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1A5517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094198D3" w:rsidR="005276E1" w:rsidRPr="005276E1" w:rsidRDefault="00C84AD0" w:rsidP="005276E1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C84AD0">
        <w:rPr>
          <w:rFonts w:ascii="Arial" w:hAnsi="Arial" w:cs="Arial"/>
          <w:b/>
          <w:bCs/>
          <w:sz w:val="24"/>
          <w:szCs w:val="24"/>
        </w:rPr>
        <w:t xml:space="preserve">Renowacja kanalizacji deszczowej DN 500 w ul. Polickiej w Szczecinie </w:t>
      </w:r>
      <w:r w:rsidR="003D3C96">
        <w:rPr>
          <w:rFonts w:ascii="Arial" w:hAnsi="Arial" w:cs="Arial"/>
          <w:b/>
          <w:bCs/>
          <w:sz w:val="24"/>
          <w:szCs w:val="24"/>
        </w:rPr>
        <w:br/>
      </w:r>
      <w:r w:rsidRPr="00C84AD0">
        <w:rPr>
          <w:rFonts w:ascii="Arial" w:hAnsi="Arial" w:cs="Arial"/>
          <w:b/>
          <w:bCs/>
          <w:sz w:val="24"/>
          <w:szCs w:val="24"/>
        </w:rPr>
        <w:t>oraz wykonanie dokumentacji projektowej wraz z budową tymczasowego przelewu z regulatorem przepływu w ul. Nehringa w Szczecinie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3DEAD0F8" w14:textId="33B82AD1" w:rsidR="000D771F" w:rsidRPr="000D771F" w:rsidRDefault="000D771F" w:rsidP="000D771F">
      <w:pPr>
        <w:shd w:val="clear" w:color="auto" w:fill="FFFFFF"/>
        <w:tabs>
          <w:tab w:val="left" w:pos="2390"/>
        </w:tabs>
        <w:spacing w:after="160" w:line="259" w:lineRule="auto"/>
        <w:rPr>
          <w:rFonts w:ascii="Calibri" w:eastAsia="Calibri" w:hAnsi="Calibri" w:cs="Calibri"/>
          <w:w w:val="110"/>
          <w:sz w:val="22"/>
          <w:szCs w:val="22"/>
          <w:lang w:eastAsia="en-US"/>
        </w:rPr>
      </w:pP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|4|5|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|4|5|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|3|1|.|0|0|-|8|</w:t>
      </w:r>
      <w:r>
        <w:rPr>
          <w:rFonts w:ascii="Calibri" w:eastAsia="Calibri" w:hAnsi="Calibri" w:cs="Calibri"/>
          <w:w w:val="110"/>
          <w:sz w:val="22"/>
          <w:szCs w:val="22"/>
          <w:lang w:eastAsia="en-US"/>
        </w:rPr>
        <w:t xml:space="preserve">   R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oboty renowacyjne</w:t>
      </w:r>
    </w:p>
    <w:p w14:paraId="69121AAE" w14:textId="69852C32" w:rsidR="008A5958" w:rsidRPr="000D771F" w:rsidRDefault="000D771F" w:rsidP="000D771F">
      <w:pPr>
        <w:shd w:val="clear" w:color="auto" w:fill="FFFFFF"/>
        <w:tabs>
          <w:tab w:val="left" w:pos="2390"/>
        </w:tabs>
        <w:spacing w:after="160" w:line="259" w:lineRule="auto"/>
        <w:rPr>
          <w:rFonts w:ascii="Calibri" w:eastAsia="Calibri" w:hAnsi="Calibri"/>
          <w:w w:val="110"/>
          <w:sz w:val="22"/>
          <w:szCs w:val="22"/>
          <w:lang w:eastAsia="en-US"/>
        </w:rPr>
      </w:pP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|7|1|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|3|2|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|2|2|.|0|0|-|3|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 w:cs="Calibri"/>
          <w:w w:val="110"/>
          <w:sz w:val="22"/>
          <w:szCs w:val="22"/>
          <w:lang w:eastAsia="en-US"/>
        </w:rPr>
        <w:t>U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sługi projektowania rurociągów</w:t>
      </w:r>
    </w:p>
    <w:p w14:paraId="5B8B0324" w14:textId="09146D71" w:rsidR="00295090" w:rsidRPr="006E19D9" w:rsidRDefault="008A5958" w:rsidP="0029778C">
      <w:pPr>
        <w:shd w:val="clear" w:color="auto" w:fill="FFFFFF"/>
        <w:tabs>
          <w:tab w:val="left" w:pos="23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  <w:bookmarkStart w:id="0" w:name="_GoBack"/>
      <w:bookmarkEnd w:id="0"/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2FC399C" w14:textId="77777777" w:rsidR="00B22FE2" w:rsidRDefault="00B22FE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BBE0EB9" w14:textId="77777777" w:rsidR="00266214" w:rsidRDefault="00266214" w:rsidP="00B22FE2">
      <w:pPr>
        <w:jc w:val="both"/>
        <w:rPr>
          <w:rFonts w:ascii="Arial" w:hAnsi="Arial" w:cs="Arial"/>
          <w:sz w:val="22"/>
          <w:szCs w:val="22"/>
        </w:rPr>
      </w:pPr>
    </w:p>
    <w:p w14:paraId="4547BABB" w14:textId="77777777" w:rsidR="00266214" w:rsidRDefault="00266214" w:rsidP="00B22FE2">
      <w:pPr>
        <w:jc w:val="both"/>
        <w:rPr>
          <w:rFonts w:ascii="Arial" w:hAnsi="Arial" w:cs="Arial"/>
          <w:sz w:val="22"/>
          <w:szCs w:val="22"/>
        </w:rPr>
      </w:pPr>
    </w:p>
    <w:p w14:paraId="512ED38F" w14:textId="55BC90A2" w:rsidR="00AC471A" w:rsidRPr="00266214" w:rsidRDefault="00AC471A" w:rsidP="00B22FE2">
      <w:pPr>
        <w:jc w:val="both"/>
        <w:rPr>
          <w:rFonts w:ascii="Arial" w:hAnsi="Arial" w:cs="Arial"/>
          <w:sz w:val="22"/>
          <w:szCs w:val="22"/>
        </w:rPr>
      </w:pPr>
      <w:r w:rsidRPr="00266214">
        <w:rPr>
          <w:rFonts w:ascii="Arial" w:hAnsi="Arial" w:cs="Arial"/>
          <w:sz w:val="22"/>
          <w:szCs w:val="22"/>
        </w:rPr>
        <w:t xml:space="preserve">Postępowanie prowadzone jest przez </w:t>
      </w:r>
      <w:r w:rsidR="00C134C8">
        <w:rPr>
          <w:rFonts w:ascii="Arial" w:hAnsi="Arial" w:cs="Arial"/>
          <w:sz w:val="22"/>
          <w:szCs w:val="22"/>
        </w:rPr>
        <w:t>Pełnomocnika</w:t>
      </w:r>
      <w:r w:rsidRPr="00266214">
        <w:rPr>
          <w:rFonts w:ascii="Arial" w:hAnsi="Arial" w:cs="Arial"/>
          <w:sz w:val="22"/>
          <w:szCs w:val="22"/>
        </w:rPr>
        <w:t xml:space="preserve"> </w:t>
      </w:r>
      <w:r w:rsidR="00A634F2">
        <w:rPr>
          <w:rFonts w:ascii="Arial" w:hAnsi="Arial" w:cs="Arial"/>
          <w:sz w:val="22"/>
          <w:szCs w:val="22"/>
        </w:rPr>
        <w:t>Zamawiającego</w:t>
      </w:r>
      <w:r w:rsidRPr="00266214">
        <w:rPr>
          <w:rFonts w:ascii="Arial" w:hAnsi="Arial" w:cs="Arial"/>
          <w:sz w:val="22"/>
          <w:szCs w:val="22"/>
        </w:rPr>
        <w:t xml:space="preserve"> w imieniu i na rzecz </w:t>
      </w:r>
      <w:r w:rsidR="002F624D">
        <w:rPr>
          <w:rFonts w:ascii="Arial" w:hAnsi="Arial" w:cs="Arial"/>
          <w:sz w:val="22"/>
          <w:szCs w:val="22"/>
        </w:rPr>
        <w:t>Zamawiającego</w:t>
      </w:r>
      <w:r w:rsidRPr="00266214">
        <w:rPr>
          <w:rFonts w:ascii="Arial" w:hAnsi="Arial" w:cs="Arial"/>
          <w:sz w:val="22"/>
          <w:szCs w:val="22"/>
        </w:rPr>
        <w:t xml:space="preserve">, tj. Gminy Miasto Szczecin na podstawie art. 37 ust. 2 ustawy z dnia </w:t>
      </w:r>
      <w:r w:rsidR="00266214">
        <w:rPr>
          <w:rFonts w:ascii="Arial" w:hAnsi="Arial" w:cs="Arial"/>
          <w:sz w:val="22"/>
          <w:szCs w:val="22"/>
        </w:rPr>
        <w:br/>
      </w:r>
      <w:r w:rsidRPr="00266214">
        <w:rPr>
          <w:rFonts w:ascii="Arial" w:hAnsi="Arial" w:cs="Arial"/>
          <w:sz w:val="22"/>
          <w:szCs w:val="22"/>
        </w:rPr>
        <w:t>11 września 2019 r. Prawo zamówień publicznych (Dz. U. z 2021 r. poz. 1129 ze zm.</w:t>
      </w:r>
      <w:r w:rsidR="00EC151A">
        <w:rPr>
          <w:rFonts w:ascii="Arial" w:hAnsi="Arial" w:cs="Arial"/>
          <w:sz w:val="22"/>
          <w:szCs w:val="22"/>
        </w:rPr>
        <w:t>, zwanej dalej „ustawą”</w:t>
      </w:r>
      <w:r w:rsidRPr="00266214">
        <w:rPr>
          <w:rFonts w:ascii="Arial" w:hAnsi="Arial" w:cs="Arial"/>
          <w:sz w:val="22"/>
          <w:szCs w:val="22"/>
        </w:rPr>
        <w:t>).</w:t>
      </w:r>
    </w:p>
    <w:p w14:paraId="4C936BF2" w14:textId="77777777" w:rsidR="00AC471A" w:rsidRPr="00266214" w:rsidRDefault="00AC471A" w:rsidP="00B22FE2">
      <w:pPr>
        <w:jc w:val="both"/>
        <w:rPr>
          <w:rFonts w:ascii="Arial" w:hAnsi="Arial" w:cs="Arial"/>
          <w:sz w:val="22"/>
          <w:szCs w:val="22"/>
        </w:rPr>
      </w:pPr>
    </w:p>
    <w:p w14:paraId="52C3A2C4" w14:textId="041AA7AB" w:rsidR="00B22FE2" w:rsidRPr="00B22FE2" w:rsidRDefault="00F00BF8" w:rsidP="00B22FE2">
      <w:pPr>
        <w:jc w:val="both"/>
        <w:rPr>
          <w:rFonts w:ascii="Arial" w:hAnsi="Arial" w:cs="Arial"/>
          <w:sz w:val="24"/>
          <w:szCs w:val="24"/>
        </w:rPr>
      </w:pPr>
      <w:r w:rsidRPr="00266214">
        <w:rPr>
          <w:rFonts w:ascii="Arial" w:hAnsi="Arial" w:cs="Arial"/>
          <w:sz w:val="22"/>
          <w:szCs w:val="22"/>
        </w:rPr>
        <w:t>Podstawa prawna prowadzonego postępowania:</w:t>
      </w:r>
      <w:r w:rsidR="00E1226C" w:rsidRPr="00266214">
        <w:rPr>
          <w:rFonts w:ascii="Arial" w:hAnsi="Arial" w:cs="Arial"/>
          <w:sz w:val="22"/>
          <w:szCs w:val="22"/>
        </w:rPr>
        <w:t xml:space="preserve"> art. 275 pkt 2</w:t>
      </w:r>
      <w:r w:rsidR="00912AA9" w:rsidRPr="00266214">
        <w:rPr>
          <w:rFonts w:ascii="Arial" w:hAnsi="Arial" w:cs="Arial"/>
          <w:sz w:val="22"/>
          <w:szCs w:val="22"/>
        </w:rPr>
        <w:t xml:space="preserve"> ustawy</w:t>
      </w:r>
      <w:r w:rsidR="00C319B3" w:rsidRPr="00266214">
        <w:rPr>
          <w:rFonts w:ascii="Arial" w:hAnsi="Arial" w:cs="Arial"/>
          <w:sz w:val="22"/>
          <w:szCs w:val="22"/>
        </w:rPr>
        <w:t>.</w:t>
      </w:r>
      <w:r w:rsidR="00B22FE2">
        <w:rPr>
          <w:rFonts w:ascii="Arial" w:hAnsi="Arial" w:cs="Arial"/>
          <w:b/>
          <w:sz w:val="24"/>
          <w:szCs w:val="24"/>
        </w:rPr>
        <w:br w:type="page"/>
      </w: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6C2BAD22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między </w:t>
      </w:r>
      <w:r w:rsidR="0046345E">
        <w:rPr>
          <w:rFonts w:ascii="Arial" w:hAnsi="Arial" w:cs="Arial"/>
          <w:b w:val="0"/>
          <w:sz w:val="24"/>
          <w:szCs w:val="24"/>
        </w:rPr>
        <w:t>Zamawiający</w:t>
      </w:r>
      <w:r w:rsidR="001D30D7">
        <w:rPr>
          <w:rFonts w:ascii="Arial" w:hAnsi="Arial" w:cs="Arial"/>
          <w:b w:val="0"/>
          <w:sz w:val="24"/>
          <w:szCs w:val="24"/>
        </w:rPr>
        <w:t>m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896B36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</w:r>
      <w:r w:rsidRPr="00896B36">
        <w:rPr>
          <w:rFonts w:ascii="Arial" w:hAnsi="Arial" w:cs="Arial"/>
          <w:b w:val="0"/>
          <w:bCs w:val="0"/>
          <w:sz w:val="24"/>
          <w:szCs w:val="24"/>
        </w:rPr>
        <w:t>Składanie i otwarcie ofert</w:t>
      </w:r>
    </w:p>
    <w:p w14:paraId="6E693D15" w14:textId="49E47930" w:rsidR="00E066E4" w:rsidRPr="00896B36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96B36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896B36">
        <w:rPr>
          <w:rFonts w:ascii="Arial" w:hAnsi="Arial" w:cs="Arial"/>
          <w:b w:val="0"/>
          <w:bCs w:val="0"/>
          <w:color w:val="auto"/>
        </w:rPr>
        <w:tab/>
      </w:r>
      <w:r w:rsidR="00896B36" w:rsidRPr="00896B36">
        <w:rPr>
          <w:rFonts w:ascii="Arial" w:hAnsi="Arial" w:cs="Arial"/>
          <w:b w:val="0"/>
        </w:rPr>
        <w:t>Kryteria oceny ofert</w:t>
      </w:r>
    </w:p>
    <w:p w14:paraId="7FE974CF" w14:textId="4B68AEE5" w:rsidR="0099433D" w:rsidRPr="00AB4B04" w:rsidRDefault="00896B36" w:rsidP="008B62DC">
      <w:pPr>
        <w:keepNext/>
        <w:ind w:left="2127" w:hanging="2127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XIV</w:t>
      </w:r>
      <w:r w:rsidR="00AB4B04" w:rsidRPr="00AB4B04">
        <w:rPr>
          <w:rFonts w:ascii="Arial" w:hAnsi="Arial" w:cs="Arial"/>
          <w:sz w:val="24"/>
          <w:szCs w:val="24"/>
        </w:rPr>
        <w:t xml:space="preserve"> </w:t>
      </w:r>
      <w:r w:rsidR="00AB4B04" w:rsidRPr="00AB4B04">
        <w:rPr>
          <w:rFonts w:ascii="Arial" w:hAnsi="Arial" w:cs="Arial"/>
          <w:sz w:val="24"/>
          <w:szCs w:val="24"/>
        </w:rPr>
        <w:tab/>
      </w:r>
      <w:r w:rsidR="008B62DC">
        <w:rPr>
          <w:rFonts w:ascii="Arial" w:hAnsi="Arial" w:cs="Arial"/>
          <w:sz w:val="24"/>
          <w:szCs w:val="24"/>
        </w:rPr>
        <w:t>Wybór</w:t>
      </w:r>
      <w:r w:rsidR="00AB4B04" w:rsidRPr="00AB4B04">
        <w:rPr>
          <w:rFonts w:ascii="Arial" w:hAnsi="Arial" w:cs="Arial"/>
          <w:sz w:val="24"/>
          <w:szCs w:val="24"/>
        </w:rPr>
        <w:t xml:space="preserve"> oferty najkorzystniejszej</w:t>
      </w:r>
      <w:r w:rsidR="008B62DC">
        <w:rPr>
          <w:rFonts w:ascii="Arial" w:hAnsi="Arial" w:cs="Arial"/>
          <w:sz w:val="24"/>
          <w:szCs w:val="24"/>
        </w:rPr>
        <w:t xml:space="preserve"> (możliwość prowadzenia negocjacji)</w:t>
      </w:r>
    </w:p>
    <w:p w14:paraId="58FE9832" w14:textId="5EB34F5A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0CDFB86C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>ROZDZIAŁ X</w:t>
      </w:r>
      <w:r w:rsidR="00896B36">
        <w:rPr>
          <w:rFonts w:ascii="Arial" w:hAnsi="Arial" w:cs="Arial"/>
          <w:b w:val="0"/>
          <w:bCs w:val="0"/>
          <w:color w:val="auto"/>
        </w:rPr>
        <w:t>VI</w:t>
      </w:r>
      <w:r w:rsidRPr="007E1A89">
        <w:rPr>
          <w:rFonts w:ascii="Arial" w:hAnsi="Arial" w:cs="Arial"/>
          <w:b w:val="0"/>
          <w:bCs w:val="0"/>
          <w:color w:val="auto"/>
        </w:rPr>
        <w:t xml:space="preserve">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4F078EE3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>ROZDZIAŁ X</w:t>
      </w:r>
      <w:r w:rsidR="00896B36">
        <w:rPr>
          <w:rFonts w:ascii="Arial" w:hAnsi="Arial" w:cs="Arial"/>
          <w:b w:val="0"/>
          <w:bCs w:val="0"/>
          <w:color w:val="auto"/>
        </w:rPr>
        <w:t>VII</w:t>
      </w:r>
      <w:r w:rsidRPr="007E1A89">
        <w:rPr>
          <w:rFonts w:ascii="Arial" w:hAnsi="Arial" w:cs="Arial"/>
          <w:b w:val="0"/>
          <w:bCs w:val="0"/>
          <w:color w:val="auto"/>
        </w:rPr>
        <w:t xml:space="preserve">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EC9C5E1" w14:textId="7CFFAE9F" w:rsidR="00BC5F77" w:rsidRPr="002C27E2" w:rsidRDefault="00BC5F77" w:rsidP="00BC5F7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robót budowlanych</w:t>
      </w:r>
    </w:p>
    <w:p w14:paraId="04839B74" w14:textId="26067DEA" w:rsidR="00BC5F77" w:rsidRDefault="00BC5F77" w:rsidP="00BC5F7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2AA6ABA9" w14:textId="0C4EC175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A36550">
        <w:rPr>
          <w:rFonts w:ascii="Arial" w:hAnsi="Arial" w:cs="Arial"/>
          <w:bCs/>
          <w:sz w:val="24"/>
          <w:szCs w:val="24"/>
        </w:rPr>
        <w:t>8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04A2C6B" w14:textId="221EB419" w:rsidR="00AF113C" w:rsidRDefault="00AF113C" w:rsidP="00E5100B">
      <w:pPr>
        <w:rPr>
          <w:rFonts w:ascii="Arial" w:hAnsi="Arial" w:cs="Arial"/>
          <w:bCs/>
          <w:sz w:val="24"/>
          <w:szCs w:val="24"/>
        </w:rPr>
      </w:pPr>
      <w:bookmarkStart w:id="2" w:name="_Hlk86996635"/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9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57143AC6" w14:textId="45AABB87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</w:t>
      </w:r>
      <w:r w:rsidR="00AF113C">
        <w:rPr>
          <w:rFonts w:ascii="Arial" w:hAnsi="Arial" w:cs="Arial"/>
          <w:bCs/>
          <w:sz w:val="24"/>
          <w:szCs w:val="24"/>
        </w:rPr>
        <w:t>10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1"/>
    <w:p w14:paraId="3E1FA99A" w14:textId="2B6E335E" w:rsidR="0004253C" w:rsidRDefault="0004253C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F5BC0BF" w14:textId="1717A5CE" w:rsidR="0060016F" w:rsidRPr="00A54F88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1129"/>
      <w:bookmarkEnd w:id="2"/>
      <w:r w:rsidRPr="00A54F88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A54F88">
        <w:rPr>
          <w:rFonts w:ascii="Arial" w:hAnsi="Arial" w:cs="Arial"/>
          <w:sz w:val="24"/>
          <w:szCs w:val="24"/>
        </w:rPr>
        <w:br/>
      </w:r>
      <w:r w:rsidR="004C13B3" w:rsidRPr="00A54F88">
        <w:rPr>
          <w:rFonts w:ascii="Arial" w:hAnsi="Arial" w:cs="Arial"/>
          <w:sz w:val="24"/>
          <w:szCs w:val="24"/>
        </w:rPr>
        <w:t>I</w:t>
      </w:r>
      <w:r w:rsidRPr="00A54F88">
        <w:rPr>
          <w:rFonts w:ascii="Arial" w:hAnsi="Arial" w:cs="Arial"/>
          <w:sz w:val="24"/>
          <w:szCs w:val="24"/>
        </w:rPr>
        <w:t xml:space="preserve">nformacje </w:t>
      </w:r>
      <w:r w:rsidR="00700F9E" w:rsidRPr="00A54F88">
        <w:rPr>
          <w:rFonts w:ascii="Arial" w:hAnsi="Arial" w:cs="Arial"/>
          <w:sz w:val="24"/>
          <w:szCs w:val="24"/>
        </w:rPr>
        <w:t>ogól</w:t>
      </w:r>
      <w:r w:rsidR="001F0772" w:rsidRPr="00A54F88">
        <w:rPr>
          <w:rFonts w:ascii="Arial" w:hAnsi="Arial" w:cs="Arial"/>
          <w:sz w:val="24"/>
          <w:szCs w:val="24"/>
        </w:rPr>
        <w:t>n</w:t>
      </w:r>
      <w:r w:rsidR="00700F9E" w:rsidRPr="00A54F88">
        <w:rPr>
          <w:rFonts w:ascii="Arial" w:hAnsi="Arial" w:cs="Arial"/>
          <w:sz w:val="24"/>
          <w:szCs w:val="24"/>
        </w:rPr>
        <w:t xml:space="preserve">e </w:t>
      </w:r>
      <w:r w:rsidRPr="00A54F88">
        <w:rPr>
          <w:rFonts w:ascii="Arial" w:hAnsi="Arial" w:cs="Arial"/>
          <w:sz w:val="24"/>
          <w:szCs w:val="24"/>
        </w:rPr>
        <w:t>o postępowaniu</w:t>
      </w:r>
    </w:p>
    <w:bookmarkEnd w:id="3"/>
    <w:p w14:paraId="1DFE0FF1" w14:textId="77777777" w:rsidR="0060016F" w:rsidRPr="00A54F88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459625ED" w:rsidR="006A22F0" w:rsidRPr="00A54F88" w:rsidRDefault="00B87789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ED67A7">
        <w:rPr>
          <w:rFonts w:ascii="Arial" w:hAnsi="Arial" w:cs="Arial"/>
          <w:b/>
          <w:bCs/>
          <w:sz w:val="24"/>
          <w:szCs w:val="24"/>
        </w:rPr>
        <w:t xml:space="preserve"> w imieniu i na rzecz, którego prowadzone jest postępowanie</w:t>
      </w:r>
      <w:r w:rsidR="007B5583" w:rsidRPr="00A54F88">
        <w:rPr>
          <w:rFonts w:ascii="Arial" w:hAnsi="Arial" w:cs="Arial"/>
          <w:b/>
          <w:bCs/>
          <w:sz w:val="24"/>
          <w:szCs w:val="24"/>
        </w:rPr>
        <w:t>:</w:t>
      </w:r>
      <w:r w:rsidR="00912AA9" w:rsidRPr="00A54F88">
        <w:rPr>
          <w:rFonts w:ascii="Arial" w:hAnsi="Arial" w:cs="Arial"/>
          <w:sz w:val="24"/>
          <w:szCs w:val="24"/>
        </w:rPr>
        <w:t xml:space="preserve"> </w:t>
      </w:r>
    </w:p>
    <w:p w14:paraId="3948A4E9" w14:textId="77777777" w:rsidR="00ED67A7" w:rsidRPr="00ED67A7" w:rsidRDefault="00ED67A7" w:rsidP="00ED67A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>Gmina Miasto Szczecin</w:t>
      </w:r>
    </w:p>
    <w:p w14:paraId="1FF082DF" w14:textId="4A7E20B4" w:rsidR="00B95528" w:rsidRDefault="00ED67A7" w:rsidP="00790A3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>Pl. Armii Krajowej 1, 70-456 Szczecin</w:t>
      </w:r>
      <w:r w:rsidR="00E922C3" w:rsidRPr="00E922C3">
        <w:rPr>
          <w:rFonts w:ascii="Arial" w:hAnsi="Arial" w:cs="Arial"/>
          <w:sz w:val="24"/>
          <w:szCs w:val="24"/>
        </w:rPr>
        <w:t xml:space="preserve"> </w:t>
      </w:r>
    </w:p>
    <w:p w14:paraId="63B97BEB" w14:textId="77777777" w:rsidR="00790A3F" w:rsidRPr="00790A3F" w:rsidRDefault="00790A3F" w:rsidP="00790A3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565035" w14:textId="413FA615" w:rsidR="000279E8" w:rsidRDefault="000735D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Pełnomocnik działający na podstawie art. 37 ust. 2 ustawy w imieniu i na rzecz Zamawiającego</w:t>
      </w:r>
      <w:r w:rsidR="00351103">
        <w:rPr>
          <w:rFonts w:ascii="Arial" w:hAnsi="Arial" w:cs="Arial"/>
          <w:b/>
          <w:sz w:val="24"/>
          <w:szCs w:val="24"/>
        </w:rPr>
        <w:t xml:space="preserve"> (zwany dalej „Pełnomocnik</w:t>
      </w:r>
      <w:r w:rsidR="00AD5C2F">
        <w:rPr>
          <w:rFonts w:ascii="Arial" w:hAnsi="Arial" w:cs="Arial"/>
          <w:b/>
          <w:sz w:val="24"/>
          <w:szCs w:val="24"/>
        </w:rPr>
        <w:t>iem</w:t>
      </w:r>
      <w:r w:rsidR="00351103">
        <w:rPr>
          <w:rFonts w:ascii="Arial" w:hAnsi="Arial" w:cs="Arial"/>
          <w:b/>
          <w:sz w:val="24"/>
          <w:szCs w:val="24"/>
        </w:rPr>
        <w:t>”)</w:t>
      </w:r>
      <w:r w:rsidR="00ED67A7" w:rsidRPr="00ED67A7">
        <w:rPr>
          <w:rFonts w:ascii="Arial" w:hAnsi="Arial" w:cs="Arial"/>
          <w:sz w:val="24"/>
          <w:szCs w:val="24"/>
        </w:rPr>
        <w:t>:</w:t>
      </w:r>
      <w:r w:rsidR="00ED67A7">
        <w:rPr>
          <w:rFonts w:ascii="Arial" w:hAnsi="Arial" w:cs="Arial"/>
          <w:sz w:val="24"/>
          <w:szCs w:val="24"/>
        </w:rPr>
        <w:t xml:space="preserve"> </w:t>
      </w:r>
    </w:p>
    <w:p w14:paraId="0D6763A9" w14:textId="425D665B" w:rsidR="006A22F0" w:rsidRPr="00BC5F7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54F88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54F88">
        <w:rPr>
          <w:rFonts w:ascii="Arial" w:hAnsi="Arial" w:cs="Arial"/>
          <w:sz w:val="24"/>
          <w:szCs w:val="24"/>
        </w:rPr>
        <w:t>Golisza</w:t>
      </w:r>
      <w:proofErr w:type="spellEnd"/>
      <w:r w:rsidRPr="00A54F88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A54F88">
        <w:rPr>
          <w:rFonts w:ascii="Arial" w:hAnsi="Arial" w:cs="Arial"/>
          <w:sz w:val="24"/>
          <w:szCs w:val="24"/>
        </w:rPr>
        <w:br/>
      </w:r>
      <w:r w:rsidRPr="00A54F88">
        <w:rPr>
          <w:rFonts w:ascii="Arial" w:hAnsi="Arial" w:cs="Arial"/>
          <w:sz w:val="24"/>
          <w:szCs w:val="24"/>
        </w:rPr>
        <w:t>w Sądzie Rejonowym Szczecin</w:t>
      </w:r>
      <w:r w:rsidR="00645AE7" w:rsidRPr="00A54F88">
        <w:rPr>
          <w:rFonts w:ascii="Arial" w:hAnsi="Arial" w:cs="Arial"/>
          <w:sz w:val="24"/>
          <w:szCs w:val="24"/>
        </w:rPr>
        <w:t xml:space="preserve"> </w:t>
      </w:r>
      <w:r w:rsidRPr="00A54F88">
        <w:rPr>
          <w:rFonts w:ascii="Arial" w:hAnsi="Arial" w:cs="Arial"/>
          <w:sz w:val="24"/>
          <w:szCs w:val="24"/>
        </w:rPr>
        <w:t>-</w:t>
      </w:r>
      <w:r w:rsidR="00645AE7" w:rsidRPr="00A54F88">
        <w:rPr>
          <w:rFonts w:ascii="Arial" w:hAnsi="Arial" w:cs="Arial"/>
          <w:sz w:val="24"/>
          <w:szCs w:val="24"/>
        </w:rPr>
        <w:t xml:space="preserve"> </w:t>
      </w:r>
      <w:r w:rsidRPr="00A54F88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BC5F77">
        <w:rPr>
          <w:rFonts w:ascii="Arial" w:hAnsi="Arial" w:cs="Arial"/>
          <w:sz w:val="24"/>
          <w:szCs w:val="24"/>
        </w:rPr>
        <w:t>NIP: 851-26-24-854, REGON: 811931430, tel.: 91 44-26-200,  fax: 91 422 12 5</w:t>
      </w:r>
      <w:r w:rsidR="005512DB" w:rsidRPr="00BC5F77">
        <w:rPr>
          <w:rFonts w:ascii="Arial" w:hAnsi="Arial" w:cs="Arial"/>
          <w:sz w:val="24"/>
          <w:szCs w:val="24"/>
        </w:rPr>
        <w:t>8</w:t>
      </w:r>
      <w:r w:rsidR="004D13D5">
        <w:rPr>
          <w:rFonts w:ascii="Arial" w:hAnsi="Arial" w:cs="Arial"/>
          <w:sz w:val="24"/>
          <w:szCs w:val="24"/>
        </w:rPr>
        <w:t>.</w:t>
      </w:r>
    </w:p>
    <w:p w14:paraId="55BFBE52" w14:textId="24BD1BE9" w:rsidR="00ED67A7" w:rsidRDefault="00ED67A7" w:rsidP="00737120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8E7490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</w:p>
    <w:p w14:paraId="3AEF56FC" w14:textId="43EBFD68" w:rsidR="00ED67A7" w:rsidRPr="00E06959" w:rsidRDefault="00ED67A7" w:rsidP="00737120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>adres strony internetowej prowadzonego postępowania (na stronie tej udostępniane będą też zmiany i wyjaśnienia treści SWZ oraz inne dokumenty zamówienia bezpośrednio związane z postępowaniem o udzielenie zamówienia</w:t>
      </w:r>
      <w:r w:rsidRPr="00337CD3">
        <w:rPr>
          <w:rFonts w:ascii="Arial" w:hAnsi="Arial" w:cs="Arial"/>
          <w:sz w:val="24"/>
          <w:szCs w:val="24"/>
        </w:rPr>
        <w:t xml:space="preserve">): </w:t>
      </w:r>
      <w:hyperlink r:id="rId11" w:history="1">
        <w:r w:rsidR="00337CD3" w:rsidRPr="00337CD3">
          <w:rPr>
            <w:rStyle w:val="Hipercze"/>
            <w:rFonts w:ascii="Arial" w:hAnsi="Arial" w:cs="Arial"/>
            <w:sz w:val="24"/>
            <w:szCs w:val="24"/>
          </w:rPr>
          <w:t>https://platformazakupowa.pl/pn/zwik_szczecin</w:t>
        </w:r>
      </w:hyperlink>
    </w:p>
    <w:p w14:paraId="5493D0CB" w14:textId="4F7A0D51" w:rsidR="00E06959" w:rsidRPr="00E06959" w:rsidRDefault="00E06959" w:rsidP="00737120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godziny pracy </w:t>
      </w:r>
      <w:r w:rsidR="00ED44DD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>: 7:0</w:t>
      </w:r>
      <w:r w:rsidRPr="00E06959">
        <w:rPr>
          <w:rFonts w:ascii="Arial" w:hAnsi="Arial" w:cs="Arial"/>
          <w:sz w:val="24"/>
          <w:szCs w:val="24"/>
        </w:rPr>
        <w:t>0 – 15:</w:t>
      </w:r>
      <w:r>
        <w:rPr>
          <w:rFonts w:ascii="Arial" w:hAnsi="Arial" w:cs="Arial"/>
          <w:sz w:val="24"/>
          <w:szCs w:val="24"/>
        </w:rPr>
        <w:t>0</w:t>
      </w:r>
      <w:r w:rsidRPr="00E06959">
        <w:rPr>
          <w:rFonts w:ascii="Arial" w:hAnsi="Arial" w:cs="Arial"/>
          <w:sz w:val="24"/>
          <w:szCs w:val="24"/>
        </w:rPr>
        <w:t xml:space="preserve">0 (od poniedziałku do piątku). </w:t>
      </w:r>
    </w:p>
    <w:p w14:paraId="52670A02" w14:textId="77777777" w:rsidR="00912AA9" w:rsidRPr="00C05B93" w:rsidRDefault="00912AA9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5B93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3630E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05B93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C05B93">
        <w:rPr>
          <w:rFonts w:ascii="Arial" w:hAnsi="Arial" w:cs="Arial"/>
          <w:sz w:val="24"/>
          <w:szCs w:val="24"/>
        </w:rPr>
        <w:t>t.j</w:t>
      </w:r>
      <w:proofErr w:type="spellEnd"/>
      <w:r w:rsidRPr="00C05B93">
        <w:rPr>
          <w:rFonts w:ascii="Arial" w:hAnsi="Arial" w:cs="Arial"/>
          <w:sz w:val="24"/>
          <w:szCs w:val="24"/>
        </w:rPr>
        <w:t>. Dz.U. z 202</w:t>
      </w:r>
      <w:r w:rsidR="00D40358" w:rsidRPr="00C05B93">
        <w:rPr>
          <w:rFonts w:ascii="Arial" w:hAnsi="Arial" w:cs="Arial"/>
          <w:sz w:val="24"/>
          <w:szCs w:val="24"/>
        </w:rPr>
        <w:t>1</w:t>
      </w:r>
      <w:r w:rsidRPr="00C05B93">
        <w:rPr>
          <w:rFonts w:ascii="Arial" w:hAnsi="Arial" w:cs="Arial"/>
          <w:sz w:val="24"/>
          <w:szCs w:val="24"/>
        </w:rPr>
        <w:t xml:space="preserve"> r. poz. </w:t>
      </w:r>
      <w:r w:rsidR="00D40358" w:rsidRPr="00C05B93">
        <w:rPr>
          <w:rFonts w:ascii="Arial" w:hAnsi="Arial" w:cs="Arial"/>
          <w:sz w:val="24"/>
          <w:szCs w:val="24"/>
        </w:rPr>
        <w:t>424)</w:t>
      </w:r>
      <w:r w:rsidRPr="00C05B93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</w:t>
      </w:r>
      <w:r w:rsidRPr="003630E7">
        <w:rPr>
          <w:rFonts w:ascii="Arial" w:hAnsi="Arial" w:cs="Arial"/>
          <w:sz w:val="24"/>
          <w:szCs w:val="24"/>
        </w:rPr>
        <w:t>Urz. UE L 187 z 26.06.2014, str.1, z późni. zm.).</w:t>
      </w:r>
    </w:p>
    <w:p w14:paraId="1BB69489" w14:textId="77777777" w:rsidR="00F63720" w:rsidRPr="003630E7" w:rsidRDefault="00F63720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630E7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5DF38DB" w14:textId="2743E4F0" w:rsidR="00F42ADE" w:rsidRPr="008F77C6" w:rsidRDefault="0060016F" w:rsidP="008F77C6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30E7">
        <w:rPr>
          <w:rFonts w:ascii="Arial" w:hAnsi="Arial" w:cs="Arial"/>
          <w:bCs/>
          <w:sz w:val="24"/>
          <w:szCs w:val="24"/>
        </w:rPr>
        <w:t>Postępowanie jest prowadzone</w:t>
      </w:r>
      <w:r w:rsidRPr="003630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0E7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3630E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F3FC5" w:rsidRPr="003630E7">
        <w:rPr>
          <w:rFonts w:ascii="Arial" w:hAnsi="Arial" w:cs="Arial"/>
          <w:b/>
          <w:bCs/>
          <w:sz w:val="24"/>
          <w:szCs w:val="24"/>
          <w:u w:val="single"/>
        </w:rPr>
        <w:t>podstawowym</w:t>
      </w:r>
      <w:r w:rsidR="00C37D52" w:rsidRPr="003630E7">
        <w:rPr>
          <w:rFonts w:ascii="Arial" w:hAnsi="Arial" w:cs="Arial"/>
          <w:b/>
          <w:bCs/>
          <w:sz w:val="24"/>
          <w:szCs w:val="24"/>
        </w:rPr>
        <w:t xml:space="preserve">, 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w którym w odpowiedzi na ogłoszenie o zamówieniu oferty mogą składać wszyscy zainteresowani wykonawcy, a następnie </w:t>
      </w:r>
      <w:r w:rsidR="0046345E">
        <w:rPr>
          <w:rFonts w:ascii="Arial" w:hAnsi="Arial" w:cs="Arial"/>
          <w:bCs/>
          <w:sz w:val="24"/>
          <w:szCs w:val="24"/>
        </w:rPr>
        <w:t>Zamawiający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 </w:t>
      </w:r>
      <w:r w:rsidR="007F3FC5" w:rsidRPr="0098538E">
        <w:rPr>
          <w:rFonts w:ascii="Arial" w:hAnsi="Arial" w:cs="Arial"/>
          <w:b/>
          <w:bCs/>
          <w:sz w:val="24"/>
          <w:szCs w:val="24"/>
        </w:rPr>
        <w:t>może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 prowadzić negocjacje w celu ulepszenia treści ofert, które podlegają ocenie w ramach kryteriów oceny ofert, </w:t>
      </w:r>
      <w:r w:rsidR="001226FE">
        <w:rPr>
          <w:rFonts w:ascii="Arial" w:hAnsi="Arial" w:cs="Arial"/>
          <w:bCs/>
          <w:sz w:val="24"/>
          <w:szCs w:val="24"/>
        </w:rPr>
        <w:br/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o ile przewidział taką możliwość, a po zakończeniu negocjacji </w:t>
      </w:r>
      <w:r w:rsidR="0046345E">
        <w:rPr>
          <w:rFonts w:ascii="Arial" w:hAnsi="Arial" w:cs="Arial"/>
          <w:bCs/>
          <w:sz w:val="24"/>
          <w:szCs w:val="24"/>
        </w:rPr>
        <w:t>Zamawiający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 zaprasza wykonawców do składania ofert dodatkowych.</w:t>
      </w:r>
      <w:r w:rsidR="008F77C6">
        <w:rPr>
          <w:rFonts w:ascii="Arial" w:hAnsi="Arial" w:cs="Arial"/>
          <w:bCs/>
          <w:sz w:val="24"/>
          <w:szCs w:val="24"/>
        </w:rPr>
        <w:t xml:space="preserve"> </w:t>
      </w:r>
      <w:r w:rsidR="00F42ADE" w:rsidRPr="008F77C6">
        <w:rPr>
          <w:rFonts w:ascii="Arial" w:hAnsi="Arial" w:cs="Arial"/>
          <w:sz w:val="24"/>
          <w:szCs w:val="24"/>
        </w:rPr>
        <w:t>Postępowanie jest prowadzone na podstawie art. 275 pkt 2 ustawy).</w:t>
      </w:r>
    </w:p>
    <w:p w14:paraId="5FC26B4B" w14:textId="77777777" w:rsidR="0060016F" w:rsidRPr="00D3227F" w:rsidRDefault="00B36919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3210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24321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243210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243210">
        <w:rPr>
          <w:rFonts w:ascii="Arial" w:hAnsi="Arial" w:cs="Arial"/>
          <w:b/>
          <w:bCs/>
          <w:sz w:val="24"/>
          <w:szCs w:val="24"/>
        </w:rPr>
        <w:t>SWZ</w:t>
      </w:r>
      <w:r w:rsidR="00867CFA" w:rsidRPr="00243210">
        <w:rPr>
          <w:rFonts w:ascii="Arial" w:hAnsi="Arial" w:cs="Arial"/>
          <w:sz w:val="24"/>
          <w:szCs w:val="24"/>
        </w:rPr>
        <w:t>.</w:t>
      </w:r>
    </w:p>
    <w:p w14:paraId="409B16FB" w14:textId="78A886A8" w:rsidR="0082317A" w:rsidRPr="00D3227F" w:rsidRDefault="00F452D1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sz w:val="24"/>
          <w:szCs w:val="24"/>
        </w:rPr>
        <w:t>P</w:t>
      </w:r>
      <w:r w:rsidR="0060016F" w:rsidRPr="00D3227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D3227F" w:rsidRDefault="0060016F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sz w:val="24"/>
          <w:szCs w:val="24"/>
        </w:rPr>
        <w:t xml:space="preserve">Wykonawca </w:t>
      </w:r>
      <w:r w:rsidR="00927E47" w:rsidRPr="00D3227F">
        <w:rPr>
          <w:rFonts w:ascii="Arial" w:hAnsi="Arial" w:cs="Arial"/>
          <w:sz w:val="24"/>
          <w:szCs w:val="24"/>
        </w:rPr>
        <w:t xml:space="preserve">może złożyć </w:t>
      </w:r>
      <w:r w:rsidRPr="00D3227F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D3227F" w:rsidRDefault="0082317A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1F4318E9" w:rsidR="0060016F" w:rsidRDefault="0046345E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60016F" w:rsidRPr="00D3227F">
        <w:rPr>
          <w:rFonts w:ascii="Arial" w:hAnsi="Arial" w:cs="Arial"/>
          <w:sz w:val="24"/>
          <w:szCs w:val="24"/>
        </w:rPr>
        <w:t xml:space="preserve"> nie dopuszcza składania ofert wariantowych.</w:t>
      </w:r>
    </w:p>
    <w:p w14:paraId="4BB9653F" w14:textId="0A264A34" w:rsidR="00D06FAF" w:rsidRPr="00D3227F" w:rsidRDefault="0046345E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</w:t>
      </w:r>
      <w:r w:rsidR="00D06FAF" w:rsidRPr="003C6913">
        <w:rPr>
          <w:rFonts w:ascii="Arial" w:hAnsi="Arial" w:cs="Arial"/>
          <w:iCs/>
          <w:sz w:val="24"/>
          <w:szCs w:val="24"/>
        </w:rPr>
        <w:t xml:space="preserve"> nie przewiduje zwoływania zebrania wykonawców.</w:t>
      </w:r>
    </w:p>
    <w:p w14:paraId="736B63A5" w14:textId="77777777" w:rsidR="0060016F" w:rsidRDefault="0060016F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0011E6E" w14:textId="4C2D95F8" w:rsidR="008F331B" w:rsidRDefault="008F331B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przewiduje udzielenia zamówień, których mowa w art. 214 </w:t>
      </w:r>
      <w:r w:rsidR="0066217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ust. 1 pkt 7 ustawy.</w:t>
      </w:r>
    </w:p>
    <w:p w14:paraId="417B9066" w14:textId="5A0D05BB" w:rsidR="0060016F" w:rsidRPr="000033A0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33A0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0033A0">
        <w:rPr>
          <w:rFonts w:ascii="Arial" w:hAnsi="Arial" w:cs="Arial"/>
          <w:sz w:val="24"/>
          <w:szCs w:val="24"/>
        </w:rPr>
        <w:br/>
      </w:r>
      <w:r w:rsidR="006C2E85" w:rsidRPr="000033A0">
        <w:rPr>
          <w:rFonts w:ascii="Arial" w:hAnsi="Arial" w:cs="Arial"/>
          <w:sz w:val="24"/>
          <w:szCs w:val="24"/>
        </w:rPr>
        <w:t>K</w:t>
      </w:r>
      <w:r w:rsidRPr="000033A0">
        <w:rPr>
          <w:rFonts w:ascii="Arial" w:hAnsi="Arial" w:cs="Arial"/>
          <w:sz w:val="24"/>
          <w:szCs w:val="24"/>
        </w:rPr>
        <w:t>omunikacj</w:t>
      </w:r>
      <w:r w:rsidR="006C2E85" w:rsidRPr="000033A0">
        <w:rPr>
          <w:rFonts w:ascii="Arial" w:hAnsi="Arial" w:cs="Arial"/>
          <w:sz w:val="24"/>
          <w:szCs w:val="24"/>
        </w:rPr>
        <w:t xml:space="preserve">a </w:t>
      </w:r>
      <w:r w:rsidR="00897D32" w:rsidRPr="000033A0">
        <w:rPr>
          <w:rFonts w:ascii="Arial" w:hAnsi="Arial" w:cs="Arial"/>
          <w:bCs w:val="0"/>
          <w:sz w:val="24"/>
          <w:szCs w:val="24"/>
        </w:rPr>
        <w:t xml:space="preserve">między </w:t>
      </w:r>
      <w:r w:rsidR="0046345E">
        <w:rPr>
          <w:rFonts w:ascii="Arial" w:hAnsi="Arial" w:cs="Arial"/>
          <w:bCs w:val="0"/>
          <w:sz w:val="24"/>
          <w:szCs w:val="24"/>
        </w:rPr>
        <w:t>Zamawiający</w:t>
      </w:r>
      <w:r w:rsidR="00897D32" w:rsidRPr="000033A0">
        <w:rPr>
          <w:rFonts w:ascii="Arial" w:hAnsi="Arial" w:cs="Arial"/>
          <w:bCs w:val="0"/>
          <w:sz w:val="24"/>
          <w:szCs w:val="24"/>
        </w:rPr>
        <w:t>m a wykonawcami</w:t>
      </w:r>
    </w:p>
    <w:p w14:paraId="3C5F7345" w14:textId="77777777" w:rsidR="006554C0" w:rsidRPr="00712EDC" w:rsidRDefault="006554C0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4D5EC38" w14:textId="15F35331" w:rsidR="006515F3" w:rsidRPr="00AC43DA" w:rsidRDefault="00F42ADE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Z zastrzeżeniem art. 61 ust. 2 </w:t>
      </w:r>
      <w:r w:rsidR="00751FED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ustawy, k</w:t>
      </w:r>
      <w:r w:rsidR="00C066AB" w:rsidRPr="00AC43DA">
        <w:rPr>
          <w:rFonts w:ascii="Arial" w:hAnsi="Arial" w:cs="Arial"/>
          <w:bCs/>
          <w:sz w:val="24"/>
          <w:szCs w:val="24"/>
        </w:rPr>
        <w:t xml:space="preserve">omunikacja między </w:t>
      </w:r>
      <w:r w:rsidR="0046345E">
        <w:rPr>
          <w:rFonts w:ascii="Arial" w:hAnsi="Arial" w:cs="Arial"/>
          <w:bCs/>
          <w:sz w:val="24"/>
          <w:szCs w:val="24"/>
        </w:rPr>
        <w:t>Zamawiający</w:t>
      </w:r>
      <w:r w:rsidR="00C066AB" w:rsidRPr="00AC43DA">
        <w:rPr>
          <w:rFonts w:ascii="Arial" w:hAnsi="Arial" w:cs="Arial"/>
          <w:bCs/>
          <w:sz w:val="24"/>
          <w:szCs w:val="24"/>
        </w:rPr>
        <w:t xml:space="preserve">m a wykonawcami, w tym oferty oraz wszelkie oświadczenia, wnioski (w </w:t>
      </w:r>
      <w:r w:rsidR="00AC43DA" w:rsidRPr="00AC43DA">
        <w:rPr>
          <w:rFonts w:ascii="Arial" w:hAnsi="Arial" w:cs="Arial"/>
          <w:bCs/>
          <w:sz w:val="24"/>
          <w:szCs w:val="24"/>
        </w:rPr>
        <w:t>tym</w:t>
      </w:r>
      <w:r w:rsidR="00626AE6" w:rsidRPr="00AC43DA">
        <w:rPr>
          <w:rFonts w:ascii="Arial" w:hAnsi="Arial" w:cs="Arial"/>
          <w:bCs/>
          <w:sz w:val="24"/>
          <w:szCs w:val="24"/>
        </w:rPr>
        <w:t xml:space="preserve"> </w:t>
      </w:r>
      <w:r w:rsidR="004D7D65">
        <w:rPr>
          <w:rFonts w:ascii="Arial" w:hAnsi="Arial" w:cs="Arial"/>
          <w:bCs/>
          <w:sz w:val="24"/>
          <w:szCs w:val="24"/>
        </w:rPr>
        <w:br/>
      </w:r>
      <w:r w:rsidR="00C066AB" w:rsidRPr="00AC43D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="006515F3" w:rsidRPr="00AC43DA">
        <w:rPr>
          <w:rFonts w:ascii="Arial" w:hAnsi="Arial" w:cs="Arial"/>
          <w:bCs/>
          <w:sz w:val="24"/>
          <w:szCs w:val="24"/>
        </w:rPr>
        <w:t>platformie</w:t>
      </w:r>
      <w:r w:rsidR="006515F3" w:rsidRPr="00AC43DA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="006515F3" w:rsidRPr="00AC43DA">
        <w:rPr>
          <w:rFonts w:ascii="Arial" w:hAnsi="Arial" w:cs="Arial"/>
          <w:sz w:val="24"/>
          <w:szCs w:val="24"/>
        </w:rPr>
        <w:t>Nexus</w:t>
      </w:r>
      <w:proofErr w:type="spellEnd"/>
      <w:r w:rsidR="006515F3" w:rsidRPr="00AC43DA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D73B91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AC43DA">
        <w:rPr>
          <w:rFonts w:ascii="Arial" w:hAnsi="Arial" w:cs="Arial"/>
          <w:sz w:val="24"/>
          <w:szCs w:val="24"/>
        </w:rPr>
        <w:t xml:space="preserve"> (</w:t>
      </w:r>
      <w:r w:rsidR="00626AE6" w:rsidRPr="00AC43DA">
        <w:rPr>
          <w:rFonts w:ascii="Arial" w:hAnsi="Arial" w:cs="Arial"/>
          <w:sz w:val="24"/>
          <w:szCs w:val="24"/>
        </w:rPr>
        <w:t xml:space="preserve">zwanej </w:t>
      </w:r>
      <w:r w:rsidR="006515F3" w:rsidRPr="004D7D65">
        <w:rPr>
          <w:rFonts w:ascii="Arial" w:hAnsi="Arial" w:cs="Arial"/>
          <w:bCs/>
          <w:sz w:val="24"/>
          <w:szCs w:val="24"/>
        </w:rPr>
        <w:t>dalej „Platforma</w:t>
      </w:r>
      <w:r w:rsidR="006515F3" w:rsidRPr="00AA6200">
        <w:rPr>
          <w:rFonts w:ascii="Arial" w:hAnsi="Arial" w:cs="Arial"/>
          <w:bCs/>
          <w:sz w:val="24"/>
          <w:szCs w:val="24"/>
        </w:rPr>
        <w:t>”</w:t>
      </w:r>
      <w:r w:rsidR="006515F3" w:rsidRPr="00AC43D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5112CE6E" w:rsidR="00C066AB" w:rsidRPr="00AC43DA" w:rsidRDefault="00C066AB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C43D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AC43DA">
        <w:rPr>
          <w:rFonts w:ascii="Arial" w:hAnsi="Arial" w:cs="Arial"/>
          <w:sz w:val="24"/>
          <w:szCs w:val="24"/>
        </w:rPr>
        <w:t xml:space="preserve"> przez </w:t>
      </w:r>
      <w:r w:rsidR="00C61AFC">
        <w:rPr>
          <w:rFonts w:ascii="Arial" w:hAnsi="Arial" w:cs="Arial"/>
          <w:sz w:val="24"/>
          <w:szCs w:val="24"/>
        </w:rPr>
        <w:t>Zamawiającego</w:t>
      </w:r>
      <w:r w:rsidRPr="00AC43DA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A36836" w:rsidRDefault="00C066AB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A36836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A36836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A36836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61541A87" w:rsidR="00C066AB" w:rsidRPr="000C026E" w:rsidRDefault="00437678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026E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0C026E">
        <w:rPr>
          <w:rFonts w:ascii="Arial" w:hAnsi="Arial" w:cs="Arial"/>
          <w:sz w:val="24"/>
          <w:szCs w:val="24"/>
        </w:rPr>
        <w:t>Nexus</w:t>
      </w:r>
      <w:proofErr w:type="spellEnd"/>
      <w:r w:rsidRPr="000C026E">
        <w:rPr>
          <w:rFonts w:ascii="Arial" w:hAnsi="Arial" w:cs="Arial"/>
          <w:sz w:val="24"/>
          <w:szCs w:val="24"/>
        </w:rPr>
        <w:t xml:space="preserve"> </w:t>
      </w:r>
      <w:r w:rsidR="007F4409">
        <w:rPr>
          <w:rFonts w:ascii="Arial" w:hAnsi="Arial" w:cs="Arial"/>
          <w:sz w:val="24"/>
          <w:szCs w:val="24"/>
        </w:rPr>
        <w:br/>
      </w:r>
      <w:r w:rsidRPr="000C026E">
        <w:rPr>
          <w:rFonts w:ascii="Arial" w:hAnsi="Arial" w:cs="Arial"/>
          <w:sz w:val="24"/>
          <w:szCs w:val="24"/>
        </w:rPr>
        <w:t>Sp. z o.</w:t>
      </w:r>
      <w:r w:rsidR="00A06545" w:rsidRPr="000C026E">
        <w:rPr>
          <w:rFonts w:ascii="Arial" w:hAnsi="Arial" w:cs="Arial"/>
          <w:sz w:val="24"/>
          <w:szCs w:val="24"/>
        </w:rPr>
        <w:t xml:space="preserve"> </w:t>
      </w:r>
      <w:r w:rsidRPr="000C026E">
        <w:rPr>
          <w:rFonts w:ascii="Arial" w:hAnsi="Arial" w:cs="Arial"/>
          <w:sz w:val="24"/>
          <w:szCs w:val="24"/>
        </w:rPr>
        <w:t>o. dostępnym n</w:t>
      </w:r>
      <w:r w:rsidR="00A06545" w:rsidRPr="000C026E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3" w:history="1">
        <w:r w:rsidR="007F4409" w:rsidRPr="00D73B9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0C026E">
        <w:rPr>
          <w:rFonts w:ascii="Arial" w:hAnsi="Arial" w:cs="Arial"/>
          <w:sz w:val="24"/>
          <w:szCs w:val="24"/>
        </w:rPr>
        <w:t xml:space="preserve"> i postępować zgodnie </w:t>
      </w:r>
      <w:r w:rsidR="007F4409">
        <w:rPr>
          <w:rFonts w:ascii="Arial" w:hAnsi="Arial" w:cs="Arial"/>
          <w:sz w:val="24"/>
          <w:szCs w:val="24"/>
        </w:rPr>
        <w:br/>
      </w:r>
      <w:r w:rsidRPr="000C026E">
        <w:rPr>
          <w:rFonts w:ascii="Arial" w:hAnsi="Arial" w:cs="Arial"/>
          <w:sz w:val="24"/>
          <w:szCs w:val="24"/>
        </w:rPr>
        <w:t>z zawartą w nim instrukcją.</w:t>
      </w:r>
    </w:p>
    <w:p w14:paraId="00BECD8C" w14:textId="38169991" w:rsidR="00437678" w:rsidRPr="002F1ACD" w:rsidRDefault="0046345E" w:rsidP="00737120">
      <w:pPr>
        <w:pStyle w:val="Akapitzlist"/>
        <w:numPr>
          <w:ilvl w:val="0"/>
          <w:numId w:val="15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437678" w:rsidRPr="00541A88">
        <w:rPr>
          <w:rFonts w:ascii="Arial" w:hAnsi="Arial" w:cs="Arial"/>
          <w:sz w:val="24"/>
          <w:szCs w:val="24"/>
        </w:rPr>
        <w:t xml:space="preserve">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4" w:history="1">
        <w:r w:rsidR="00541A88" w:rsidRPr="00D73B91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  <w:r w:rsidR="002F1ACD">
        <w:rPr>
          <w:rFonts w:ascii="Arial" w:hAnsi="Arial" w:cs="Arial"/>
          <w:sz w:val="24"/>
          <w:szCs w:val="24"/>
        </w:rPr>
        <w:t>.</w:t>
      </w:r>
      <w:r w:rsidR="00541A88">
        <w:rPr>
          <w:rFonts w:ascii="Arial" w:hAnsi="Arial" w:cs="Arial"/>
          <w:sz w:val="24"/>
          <w:szCs w:val="24"/>
        </w:rPr>
        <w:t xml:space="preserve"> </w:t>
      </w:r>
      <w:r w:rsidR="002F1ACD">
        <w:rPr>
          <w:rFonts w:ascii="Arial" w:hAnsi="Arial" w:cs="Arial"/>
          <w:sz w:val="24"/>
          <w:szCs w:val="24"/>
        </w:rPr>
        <w:t xml:space="preserve"> </w:t>
      </w:r>
      <w:r w:rsidR="002F1ACD" w:rsidRPr="002F1ACD">
        <w:rPr>
          <w:rFonts w:ascii="Arial" w:hAnsi="Arial" w:cs="Arial"/>
          <w:sz w:val="24"/>
          <w:szCs w:val="24"/>
        </w:rPr>
        <w:t xml:space="preserve">Szczegółowe informacje o sposobie pozyskania usługi profilu zaufanego można znaleźć pod adresem internetowym: </w:t>
      </w:r>
      <w:hyperlink r:id="rId15" w:history="1">
        <w:r w:rsidR="002F1ACD" w:rsidRPr="002F1ACD">
          <w:rPr>
            <w:rStyle w:val="Hipercze"/>
            <w:rFonts w:ascii="Arial" w:hAnsi="Arial" w:cs="Arial"/>
            <w:sz w:val="24"/>
            <w:szCs w:val="24"/>
          </w:rPr>
          <w:t>https://www.gov.pl/web/gov/zaloz-profil-zaufany</w:t>
        </w:r>
      </w:hyperlink>
      <w:r w:rsidR="002F1ACD">
        <w:rPr>
          <w:rFonts w:ascii="Arial" w:hAnsi="Arial" w:cs="Arial"/>
          <w:sz w:val="24"/>
          <w:szCs w:val="24"/>
        </w:rPr>
        <w:t>.</w:t>
      </w:r>
      <w:r w:rsidR="002F1ACD" w:rsidRPr="002F1ACD">
        <w:rPr>
          <w:rFonts w:ascii="Arial" w:hAnsi="Arial" w:cs="Arial"/>
          <w:sz w:val="24"/>
          <w:szCs w:val="24"/>
        </w:rPr>
        <w:t xml:space="preserve"> Szczegółowe informacje o sposobie pozyskania podpisu osobistego można znaleźć pod adresem internetowym: </w:t>
      </w:r>
      <w:hyperlink r:id="rId16" w:history="1">
        <w:r w:rsidR="002F1ACD" w:rsidRPr="00D73B91">
          <w:rPr>
            <w:rStyle w:val="Hipercze"/>
            <w:rFonts w:ascii="Arial" w:hAnsi="Arial" w:cs="Arial"/>
            <w:sz w:val="24"/>
            <w:szCs w:val="24"/>
          </w:rPr>
          <w:t>https://www.gov.pl/web/e-dowod/podpis-osobisty</w:t>
        </w:r>
      </w:hyperlink>
      <w:r w:rsidR="002F1ACD">
        <w:rPr>
          <w:rFonts w:ascii="Arial" w:hAnsi="Arial" w:cs="Arial"/>
          <w:sz w:val="24"/>
          <w:szCs w:val="24"/>
        </w:rPr>
        <w:t xml:space="preserve">. </w:t>
      </w:r>
    </w:p>
    <w:p w14:paraId="32E01162" w14:textId="3A37F94E" w:rsidR="00437678" w:rsidRPr="00FF7C99" w:rsidRDefault="00437678" w:rsidP="00737120">
      <w:pPr>
        <w:pStyle w:val="Akapitzlist"/>
        <w:numPr>
          <w:ilvl w:val="0"/>
          <w:numId w:val="15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5680">
        <w:rPr>
          <w:rFonts w:ascii="Arial" w:hAnsi="Arial" w:cs="Arial"/>
          <w:sz w:val="24"/>
          <w:szCs w:val="24"/>
        </w:rPr>
        <w:t xml:space="preserve">Wymagania techniczne: dokumenty wymagane przez </w:t>
      </w:r>
      <w:r w:rsidR="0046345E">
        <w:rPr>
          <w:rFonts w:ascii="Arial" w:hAnsi="Arial" w:cs="Arial"/>
          <w:sz w:val="24"/>
          <w:szCs w:val="24"/>
        </w:rPr>
        <w:t>Zamawiając</w:t>
      </w:r>
      <w:r w:rsidR="00CA71AE">
        <w:rPr>
          <w:rFonts w:ascii="Arial" w:hAnsi="Arial" w:cs="Arial"/>
          <w:sz w:val="24"/>
          <w:szCs w:val="24"/>
        </w:rPr>
        <w:t>ego</w:t>
      </w:r>
      <w:r w:rsidRPr="00D65680">
        <w:rPr>
          <w:rFonts w:ascii="Arial" w:hAnsi="Arial" w:cs="Arial"/>
          <w:sz w:val="24"/>
          <w:szCs w:val="24"/>
        </w:rPr>
        <w:t xml:space="preserve"> opisane </w:t>
      </w:r>
      <w:r w:rsidR="00A06545" w:rsidRPr="00D65680">
        <w:rPr>
          <w:rFonts w:ascii="Arial" w:hAnsi="Arial" w:cs="Arial"/>
          <w:sz w:val="24"/>
          <w:szCs w:val="24"/>
        </w:rPr>
        <w:br/>
      </w:r>
      <w:r w:rsidRPr="00D6568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D65680">
        <w:rPr>
          <w:rFonts w:ascii="Arial" w:hAnsi="Arial" w:cs="Arial"/>
          <w:sz w:val="24"/>
          <w:szCs w:val="24"/>
        </w:rPr>
        <w:br/>
      </w:r>
      <w:r w:rsidRPr="00D65680">
        <w:rPr>
          <w:rFonts w:ascii="Arial" w:hAnsi="Arial" w:cs="Arial"/>
          <w:sz w:val="24"/>
          <w:szCs w:val="24"/>
        </w:rPr>
        <w:t>w formacie odpowiedn</w:t>
      </w:r>
      <w:r w:rsidR="00D65680" w:rsidRPr="00D65680">
        <w:rPr>
          <w:rFonts w:ascii="Arial" w:hAnsi="Arial" w:cs="Arial"/>
          <w:sz w:val="24"/>
          <w:szCs w:val="24"/>
        </w:rPr>
        <w:t>io:</w:t>
      </w:r>
      <w:r w:rsidR="00D65680">
        <w:rPr>
          <w:rFonts w:ascii="Arial" w:hAnsi="Arial" w:cs="Arial"/>
          <w:sz w:val="24"/>
          <w:szCs w:val="24"/>
        </w:rPr>
        <w:t xml:space="preserve"> </w:t>
      </w:r>
      <w:r w:rsidR="00D65680" w:rsidRPr="00D65680">
        <w:rPr>
          <w:rFonts w:ascii="Arial" w:hAnsi="Arial" w:cs="Arial"/>
          <w:sz w:val="24"/>
          <w:szCs w:val="24"/>
        </w:rPr>
        <w:t>.pdf, .</w:t>
      </w:r>
      <w:proofErr w:type="spellStart"/>
      <w:r w:rsidR="00D65680" w:rsidRPr="00D65680">
        <w:rPr>
          <w:rFonts w:ascii="Arial" w:hAnsi="Arial" w:cs="Arial"/>
          <w:sz w:val="24"/>
          <w:szCs w:val="24"/>
        </w:rPr>
        <w:t>doc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>, .</w:t>
      </w:r>
      <w:proofErr w:type="spellStart"/>
      <w:r w:rsidR="00D65680" w:rsidRPr="00D65680">
        <w:rPr>
          <w:rFonts w:ascii="Arial" w:hAnsi="Arial" w:cs="Arial"/>
          <w:sz w:val="24"/>
          <w:szCs w:val="24"/>
        </w:rPr>
        <w:t>docx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 xml:space="preserve">, </w:t>
      </w:r>
      <w:r w:rsidR="00D65680">
        <w:rPr>
          <w:rFonts w:ascii="Arial" w:hAnsi="Arial" w:cs="Arial"/>
          <w:sz w:val="24"/>
          <w:szCs w:val="24"/>
        </w:rPr>
        <w:t>.</w:t>
      </w:r>
      <w:proofErr w:type="spellStart"/>
      <w:r w:rsidR="00D65680">
        <w:rPr>
          <w:rFonts w:ascii="Arial" w:hAnsi="Arial" w:cs="Arial"/>
          <w:sz w:val="24"/>
          <w:szCs w:val="24"/>
        </w:rPr>
        <w:t>odt</w:t>
      </w:r>
      <w:proofErr w:type="spellEnd"/>
      <w:r w:rsidR="00D65680">
        <w:rPr>
          <w:rFonts w:ascii="Arial" w:hAnsi="Arial" w:cs="Arial"/>
          <w:sz w:val="24"/>
          <w:szCs w:val="24"/>
        </w:rPr>
        <w:t xml:space="preserve">, </w:t>
      </w:r>
      <w:r w:rsidR="00D65680" w:rsidRPr="00D65680">
        <w:rPr>
          <w:rFonts w:ascii="Arial" w:hAnsi="Arial" w:cs="Arial"/>
          <w:sz w:val="24"/>
          <w:szCs w:val="24"/>
        </w:rPr>
        <w:t>.xls,</w:t>
      </w:r>
      <w:r w:rsidRPr="00D65680">
        <w:rPr>
          <w:rFonts w:ascii="Arial" w:hAnsi="Arial" w:cs="Arial"/>
          <w:sz w:val="24"/>
          <w:szCs w:val="24"/>
        </w:rPr>
        <w:t xml:space="preserve"> </w:t>
      </w:r>
      <w:r w:rsidR="00D65680" w:rsidRPr="00D65680">
        <w:rPr>
          <w:rFonts w:ascii="Arial" w:hAnsi="Arial" w:cs="Arial"/>
          <w:sz w:val="24"/>
          <w:szCs w:val="24"/>
        </w:rPr>
        <w:t>.</w:t>
      </w:r>
      <w:proofErr w:type="spellStart"/>
      <w:r w:rsidRPr="00D65680">
        <w:rPr>
          <w:rFonts w:ascii="Arial" w:hAnsi="Arial" w:cs="Arial"/>
          <w:sz w:val="24"/>
          <w:szCs w:val="24"/>
        </w:rPr>
        <w:t>xlsx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>, .zip,</w:t>
      </w:r>
      <w:r w:rsidR="00D65680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D65680">
        <w:rPr>
          <w:rFonts w:ascii="Arial" w:hAnsi="Arial" w:cs="Arial"/>
          <w:sz w:val="24"/>
          <w:szCs w:val="24"/>
        </w:rPr>
        <w:t>zipx</w:t>
      </w:r>
      <w:proofErr w:type="spellEnd"/>
      <w:r w:rsidR="00D65680">
        <w:rPr>
          <w:rFonts w:ascii="Arial" w:hAnsi="Arial" w:cs="Arial"/>
          <w:sz w:val="24"/>
          <w:szCs w:val="24"/>
        </w:rPr>
        <w:t>,</w:t>
      </w:r>
      <w:r w:rsidR="00805042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805042">
        <w:rPr>
          <w:rFonts w:ascii="Arial" w:hAnsi="Arial" w:cs="Arial"/>
          <w:sz w:val="24"/>
          <w:szCs w:val="24"/>
        </w:rPr>
        <w:t>rar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>, .7z, .</w:t>
      </w:r>
      <w:proofErr w:type="spellStart"/>
      <w:r w:rsidR="00EA09E8">
        <w:rPr>
          <w:rFonts w:ascii="Arial" w:hAnsi="Arial" w:cs="Arial"/>
          <w:sz w:val="24"/>
          <w:szCs w:val="24"/>
        </w:rPr>
        <w:t>xml</w:t>
      </w:r>
      <w:proofErr w:type="spellEnd"/>
      <w:r w:rsidR="00FF7C99">
        <w:rPr>
          <w:rFonts w:ascii="Arial" w:hAnsi="Arial" w:cs="Arial"/>
          <w:sz w:val="24"/>
          <w:szCs w:val="24"/>
        </w:rPr>
        <w:t xml:space="preserve">. Inne </w:t>
      </w:r>
      <w:r w:rsidR="00FF7C99" w:rsidRPr="00FF7C99">
        <w:rPr>
          <w:rFonts w:ascii="Arial" w:hAnsi="Arial" w:cs="Arial"/>
          <w:sz w:val="24"/>
          <w:szCs w:val="24"/>
        </w:rPr>
        <w:t>formaty można przesłać, korz</w:t>
      </w:r>
      <w:r w:rsidR="000E1C8D">
        <w:rPr>
          <w:rFonts w:ascii="Arial" w:hAnsi="Arial" w:cs="Arial"/>
          <w:sz w:val="24"/>
          <w:szCs w:val="24"/>
        </w:rPr>
        <w:t>ystając z archiwum np.: .zip,</w:t>
      </w:r>
      <w:r w:rsidR="00285109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285109">
        <w:rPr>
          <w:rFonts w:ascii="Arial" w:hAnsi="Arial" w:cs="Arial"/>
          <w:sz w:val="24"/>
          <w:szCs w:val="24"/>
        </w:rPr>
        <w:t>rar</w:t>
      </w:r>
      <w:proofErr w:type="spellEnd"/>
      <w:r w:rsidR="00FF7C99" w:rsidRPr="00FF7C99">
        <w:rPr>
          <w:rFonts w:ascii="Arial" w:hAnsi="Arial" w:cs="Arial"/>
          <w:sz w:val="24"/>
          <w:szCs w:val="24"/>
        </w:rPr>
        <w:t xml:space="preserve">. </w:t>
      </w:r>
    </w:p>
    <w:p w14:paraId="4BE64A1A" w14:textId="322E7357" w:rsidR="0028434B" w:rsidRPr="00ED2B9C" w:rsidRDefault="00437678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2B9C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r w:rsidR="00ED2B9C">
        <w:rPr>
          <w:rFonts w:ascii="Arial" w:hAnsi="Arial" w:cs="Arial"/>
          <w:sz w:val="24"/>
          <w:szCs w:val="24"/>
        </w:rPr>
        <w:t xml:space="preserve">Mozilla </w:t>
      </w:r>
      <w:proofErr w:type="spellStart"/>
      <w:r w:rsidRPr="00ED2B9C">
        <w:rPr>
          <w:rFonts w:ascii="Arial" w:hAnsi="Arial" w:cs="Arial"/>
          <w:sz w:val="24"/>
          <w:szCs w:val="24"/>
        </w:rPr>
        <w:t>Firefox</w:t>
      </w:r>
      <w:proofErr w:type="spellEnd"/>
      <w:r w:rsidRPr="00ED2B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B9C">
        <w:rPr>
          <w:rFonts w:ascii="Arial" w:hAnsi="Arial" w:cs="Arial"/>
          <w:sz w:val="24"/>
          <w:szCs w:val="24"/>
        </w:rPr>
        <w:t>ver</w:t>
      </w:r>
      <w:proofErr w:type="spellEnd"/>
      <w:r w:rsidRPr="00ED2B9C">
        <w:rPr>
          <w:rFonts w:ascii="Arial" w:hAnsi="Arial" w:cs="Arial"/>
          <w:sz w:val="24"/>
          <w:szCs w:val="24"/>
        </w:rPr>
        <w:t xml:space="preserve">. 46 i późniejsze lub </w:t>
      </w:r>
      <w:r w:rsidR="00ED2B9C">
        <w:rPr>
          <w:rFonts w:ascii="Arial" w:hAnsi="Arial" w:cs="Arial"/>
          <w:sz w:val="24"/>
          <w:szCs w:val="24"/>
        </w:rPr>
        <w:t xml:space="preserve">Google </w:t>
      </w:r>
      <w:r w:rsidRPr="00ED2B9C">
        <w:rPr>
          <w:rFonts w:ascii="Arial" w:hAnsi="Arial" w:cs="Arial"/>
          <w:sz w:val="24"/>
          <w:szCs w:val="24"/>
        </w:rPr>
        <w:t xml:space="preserve">Chrome </w:t>
      </w:r>
      <w:proofErr w:type="spellStart"/>
      <w:r w:rsidRPr="00ED2B9C">
        <w:rPr>
          <w:rFonts w:ascii="Arial" w:hAnsi="Arial" w:cs="Arial"/>
          <w:sz w:val="24"/>
          <w:szCs w:val="24"/>
        </w:rPr>
        <w:t>ver</w:t>
      </w:r>
      <w:proofErr w:type="spellEnd"/>
      <w:r w:rsidRPr="00ED2B9C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ED2B9C">
        <w:rPr>
          <w:rFonts w:ascii="Arial" w:hAnsi="Arial" w:cs="Arial"/>
          <w:sz w:val="24"/>
          <w:szCs w:val="24"/>
        </w:rPr>
        <w:t>ver</w:t>
      </w:r>
      <w:proofErr w:type="spellEnd"/>
      <w:r w:rsidRPr="00ED2B9C">
        <w:rPr>
          <w:rFonts w:ascii="Arial" w:hAnsi="Arial" w:cs="Arial"/>
          <w:sz w:val="24"/>
          <w:szCs w:val="24"/>
        </w:rPr>
        <w:t>. 37 i późniejsze</w:t>
      </w:r>
      <w:r w:rsidR="00ED2B9C">
        <w:rPr>
          <w:rFonts w:ascii="Arial" w:hAnsi="Arial" w:cs="Arial"/>
          <w:sz w:val="24"/>
          <w:szCs w:val="24"/>
        </w:rPr>
        <w:t xml:space="preserve"> lub Microsoft Edge </w:t>
      </w:r>
      <w:proofErr w:type="spellStart"/>
      <w:r w:rsidR="00ED2B9C">
        <w:rPr>
          <w:rFonts w:ascii="Arial" w:hAnsi="Arial" w:cs="Arial"/>
          <w:sz w:val="24"/>
          <w:szCs w:val="24"/>
        </w:rPr>
        <w:t>ver</w:t>
      </w:r>
      <w:proofErr w:type="spellEnd"/>
      <w:r w:rsidR="00ED2B9C">
        <w:rPr>
          <w:rFonts w:ascii="Arial" w:hAnsi="Arial" w:cs="Arial"/>
          <w:sz w:val="24"/>
          <w:szCs w:val="24"/>
        </w:rPr>
        <w:t>. 18 i późniejsze</w:t>
      </w:r>
      <w:r w:rsidR="00753E90" w:rsidRPr="00ED2B9C">
        <w:rPr>
          <w:rFonts w:ascii="Arial" w:hAnsi="Arial" w:cs="Arial"/>
          <w:sz w:val="24"/>
          <w:szCs w:val="24"/>
        </w:rPr>
        <w:t>.</w:t>
      </w:r>
    </w:p>
    <w:p w14:paraId="1570C6F0" w14:textId="52E053BC" w:rsidR="001855F4" w:rsidRPr="00712EDC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  <w:color w:val="FF0000"/>
        </w:rPr>
      </w:pPr>
      <w:r w:rsidRPr="00490583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7" w:history="1">
        <w:r w:rsidR="0028434B" w:rsidRPr="00D73B91">
          <w:rPr>
            <w:rStyle w:val="Hipercze"/>
            <w:rFonts w:ascii="Arial" w:hAnsi="Arial" w:cs="Arial"/>
          </w:rPr>
          <w:t>https://platformazakupowa.pl/pn/zwik_szczecin</w:t>
        </w:r>
      </w:hyperlink>
      <w:r w:rsidRPr="0028434B">
        <w:rPr>
          <w:rFonts w:ascii="Arial" w:hAnsi="Arial" w:cs="Arial"/>
        </w:rPr>
        <w:t>.</w:t>
      </w:r>
    </w:p>
    <w:p w14:paraId="228CA0FB" w14:textId="1CB74E99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262413">
        <w:rPr>
          <w:rFonts w:ascii="Arial" w:hAnsi="Arial" w:cs="Arial"/>
        </w:rPr>
        <w:br/>
      </w:r>
      <w:r w:rsidRPr="00262413">
        <w:rPr>
          <w:rFonts w:ascii="Arial" w:hAnsi="Arial" w:cs="Arial"/>
        </w:rPr>
        <w:t>w postępowaniu.</w:t>
      </w:r>
    </w:p>
    <w:p w14:paraId="08089514" w14:textId="668FA311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 xml:space="preserve">Złożenie nowej oferty i wycofanie poprzedniej w postępowaniu, w którym </w:t>
      </w:r>
      <w:r w:rsidR="0046345E">
        <w:rPr>
          <w:rFonts w:ascii="Arial" w:hAnsi="Arial" w:cs="Arial"/>
        </w:rPr>
        <w:t>Zamawiający</w:t>
      </w:r>
      <w:r w:rsidRPr="00262413">
        <w:rPr>
          <w:rFonts w:ascii="Arial" w:hAnsi="Arial" w:cs="Arial"/>
        </w:rPr>
        <w:t xml:space="preserve"> dopuszcza złożenie tylko jednej oferty przed upływem terminu zakończenia składania ofert w postępowaniu powoduje wycofanie oferty poprzednio złożonej.  </w:t>
      </w:r>
    </w:p>
    <w:p w14:paraId="4C4BD637" w14:textId="0EA9900A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 xml:space="preserve">Wycofanie oferty możliwe jest do zakończenia terminu składania ofert </w:t>
      </w:r>
      <w:r w:rsidR="00A06545" w:rsidRPr="00262413">
        <w:rPr>
          <w:rFonts w:ascii="Arial" w:hAnsi="Arial" w:cs="Arial"/>
        </w:rPr>
        <w:br/>
      </w:r>
      <w:r w:rsidRPr="00262413">
        <w:rPr>
          <w:rFonts w:ascii="Arial" w:hAnsi="Arial" w:cs="Arial"/>
        </w:rPr>
        <w:t>w postępowaniu.</w:t>
      </w:r>
    </w:p>
    <w:p w14:paraId="1465CD6E" w14:textId="6ABEB367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lastRenderedPageBreak/>
        <w:t xml:space="preserve">Wycofanie złożonej oferty powoduje, że </w:t>
      </w:r>
      <w:r w:rsidR="0046345E">
        <w:rPr>
          <w:rFonts w:ascii="Arial" w:hAnsi="Arial" w:cs="Arial"/>
        </w:rPr>
        <w:t>Zamawiający</w:t>
      </w:r>
      <w:r w:rsidRPr="00262413">
        <w:rPr>
          <w:rFonts w:ascii="Arial" w:hAnsi="Arial" w:cs="Arial"/>
        </w:rPr>
        <w:t xml:space="preserve"> nie będzie miał możliwości zapoznania się z nią po upływie terminu zakończenia składania ofert </w:t>
      </w:r>
      <w:r w:rsidR="00A06545" w:rsidRPr="00262413">
        <w:rPr>
          <w:rFonts w:ascii="Arial" w:hAnsi="Arial" w:cs="Arial"/>
        </w:rPr>
        <w:br/>
      </w:r>
      <w:r w:rsidRPr="00262413">
        <w:rPr>
          <w:rFonts w:ascii="Arial" w:hAnsi="Arial" w:cs="Arial"/>
        </w:rPr>
        <w:t>w postępowaniu.</w:t>
      </w:r>
    </w:p>
    <w:p w14:paraId="1E58D6CF" w14:textId="2670E301" w:rsidR="00AA40F5" w:rsidRPr="00AA40F5" w:rsidRDefault="001855F4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2413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262413">
        <w:rPr>
          <w:rFonts w:ascii="Arial" w:hAnsi="Arial" w:cs="Arial"/>
          <w:sz w:val="24"/>
          <w:szCs w:val="24"/>
        </w:rPr>
        <w:t xml:space="preserve">wycofać oferty. </w:t>
      </w:r>
    </w:p>
    <w:p w14:paraId="28A07B54" w14:textId="2B69E609" w:rsidR="00AA40F5" w:rsidRPr="00AA40F5" w:rsidRDefault="00AA40F5" w:rsidP="00737120">
      <w:pPr>
        <w:pStyle w:val="Akapitzlist"/>
        <w:numPr>
          <w:ilvl w:val="0"/>
          <w:numId w:val="15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A40F5">
        <w:rPr>
          <w:rFonts w:ascii="Arial" w:hAnsi="Arial" w:cs="Arial"/>
          <w:sz w:val="24"/>
          <w:szCs w:val="24"/>
        </w:rPr>
        <w:t xml:space="preserve">Przeglądanie i pobieranie publicznej treści dokumentacji postępowania nie wymaga posiadania konta na Platformie ani logowania do Platformy. </w:t>
      </w:r>
    </w:p>
    <w:p w14:paraId="6B852500" w14:textId="1B40A1D6" w:rsidR="00C066AB" w:rsidRPr="00BA3575" w:rsidRDefault="00C066AB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A3575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 w:rsidRPr="00BA3575">
        <w:rPr>
          <w:rFonts w:ascii="Arial" w:hAnsi="Arial" w:cs="Arial"/>
          <w:sz w:val="24"/>
          <w:szCs w:val="24"/>
        </w:rPr>
        <w:t>a</w:t>
      </w:r>
      <w:r w:rsidRPr="00BA3575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BA3575">
        <w:rPr>
          <w:rFonts w:ascii="Arial" w:hAnsi="Arial" w:cs="Arial"/>
          <w:sz w:val="24"/>
          <w:szCs w:val="24"/>
        </w:rPr>
        <w:t xml:space="preserve">30 grudnia </w:t>
      </w:r>
      <w:r w:rsidRPr="00BA3575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BA3575">
        <w:rPr>
          <w:rFonts w:ascii="Arial" w:hAnsi="Arial" w:cs="Arial"/>
          <w:sz w:val="24"/>
          <w:szCs w:val="24"/>
        </w:rPr>
        <w:br/>
      </w:r>
      <w:r w:rsidRPr="00BA3575">
        <w:rPr>
          <w:rFonts w:ascii="Arial" w:hAnsi="Arial" w:cs="Arial"/>
          <w:sz w:val="24"/>
          <w:szCs w:val="24"/>
        </w:rPr>
        <w:t>w postępowaniu o udzielenie zamów</w:t>
      </w:r>
      <w:r w:rsidR="009066C8" w:rsidRPr="00BA3575">
        <w:rPr>
          <w:rFonts w:ascii="Arial" w:hAnsi="Arial" w:cs="Arial"/>
          <w:sz w:val="24"/>
          <w:szCs w:val="24"/>
        </w:rPr>
        <w:t xml:space="preserve">ienia publicznego lub konkursie oraz przepisy Rozporządzenia Ministra Rozwoju, Pracy i Technologii z dnia 23 grudnia 2020 r. </w:t>
      </w:r>
      <w:r w:rsidR="009066C8" w:rsidRPr="00BA3575">
        <w:rPr>
          <w:rFonts w:ascii="Arial" w:hAnsi="Arial" w:cs="Arial"/>
          <w:iCs/>
          <w:sz w:val="24"/>
          <w:szCs w:val="24"/>
        </w:rPr>
        <w:t xml:space="preserve">w sprawie podmiotowych środków dowodowych oraz innych dokumentów lub oświadczeń, jakich może żądać </w:t>
      </w:r>
      <w:r w:rsidR="00903FF3" w:rsidRPr="006E3ACB">
        <w:rPr>
          <w:rFonts w:ascii="Arial" w:hAnsi="Arial" w:cs="Arial"/>
          <w:iCs/>
          <w:sz w:val="24"/>
          <w:szCs w:val="24"/>
        </w:rPr>
        <w:t>zamawiający</w:t>
      </w:r>
      <w:r w:rsidR="009066C8" w:rsidRPr="00BA3575">
        <w:rPr>
          <w:rFonts w:ascii="Arial" w:hAnsi="Arial" w:cs="Arial"/>
          <w:iCs/>
          <w:sz w:val="24"/>
          <w:szCs w:val="24"/>
        </w:rPr>
        <w:t xml:space="preserve"> od wykonawcy</w:t>
      </w:r>
      <w:r w:rsidR="009066C8" w:rsidRPr="00BA3575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6DE961FD" w14:textId="5CC7BC98" w:rsidR="00C066AB" w:rsidRPr="00BA3575" w:rsidRDefault="00C066AB" w:rsidP="00737120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6C65">
        <w:rPr>
          <w:rFonts w:ascii="Arial" w:hAnsi="Arial" w:cs="Arial"/>
          <w:b/>
          <w:sz w:val="24"/>
          <w:szCs w:val="24"/>
        </w:rPr>
        <w:t xml:space="preserve">Osobą uprawnioną do </w:t>
      </w:r>
      <w:r w:rsidR="00C67F38" w:rsidRPr="00B46C65">
        <w:rPr>
          <w:rFonts w:ascii="Arial" w:hAnsi="Arial" w:cs="Arial"/>
          <w:b/>
          <w:sz w:val="24"/>
          <w:szCs w:val="24"/>
        </w:rPr>
        <w:t xml:space="preserve">kontaktu </w:t>
      </w:r>
      <w:r w:rsidRPr="00B46C65">
        <w:rPr>
          <w:rFonts w:ascii="Arial" w:hAnsi="Arial" w:cs="Arial"/>
          <w:b/>
          <w:sz w:val="24"/>
          <w:szCs w:val="24"/>
        </w:rPr>
        <w:t xml:space="preserve">z wykonawcami jest </w:t>
      </w:r>
      <w:r w:rsidR="003068AE" w:rsidRPr="00B46C65">
        <w:rPr>
          <w:rFonts w:ascii="Arial" w:hAnsi="Arial" w:cs="Arial"/>
          <w:b/>
          <w:sz w:val="24"/>
          <w:szCs w:val="24"/>
        </w:rPr>
        <w:t>p. Patrycja Bułat – tel. 91 44 15 671</w:t>
      </w:r>
      <w:r w:rsidR="00897C24" w:rsidRPr="00BA3575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712EDC" w:rsidRDefault="000A3E35" w:rsidP="009066C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C885852" w14:textId="7F5E6437" w:rsidR="0060016F" w:rsidRPr="0066306D" w:rsidRDefault="0060016F" w:rsidP="009066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66306D">
        <w:rPr>
          <w:rFonts w:ascii="Arial" w:hAnsi="Arial" w:cs="Arial"/>
          <w:sz w:val="24"/>
          <w:szCs w:val="24"/>
        </w:rPr>
        <w:t xml:space="preserve">ROZDZIAŁ III </w:t>
      </w:r>
      <w:r w:rsidR="008A0FE6" w:rsidRPr="0066306D">
        <w:rPr>
          <w:rFonts w:ascii="Arial" w:hAnsi="Arial" w:cs="Arial"/>
          <w:sz w:val="24"/>
          <w:szCs w:val="24"/>
        </w:rPr>
        <w:br/>
      </w:r>
      <w:r w:rsidR="008B4425" w:rsidRPr="0066306D">
        <w:rPr>
          <w:rFonts w:ascii="Arial" w:hAnsi="Arial" w:cs="Arial"/>
          <w:sz w:val="24"/>
          <w:szCs w:val="24"/>
        </w:rPr>
        <w:t>Wykonawcy w</w:t>
      </w:r>
      <w:r w:rsidRPr="0066306D">
        <w:rPr>
          <w:rFonts w:ascii="Arial" w:hAnsi="Arial" w:cs="Arial"/>
          <w:sz w:val="24"/>
          <w:szCs w:val="24"/>
        </w:rPr>
        <w:t>spóln</w:t>
      </w:r>
      <w:r w:rsidR="008B4425" w:rsidRPr="0066306D">
        <w:rPr>
          <w:rFonts w:ascii="Arial" w:hAnsi="Arial" w:cs="Arial"/>
          <w:sz w:val="24"/>
          <w:szCs w:val="24"/>
        </w:rPr>
        <w:t>i</w:t>
      </w:r>
      <w:r w:rsidRPr="0066306D">
        <w:rPr>
          <w:rFonts w:ascii="Arial" w:hAnsi="Arial" w:cs="Arial"/>
          <w:sz w:val="24"/>
          <w:szCs w:val="24"/>
        </w:rPr>
        <w:t>e ubiega</w:t>
      </w:r>
      <w:r w:rsidR="008B4425" w:rsidRPr="0066306D">
        <w:rPr>
          <w:rFonts w:ascii="Arial" w:hAnsi="Arial" w:cs="Arial"/>
          <w:sz w:val="24"/>
          <w:szCs w:val="24"/>
        </w:rPr>
        <w:t>jący</w:t>
      </w:r>
      <w:r w:rsidRPr="0066306D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66306D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289AFD67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Wykonawcy wspólnie ubiegający się o udzielenie zamówienia ustanawiają </w:t>
      </w:r>
      <w:r w:rsidR="0054423A">
        <w:rPr>
          <w:rFonts w:ascii="Arial" w:hAnsi="Arial" w:cs="Arial"/>
        </w:rPr>
        <w:t>pełnomocnika</w:t>
      </w:r>
      <w:r w:rsidRPr="0066306D">
        <w:rPr>
          <w:rFonts w:ascii="Arial" w:hAnsi="Arial" w:cs="Arial"/>
        </w:rPr>
        <w:t xml:space="preserve"> do reprezentowania ich w postępowaniu albo do reprezentowania ich w postępowaniu i zawarcia umowy.</w:t>
      </w:r>
    </w:p>
    <w:p w14:paraId="443C46A3" w14:textId="77777777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>Pełnomocnictwo, o którym mowa w pkt 1 należy dołączyć do oferty.</w:t>
      </w:r>
    </w:p>
    <w:p w14:paraId="576EA29F" w14:textId="39C94733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Wszelką korespondencję w postępowaniu </w:t>
      </w:r>
      <w:r w:rsidR="0046345E">
        <w:rPr>
          <w:rFonts w:ascii="Arial" w:hAnsi="Arial" w:cs="Arial"/>
        </w:rPr>
        <w:t>Zamawiający</w:t>
      </w:r>
      <w:r w:rsidRPr="0066306D">
        <w:rPr>
          <w:rFonts w:ascii="Arial" w:hAnsi="Arial" w:cs="Arial"/>
        </w:rPr>
        <w:t xml:space="preserve"> kieruje do </w:t>
      </w:r>
      <w:r w:rsidR="007E043E">
        <w:rPr>
          <w:rFonts w:ascii="Arial" w:hAnsi="Arial" w:cs="Arial"/>
        </w:rPr>
        <w:t>pełnomocnika</w:t>
      </w:r>
      <w:r w:rsidR="001229F1">
        <w:rPr>
          <w:rFonts w:ascii="Arial" w:hAnsi="Arial" w:cs="Arial"/>
        </w:rPr>
        <w:t xml:space="preserve"> wykonawców wspólnie ubiegających się o zamówienie</w:t>
      </w:r>
      <w:r w:rsidRPr="0066306D">
        <w:rPr>
          <w:rFonts w:ascii="Arial" w:hAnsi="Arial" w:cs="Arial"/>
        </w:rPr>
        <w:t xml:space="preserve">. </w:t>
      </w:r>
    </w:p>
    <w:p w14:paraId="4A618B92" w14:textId="0CD63DC2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Sposób składania dokumentów przez wykonawców wspólnie ubiegających się </w:t>
      </w:r>
      <w:r w:rsidR="006E7F1B">
        <w:rPr>
          <w:rFonts w:ascii="Arial" w:hAnsi="Arial" w:cs="Arial"/>
        </w:rPr>
        <w:br/>
      </w:r>
      <w:r w:rsidRPr="0066306D">
        <w:rPr>
          <w:rFonts w:ascii="Arial" w:hAnsi="Arial" w:cs="Arial"/>
        </w:rPr>
        <w:t>o udzielenie zamówienia został określony w Rozdziale V</w:t>
      </w:r>
      <w:r w:rsidR="0022192D" w:rsidRPr="0066306D">
        <w:rPr>
          <w:rFonts w:ascii="Arial" w:hAnsi="Arial" w:cs="Arial"/>
        </w:rPr>
        <w:t>I</w:t>
      </w:r>
      <w:r w:rsidR="0022192D" w:rsidRPr="0066306D">
        <w:rPr>
          <w:rFonts w:ascii="Arial" w:hAnsi="Arial" w:cs="Arial"/>
          <w:i/>
        </w:rPr>
        <w:t xml:space="preserve"> </w:t>
      </w:r>
      <w:r w:rsidR="00593DE9" w:rsidRPr="0066306D">
        <w:rPr>
          <w:rFonts w:ascii="Arial" w:hAnsi="Arial" w:cs="Arial"/>
        </w:rPr>
        <w:t>SWZ.</w:t>
      </w:r>
    </w:p>
    <w:p w14:paraId="1B3449C4" w14:textId="0E6E7B7C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66306D">
        <w:rPr>
          <w:rFonts w:ascii="Arial" w:hAnsi="Arial" w:cs="Arial"/>
        </w:rPr>
        <w:t>owanie zasady określone w pkt 1-</w:t>
      </w:r>
      <w:r w:rsidRPr="0066306D">
        <w:rPr>
          <w:rFonts w:ascii="Arial" w:hAnsi="Arial" w:cs="Arial"/>
        </w:rPr>
        <w:t>4.</w:t>
      </w:r>
    </w:p>
    <w:p w14:paraId="3FFEA2FE" w14:textId="66229A16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Przed </w:t>
      </w:r>
      <w:r w:rsidR="006B08CC" w:rsidRPr="0066306D">
        <w:rPr>
          <w:rFonts w:ascii="Arial" w:hAnsi="Arial" w:cs="Arial"/>
        </w:rPr>
        <w:t xml:space="preserve">zawarciem </w:t>
      </w:r>
      <w:r w:rsidRPr="0066306D">
        <w:rPr>
          <w:rFonts w:ascii="Arial" w:hAnsi="Arial" w:cs="Arial"/>
        </w:rPr>
        <w:t xml:space="preserve">umowy wykonawcy wspólnie ubiegający się o udzielenie zamówienia będą mieli obowiązek przedstawić </w:t>
      </w:r>
      <w:r w:rsidR="0046345E">
        <w:rPr>
          <w:rFonts w:ascii="Arial" w:hAnsi="Arial" w:cs="Arial"/>
        </w:rPr>
        <w:t>Zamawiając</w:t>
      </w:r>
      <w:r w:rsidR="00C653A8">
        <w:rPr>
          <w:rFonts w:ascii="Arial" w:hAnsi="Arial" w:cs="Arial"/>
        </w:rPr>
        <w:t>emu</w:t>
      </w:r>
      <w:r w:rsidR="00854DA6">
        <w:rPr>
          <w:rFonts w:ascii="Arial" w:hAnsi="Arial" w:cs="Arial"/>
        </w:rPr>
        <w:t xml:space="preserve"> </w:t>
      </w:r>
      <w:r w:rsidR="00464B0F" w:rsidRPr="0066306D">
        <w:rPr>
          <w:rFonts w:ascii="Arial" w:hAnsi="Arial" w:cs="Arial"/>
        </w:rPr>
        <w:t xml:space="preserve">kopię </w:t>
      </w:r>
      <w:r w:rsidRPr="0066306D">
        <w:rPr>
          <w:rFonts w:ascii="Arial" w:hAnsi="Arial" w:cs="Arial"/>
        </w:rPr>
        <w:t>umow</w:t>
      </w:r>
      <w:r w:rsidR="00464B0F" w:rsidRPr="0066306D">
        <w:rPr>
          <w:rFonts w:ascii="Arial" w:hAnsi="Arial" w:cs="Arial"/>
        </w:rPr>
        <w:t>y</w:t>
      </w:r>
      <w:r w:rsidRPr="0066306D">
        <w:rPr>
          <w:rFonts w:ascii="Arial" w:hAnsi="Arial" w:cs="Arial"/>
        </w:rPr>
        <w:t xml:space="preserve"> </w:t>
      </w:r>
      <w:r w:rsidR="006B08CC" w:rsidRPr="0066306D">
        <w:rPr>
          <w:rFonts w:ascii="Arial" w:hAnsi="Arial" w:cs="Arial"/>
        </w:rPr>
        <w:t>regulującej współpracę tych wykonawców</w:t>
      </w:r>
      <w:r w:rsidRPr="0066306D">
        <w:rPr>
          <w:rFonts w:ascii="Arial" w:hAnsi="Arial" w:cs="Arial"/>
        </w:rPr>
        <w:t>, zawierającą, co najmniej:</w:t>
      </w:r>
    </w:p>
    <w:p w14:paraId="26BFCC5B" w14:textId="77777777" w:rsidR="0060016F" w:rsidRPr="0066306D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66306D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26241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26241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3D42E78" w14:textId="1658C9E1" w:rsidR="0060016F" w:rsidRPr="008E00A4" w:rsidRDefault="0060016F" w:rsidP="008E00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262413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0E079FF7" w14:textId="18D4AF2E" w:rsidR="00CB5E95" w:rsidRPr="00262413" w:rsidRDefault="008D0FCE" w:rsidP="00737120">
      <w:pPr>
        <w:pStyle w:val="BodyText21"/>
        <w:numPr>
          <w:ilvl w:val="0"/>
          <w:numId w:val="2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262413">
        <w:rPr>
          <w:rFonts w:ascii="Arial" w:hAnsi="Arial" w:cs="Arial"/>
        </w:rPr>
        <w:t xml:space="preserve"> (jeśli wymagano)</w:t>
      </w:r>
      <w:r w:rsidRPr="00262413">
        <w:rPr>
          <w:rFonts w:ascii="Arial" w:hAnsi="Arial" w:cs="Arial"/>
        </w:rPr>
        <w:t>.</w:t>
      </w:r>
    </w:p>
    <w:p w14:paraId="55908F8F" w14:textId="77777777" w:rsidR="008D0FCE" w:rsidRPr="00712EDC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  <w:color w:val="FF0000"/>
        </w:rPr>
      </w:pPr>
    </w:p>
    <w:p w14:paraId="296C8454" w14:textId="42790F82" w:rsidR="0060016F" w:rsidRPr="00622F55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622F55">
        <w:rPr>
          <w:rFonts w:ascii="Arial" w:hAnsi="Arial" w:cs="Arial"/>
          <w:sz w:val="24"/>
          <w:szCs w:val="24"/>
        </w:rPr>
        <w:t xml:space="preserve">ROZDZIAŁ IV </w:t>
      </w:r>
      <w:r w:rsidR="004B3D96" w:rsidRPr="00622F55">
        <w:rPr>
          <w:rFonts w:ascii="Arial" w:hAnsi="Arial" w:cs="Arial"/>
          <w:sz w:val="24"/>
          <w:szCs w:val="24"/>
        </w:rPr>
        <w:br/>
      </w:r>
      <w:r w:rsidRPr="00622F55">
        <w:rPr>
          <w:rFonts w:ascii="Arial" w:hAnsi="Arial" w:cs="Arial"/>
          <w:sz w:val="24"/>
          <w:szCs w:val="24"/>
        </w:rPr>
        <w:t>Jawność postępowania</w:t>
      </w:r>
      <w:r w:rsidR="00B53DC3" w:rsidRPr="00622F55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622F55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074574" w14:textId="35342E59" w:rsidR="007E3BF1" w:rsidRDefault="0046345E" w:rsidP="00622F55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7E3BF1" w:rsidRPr="007E3BF1">
        <w:rPr>
          <w:rFonts w:ascii="Arial" w:hAnsi="Arial" w:cs="Arial"/>
          <w:sz w:val="24"/>
          <w:szCs w:val="24"/>
        </w:rPr>
        <w:t xml:space="preserve"> prowadzi i udostępnia protokół postępowania na zasadach określonych w ustawie oraz Rozporządzeniu Ministra Rozwoju, Pracy i Technologii z dnia 18 grudnia 2020 r. w sprawie protokołów postępowania oraz dokumentacji postępowania o udzielenie zamówienia publicznego.</w:t>
      </w:r>
    </w:p>
    <w:p w14:paraId="56A32B21" w14:textId="77777777" w:rsidR="0060016F" w:rsidRPr="00622F55" w:rsidRDefault="00782C10" w:rsidP="00622F55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 w:rsidRPr="00622F55">
        <w:rPr>
          <w:rFonts w:ascii="Arial" w:hAnsi="Arial" w:cs="Arial"/>
          <w:sz w:val="24"/>
          <w:szCs w:val="24"/>
        </w:rPr>
        <w:lastRenderedPageBreak/>
        <w:t xml:space="preserve">Postępowanie o udzielenie niniejszego zamówienia jest jawne. </w:t>
      </w:r>
      <w:r w:rsidR="0060016F" w:rsidRPr="00622F55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622F55">
        <w:rPr>
          <w:rFonts w:ascii="Arial" w:hAnsi="Arial" w:cs="Arial"/>
          <w:sz w:val="24"/>
          <w:szCs w:val="24"/>
        </w:rPr>
        <w:t xml:space="preserve"> konkurencji</w:t>
      </w:r>
      <w:r w:rsidR="0060016F" w:rsidRPr="00622F55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F4635E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="0060016F" w:rsidRPr="00622F55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 w:rsidRPr="00622F5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CA456E9" w14:textId="77777777" w:rsidR="00DA7DFA" w:rsidRDefault="0060016F" w:rsidP="00DA7DFA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 w:rsidRPr="00622F55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622F55">
        <w:rPr>
          <w:rFonts w:ascii="Arial" w:hAnsi="Arial" w:cs="Arial"/>
          <w:sz w:val="24"/>
          <w:szCs w:val="24"/>
        </w:rPr>
        <w:t>prawa</w:t>
      </w:r>
      <w:r w:rsidRPr="00622F55">
        <w:rPr>
          <w:rFonts w:ascii="Arial" w:hAnsi="Arial" w:cs="Arial"/>
          <w:sz w:val="24"/>
          <w:szCs w:val="24"/>
        </w:rPr>
        <w:t>, informacje te będą podlegały udostępnieniu na takich samych zasadach, jak pozostałe niezastrzeżone dokumenty.</w:t>
      </w:r>
    </w:p>
    <w:p w14:paraId="339007DE" w14:textId="2D0F1071" w:rsidR="00622F55" w:rsidRPr="004F3074" w:rsidRDefault="0038010B" w:rsidP="00DA7DFA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 w:rsidRPr="004F3074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 poz. 1 ze zm.) – dalej</w:t>
      </w:r>
      <w:r w:rsidR="007573C8">
        <w:rPr>
          <w:rFonts w:ascii="Arial" w:hAnsi="Arial" w:cs="Arial"/>
          <w:sz w:val="24"/>
          <w:szCs w:val="24"/>
        </w:rPr>
        <w:t xml:space="preserve"> RODO</w:t>
      </w:r>
      <w:r w:rsidRPr="004F3074">
        <w:rPr>
          <w:rFonts w:ascii="Arial" w:hAnsi="Arial" w:cs="Arial"/>
          <w:sz w:val="24"/>
          <w:szCs w:val="24"/>
        </w:rPr>
        <w:t>, przekazuję następujące informacje dot. przetwarzania danych osobowych:</w:t>
      </w:r>
    </w:p>
    <w:p w14:paraId="1052F37D" w14:textId="6842C32E" w:rsidR="00DA7DFA" w:rsidRPr="00C85781" w:rsidRDefault="00C85781" w:rsidP="00401A26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85781">
        <w:rPr>
          <w:rFonts w:ascii="Arial" w:hAnsi="Arial" w:cs="Arial"/>
          <w:sz w:val="24"/>
          <w:szCs w:val="24"/>
        </w:rPr>
        <w:t xml:space="preserve">administratorem danych osobowych osób fizycznych (przedsiębiorców), osób fizycznych reprezentujących podmiot biorący udział w postępowaniu </w:t>
      </w:r>
      <w:r w:rsidRPr="00C85781">
        <w:rPr>
          <w:rFonts w:ascii="Arial" w:hAnsi="Arial" w:cs="Arial"/>
          <w:sz w:val="24"/>
          <w:szCs w:val="24"/>
        </w:rPr>
        <w:br/>
        <w:t xml:space="preserve">o udzielenie zamówienia oraz osób fizycznych, których dane wykonawca wskazał w ofercie jest </w:t>
      </w:r>
      <w:r w:rsidRPr="00F405B3">
        <w:rPr>
          <w:rFonts w:ascii="Arial" w:hAnsi="Arial" w:cs="Arial"/>
          <w:b/>
          <w:sz w:val="24"/>
          <w:szCs w:val="24"/>
        </w:rPr>
        <w:t xml:space="preserve">Gmina Miasto Szczecin - Urząd Miasta Szczecin, </w:t>
      </w:r>
      <w:r w:rsidRPr="00F405B3">
        <w:rPr>
          <w:rFonts w:ascii="Arial" w:hAnsi="Arial" w:cs="Arial"/>
          <w:b/>
          <w:sz w:val="24"/>
          <w:szCs w:val="24"/>
        </w:rPr>
        <w:br/>
        <w:t>pl. Armii Krajowej 1, 71-456 Szczecin</w:t>
      </w:r>
      <w:r w:rsidR="00BD5167">
        <w:rPr>
          <w:rFonts w:ascii="Arial" w:hAnsi="Arial" w:cs="Arial"/>
          <w:sz w:val="24"/>
          <w:szCs w:val="24"/>
        </w:rPr>
        <w:t>,</w:t>
      </w:r>
    </w:p>
    <w:p w14:paraId="7D605528" w14:textId="35F684CF" w:rsidR="00811241" w:rsidRPr="004D46D9" w:rsidRDefault="00811241" w:rsidP="00737120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811241">
        <w:rPr>
          <w:rFonts w:ascii="Arial" w:hAnsi="Arial" w:cs="Arial"/>
          <w:sz w:val="24"/>
          <w:szCs w:val="24"/>
        </w:rPr>
        <w:t xml:space="preserve">podmiotem przetwarzającym dane osobowe osób, o których mowa w </w:t>
      </w:r>
      <w:proofErr w:type="spellStart"/>
      <w:r w:rsidR="004A79D9">
        <w:rPr>
          <w:rFonts w:ascii="Arial" w:hAnsi="Arial" w:cs="Arial"/>
          <w:sz w:val="24"/>
          <w:szCs w:val="24"/>
        </w:rPr>
        <w:t>p</w:t>
      </w:r>
      <w:r w:rsidRPr="00811241">
        <w:rPr>
          <w:rFonts w:ascii="Arial" w:hAnsi="Arial" w:cs="Arial"/>
          <w:sz w:val="24"/>
          <w:szCs w:val="24"/>
        </w:rPr>
        <w:t>pkt</w:t>
      </w:r>
      <w:proofErr w:type="spellEnd"/>
      <w:r w:rsidRPr="00811241">
        <w:rPr>
          <w:rFonts w:ascii="Arial" w:hAnsi="Arial" w:cs="Arial"/>
          <w:sz w:val="24"/>
          <w:szCs w:val="24"/>
        </w:rPr>
        <w:t xml:space="preserve"> 1 jest spółka: </w:t>
      </w:r>
      <w:r w:rsidRPr="00F405B3">
        <w:rPr>
          <w:rFonts w:ascii="Arial" w:hAnsi="Arial" w:cs="Arial"/>
          <w:b/>
          <w:sz w:val="24"/>
          <w:szCs w:val="24"/>
        </w:rPr>
        <w:t>Zakład Wodociągów i Kanalizacji Sp. z o.o. w Szczecinie tel. 91 44 26 231</w:t>
      </w:r>
      <w:r w:rsidRPr="004D46D9">
        <w:rPr>
          <w:rFonts w:ascii="Arial" w:hAnsi="Arial" w:cs="Arial"/>
          <w:sz w:val="24"/>
          <w:szCs w:val="24"/>
        </w:rPr>
        <w:t xml:space="preserve">, adres e-mail: </w:t>
      </w:r>
      <w:hyperlink r:id="rId18" w:history="1">
        <w:r w:rsidRPr="004D46D9">
          <w:rPr>
            <w:rStyle w:val="Hipercze"/>
            <w:rFonts w:ascii="Arial" w:hAnsi="Arial" w:cs="Arial"/>
            <w:sz w:val="24"/>
            <w:szCs w:val="24"/>
          </w:rPr>
          <w:t>iod@zwik.szczecin.pl</w:t>
        </w:r>
      </w:hyperlink>
      <w:r w:rsidR="00BD5167">
        <w:rPr>
          <w:rStyle w:val="Hipercze"/>
          <w:rFonts w:ascii="Arial" w:hAnsi="Arial" w:cs="Arial"/>
          <w:sz w:val="24"/>
          <w:szCs w:val="24"/>
          <w:u w:val="none"/>
        </w:rPr>
        <w:t>,</w:t>
      </w:r>
    </w:p>
    <w:p w14:paraId="14B7CFE1" w14:textId="04031DB7" w:rsidR="00811241" w:rsidRPr="004D46D9" w:rsidRDefault="00811241" w:rsidP="00737120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kontakt do inspektora ochrony danych osobowych: Urząd Miasta Szczecin: tel. 91 42 45 702, e-mail: </w:t>
      </w:r>
      <w:hyperlink r:id="rId19" w:history="1">
        <w:r w:rsidR="00821311" w:rsidRPr="00DD1F1B">
          <w:rPr>
            <w:rStyle w:val="Hipercze"/>
            <w:rFonts w:ascii="Arial" w:hAnsi="Arial" w:cs="Arial"/>
            <w:sz w:val="24"/>
            <w:szCs w:val="24"/>
          </w:rPr>
          <w:t>iod@um.szczecin.pl</w:t>
        </w:r>
      </w:hyperlink>
      <w:r w:rsidR="00BD5167">
        <w:rPr>
          <w:rFonts w:ascii="Arial" w:hAnsi="Arial" w:cs="Arial"/>
          <w:sz w:val="24"/>
          <w:szCs w:val="24"/>
        </w:rPr>
        <w:t>,</w:t>
      </w:r>
    </w:p>
    <w:p w14:paraId="7B0C520E" w14:textId="48286EB3" w:rsidR="00811241" w:rsidRPr="004D46D9" w:rsidRDefault="00811241" w:rsidP="00737120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dane osobowe przetwarzane będą na podstawie art. 6 ust. 1 lit. c RODO w celu i w zakresie związanym z przeprowadzeniem i rozstrzygnięciem postępowania o udzielenie zamówienia publicznego </w:t>
      </w:r>
      <w:r w:rsidR="003B08DF">
        <w:rPr>
          <w:rFonts w:ascii="Arial" w:hAnsi="Arial" w:cs="Arial"/>
          <w:sz w:val="24"/>
          <w:szCs w:val="24"/>
        </w:rPr>
        <w:t xml:space="preserve">pn. </w:t>
      </w:r>
      <w:r w:rsidRPr="004D46D9">
        <w:rPr>
          <w:rFonts w:ascii="Arial" w:hAnsi="Arial" w:cs="Arial"/>
          <w:sz w:val="24"/>
          <w:szCs w:val="24"/>
        </w:rPr>
        <w:t xml:space="preserve"> „</w:t>
      </w:r>
      <w:r w:rsidR="003B08DF" w:rsidRPr="003B08DF">
        <w:rPr>
          <w:rFonts w:ascii="Arial" w:hAnsi="Arial" w:cs="Arial"/>
          <w:bCs/>
          <w:sz w:val="24"/>
          <w:szCs w:val="24"/>
        </w:rPr>
        <w:t>Renowacja kanalizacji deszczowej DN 500 w ul. Polickiej w Szczecinie oraz wykonanie dokumentacji projektowej wraz z budową tymczasowego przelewu z regulatorem przepływu w ul. Nehringa w Szczecinie</w:t>
      </w:r>
      <w:r w:rsidRPr="004D46D9">
        <w:rPr>
          <w:rFonts w:ascii="Arial" w:hAnsi="Arial" w:cs="Arial"/>
          <w:sz w:val="24"/>
          <w:szCs w:val="24"/>
        </w:rPr>
        <w:t xml:space="preserve">” nr postępowania </w:t>
      </w:r>
      <w:r w:rsidR="00BD5167">
        <w:rPr>
          <w:rFonts w:ascii="Arial" w:hAnsi="Arial" w:cs="Arial"/>
          <w:sz w:val="24"/>
          <w:szCs w:val="24"/>
        </w:rPr>
        <w:t>39/2022,</w:t>
      </w:r>
      <w:r w:rsidRPr="004D46D9">
        <w:rPr>
          <w:rFonts w:ascii="Arial" w:hAnsi="Arial" w:cs="Arial"/>
          <w:sz w:val="24"/>
          <w:szCs w:val="24"/>
        </w:rPr>
        <w:t xml:space="preserve"> </w:t>
      </w:r>
    </w:p>
    <w:p w14:paraId="60AFB619" w14:textId="31B544A7" w:rsidR="001A7C1B" w:rsidRPr="001A7C1B" w:rsidRDefault="00811241" w:rsidP="001A7C1B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odbiorcami danych osobowych będą osoby lub podmioty, którym udostępniona zostanie dokumentacja postępowania w oparciu o art. 18 oraz art. 74 ust. 1 </w:t>
      </w:r>
      <w:r w:rsidR="00822811">
        <w:rPr>
          <w:rFonts w:ascii="Arial" w:hAnsi="Arial" w:cs="Arial"/>
          <w:sz w:val="24"/>
          <w:szCs w:val="24"/>
        </w:rPr>
        <w:t>u</w:t>
      </w:r>
      <w:r w:rsidRPr="004D46D9">
        <w:rPr>
          <w:rFonts w:ascii="Arial" w:hAnsi="Arial" w:cs="Arial"/>
          <w:sz w:val="24"/>
          <w:szCs w:val="24"/>
        </w:rPr>
        <w:t>s</w:t>
      </w:r>
      <w:r w:rsidR="00822811">
        <w:rPr>
          <w:rFonts w:ascii="Arial" w:hAnsi="Arial" w:cs="Arial"/>
          <w:sz w:val="24"/>
          <w:szCs w:val="24"/>
        </w:rPr>
        <w:t>tawy,</w:t>
      </w:r>
    </w:p>
    <w:p w14:paraId="4FE9BDD0" w14:textId="77777777" w:rsidR="001A7C1B" w:rsidRPr="001A7C1B" w:rsidRDefault="001A7C1B" w:rsidP="001A7C1B">
      <w:pPr>
        <w:pStyle w:val="Akapitzlist"/>
        <w:numPr>
          <w:ilvl w:val="0"/>
          <w:numId w:val="31"/>
        </w:numPr>
        <w:ind w:left="850" w:hanging="425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 xml:space="preserve">ww. dane osobowe będą przechowywane odpowiednio: </w:t>
      </w:r>
    </w:p>
    <w:p w14:paraId="684A9D3E" w14:textId="460A23E5" w:rsidR="001A7C1B" w:rsidRDefault="001A7C1B" w:rsidP="001A7C1B">
      <w:pPr>
        <w:pStyle w:val="Akapitzlist"/>
        <w:numPr>
          <w:ilvl w:val="0"/>
          <w:numId w:val="43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>przez okres 4 lat od dnia zakończenia postępowania o udzielenie zamówienia publicznego albo przez cały okres obowiązywania umowy w sprawie zamówienia publicznego - jeżeli okres obowiązywania umowy przekracza 4 lata;</w:t>
      </w:r>
    </w:p>
    <w:p w14:paraId="05E284B4" w14:textId="10D8302B" w:rsidR="001A7C1B" w:rsidRPr="001A7C1B" w:rsidRDefault="001A7C1B" w:rsidP="001A7C1B">
      <w:pPr>
        <w:pStyle w:val="Akapitzlist"/>
        <w:numPr>
          <w:ilvl w:val="0"/>
          <w:numId w:val="43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 xml:space="preserve">przez okres, o którym mowa w art. 125 ust. 4 lit. d) w zw. z art. 140 rozporządzenia Parlamentu Europejskiego nr 1303/2013 z dnia 17.12.2013 r. w przypadku zamówień współfinansowanych ze środków UE; </w:t>
      </w:r>
    </w:p>
    <w:p w14:paraId="12179808" w14:textId="71204A2D" w:rsidR="001A7C1B" w:rsidRDefault="001A7C1B" w:rsidP="001A7C1B">
      <w:pPr>
        <w:pStyle w:val="Akapitzlist"/>
        <w:numPr>
          <w:ilvl w:val="0"/>
          <w:numId w:val="43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>do czasu przeprowadzania archiwizacji dokumentacji - w zakresie określonym w przepisach o archiwizacji,</w:t>
      </w:r>
    </w:p>
    <w:p w14:paraId="20FBE0A5" w14:textId="7925D01B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dane osobowe będą przechowywane, zgodnie z art. 78 ust. 1 Ustawy, przez okres 4 lat od dnia zakończenia postępowania o udzielenie zamówienia, a </w:t>
      </w:r>
      <w:r w:rsidRPr="004D46D9">
        <w:rPr>
          <w:rFonts w:ascii="Arial" w:hAnsi="Arial" w:cs="Arial"/>
          <w:sz w:val="24"/>
          <w:szCs w:val="24"/>
        </w:rPr>
        <w:lastRenderedPageBreak/>
        <w:t>jeżeli czas trwania umowy przekracza 4 lata, okres przechowywania obejmuje cały czas trwania umowy</w:t>
      </w:r>
      <w:r w:rsidR="009F50DE">
        <w:rPr>
          <w:rFonts w:ascii="Arial" w:hAnsi="Arial" w:cs="Arial"/>
          <w:sz w:val="24"/>
          <w:szCs w:val="24"/>
        </w:rPr>
        <w:t>,</w:t>
      </w:r>
    </w:p>
    <w:p w14:paraId="2EFF60E1" w14:textId="77777777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dane osobowe będą przechowywane do czasu archiwizacji dokumentacji – w zakresie określonym w przepisach o archiwizacji; </w:t>
      </w:r>
    </w:p>
    <w:p w14:paraId="05215F39" w14:textId="545AD497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obowiązek podania danych osobowych jest wymogiem ustawowym określonym w przepisach </w:t>
      </w:r>
      <w:r w:rsidR="000F7C62">
        <w:rPr>
          <w:rFonts w:ascii="Arial" w:hAnsi="Arial" w:cs="Arial"/>
          <w:sz w:val="24"/>
          <w:szCs w:val="24"/>
        </w:rPr>
        <w:t>u</w:t>
      </w:r>
      <w:r w:rsidRPr="004D46D9">
        <w:rPr>
          <w:rFonts w:ascii="Arial" w:hAnsi="Arial" w:cs="Arial"/>
          <w:sz w:val="24"/>
          <w:szCs w:val="24"/>
        </w:rPr>
        <w:t xml:space="preserve">stawy, związanym z udziałem w postępowaniu o udzielenie zamówienia publicznego; konsekwencje niepodania określonych danych wynikają z </w:t>
      </w:r>
      <w:r w:rsidR="000F7C62">
        <w:rPr>
          <w:rFonts w:ascii="Arial" w:hAnsi="Arial" w:cs="Arial"/>
          <w:sz w:val="24"/>
          <w:szCs w:val="24"/>
        </w:rPr>
        <w:t>u</w:t>
      </w:r>
      <w:r w:rsidRPr="004D46D9">
        <w:rPr>
          <w:rFonts w:ascii="Arial" w:hAnsi="Arial" w:cs="Arial"/>
          <w:sz w:val="24"/>
          <w:szCs w:val="24"/>
        </w:rPr>
        <w:t xml:space="preserve">stawy; </w:t>
      </w:r>
    </w:p>
    <w:p w14:paraId="3443854A" w14:textId="73D72960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>w odniesieniu danych osobowych decyzje nie będą podejmowane w sposób zautomatyzowany, stosownie do art. 22 RODO</w:t>
      </w:r>
      <w:r w:rsidR="00FE5646">
        <w:rPr>
          <w:rFonts w:ascii="Arial" w:hAnsi="Arial" w:cs="Arial"/>
          <w:sz w:val="24"/>
          <w:szCs w:val="24"/>
        </w:rPr>
        <w:t>,</w:t>
      </w:r>
    </w:p>
    <w:p w14:paraId="4A6D8027" w14:textId="36BA5062" w:rsidR="00DA7DFA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>osoba fizyczna, której dane osobowe dotyczą posiada:</w:t>
      </w:r>
    </w:p>
    <w:p w14:paraId="3C45124A" w14:textId="77777777" w:rsidR="00F93248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na podstawie art. 15 RODO prawo dostępu do w/w danych osobowych.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</w:t>
      </w:r>
    </w:p>
    <w:p w14:paraId="3E36A5EF" w14:textId="08850AA4" w:rsidR="00F93248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na podstawie art. 16 RODO prawo do sprostowania w/w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 </w:t>
      </w:r>
    </w:p>
    <w:p w14:paraId="7DF43B04" w14:textId="795A2830" w:rsidR="00F93248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przypadku,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 </w:t>
      </w:r>
    </w:p>
    <w:p w14:paraId="6D18C6B1" w14:textId="4C4D76DB" w:rsidR="00DA7DFA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>prawo do wniesienia skargi do Prezesa Urzędu Ochrony Danych Osobowych, gdy przetwarzanie danych osobowych narusza przepisy RODO.</w:t>
      </w:r>
    </w:p>
    <w:p w14:paraId="3E0A5358" w14:textId="4A21325F" w:rsidR="00DA7DFA" w:rsidRPr="00343FDB" w:rsidRDefault="003635A2" w:rsidP="000B120F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o</w:t>
      </w:r>
      <w:r w:rsidR="00622F55" w:rsidRPr="00343FDB">
        <w:rPr>
          <w:rFonts w:ascii="Arial" w:hAnsi="Arial" w:cs="Arial"/>
          <w:sz w:val="24"/>
          <w:szCs w:val="24"/>
        </w:rPr>
        <w:t>sobie fizycznej, której dane osobowe dotyczą nie przysługuje:</w:t>
      </w:r>
    </w:p>
    <w:p w14:paraId="0FBAFC28" w14:textId="77777777" w:rsidR="00DA7DFA" w:rsidRPr="00343FDB" w:rsidRDefault="00622F55" w:rsidP="000B120F">
      <w:pPr>
        <w:pStyle w:val="Akapitzlist"/>
        <w:numPr>
          <w:ilvl w:val="0"/>
          <w:numId w:val="44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5F70CEFB" w14:textId="77777777" w:rsidR="00DA7DFA" w:rsidRPr="00343FDB" w:rsidRDefault="00622F55" w:rsidP="000B120F">
      <w:pPr>
        <w:pStyle w:val="Akapitzlist"/>
        <w:numPr>
          <w:ilvl w:val="0"/>
          <w:numId w:val="44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699BAD6" w14:textId="3D66C9C6" w:rsidR="009E2BF5" w:rsidRDefault="00622F55" w:rsidP="000B120F">
      <w:pPr>
        <w:pStyle w:val="Akapitzlist"/>
        <w:numPr>
          <w:ilvl w:val="0"/>
          <w:numId w:val="44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danych osobowych jest art. 6 ust. 1 lit. c RODO.</w:t>
      </w:r>
    </w:p>
    <w:p w14:paraId="2B5782FA" w14:textId="77777777" w:rsidR="00343FDB" w:rsidRPr="00343FDB" w:rsidRDefault="00343FDB" w:rsidP="00343FDB">
      <w:pPr>
        <w:pStyle w:val="Akapitzlist"/>
        <w:spacing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D062AD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062AD">
        <w:rPr>
          <w:rFonts w:ascii="Arial" w:hAnsi="Arial" w:cs="Arial"/>
          <w:sz w:val="24"/>
          <w:szCs w:val="24"/>
        </w:rPr>
        <w:t xml:space="preserve">ROZDZIAŁ V </w:t>
      </w:r>
      <w:r w:rsidR="004B3D96" w:rsidRPr="00D062AD">
        <w:rPr>
          <w:rFonts w:ascii="Arial" w:hAnsi="Arial" w:cs="Arial"/>
          <w:sz w:val="24"/>
          <w:szCs w:val="24"/>
        </w:rPr>
        <w:br/>
      </w:r>
      <w:r w:rsidRPr="00D062AD">
        <w:rPr>
          <w:rFonts w:ascii="Arial" w:hAnsi="Arial" w:cs="Arial"/>
          <w:sz w:val="24"/>
          <w:szCs w:val="24"/>
        </w:rPr>
        <w:t>P</w:t>
      </w:r>
      <w:r w:rsidR="002109FF" w:rsidRPr="00D062AD">
        <w:rPr>
          <w:rFonts w:ascii="Arial" w:hAnsi="Arial" w:cs="Arial"/>
          <w:sz w:val="24"/>
          <w:szCs w:val="24"/>
        </w:rPr>
        <w:t>rzesłanki</w:t>
      </w:r>
      <w:r w:rsidRPr="00D062AD">
        <w:rPr>
          <w:rFonts w:ascii="Arial" w:hAnsi="Arial" w:cs="Arial"/>
          <w:sz w:val="24"/>
          <w:szCs w:val="24"/>
        </w:rPr>
        <w:t xml:space="preserve"> wykluczenia</w:t>
      </w:r>
      <w:r w:rsidR="002109FF" w:rsidRPr="00D062AD">
        <w:rPr>
          <w:rFonts w:ascii="Arial" w:hAnsi="Arial" w:cs="Arial"/>
          <w:sz w:val="24"/>
          <w:szCs w:val="24"/>
        </w:rPr>
        <w:t xml:space="preserve"> Wykonawcy z postępowania</w:t>
      </w:r>
      <w:r w:rsidRPr="00D062AD">
        <w:rPr>
          <w:rFonts w:ascii="Arial" w:hAnsi="Arial" w:cs="Arial"/>
          <w:sz w:val="24"/>
          <w:szCs w:val="24"/>
        </w:rPr>
        <w:t xml:space="preserve">. Warunki udziału </w:t>
      </w:r>
      <w:r w:rsidR="00545465" w:rsidRPr="00D062AD">
        <w:rPr>
          <w:rFonts w:ascii="Arial" w:hAnsi="Arial" w:cs="Arial"/>
          <w:sz w:val="24"/>
          <w:szCs w:val="24"/>
        </w:rPr>
        <w:br/>
      </w:r>
      <w:r w:rsidRPr="00D062AD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D062AD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4F6233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062AD">
        <w:rPr>
          <w:rFonts w:ascii="Arial" w:eastAsia="Times New Roman" w:hAnsi="Arial" w:cs="Arial"/>
          <w:sz w:val="24"/>
          <w:szCs w:val="24"/>
        </w:rPr>
        <w:lastRenderedPageBreak/>
        <w:t xml:space="preserve">O udzielenie zamówienia może ubiegać </w:t>
      </w:r>
      <w:r w:rsidR="00EC6962" w:rsidRPr="00D062AD">
        <w:rPr>
          <w:rFonts w:ascii="Arial" w:eastAsia="Times New Roman" w:hAnsi="Arial" w:cs="Arial"/>
          <w:sz w:val="24"/>
          <w:szCs w:val="24"/>
        </w:rPr>
        <w:t xml:space="preserve">się </w:t>
      </w:r>
      <w:r w:rsidRPr="00D062AD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D062AD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D062AD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D062AD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4F6233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26E7E881" w14:textId="77777777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20" w:anchor="/document/16798683?unitId=art(258)&amp;cm=DOCUMENT" w:history="1">
        <w:r w:rsidRPr="004F6233">
          <w:rPr>
            <w:rFonts w:ascii="Arial" w:hAnsi="Arial" w:cs="Arial"/>
            <w:sz w:val="24"/>
            <w:szCs w:val="24"/>
          </w:rPr>
          <w:t>art. 258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handlu ludźmi, o którym mowa w </w:t>
      </w:r>
      <w:hyperlink r:id="rId21" w:anchor="/document/16798683?unitId=art(189(a))&amp;cm=DOCUMENT" w:history="1">
        <w:r w:rsidRPr="004F6233">
          <w:rPr>
            <w:rFonts w:ascii="Arial" w:hAnsi="Arial" w:cs="Arial"/>
            <w:sz w:val="24"/>
            <w:szCs w:val="24"/>
          </w:rPr>
          <w:t>art. 189a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0420FDB1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o którym mowa w </w:t>
      </w:r>
      <w:hyperlink r:id="rId22" w:anchor="/document/16798683?unitId=art(228)&amp;cm=DOCUMENT" w:history="1">
        <w:r w:rsidRPr="004F6233">
          <w:rPr>
            <w:rFonts w:ascii="Arial" w:hAnsi="Arial" w:cs="Arial"/>
            <w:sz w:val="24"/>
            <w:szCs w:val="24"/>
          </w:rPr>
          <w:t>art. 228-230a</w:t>
        </w:r>
      </w:hyperlink>
      <w:r w:rsidRPr="004F6233">
        <w:rPr>
          <w:rFonts w:ascii="Arial" w:hAnsi="Arial" w:cs="Arial"/>
          <w:sz w:val="24"/>
          <w:szCs w:val="24"/>
        </w:rPr>
        <w:t xml:space="preserve">, </w:t>
      </w:r>
      <w:hyperlink r:id="rId23" w:anchor="/document/16798683?unitId=art(250(a))&amp;cm=DOCUMENT" w:history="1">
        <w:r w:rsidRPr="004F6233">
          <w:rPr>
            <w:rFonts w:ascii="Arial" w:hAnsi="Arial" w:cs="Arial"/>
            <w:sz w:val="24"/>
            <w:szCs w:val="24"/>
          </w:rPr>
          <w:t>art. 250a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 lub w art. 46 </w:t>
      </w:r>
      <w:r w:rsidR="00C0469E" w:rsidRPr="004F6233">
        <w:rPr>
          <w:rFonts w:ascii="Arial" w:hAnsi="Arial" w:cs="Arial"/>
          <w:sz w:val="24"/>
          <w:szCs w:val="24"/>
        </w:rPr>
        <w:t xml:space="preserve">- </w:t>
      </w:r>
      <w:r w:rsidRPr="004F6233">
        <w:rPr>
          <w:rFonts w:ascii="Arial" w:hAnsi="Arial" w:cs="Arial"/>
          <w:sz w:val="24"/>
          <w:szCs w:val="24"/>
        </w:rPr>
        <w:t xml:space="preserve"> 48 ustawy z dnia 25 czerwca 2010 r. o sporcie,</w:t>
      </w:r>
      <w:r w:rsidR="00C0469E" w:rsidRPr="004F6233"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medycznych.</w:t>
      </w:r>
    </w:p>
    <w:p w14:paraId="53119320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4" w:anchor="/document/16798683?unitId=art(165(a))&amp;cm=DOCUMENT" w:history="1">
        <w:r w:rsidRPr="004F6233">
          <w:rPr>
            <w:rFonts w:ascii="Arial" w:hAnsi="Arial" w:cs="Arial"/>
            <w:sz w:val="24"/>
            <w:szCs w:val="24"/>
          </w:rPr>
          <w:t>art. 165a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5" w:anchor="/document/16798683?unitId=art(299)&amp;cm=DOCUMENT" w:history="1">
        <w:r w:rsidRPr="004F6233">
          <w:rPr>
            <w:rFonts w:ascii="Arial" w:hAnsi="Arial" w:cs="Arial"/>
            <w:sz w:val="24"/>
            <w:szCs w:val="24"/>
          </w:rPr>
          <w:t>art. 299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6" w:anchor="/document/16798683?unitId=art(115)par(20)&amp;cm=DOCUMENT" w:history="1">
        <w:r w:rsidRPr="004F6233">
          <w:rPr>
            <w:rFonts w:ascii="Arial" w:hAnsi="Arial" w:cs="Arial"/>
            <w:sz w:val="24"/>
            <w:szCs w:val="24"/>
          </w:rPr>
          <w:t>art. 115 § 20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7" w:anchor="/document/17896506?unitId=art(9)ust(2)&amp;cm=DOCUMENT" w:history="1">
        <w:r w:rsidRPr="004F6233">
          <w:rPr>
            <w:rFonts w:ascii="Arial" w:hAnsi="Arial" w:cs="Arial"/>
            <w:sz w:val="24"/>
            <w:szCs w:val="24"/>
          </w:rPr>
          <w:t>art. 9 ust. 2</w:t>
        </w:r>
      </w:hyperlink>
      <w:r w:rsidRPr="004F6233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4F6233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8" w:anchor="/document/16798683?unitId=art(296)&amp;cm=DOCUMENT" w:history="1">
        <w:r w:rsidRPr="004F6233">
          <w:rPr>
            <w:rFonts w:ascii="Arial" w:hAnsi="Arial" w:cs="Arial"/>
            <w:sz w:val="24"/>
            <w:szCs w:val="24"/>
          </w:rPr>
          <w:t>art. 296-307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9" w:anchor="/document/16798683?unitId=art(286)&amp;cm=DOCUMENT" w:history="1">
        <w:r w:rsidRPr="004F6233">
          <w:rPr>
            <w:rFonts w:ascii="Arial" w:hAnsi="Arial" w:cs="Arial"/>
            <w:sz w:val="24"/>
            <w:szCs w:val="24"/>
          </w:rPr>
          <w:t>art. 286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 w:rsidRPr="004F6233">
        <w:rPr>
          <w:rFonts w:ascii="Arial" w:hAnsi="Arial" w:cs="Arial"/>
          <w:sz w:val="24"/>
          <w:szCs w:val="24"/>
        </w:rPr>
        <w:br/>
      </w:r>
      <w:r w:rsidRPr="004F6233">
        <w:rPr>
          <w:rFonts w:ascii="Arial" w:hAnsi="Arial" w:cs="Arial"/>
          <w:sz w:val="24"/>
          <w:szCs w:val="24"/>
        </w:rPr>
        <w:t xml:space="preserve">o których mowa w </w:t>
      </w:r>
      <w:hyperlink r:id="rId30" w:anchor="/document/16798683?unitId=art(270)&amp;cm=DOCUMENT" w:history="1">
        <w:r w:rsidRPr="004F6233">
          <w:rPr>
            <w:rFonts w:ascii="Arial" w:hAnsi="Arial" w:cs="Arial"/>
            <w:sz w:val="24"/>
            <w:szCs w:val="24"/>
          </w:rPr>
          <w:t>art. 270-277d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4F6233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 w:rsidRPr="004F6233">
        <w:rPr>
          <w:rFonts w:ascii="Arial" w:hAnsi="Arial" w:cs="Arial"/>
          <w:sz w:val="24"/>
          <w:szCs w:val="24"/>
        </w:rPr>
        <w:br/>
      </w:r>
      <w:r w:rsidRPr="004F6233">
        <w:rPr>
          <w:rFonts w:ascii="Arial" w:hAnsi="Arial" w:cs="Arial"/>
          <w:sz w:val="24"/>
          <w:szCs w:val="24"/>
        </w:rPr>
        <w:t>w spółce komandytowej lub koma</w:t>
      </w:r>
      <w:r w:rsidR="00545465" w:rsidRPr="004F6233">
        <w:rPr>
          <w:rFonts w:ascii="Arial" w:hAnsi="Arial" w:cs="Arial"/>
          <w:sz w:val="24"/>
          <w:szCs w:val="24"/>
        </w:rPr>
        <w:t xml:space="preserve">ndytowo-akcyjnej lub prokurenta </w:t>
      </w:r>
      <w:r w:rsidRPr="004F6233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4F6233">
        <w:rPr>
          <w:rFonts w:ascii="Arial" w:hAnsi="Arial" w:cs="Arial"/>
          <w:sz w:val="24"/>
          <w:szCs w:val="24"/>
        </w:rPr>
        <w:t>p</w:t>
      </w:r>
      <w:r w:rsidRPr="004F6233">
        <w:rPr>
          <w:rFonts w:ascii="Arial" w:hAnsi="Arial" w:cs="Arial"/>
          <w:sz w:val="24"/>
          <w:szCs w:val="24"/>
        </w:rPr>
        <w:t>pkt</w:t>
      </w:r>
      <w:proofErr w:type="spellEnd"/>
      <w:r w:rsidRPr="004F6233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20F70D45" w14:textId="7FF43504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jeżeli </w:t>
      </w:r>
      <w:r w:rsidR="001229F1" w:rsidRPr="00C80182">
        <w:rPr>
          <w:rFonts w:ascii="Arial" w:hAnsi="Arial" w:cs="Arial"/>
          <w:sz w:val="24"/>
          <w:szCs w:val="24"/>
        </w:rPr>
        <w:t>zamawiający</w:t>
      </w:r>
      <w:r w:rsidR="001229F1">
        <w:rPr>
          <w:rFonts w:ascii="Arial" w:hAnsi="Arial" w:cs="Arial"/>
          <w:sz w:val="24"/>
          <w:szCs w:val="24"/>
        </w:rPr>
        <w:t xml:space="preserve"> </w:t>
      </w:r>
      <w:r w:rsidRPr="004F6233">
        <w:rPr>
          <w:rFonts w:ascii="Arial" w:hAnsi="Arial" w:cs="Arial"/>
          <w:sz w:val="24"/>
          <w:szCs w:val="24"/>
        </w:rPr>
        <w:t xml:space="preserve">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1" w:anchor="/document/17337528?cm=DOCUMENT" w:history="1">
        <w:r w:rsidRPr="004F6233">
          <w:rPr>
            <w:rFonts w:ascii="Arial" w:hAnsi="Arial" w:cs="Arial"/>
            <w:sz w:val="24"/>
            <w:szCs w:val="24"/>
          </w:rPr>
          <w:t>ustawy</w:t>
        </w:r>
      </w:hyperlink>
      <w:r w:rsidRPr="004F6233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</w:t>
      </w:r>
      <w:r w:rsidRPr="004F6233">
        <w:rPr>
          <w:rFonts w:ascii="Arial" w:hAnsi="Arial" w:cs="Arial"/>
          <w:sz w:val="24"/>
          <w:szCs w:val="24"/>
        </w:rPr>
        <w:lastRenderedPageBreak/>
        <w:t>dopuszczenie do udziału w postępowaniu, chyba że wykażą, że przygotowali te oferty lub wnioski niezależnie od siebie;</w:t>
      </w:r>
    </w:p>
    <w:p w14:paraId="40C4C245" w14:textId="77777777" w:rsidR="0060016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jeżeli, </w:t>
      </w:r>
      <w:r w:rsidR="008C6BF5" w:rsidRPr="004F6233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32" w:anchor="/document/17337528?cm=DOCUMENT" w:history="1">
        <w:r w:rsidR="008C6BF5" w:rsidRPr="004F623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4F6233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4F6233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3" w:anchor="/document/17337528?cm=DOCUMENT" w:history="1">
        <w:r w:rsidRPr="004F6233">
          <w:rPr>
            <w:rFonts w:ascii="Arial" w:hAnsi="Arial" w:cs="Arial"/>
            <w:sz w:val="24"/>
            <w:szCs w:val="24"/>
          </w:rPr>
          <w:t>ustawy</w:t>
        </w:r>
      </w:hyperlink>
      <w:r w:rsidRPr="004F6233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4F6233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4F6233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4F6233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Pr="004F6233" w:rsidRDefault="00A90AE9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4F6233">
        <w:rPr>
          <w:rFonts w:ascii="Arial" w:hAnsi="Arial" w:cs="Arial"/>
          <w:sz w:val="24"/>
          <w:szCs w:val="24"/>
        </w:rPr>
        <w:t>ppkt</w:t>
      </w:r>
      <w:proofErr w:type="spellEnd"/>
      <w:r w:rsidRPr="004F6233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20992959" w:rsidR="00641CB4" w:rsidRPr="004F6233" w:rsidRDefault="00641CB4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B63EC">
        <w:rPr>
          <w:rFonts w:ascii="Arial" w:hAnsi="Arial" w:cs="Arial"/>
          <w:sz w:val="24"/>
          <w:szCs w:val="24"/>
        </w:rPr>
        <w:t>;</w:t>
      </w:r>
    </w:p>
    <w:p w14:paraId="79D692E7" w14:textId="01DD0E5F" w:rsidR="00A90AE9" w:rsidRPr="004F6233" w:rsidRDefault="00A90AE9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B90C0F">
        <w:rPr>
          <w:rFonts w:ascii="Arial" w:hAnsi="Arial" w:cs="Arial"/>
          <w:sz w:val="24"/>
          <w:szCs w:val="24"/>
        </w:rPr>
        <w:t>zamawiający (</w:t>
      </w:r>
      <w:r w:rsidR="0046345E">
        <w:rPr>
          <w:rFonts w:ascii="Arial" w:hAnsi="Arial" w:cs="Arial"/>
          <w:sz w:val="24"/>
          <w:szCs w:val="24"/>
        </w:rPr>
        <w:t>Zamawiający</w:t>
      </w:r>
      <w:r w:rsidR="00B90C0F">
        <w:rPr>
          <w:rFonts w:ascii="Arial" w:hAnsi="Arial" w:cs="Arial"/>
          <w:sz w:val="24"/>
          <w:szCs w:val="24"/>
        </w:rPr>
        <w:t>)</w:t>
      </w:r>
      <w:r w:rsidRPr="004F6233">
        <w:rPr>
          <w:rFonts w:ascii="Arial" w:hAnsi="Arial" w:cs="Arial"/>
          <w:sz w:val="24"/>
          <w:szCs w:val="24"/>
        </w:rPr>
        <w:t xml:space="preserve"> jest w stanie wykazać za pomocą stosownych dowodów;</w:t>
      </w:r>
    </w:p>
    <w:p w14:paraId="37CE9F48" w14:textId="2486BBA0" w:rsidR="00A90AE9" w:rsidRPr="004F6233" w:rsidRDefault="00A90AE9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7E3BF1" w:rsidRPr="004F6233">
        <w:rPr>
          <w:rFonts w:ascii="Arial" w:hAnsi="Arial" w:cs="Arial"/>
          <w:sz w:val="24"/>
          <w:szCs w:val="24"/>
        </w:rPr>
        <w:t>awnień z tytułu rękojmi za wady;</w:t>
      </w:r>
    </w:p>
    <w:p w14:paraId="61EAB58A" w14:textId="77777777" w:rsidR="007E3BF1" w:rsidRPr="00A706A4" w:rsidRDefault="007E3BF1" w:rsidP="00737120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E3BF1">
        <w:rPr>
          <w:rFonts w:ascii="Arial" w:hAnsi="Arial" w:cs="Arial"/>
          <w:b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</w:t>
      </w:r>
      <w:r w:rsidRPr="00A706A4">
        <w:rPr>
          <w:rFonts w:ascii="Arial" w:hAnsi="Arial" w:cs="Arial"/>
          <w:sz w:val="24"/>
          <w:szCs w:val="24"/>
        </w:rPr>
        <w:t xml:space="preserve"> z postępowania o udzielenie zamówienia publicznego wyklucza się:</w:t>
      </w:r>
    </w:p>
    <w:p w14:paraId="044366DF" w14:textId="682038F2" w:rsidR="007E3BF1" w:rsidRPr="00A706A4" w:rsidRDefault="007E3BF1" w:rsidP="00737120">
      <w:pPr>
        <w:pStyle w:val="Akapitzlist"/>
        <w:numPr>
          <w:ilvl w:val="1"/>
          <w:numId w:val="21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o którym mowa w art. 1 pkt 3 ww. ustawy; </w:t>
      </w:r>
    </w:p>
    <w:p w14:paraId="78E73EA0" w14:textId="505E0FD6" w:rsidR="007E3BF1" w:rsidRDefault="007E3BF1" w:rsidP="00737120">
      <w:pPr>
        <w:pStyle w:val="Akapitzlist"/>
        <w:numPr>
          <w:ilvl w:val="1"/>
          <w:numId w:val="21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na listę na podstawie decyzji w sprawie wpisu na listę rozstrzygającej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o zastosowaniu środka, o którym mowa w art. 1 pkt 3 ww. ustawy; </w:t>
      </w:r>
    </w:p>
    <w:p w14:paraId="555121B3" w14:textId="4C71C2EC" w:rsidR="007E3BF1" w:rsidRPr="007E3BF1" w:rsidRDefault="007E3BF1" w:rsidP="00737120">
      <w:pPr>
        <w:pStyle w:val="Akapitzlist"/>
        <w:numPr>
          <w:ilvl w:val="1"/>
          <w:numId w:val="21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7E3BF1">
        <w:rPr>
          <w:rFonts w:ascii="Arial" w:hAnsi="Arial" w:cs="Arial"/>
          <w:sz w:val="24"/>
          <w:szCs w:val="24"/>
        </w:rPr>
        <w:t xml:space="preserve">wykonawcę oraz uczestnika konkursu, którego jednostką dominującą </w:t>
      </w:r>
      <w:r w:rsidR="000D1911">
        <w:rPr>
          <w:rFonts w:ascii="Arial" w:hAnsi="Arial" w:cs="Arial"/>
          <w:sz w:val="24"/>
          <w:szCs w:val="24"/>
        </w:rPr>
        <w:br/>
      </w:r>
      <w:r w:rsidRPr="007E3BF1">
        <w:rPr>
          <w:rFonts w:ascii="Arial" w:hAnsi="Arial" w:cs="Arial"/>
          <w:sz w:val="24"/>
          <w:szCs w:val="24"/>
        </w:rPr>
        <w:t xml:space="preserve">w rozumieniu art. 3 ust. 1 pkt 37 ustawy z dnia 29 września 1994 r. </w:t>
      </w:r>
      <w:r w:rsidR="000D1911">
        <w:rPr>
          <w:rFonts w:ascii="Arial" w:hAnsi="Arial" w:cs="Arial"/>
          <w:sz w:val="24"/>
          <w:szCs w:val="24"/>
        </w:rPr>
        <w:br/>
      </w:r>
      <w:r w:rsidRPr="007E3BF1">
        <w:rPr>
          <w:rFonts w:ascii="Arial" w:hAnsi="Arial" w:cs="Arial"/>
          <w:sz w:val="24"/>
          <w:szCs w:val="24"/>
        </w:rPr>
        <w:t xml:space="preserve">o rachunkowości (Dz. U. z 2021 r. poz. 217, 2105 i 2106), jest podmiot wymieniony w wykazach określonych w rozporządzeniu 765/2006 </w:t>
      </w:r>
      <w:r w:rsidR="000D1911">
        <w:rPr>
          <w:rFonts w:ascii="Arial" w:hAnsi="Arial" w:cs="Arial"/>
          <w:sz w:val="24"/>
          <w:szCs w:val="24"/>
        </w:rPr>
        <w:br/>
      </w:r>
      <w:r w:rsidRPr="007E3BF1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</w:t>
      </w:r>
      <w:r>
        <w:rPr>
          <w:rFonts w:ascii="Arial" w:hAnsi="Arial" w:cs="Arial"/>
          <w:sz w:val="24"/>
          <w:szCs w:val="24"/>
        </w:rPr>
        <w:t>.</w:t>
      </w:r>
      <w:r w:rsidRPr="007E3BF1">
        <w:rPr>
          <w:rFonts w:ascii="Arial" w:hAnsi="Arial" w:cs="Arial"/>
          <w:sz w:val="24"/>
          <w:szCs w:val="24"/>
        </w:rPr>
        <w:t xml:space="preserve"> ustawy.</w:t>
      </w:r>
    </w:p>
    <w:p w14:paraId="0CC14E46" w14:textId="77777777" w:rsidR="0060016F" w:rsidRPr="00CC6B78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C6B78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CC6B78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CC6B78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CC6B78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CC6B78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0EEB71A2" w:rsidR="00545465" w:rsidRPr="00CC6B78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C6B78">
        <w:rPr>
          <w:rFonts w:ascii="Arial" w:hAnsi="Arial" w:cs="Arial"/>
          <w:i/>
          <w:iCs/>
          <w:sz w:val="24"/>
          <w:szCs w:val="24"/>
        </w:rPr>
        <w:tab/>
      </w:r>
      <w:r w:rsidR="0046345E">
        <w:rPr>
          <w:rFonts w:ascii="Arial" w:hAnsi="Arial" w:cs="Arial"/>
          <w:i/>
          <w:iCs/>
          <w:sz w:val="24"/>
          <w:szCs w:val="24"/>
        </w:rPr>
        <w:t>Zamawiający</w:t>
      </w:r>
      <w:r w:rsidRPr="00CC6B78">
        <w:rPr>
          <w:rFonts w:ascii="Arial" w:hAnsi="Arial" w:cs="Arial"/>
          <w:i/>
          <w:iCs/>
          <w:sz w:val="24"/>
          <w:szCs w:val="24"/>
        </w:rPr>
        <w:t xml:space="preserve"> odstępuje od określenia warunku</w:t>
      </w:r>
    </w:p>
    <w:p w14:paraId="574CE4B6" w14:textId="77777777" w:rsidR="00545465" w:rsidRPr="00CC6B78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CC6B78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4BA541EE" w:rsidR="00545465" w:rsidRPr="00CC6B78" w:rsidRDefault="0046345E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Zamawiający</w:t>
      </w:r>
      <w:r w:rsidR="00545465" w:rsidRPr="00CC6B78">
        <w:rPr>
          <w:rFonts w:ascii="Arial" w:hAnsi="Arial" w:cs="Arial"/>
          <w:i/>
          <w:iCs/>
          <w:sz w:val="24"/>
          <w:szCs w:val="24"/>
        </w:rPr>
        <w:t xml:space="preserve"> odstępuje od określenia warunku</w:t>
      </w:r>
    </w:p>
    <w:p w14:paraId="5D28BD63" w14:textId="77777777" w:rsidR="006D11F4" w:rsidRPr="00CC6B78" w:rsidRDefault="00545465" w:rsidP="006D11F4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C6B78">
        <w:rPr>
          <w:rFonts w:ascii="Arial" w:hAnsi="Arial"/>
          <w:b/>
          <w:i/>
          <w:iCs/>
          <w:szCs w:val="24"/>
        </w:rPr>
        <w:t>sytuacji ekonomicznej lub finansowej:</w:t>
      </w:r>
    </w:p>
    <w:p w14:paraId="3F4C10D2" w14:textId="15664921" w:rsidR="00027A60" w:rsidRDefault="0046345E" w:rsidP="006F79AC">
      <w:pPr>
        <w:pStyle w:val="ZLITPKTzmpktliter"/>
        <w:spacing w:line="240" w:lineRule="auto"/>
        <w:ind w:left="851" w:firstLine="0"/>
        <w:rPr>
          <w:rFonts w:ascii="Arial" w:hAnsi="Arial"/>
          <w:i/>
          <w:iCs/>
          <w:szCs w:val="24"/>
        </w:rPr>
      </w:pPr>
      <w:r>
        <w:rPr>
          <w:rFonts w:ascii="Arial" w:hAnsi="Arial"/>
          <w:i/>
          <w:iCs/>
          <w:szCs w:val="24"/>
        </w:rPr>
        <w:t>Zamawiający</w:t>
      </w:r>
      <w:r w:rsidR="007601CF" w:rsidRPr="00B501FE">
        <w:rPr>
          <w:rFonts w:ascii="Arial" w:hAnsi="Arial"/>
          <w:i/>
          <w:iCs/>
          <w:szCs w:val="24"/>
        </w:rPr>
        <w:t xml:space="preserve"> odstępuje od określenia warunku</w:t>
      </w:r>
    </w:p>
    <w:p w14:paraId="35537C3E" w14:textId="77777777" w:rsidR="002329AD" w:rsidRPr="00B501FE" w:rsidRDefault="0060016F" w:rsidP="002329AD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B501FE">
        <w:rPr>
          <w:rFonts w:ascii="Arial" w:hAnsi="Arial"/>
          <w:b/>
          <w:i/>
          <w:iCs/>
          <w:szCs w:val="24"/>
        </w:rPr>
        <w:t>zdolności technicznej lub zawodowej:</w:t>
      </w:r>
    </w:p>
    <w:p w14:paraId="72A93274" w14:textId="57C9A26F" w:rsidR="0060016F" w:rsidRPr="00B501FE" w:rsidRDefault="0046345E" w:rsidP="002329AD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i/>
          <w:iCs/>
          <w:szCs w:val="24"/>
        </w:rPr>
        <w:t>Zamawiający</w:t>
      </w:r>
      <w:r w:rsidR="0060016F" w:rsidRPr="00B501FE">
        <w:rPr>
          <w:rFonts w:ascii="Arial" w:hAnsi="Arial"/>
          <w:i/>
          <w:iCs/>
          <w:szCs w:val="24"/>
        </w:rPr>
        <w:t xml:space="preserve"> uzna, że wykonawca posiada wymagane zdolności techniczne lub zawodowe zapewniające należyte wykonanie zamówienia, jeżeli wykonawca wykaże, że:</w:t>
      </w:r>
    </w:p>
    <w:p w14:paraId="49820F9C" w14:textId="77777777" w:rsidR="003B1E6F" w:rsidRPr="003B1E6F" w:rsidRDefault="00263FEF" w:rsidP="00737120">
      <w:pPr>
        <w:pStyle w:val="Akapitzlist"/>
        <w:numPr>
          <w:ilvl w:val="0"/>
          <w:numId w:val="27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B501FE">
        <w:rPr>
          <w:rFonts w:ascii="Arial" w:eastAsia="Times New Roman" w:hAnsi="Arial" w:cs="Arial"/>
          <w:bCs/>
          <w:sz w:val="24"/>
          <w:szCs w:val="24"/>
        </w:rPr>
        <w:t xml:space="preserve">posiada doświadczenie w realizacji </w:t>
      </w:r>
      <w:r w:rsidRPr="00B501FE">
        <w:rPr>
          <w:rFonts w:ascii="Arial" w:eastAsia="Times New Roman" w:hAnsi="Arial" w:cs="Arial"/>
          <w:b/>
          <w:sz w:val="24"/>
          <w:szCs w:val="24"/>
        </w:rPr>
        <w:t>robót</w:t>
      </w:r>
      <w:r w:rsidR="007438FD" w:rsidRPr="00B501FE">
        <w:rPr>
          <w:rFonts w:ascii="Arial" w:eastAsia="Times New Roman" w:hAnsi="Arial" w:cs="Arial"/>
          <w:b/>
          <w:sz w:val="24"/>
          <w:szCs w:val="24"/>
        </w:rPr>
        <w:t xml:space="preserve"> po</w:t>
      </w:r>
      <w:r w:rsidR="00E717C7" w:rsidRPr="00B501FE">
        <w:rPr>
          <w:rFonts w:ascii="Arial" w:eastAsia="Times New Roman" w:hAnsi="Arial" w:cs="Arial"/>
          <w:b/>
          <w:sz w:val="24"/>
          <w:szCs w:val="24"/>
        </w:rPr>
        <w:t>równywalnych</w:t>
      </w:r>
      <w:r w:rsidRPr="00B501FE">
        <w:rPr>
          <w:rFonts w:ascii="Arial" w:eastAsia="Times New Roman" w:hAnsi="Arial" w:cs="Arial"/>
          <w:bCs/>
          <w:sz w:val="24"/>
          <w:szCs w:val="24"/>
        </w:rPr>
        <w:t xml:space="preserve">, tj. </w:t>
      </w:r>
      <w:r w:rsidR="00473A3D" w:rsidRPr="00B501FE">
        <w:rPr>
          <w:rFonts w:ascii="Arial" w:hAnsi="Arial" w:cs="Arial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remoncie lub modernizacji co najmniej 200 m odcinka kanału deszczowego, sanitarnego lub ogólnospławnego, o średnicy co najmniej </w:t>
      </w:r>
      <w:proofErr w:type="spellStart"/>
      <w:r w:rsidR="00473A3D" w:rsidRPr="00B501FE">
        <w:rPr>
          <w:rFonts w:ascii="Arial" w:hAnsi="Arial" w:cs="Arial"/>
          <w:sz w:val="24"/>
          <w:szCs w:val="24"/>
        </w:rPr>
        <w:t>dn</w:t>
      </w:r>
      <w:proofErr w:type="spellEnd"/>
      <w:r w:rsidR="00473A3D" w:rsidRPr="00B501FE">
        <w:rPr>
          <w:rFonts w:ascii="Arial" w:hAnsi="Arial" w:cs="Arial"/>
          <w:sz w:val="24"/>
          <w:szCs w:val="24"/>
        </w:rPr>
        <w:t xml:space="preserve"> 200 </w:t>
      </w:r>
      <w:r w:rsidR="00473A3D" w:rsidRPr="00B501FE">
        <w:rPr>
          <w:rFonts w:ascii="Arial" w:hAnsi="Arial" w:cs="Arial"/>
          <w:sz w:val="24"/>
          <w:szCs w:val="24"/>
        </w:rPr>
        <w:br/>
        <w:t xml:space="preserve">o </w:t>
      </w:r>
      <w:r w:rsidR="00473A3D" w:rsidRPr="003B1E6F">
        <w:rPr>
          <w:rFonts w:ascii="Arial" w:hAnsi="Arial" w:cs="Arial"/>
          <w:sz w:val="24"/>
          <w:szCs w:val="24"/>
        </w:rPr>
        <w:t xml:space="preserve">wartości </w:t>
      </w:r>
      <w:r w:rsidR="00473A3D" w:rsidRPr="003B1E6F">
        <w:rPr>
          <w:rFonts w:ascii="Arial" w:hAnsi="Arial" w:cs="Arial"/>
          <w:iCs/>
          <w:sz w:val="24"/>
          <w:szCs w:val="24"/>
        </w:rPr>
        <w:t>nie mniejszej niż 200 000,00 zł brutto</w:t>
      </w:r>
      <w:r w:rsidR="00473A3D" w:rsidRPr="003B1E6F">
        <w:rPr>
          <w:rFonts w:ascii="Arial" w:hAnsi="Arial" w:cs="Arial"/>
          <w:sz w:val="24"/>
          <w:szCs w:val="24"/>
        </w:rPr>
        <w:t xml:space="preserve"> każda.</w:t>
      </w:r>
    </w:p>
    <w:p w14:paraId="5F3A9F25" w14:textId="457AE7BC" w:rsidR="00263FEF" w:rsidRPr="0061781B" w:rsidRDefault="003B1E6F" w:rsidP="003B1E6F">
      <w:pPr>
        <w:pStyle w:val="Akapitzlist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3B1E6F">
        <w:rPr>
          <w:rFonts w:ascii="Arial" w:hAnsi="Arial" w:cs="Arial"/>
          <w:sz w:val="24"/>
          <w:szCs w:val="24"/>
          <w:u w:val="single"/>
        </w:rPr>
        <w:t xml:space="preserve">W </w:t>
      </w:r>
      <w:r w:rsidRPr="0061781B">
        <w:rPr>
          <w:rFonts w:ascii="Arial" w:hAnsi="Arial" w:cs="Arial"/>
          <w:sz w:val="24"/>
          <w:szCs w:val="24"/>
          <w:u w:val="single"/>
        </w:rPr>
        <w:t>przypadku wspólnego ubiegania się wykonawców o udzielenie zamówienia ww. warunek wykonawcy mogą spełniać łącznie.</w:t>
      </w:r>
    </w:p>
    <w:p w14:paraId="7F1A4C1E" w14:textId="77777777" w:rsidR="0079356F" w:rsidRPr="0079356F" w:rsidRDefault="00263FEF" w:rsidP="00737120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1276" w:hanging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781B">
        <w:rPr>
          <w:rFonts w:ascii="Arial" w:hAnsi="Arial" w:cs="Arial"/>
          <w:sz w:val="24"/>
          <w:szCs w:val="24"/>
        </w:rPr>
        <w:t xml:space="preserve">dysponuje lub będzie dysponować </w:t>
      </w:r>
      <w:r w:rsidRPr="0061781B">
        <w:rPr>
          <w:rFonts w:ascii="Arial" w:hAnsi="Arial" w:cs="Arial"/>
          <w:b/>
          <w:sz w:val="24"/>
          <w:szCs w:val="24"/>
        </w:rPr>
        <w:t xml:space="preserve">minimum </w:t>
      </w:r>
      <w:r w:rsidR="00C70E6C" w:rsidRPr="0061781B">
        <w:rPr>
          <w:rFonts w:ascii="Arial" w:hAnsi="Arial" w:cs="Arial"/>
          <w:b/>
          <w:sz w:val="24"/>
          <w:szCs w:val="24"/>
        </w:rPr>
        <w:t>jedną</w:t>
      </w:r>
      <w:r w:rsidRPr="0061781B">
        <w:rPr>
          <w:rFonts w:ascii="Arial" w:hAnsi="Arial" w:cs="Arial"/>
          <w:b/>
          <w:sz w:val="24"/>
          <w:szCs w:val="24"/>
        </w:rPr>
        <w:t xml:space="preserve"> osob</w:t>
      </w:r>
      <w:r w:rsidR="00C70E6C" w:rsidRPr="0061781B">
        <w:rPr>
          <w:rFonts w:ascii="Arial" w:hAnsi="Arial" w:cs="Arial"/>
          <w:b/>
          <w:sz w:val="24"/>
          <w:szCs w:val="24"/>
        </w:rPr>
        <w:t>ą</w:t>
      </w:r>
      <w:r w:rsidRPr="0061781B">
        <w:rPr>
          <w:rFonts w:ascii="Arial" w:hAnsi="Arial" w:cs="Arial"/>
          <w:sz w:val="24"/>
          <w:szCs w:val="24"/>
        </w:rPr>
        <w:t xml:space="preserve"> </w:t>
      </w:r>
      <w:r w:rsidR="00C70E6C" w:rsidRPr="0061781B">
        <w:rPr>
          <w:rFonts w:ascii="Arial" w:hAnsi="Arial" w:cs="Arial"/>
          <w:bCs/>
          <w:sz w:val="24"/>
          <w:szCs w:val="24"/>
        </w:rPr>
        <w:t>skierowaną</w:t>
      </w:r>
      <w:r w:rsidRPr="0061781B">
        <w:rPr>
          <w:rFonts w:ascii="Arial" w:hAnsi="Arial" w:cs="Arial"/>
          <w:bCs/>
          <w:sz w:val="24"/>
          <w:szCs w:val="24"/>
        </w:rPr>
        <w:t xml:space="preserve"> przez wyk</w:t>
      </w:r>
      <w:r w:rsidR="00C70E6C" w:rsidRPr="0061781B">
        <w:rPr>
          <w:rFonts w:ascii="Arial" w:hAnsi="Arial" w:cs="Arial"/>
          <w:bCs/>
          <w:sz w:val="24"/>
          <w:szCs w:val="24"/>
        </w:rPr>
        <w:t>onawcę do realizacji zamówienia</w:t>
      </w:r>
      <w:r w:rsidR="002A0FF1" w:rsidRPr="0061781B">
        <w:rPr>
          <w:rFonts w:ascii="Arial" w:hAnsi="Arial" w:cs="Arial"/>
          <w:bCs/>
          <w:sz w:val="24"/>
          <w:szCs w:val="24"/>
        </w:rPr>
        <w:t>,</w:t>
      </w:r>
      <w:r w:rsidRPr="0061781B">
        <w:rPr>
          <w:rFonts w:ascii="Arial" w:hAnsi="Arial" w:cs="Arial"/>
          <w:bCs/>
          <w:sz w:val="24"/>
          <w:szCs w:val="24"/>
        </w:rPr>
        <w:t xml:space="preserve"> </w:t>
      </w:r>
      <w:r w:rsidR="00BB2BC6" w:rsidRPr="0061781B">
        <w:rPr>
          <w:rFonts w:ascii="Arial" w:hAnsi="Arial" w:cs="Arial"/>
          <w:bCs/>
          <w:sz w:val="24"/>
          <w:szCs w:val="24"/>
        </w:rPr>
        <w:t xml:space="preserve">odpowiedzialną za </w:t>
      </w:r>
      <w:r w:rsidR="00BB2BC6" w:rsidRPr="0061781B">
        <w:rPr>
          <w:rFonts w:ascii="Arial" w:hAnsi="Arial" w:cs="Arial"/>
          <w:b/>
          <w:bCs/>
          <w:sz w:val="24"/>
          <w:szCs w:val="24"/>
        </w:rPr>
        <w:t>kierowanie robotami budowlanymi</w:t>
      </w:r>
      <w:r w:rsidR="0079356F">
        <w:rPr>
          <w:rFonts w:ascii="Arial" w:hAnsi="Arial" w:cs="Arial"/>
          <w:bCs/>
          <w:sz w:val="24"/>
          <w:szCs w:val="24"/>
        </w:rPr>
        <w:t>:</w:t>
      </w:r>
    </w:p>
    <w:p w14:paraId="1A7A55B5" w14:textId="710ED611" w:rsidR="0079356F" w:rsidRPr="0079356F" w:rsidRDefault="00BB2BC6" w:rsidP="00737120">
      <w:pPr>
        <w:numPr>
          <w:ilvl w:val="1"/>
          <w:numId w:val="12"/>
        </w:numPr>
        <w:suppressAutoHyphens/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781B">
        <w:rPr>
          <w:rFonts w:ascii="Arial" w:hAnsi="Arial" w:cs="Arial"/>
          <w:bCs/>
          <w:sz w:val="24"/>
          <w:szCs w:val="24"/>
        </w:rPr>
        <w:t xml:space="preserve">posiadającą uprawnienia do kierowania robotami budowlanymi </w:t>
      </w:r>
      <w:r w:rsidR="0079356F">
        <w:rPr>
          <w:rFonts w:ascii="Arial" w:hAnsi="Arial" w:cs="Arial"/>
          <w:bCs/>
          <w:sz w:val="24"/>
          <w:szCs w:val="24"/>
        </w:rPr>
        <w:br/>
      </w:r>
      <w:r w:rsidRPr="0061781B">
        <w:rPr>
          <w:rFonts w:ascii="Arial" w:hAnsi="Arial" w:cs="Arial"/>
          <w:bCs/>
          <w:sz w:val="24"/>
          <w:szCs w:val="24"/>
        </w:rPr>
        <w:t xml:space="preserve">w zakresie sieci, instalacji i urządzeń cieplnych, wentylacyjnych, gazowych, wodociągowych i kanalizacyjnych bez ograniczeń lub odpowiadające im ważne uprawnienia budowlane, które zostały wydane na podstawie wcześniej obowiązujących przepisów uprawniające do kierowania robotami budowlanymi w specjalności instalacyjnej w zakresie sieci i instalacji wodociągowych </w:t>
      </w:r>
      <w:r w:rsidR="0079356F">
        <w:rPr>
          <w:rFonts w:ascii="Arial" w:hAnsi="Arial" w:cs="Arial"/>
          <w:bCs/>
          <w:sz w:val="24"/>
          <w:szCs w:val="24"/>
        </w:rPr>
        <w:br/>
      </w:r>
      <w:r w:rsidRPr="0061781B">
        <w:rPr>
          <w:rFonts w:ascii="Arial" w:hAnsi="Arial" w:cs="Arial"/>
          <w:bCs/>
          <w:sz w:val="24"/>
          <w:szCs w:val="24"/>
        </w:rPr>
        <w:t xml:space="preserve">i kanalizacyjnych bez ograniczeń, oraz </w:t>
      </w:r>
    </w:p>
    <w:p w14:paraId="03C43A08" w14:textId="6236AED5" w:rsidR="00BB2BC6" w:rsidRPr="0061781B" w:rsidRDefault="00BB2BC6" w:rsidP="00737120">
      <w:pPr>
        <w:numPr>
          <w:ilvl w:val="1"/>
          <w:numId w:val="12"/>
        </w:numPr>
        <w:suppressAutoHyphens/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781B">
        <w:rPr>
          <w:rFonts w:ascii="Arial" w:hAnsi="Arial" w:cs="Arial"/>
          <w:bCs/>
          <w:sz w:val="24"/>
          <w:szCs w:val="24"/>
        </w:rPr>
        <w:t xml:space="preserve">posiadającą min. </w:t>
      </w:r>
      <w:r w:rsidRPr="0061781B">
        <w:rPr>
          <w:rFonts w:ascii="Arial" w:hAnsi="Arial" w:cs="Arial"/>
          <w:b/>
          <w:bCs/>
          <w:sz w:val="24"/>
          <w:szCs w:val="24"/>
        </w:rPr>
        <w:t>5-letnie</w:t>
      </w:r>
      <w:r w:rsidRPr="0061781B">
        <w:rPr>
          <w:rFonts w:ascii="Arial" w:hAnsi="Arial" w:cs="Arial"/>
          <w:bCs/>
          <w:sz w:val="24"/>
          <w:szCs w:val="24"/>
        </w:rPr>
        <w:t xml:space="preserve"> doświadczenie zawodowe w branży dla której wymagane jest posiadanie powyższych uprawnień.</w:t>
      </w:r>
    </w:p>
    <w:p w14:paraId="0D96BE1A" w14:textId="7C0F6629" w:rsidR="009E373B" w:rsidRPr="0061781B" w:rsidRDefault="009E5EC2" w:rsidP="00BB2BC6">
      <w:pPr>
        <w:suppressAutoHyphens/>
        <w:autoSpaceDE w:val="0"/>
        <w:autoSpaceDN w:val="0"/>
        <w:adjustRightInd w:val="0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1B63A" w14:textId="75034E7E" w:rsidR="00263FEF" w:rsidRPr="00E9793B" w:rsidRDefault="00263FEF" w:rsidP="008A0FE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9793B">
        <w:rPr>
          <w:rFonts w:ascii="Arial" w:hAnsi="Arial" w:cs="Arial"/>
          <w:bCs/>
          <w:sz w:val="24"/>
          <w:szCs w:val="24"/>
        </w:rPr>
        <w:t>Do</w:t>
      </w:r>
      <w:r w:rsidR="00BC3215" w:rsidRPr="00E9793B">
        <w:rPr>
          <w:rFonts w:ascii="Arial" w:hAnsi="Arial" w:cs="Arial"/>
          <w:bCs/>
          <w:sz w:val="24"/>
          <w:szCs w:val="24"/>
        </w:rPr>
        <w:t>datkowe informacje dotyczące wyżej wymienionych</w:t>
      </w:r>
      <w:r w:rsidRPr="00E9793B">
        <w:rPr>
          <w:rFonts w:ascii="Arial" w:hAnsi="Arial" w:cs="Arial"/>
          <w:bCs/>
          <w:sz w:val="24"/>
          <w:szCs w:val="24"/>
        </w:rPr>
        <w:t xml:space="preserve"> warunków udziału </w:t>
      </w:r>
      <w:r w:rsidR="00BC3215" w:rsidRPr="00E9793B">
        <w:rPr>
          <w:rFonts w:ascii="Arial" w:hAnsi="Arial" w:cs="Arial"/>
          <w:bCs/>
          <w:sz w:val="24"/>
          <w:szCs w:val="24"/>
        </w:rPr>
        <w:br/>
      </w:r>
      <w:r w:rsidRPr="00E9793B">
        <w:rPr>
          <w:rFonts w:ascii="Arial" w:hAnsi="Arial" w:cs="Arial"/>
          <w:bCs/>
          <w:sz w:val="24"/>
          <w:szCs w:val="24"/>
        </w:rPr>
        <w:t>w postępowaniu:</w:t>
      </w:r>
    </w:p>
    <w:p w14:paraId="1005143A" w14:textId="243E94F2" w:rsidR="00E9793B" w:rsidRPr="00E9793B" w:rsidRDefault="00E9793B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16E0E">
        <w:rPr>
          <w:rFonts w:ascii="Arial" w:hAnsi="Arial" w:cs="Arial"/>
          <w:iCs/>
          <w:sz w:val="24"/>
          <w:szCs w:val="24"/>
        </w:rPr>
        <w:lastRenderedPageBreak/>
        <w:t>W przypadku gdy jakakolwiek wartość dotycząca powyższych warunków wyrażona będzie w walucie</w:t>
      </w:r>
      <w:r w:rsidRPr="008C3676">
        <w:rPr>
          <w:rFonts w:ascii="Arial" w:hAnsi="Arial" w:cs="Arial"/>
          <w:iCs/>
          <w:sz w:val="24"/>
          <w:szCs w:val="24"/>
        </w:rPr>
        <w:t xml:space="preserve"> obcej,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Pr="008C3676">
        <w:rPr>
          <w:rFonts w:ascii="Arial" w:hAnsi="Arial" w:cs="Arial"/>
          <w:iCs/>
          <w:sz w:val="24"/>
          <w:szCs w:val="24"/>
        </w:rPr>
        <w:t xml:space="preserve"> przeliczy tę wartość w oparciu </w:t>
      </w:r>
      <w:r>
        <w:rPr>
          <w:rFonts w:ascii="Arial" w:hAnsi="Arial" w:cs="Arial"/>
          <w:iCs/>
          <w:sz w:val="24"/>
          <w:szCs w:val="24"/>
        </w:rPr>
        <w:br/>
      </w:r>
      <w:r w:rsidRPr="008C3676">
        <w:rPr>
          <w:rFonts w:ascii="Arial" w:hAnsi="Arial" w:cs="Arial"/>
          <w:iCs/>
          <w:sz w:val="24"/>
          <w:szCs w:val="24"/>
        </w:rPr>
        <w:t xml:space="preserve">o średni kurs walut NBP dla danej waluty z dnia wszczęcia postępowania. Jeżeli w tym dniu średni kurs NBP nie będzie opublikowany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Pr="008C3676">
        <w:rPr>
          <w:rFonts w:ascii="Arial" w:hAnsi="Arial" w:cs="Arial"/>
          <w:iCs/>
          <w:sz w:val="24"/>
          <w:szCs w:val="24"/>
        </w:rPr>
        <w:t xml:space="preserve"> przyjmie średni kurs z ostatniego dnia przed dniem wszczęcia. Jeżeli w jakimkolwiek dokumencie złożonym przez wykonawcę wskazane zostaną kwoty wyrażone </w:t>
      </w:r>
      <w:r>
        <w:rPr>
          <w:rFonts w:ascii="Arial" w:hAnsi="Arial" w:cs="Arial"/>
          <w:iCs/>
          <w:sz w:val="24"/>
          <w:szCs w:val="24"/>
        </w:rPr>
        <w:br/>
      </w:r>
      <w:r w:rsidRPr="008C3676">
        <w:rPr>
          <w:rFonts w:ascii="Arial" w:hAnsi="Arial" w:cs="Arial"/>
          <w:iCs/>
          <w:sz w:val="24"/>
          <w:szCs w:val="24"/>
        </w:rPr>
        <w:t xml:space="preserve">w walucie nie znajdującej się aktualnie w obrocie,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Pr="008C3676">
        <w:rPr>
          <w:rFonts w:ascii="Arial" w:hAnsi="Arial" w:cs="Arial"/>
          <w:iCs/>
          <w:sz w:val="24"/>
          <w:szCs w:val="24"/>
        </w:rPr>
        <w:t xml:space="preserve"> dokona przeliczenia tych kwot na złotówki na podstawie ostatniego średniego miesięcznego kursu złotego w stosunku do tych walut, ujawnionego w Tabeli Kursów Narodowego Banku Polskiego.</w:t>
      </w:r>
    </w:p>
    <w:p w14:paraId="403DB6DC" w14:textId="77777777" w:rsidR="00032F78" w:rsidRDefault="00263FEF" w:rsidP="00032F78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9793B">
        <w:rPr>
          <w:rFonts w:ascii="Arial" w:hAnsi="Arial" w:cs="Arial"/>
          <w:sz w:val="24"/>
          <w:szCs w:val="24"/>
        </w:rPr>
        <w:t>ilekroć w treści SWZ jest mowa o „uprawnieniach budowlanych”, „</w:t>
      </w:r>
      <w:r w:rsidRPr="00E9793B">
        <w:rPr>
          <w:rFonts w:ascii="Arial" w:hAnsi="Arial" w:cs="Arial"/>
          <w:iCs/>
          <w:sz w:val="24"/>
          <w:szCs w:val="24"/>
        </w:rPr>
        <w:t>budowie”, „przebudowie”,</w:t>
      </w:r>
      <w:r w:rsidR="00BE099B">
        <w:rPr>
          <w:rFonts w:ascii="Arial" w:hAnsi="Arial" w:cs="Arial"/>
          <w:iCs/>
          <w:sz w:val="24"/>
          <w:szCs w:val="24"/>
        </w:rPr>
        <w:t xml:space="preserve"> „rozbudowie”, „remoncie”,</w:t>
      </w:r>
      <w:r w:rsidRPr="00E9793B">
        <w:rPr>
          <w:rFonts w:ascii="Arial" w:hAnsi="Arial" w:cs="Arial"/>
          <w:iCs/>
          <w:sz w:val="24"/>
          <w:szCs w:val="24"/>
        </w:rPr>
        <w:t xml:space="preserve"> „kierowniku budowy”, „kierowniku robót” </w:t>
      </w:r>
      <w:r w:rsidRPr="00E9793B">
        <w:rPr>
          <w:rFonts w:ascii="Arial" w:hAnsi="Arial" w:cs="Arial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55F052BF" w14:textId="1A9CF442" w:rsidR="00032F78" w:rsidRPr="00032F78" w:rsidRDefault="00032F78" w:rsidP="00032F78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32F78">
        <w:rPr>
          <w:rFonts w:ascii="Arial" w:hAnsi="Arial" w:cs="Arial"/>
          <w:bCs/>
          <w:sz w:val="24"/>
          <w:szCs w:val="24"/>
        </w:rPr>
        <w:t>zakres uprawnień budowlanych należy odczytywać zgodnie z treścią decyzji o ich nadaniu i w oparciu o przepisy będące podstawą ich nadania. W celu uniknięcia wątpliwości zaleca się podanie daty wydania uprawnień i dokładne cytowanie zakresu uprawnień z posiadanego zaświadczenia,</w:t>
      </w:r>
    </w:p>
    <w:p w14:paraId="021CB36F" w14:textId="3CCB0A33" w:rsidR="00263FEF" w:rsidRPr="00524387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9793B">
        <w:rPr>
          <w:rFonts w:ascii="Arial" w:hAnsi="Arial" w:cs="Arial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E9793B">
        <w:rPr>
          <w:rFonts w:ascii="Arial" w:hAnsi="Arial" w:cs="Arial"/>
          <w:sz w:val="24"/>
          <w:szCs w:val="24"/>
        </w:rPr>
        <w:t xml:space="preserve">cych </w:t>
      </w:r>
      <w:r w:rsidR="00973313" w:rsidRPr="00524387">
        <w:rPr>
          <w:rFonts w:ascii="Arial" w:hAnsi="Arial" w:cs="Arial"/>
          <w:sz w:val="24"/>
          <w:szCs w:val="24"/>
        </w:rPr>
        <w:t>przy realizacji zamówienia.</w:t>
      </w:r>
    </w:p>
    <w:p w14:paraId="2170B9AD" w14:textId="181127A3" w:rsidR="008B4FA8" w:rsidRPr="00524387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2438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524387" w:rsidRDefault="008B42F3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2438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524387">
        <w:rPr>
          <w:rFonts w:ascii="Arial" w:hAnsi="Arial" w:cs="Arial"/>
          <w:sz w:val="24"/>
          <w:szCs w:val="24"/>
        </w:rPr>
        <w:br/>
      </w:r>
      <w:r w:rsidRPr="00524387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524387">
        <w:rPr>
          <w:rFonts w:ascii="Arial" w:hAnsi="Arial" w:cs="Arial"/>
          <w:sz w:val="24"/>
          <w:szCs w:val="24"/>
        </w:rPr>
        <w:t>h go z nimi stosunków prawnych.</w:t>
      </w:r>
    </w:p>
    <w:p w14:paraId="2857CEE4" w14:textId="77777777" w:rsidR="008E4E11" w:rsidRPr="008E4E11" w:rsidRDefault="002B5E34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E4E11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8E4E11">
        <w:rPr>
          <w:rFonts w:ascii="Arial" w:hAnsi="Arial" w:cs="Arial"/>
          <w:b/>
          <w:bCs/>
          <w:sz w:val="24"/>
          <w:szCs w:val="24"/>
        </w:rPr>
        <w:t>roboty budowlane</w:t>
      </w:r>
      <w:r w:rsidRPr="008E4E11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90C6230" w14:textId="77777777" w:rsidR="007D403A" w:rsidRPr="007D403A" w:rsidRDefault="0060016F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E4E11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8E4E11" w:rsidRPr="008E4E11">
        <w:t xml:space="preserve"> </w:t>
      </w:r>
      <w:r w:rsidR="008E4E11" w:rsidRPr="008E4E11">
        <w:rPr>
          <w:rFonts w:ascii="Arial" w:hAnsi="Arial" w:cs="Arial"/>
          <w:sz w:val="24"/>
          <w:szCs w:val="24"/>
        </w:rPr>
        <w:t xml:space="preserve">Wykonawca polegający na zdolnościach lub sytuacji podmiotów udostępniających zasoby dołącza do oferty dokumenty, o których mowa w Rozdziale VI pkt 1 </w:t>
      </w:r>
      <w:proofErr w:type="spellStart"/>
      <w:r w:rsidR="008E4E11" w:rsidRPr="008E4E11">
        <w:rPr>
          <w:rFonts w:ascii="Arial" w:hAnsi="Arial" w:cs="Arial"/>
          <w:sz w:val="24"/>
          <w:szCs w:val="24"/>
        </w:rPr>
        <w:t>ppkt</w:t>
      </w:r>
      <w:proofErr w:type="spellEnd"/>
      <w:r w:rsidR="008E4E11" w:rsidRPr="008E4E11">
        <w:rPr>
          <w:rFonts w:ascii="Arial" w:hAnsi="Arial" w:cs="Arial"/>
          <w:sz w:val="24"/>
          <w:szCs w:val="24"/>
        </w:rPr>
        <w:t xml:space="preserve"> </w:t>
      </w:r>
      <w:r w:rsidR="008E4E11">
        <w:rPr>
          <w:rFonts w:ascii="Arial" w:hAnsi="Arial" w:cs="Arial"/>
          <w:sz w:val="24"/>
          <w:szCs w:val="24"/>
        </w:rPr>
        <w:t>4</w:t>
      </w:r>
      <w:r w:rsidR="008E4E11" w:rsidRPr="008E4E11">
        <w:rPr>
          <w:rFonts w:ascii="Arial" w:hAnsi="Arial" w:cs="Arial"/>
          <w:sz w:val="24"/>
          <w:szCs w:val="24"/>
        </w:rPr>
        <w:t xml:space="preserve"> i 7 lit. a SWZ.</w:t>
      </w:r>
    </w:p>
    <w:p w14:paraId="2AD92B7D" w14:textId="5540070E" w:rsidR="007D403A" w:rsidRPr="00A466E9" w:rsidRDefault="007D403A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7D403A">
        <w:rPr>
          <w:rFonts w:ascii="Arial" w:hAnsi="Arial" w:cs="Arial"/>
          <w:iCs/>
          <w:sz w:val="24"/>
          <w:szCs w:val="24"/>
        </w:rPr>
        <w:t xml:space="preserve">w odniesieniu do warunków dotyczących wykształcenia, kwalifikacji zawodowych lub doświadczenia wykonawcy wspólnie ubiegający się </w:t>
      </w:r>
      <w:r>
        <w:rPr>
          <w:rFonts w:ascii="Arial" w:hAnsi="Arial" w:cs="Arial"/>
          <w:iCs/>
          <w:sz w:val="24"/>
          <w:szCs w:val="24"/>
        </w:rPr>
        <w:br/>
      </w:r>
      <w:r w:rsidRPr="007D403A">
        <w:rPr>
          <w:rFonts w:ascii="Arial" w:hAnsi="Arial" w:cs="Arial"/>
          <w:iCs/>
          <w:sz w:val="24"/>
          <w:szCs w:val="24"/>
        </w:rPr>
        <w:t xml:space="preserve">o udzielenie zamówienia mogą polegać na zdolnościach tych z wykonawców, którzy wykonają roboty budowlane lub usługi, do realizacji których te zdolności są </w:t>
      </w:r>
      <w:r w:rsidRPr="00A466E9">
        <w:rPr>
          <w:rFonts w:ascii="Arial" w:hAnsi="Arial" w:cs="Arial"/>
          <w:iCs/>
          <w:sz w:val="24"/>
          <w:szCs w:val="24"/>
        </w:rPr>
        <w:t xml:space="preserve">wymagane. Wykonawcy wspólnie ubiegający się o udzielenie zamówienia dołączają do oferty oświadczenie, o którym mowa w Rozdziale VI pkt 1 </w:t>
      </w:r>
      <w:proofErr w:type="spellStart"/>
      <w:r w:rsidRPr="00A466E9">
        <w:rPr>
          <w:rFonts w:ascii="Arial" w:hAnsi="Arial" w:cs="Arial"/>
          <w:iCs/>
          <w:sz w:val="24"/>
          <w:szCs w:val="24"/>
        </w:rPr>
        <w:t>ppkt</w:t>
      </w:r>
      <w:proofErr w:type="spellEnd"/>
      <w:r w:rsidRPr="00A466E9">
        <w:rPr>
          <w:rFonts w:ascii="Arial" w:hAnsi="Arial" w:cs="Arial"/>
          <w:iCs/>
          <w:sz w:val="24"/>
          <w:szCs w:val="24"/>
        </w:rPr>
        <w:t xml:space="preserve"> 7 lit. b SWZ,</w:t>
      </w:r>
    </w:p>
    <w:p w14:paraId="4D2388E4" w14:textId="0230FA63" w:rsidR="00312605" w:rsidRPr="00A466E9" w:rsidRDefault="00312605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466E9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</w:t>
      </w:r>
      <w:r w:rsidR="0046345E">
        <w:rPr>
          <w:rFonts w:ascii="Arial" w:hAnsi="Arial" w:cs="Arial"/>
          <w:sz w:val="24"/>
          <w:szCs w:val="24"/>
        </w:rPr>
        <w:t>Zamawiając</w:t>
      </w:r>
      <w:r w:rsidR="00EE7B73">
        <w:rPr>
          <w:rFonts w:ascii="Arial" w:hAnsi="Arial" w:cs="Arial"/>
          <w:sz w:val="24"/>
          <w:szCs w:val="24"/>
        </w:rPr>
        <w:t>ego</w:t>
      </w:r>
      <w:r w:rsidRPr="00A466E9">
        <w:rPr>
          <w:rFonts w:ascii="Arial" w:hAnsi="Arial" w:cs="Arial"/>
          <w:sz w:val="24"/>
          <w:szCs w:val="24"/>
        </w:rPr>
        <w:t xml:space="preserve"> powstałą wskutek nieudostępnienia tych zasobów, chyba, że za nieudostępnienie zasobów </w:t>
      </w:r>
      <w:r w:rsidR="00247D69" w:rsidRPr="00A466E9">
        <w:rPr>
          <w:rFonts w:ascii="Arial" w:hAnsi="Arial" w:cs="Arial"/>
          <w:sz w:val="24"/>
          <w:szCs w:val="24"/>
        </w:rPr>
        <w:t xml:space="preserve">podmiot ten nie ponosi winy. </w:t>
      </w:r>
    </w:p>
    <w:p w14:paraId="533CF122" w14:textId="77777777" w:rsidR="003424A9" w:rsidRPr="00A466E9" w:rsidRDefault="008B4FA8" w:rsidP="003424A9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466E9">
        <w:rPr>
          <w:rFonts w:ascii="Arial" w:hAnsi="Arial" w:cs="Arial"/>
          <w:b/>
          <w:bCs/>
          <w:sz w:val="24"/>
          <w:szCs w:val="24"/>
        </w:rPr>
        <w:lastRenderedPageBreak/>
        <w:t>Podwykonawcy:</w:t>
      </w:r>
    </w:p>
    <w:p w14:paraId="40495035" w14:textId="63FB881B" w:rsidR="00102A51" w:rsidRPr="003424A9" w:rsidRDefault="00A34D63" w:rsidP="003424A9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3424A9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3424A9">
        <w:rPr>
          <w:rFonts w:ascii="Arial" w:hAnsi="Arial" w:cs="Arial"/>
          <w:bCs/>
          <w:sz w:val="24"/>
          <w:szCs w:val="24"/>
        </w:rPr>
        <w:t>załącznik nr 1 do SWZ</w:t>
      </w:r>
      <w:r w:rsidRPr="003424A9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712EDC" w:rsidRDefault="001E3DFC" w:rsidP="001E3DFC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2E1280F" w14:textId="47D97308" w:rsidR="0060016F" w:rsidRPr="005E70DA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5E70D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5E70DA">
        <w:rPr>
          <w:rFonts w:ascii="Arial" w:hAnsi="Arial" w:cs="Arial"/>
          <w:b/>
          <w:sz w:val="24"/>
          <w:szCs w:val="24"/>
        </w:rPr>
        <w:br/>
      </w:r>
      <w:r w:rsidRPr="005E70DA">
        <w:rPr>
          <w:rFonts w:ascii="Arial" w:hAnsi="Arial" w:cs="Arial"/>
          <w:b/>
          <w:sz w:val="24"/>
          <w:szCs w:val="24"/>
        </w:rPr>
        <w:t>Wymagane dokumenty</w:t>
      </w:r>
      <w:r w:rsidR="00102A51" w:rsidRPr="005E70D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5E70DA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6274A7DD" w:rsidR="0060016F" w:rsidRPr="005E70DA" w:rsidRDefault="0060016F" w:rsidP="0073712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 xml:space="preserve">Dokumenty wymagane przez </w:t>
      </w:r>
      <w:r w:rsidR="0046345E">
        <w:rPr>
          <w:rFonts w:ascii="Arial" w:hAnsi="Arial" w:cs="Arial"/>
          <w:b/>
          <w:sz w:val="24"/>
          <w:szCs w:val="24"/>
        </w:rPr>
        <w:t>Zamawiając</w:t>
      </w:r>
      <w:r w:rsidR="00D30706">
        <w:rPr>
          <w:rFonts w:ascii="Arial" w:hAnsi="Arial" w:cs="Arial"/>
          <w:b/>
          <w:sz w:val="24"/>
          <w:szCs w:val="24"/>
        </w:rPr>
        <w:t>ego</w:t>
      </w:r>
      <w:r w:rsidRPr="005E70DA">
        <w:rPr>
          <w:rFonts w:ascii="Arial" w:hAnsi="Arial" w:cs="Arial"/>
          <w:b/>
          <w:sz w:val="24"/>
          <w:szCs w:val="24"/>
        </w:rPr>
        <w:t xml:space="preserve">, które należy złożyć </w:t>
      </w:r>
      <w:r w:rsidR="00444E2C" w:rsidRPr="005E70D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5E70DA">
        <w:rPr>
          <w:rFonts w:ascii="Arial" w:hAnsi="Arial" w:cs="Arial"/>
          <w:b/>
          <w:sz w:val="24"/>
          <w:szCs w:val="24"/>
        </w:rPr>
        <w:t>termi</w:t>
      </w:r>
      <w:r w:rsidR="00444E2C" w:rsidRPr="005E70DA">
        <w:rPr>
          <w:rFonts w:ascii="Arial" w:hAnsi="Arial" w:cs="Arial"/>
          <w:b/>
          <w:sz w:val="24"/>
          <w:szCs w:val="24"/>
        </w:rPr>
        <w:t>nu</w:t>
      </w:r>
      <w:r w:rsidR="0061169A" w:rsidRPr="005E70D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5E70DA">
        <w:rPr>
          <w:rFonts w:ascii="Arial" w:hAnsi="Arial" w:cs="Arial"/>
          <w:b/>
          <w:sz w:val="24"/>
          <w:szCs w:val="24"/>
        </w:rPr>
        <w:t>:</w:t>
      </w:r>
    </w:p>
    <w:p w14:paraId="7E67C70A" w14:textId="77777777" w:rsidR="00BC3B35" w:rsidRPr="005E70DA" w:rsidRDefault="0060016F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 xml:space="preserve">formularz oferty, </w:t>
      </w:r>
      <w:r w:rsidRPr="005E70DA">
        <w:rPr>
          <w:rFonts w:ascii="Arial" w:hAnsi="Arial" w:cs="Arial"/>
          <w:sz w:val="24"/>
          <w:szCs w:val="24"/>
        </w:rPr>
        <w:t xml:space="preserve">według wzoru stanowiącego </w:t>
      </w:r>
      <w:r w:rsidRPr="005E70DA">
        <w:rPr>
          <w:rFonts w:ascii="Arial" w:hAnsi="Arial" w:cs="Arial"/>
          <w:b/>
          <w:sz w:val="24"/>
          <w:szCs w:val="24"/>
        </w:rPr>
        <w:t xml:space="preserve">załącznik nr 1 </w:t>
      </w:r>
      <w:r w:rsidRPr="005E70DA">
        <w:rPr>
          <w:rFonts w:ascii="Arial" w:hAnsi="Arial" w:cs="Arial"/>
          <w:b/>
          <w:bCs/>
          <w:sz w:val="24"/>
          <w:szCs w:val="24"/>
        </w:rPr>
        <w:t>do SWZ;</w:t>
      </w:r>
      <w:bookmarkStart w:id="5" w:name="_Hlk62702973"/>
    </w:p>
    <w:p w14:paraId="24C16FB0" w14:textId="6E4BBEEB" w:rsidR="0060016F" w:rsidRPr="005E70DA" w:rsidRDefault="00827166" w:rsidP="00BC3B35">
      <w:pPr>
        <w:ind w:left="993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5E70D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5E70DA">
        <w:rPr>
          <w:rFonts w:ascii="Arial" w:hAnsi="Arial" w:cs="Arial"/>
          <w:sz w:val="24"/>
          <w:szCs w:val="24"/>
          <w:u w:val="single"/>
        </w:rPr>
        <w:t>wspóln</w:t>
      </w:r>
      <w:r w:rsidR="00E123F8" w:rsidRPr="005E70DA">
        <w:rPr>
          <w:rFonts w:ascii="Arial" w:hAnsi="Arial" w:cs="Arial"/>
          <w:sz w:val="24"/>
          <w:szCs w:val="24"/>
          <w:u w:val="single"/>
        </w:rPr>
        <w:t>ie</w:t>
      </w:r>
      <w:r w:rsidRPr="005E70D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5E70DA">
        <w:rPr>
          <w:rFonts w:ascii="Arial" w:hAnsi="Arial" w:cs="Arial"/>
          <w:sz w:val="24"/>
          <w:szCs w:val="24"/>
          <w:u w:val="single"/>
        </w:rPr>
        <w:t>jących</w:t>
      </w:r>
      <w:r w:rsidRPr="005E70D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5E70D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5E70D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5E70DA">
        <w:rPr>
          <w:rFonts w:ascii="Arial" w:hAnsi="Arial" w:cs="Arial"/>
          <w:sz w:val="24"/>
          <w:szCs w:val="24"/>
          <w:u w:val="single"/>
        </w:rPr>
        <w:t>.</w:t>
      </w:r>
    </w:p>
    <w:p w14:paraId="6F7E58EC" w14:textId="77777777" w:rsidR="00BC3B35" w:rsidRPr="005E70DA" w:rsidRDefault="0060016F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5E70DA">
        <w:rPr>
          <w:rFonts w:ascii="Arial" w:hAnsi="Arial" w:cs="Arial"/>
          <w:b/>
          <w:sz w:val="24"/>
          <w:szCs w:val="24"/>
        </w:rPr>
        <w:t xml:space="preserve">niepodleganiu </w:t>
      </w:r>
      <w:r w:rsidRPr="005E70DA">
        <w:rPr>
          <w:rFonts w:ascii="Arial" w:hAnsi="Arial" w:cs="Arial"/>
          <w:b/>
          <w:sz w:val="24"/>
          <w:szCs w:val="24"/>
        </w:rPr>
        <w:t>wykluczeni</w:t>
      </w:r>
      <w:r w:rsidR="00864CC2" w:rsidRPr="005E70DA">
        <w:rPr>
          <w:rFonts w:ascii="Arial" w:hAnsi="Arial" w:cs="Arial"/>
          <w:b/>
          <w:sz w:val="24"/>
          <w:szCs w:val="24"/>
        </w:rPr>
        <w:t>u</w:t>
      </w:r>
      <w:r w:rsidRPr="005E70DA">
        <w:rPr>
          <w:rFonts w:ascii="Arial" w:hAnsi="Arial" w:cs="Arial"/>
          <w:sz w:val="24"/>
          <w:szCs w:val="24"/>
        </w:rPr>
        <w:t xml:space="preserve">, według wzoru stanowiącego </w:t>
      </w:r>
      <w:r w:rsidRPr="005E70DA">
        <w:rPr>
          <w:rFonts w:ascii="Arial" w:hAnsi="Arial" w:cs="Arial"/>
          <w:b/>
          <w:sz w:val="24"/>
          <w:szCs w:val="24"/>
        </w:rPr>
        <w:t xml:space="preserve">załącznik nr 2 </w:t>
      </w:r>
      <w:r w:rsidRPr="005E70D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5D264813" w:rsidR="0060016F" w:rsidRPr="005E70DA" w:rsidRDefault="00E123F8" w:rsidP="00BC3B35">
      <w:pPr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5E70D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5E70D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5E70D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5E70DA">
        <w:rPr>
          <w:rFonts w:ascii="Arial" w:hAnsi="Arial" w:cs="Arial"/>
          <w:sz w:val="24"/>
          <w:szCs w:val="24"/>
        </w:rPr>
        <w:t>.</w:t>
      </w:r>
    </w:p>
    <w:p w14:paraId="726FD3A0" w14:textId="77777777" w:rsidR="00BC3B35" w:rsidRPr="005E70DA" w:rsidRDefault="0060016F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5E70DA">
        <w:rPr>
          <w:rFonts w:ascii="Arial" w:hAnsi="Arial" w:cs="Arial"/>
          <w:b/>
          <w:sz w:val="24"/>
          <w:szCs w:val="24"/>
        </w:rPr>
        <w:t xml:space="preserve"> w postępowaniu</w:t>
      </w:r>
      <w:r w:rsidRPr="005E70DA">
        <w:rPr>
          <w:rFonts w:ascii="Arial" w:hAnsi="Arial" w:cs="Arial"/>
          <w:sz w:val="24"/>
          <w:szCs w:val="24"/>
        </w:rPr>
        <w:t xml:space="preserve">, według wzoru stanowiącego </w:t>
      </w:r>
      <w:r w:rsidRPr="005E70DA">
        <w:rPr>
          <w:rFonts w:ascii="Arial" w:hAnsi="Arial" w:cs="Arial"/>
          <w:b/>
          <w:sz w:val="24"/>
          <w:szCs w:val="24"/>
        </w:rPr>
        <w:t xml:space="preserve">załącznik nr 3 </w:t>
      </w:r>
      <w:r w:rsidRPr="005E70DA">
        <w:rPr>
          <w:rFonts w:ascii="Arial" w:hAnsi="Arial" w:cs="Arial"/>
          <w:b/>
          <w:bCs/>
          <w:sz w:val="24"/>
          <w:szCs w:val="24"/>
        </w:rPr>
        <w:t>do SWZ</w:t>
      </w:r>
      <w:r w:rsidRPr="005E70DA">
        <w:rPr>
          <w:rFonts w:ascii="Arial" w:hAnsi="Arial" w:cs="Arial"/>
          <w:sz w:val="24"/>
          <w:szCs w:val="24"/>
        </w:rPr>
        <w:t>;</w:t>
      </w:r>
    </w:p>
    <w:p w14:paraId="5DF29719" w14:textId="471699AF" w:rsidR="0060016F" w:rsidRPr="005E70DA" w:rsidRDefault="00E123F8" w:rsidP="00BC3B35">
      <w:pPr>
        <w:ind w:left="993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5E70D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5E70DA">
        <w:rPr>
          <w:rFonts w:ascii="Arial" w:hAnsi="Arial" w:cs="Arial"/>
          <w:sz w:val="24"/>
          <w:szCs w:val="24"/>
          <w:u w:val="single"/>
        </w:rPr>
        <w:br/>
      </w:r>
      <w:r w:rsidR="002A0CAF" w:rsidRPr="005E70D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6C179531" w14:textId="77777777" w:rsidR="00E46D99" w:rsidRDefault="00E46D99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E46D99">
        <w:rPr>
          <w:rFonts w:ascii="Arial" w:hAnsi="Arial" w:cs="Arial"/>
          <w:b/>
          <w:sz w:val="24"/>
          <w:szCs w:val="24"/>
        </w:rPr>
        <w:t>oświadczenie wykonawcy o poleganiu na zdolnościach lub sytuacji podmiotów udostępniających zasoby</w:t>
      </w:r>
      <w:r w:rsidRPr="00E46D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według wzoru stanowiącego </w:t>
      </w:r>
      <w:r>
        <w:rPr>
          <w:rFonts w:ascii="Arial" w:hAnsi="Arial" w:cs="Arial"/>
          <w:b/>
          <w:sz w:val="24"/>
          <w:szCs w:val="24"/>
        </w:rPr>
        <w:t>załącznik nr 1 do SWZ</w:t>
      </w:r>
      <w:r>
        <w:rPr>
          <w:rFonts w:ascii="Arial" w:hAnsi="Arial" w:cs="Arial"/>
          <w:sz w:val="24"/>
          <w:szCs w:val="24"/>
        </w:rPr>
        <w:t>;</w:t>
      </w:r>
    </w:p>
    <w:p w14:paraId="6F83D655" w14:textId="341E3AEB" w:rsidR="0060016F" w:rsidRPr="005E70DA" w:rsidRDefault="00E46D99" w:rsidP="007F380B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Uwaga! </w:t>
      </w:r>
      <w:r w:rsidRPr="00E46D99">
        <w:rPr>
          <w:rFonts w:ascii="Arial" w:hAnsi="Arial" w:cs="Arial"/>
          <w:sz w:val="24"/>
          <w:szCs w:val="24"/>
          <w:u w:val="single"/>
        </w:rPr>
        <w:t>Ww. dokument należy złożyć tylko wtedy, gdy wykonawca polega na zdolnościach lub sytuacji podmiotu udostępniającego zasoby</w:t>
      </w:r>
      <w:r>
        <w:rPr>
          <w:rFonts w:ascii="Arial" w:hAnsi="Arial" w:cs="Arial"/>
          <w:sz w:val="24"/>
          <w:szCs w:val="24"/>
        </w:rPr>
        <w:t>.</w:t>
      </w:r>
    </w:p>
    <w:p w14:paraId="7071D167" w14:textId="768017DC" w:rsidR="008C428B" w:rsidRPr="007F4401" w:rsidRDefault="008C428B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7F4401">
        <w:rPr>
          <w:rFonts w:ascii="Arial" w:hAnsi="Arial" w:cs="Arial"/>
          <w:b/>
          <w:sz w:val="24"/>
          <w:szCs w:val="24"/>
        </w:rPr>
        <w:t xml:space="preserve">odpis lub informacja z Krajowego Rejestru Sądowego, Centralnej Ewidencji i Informacji o Działalności Gospodarczej </w:t>
      </w:r>
      <w:r w:rsidRPr="007F4401">
        <w:rPr>
          <w:rFonts w:ascii="Arial" w:hAnsi="Arial" w:cs="Arial"/>
          <w:sz w:val="24"/>
          <w:szCs w:val="24"/>
        </w:rPr>
        <w:t>lub innego właściwego rejestru, w celu potwierdzenia, że osoba działająca w imieniu  wykonawcy lub p</w:t>
      </w:r>
      <w:r w:rsidR="00BC3B35" w:rsidRPr="007F4401">
        <w:rPr>
          <w:rFonts w:ascii="Arial" w:hAnsi="Arial" w:cs="Arial"/>
          <w:sz w:val="24"/>
          <w:szCs w:val="24"/>
        </w:rPr>
        <w:t>odmiotu udostępniającego zasoby</w:t>
      </w:r>
      <w:r w:rsidRPr="007F4401">
        <w:rPr>
          <w:rFonts w:ascii="Arial" w:hAnsi="Arial" w:cs="Arial"/>
          <w:sz w:val="24"/>
          <w:szCs w:val="24"/>
        </w:rPr>
        <w:t xml:space="preserve"> jest umocowana do jego reprezentowania; wykonawca nie jest zobowiązany do złożenia ww. dokumentów, jeżeli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7F4401">
        <w:rPr>
          <w:rFonts w:ascii="Arial" w:hAnsi="Arial" w:cs="Arial"/>
          <w:sz w:val="24"/>
          <w:szCs w:val="24"/>
        </w:rPr>
        <w:t xml:space="preserve"> może je uzyskać za pomocą bezpłatnych i ogólnodostępnych baz danych, o ile wykonawca wskazał dane umożliwiające dostęp do tych dokumentów;</w:t>
      </w:r>
    </w:p>
    <w:p w14:paraId="4AC26D56" w14:textId="4D1397F8" w:rsidR="002070B6" w:rsidRDefault="002070B6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7F4401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7F4401">
        <w:rPr>
          <w:rFonts w:ascii="Arial" w:hAnsi="Arial" w:cs="Arial"/>
          <w:sz w:val="24"/>
          <w:szCs w:val="24"/>
        </w:rPr>
        <w:t>wykonawcy, wykonawców wspólnie ubiegających się o udzielenie zamówienia, p</w:t>
      </w:r>
      <w:r w:rsidR="00261A59" w:rsidRPr="007F4401">
        <w:rPr>
          <w:rFonts w:ascii="Arial" w:hAnsi="Arial" w:cs="Arial"/>
          <w:sz w:val="24"/>
          <w:szCs w:val="24"/>
        </w:rPr>
        <w:t xml:space="preserve">odmiotu udostępniającego zasoby, jeżeli w imieniu odpowiednio: wykonawcy, podmiotu udostępniającego zasoby, wykonawców wspólnie ubiegających się o udzielenie zamówienia działa osoba, której umocowanie do reprezentowania nie wynika z dokumentów, o których mowa w pkt 1 </w:t>
      </w:r>
      <w:proofErr w:type="spellStart"/>
      <w:r w:rsidR="00261A59" w:rsidRPr="007F4401">
        <w:rPr>
          <w:rFonts w:ascii="Arial" w:hAnsi="Arial" w:cs="Arial"/>
          <w:sz w:val="24"/>
          <w:szCs w:val="24"/>
        </w:rPr>
        <w:t>ppkt</w:t>
      </w:r>
      <w:proofErr w:type="spellEnd"/>
      <w:r w:rsidR="00261A59" w:rsidRPr="007F4401">
        <w:rPr>
          <w:rFonts w:ascii="Arial" w:hAnsi="Arial" w:cs="Arial"/>
          <w:sz w:val="24"/>
          <w:szCs w:val="24"/>
        </w:rPr>
        <w:t xml:space="preserve"> 5)</w:t>
      </w:r>
      <w:r w:rsidRPr="007F4401">
        <w:rPr>
          <w:rFonts w:ascii="Arial" w:hAnsi="Arial" w:cs="Arial"/>
          <w:sz w:val="24"/>
          <w:szCs w:val="24"/>
        </w:rPr>
        <w:t>;</w:t>
      </w:r>
    </w:p>
    <w:p w14:paraId="28FCC4CC" w14:textId="5E90FD1B" w:rsidR="00010E91" w:rsidRPr="00010E91" w:rsidRDefault="00010E91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podmiotowe środki dowodowe:</w:t>
      </w:r>
    </w:p>
    <w:p w14:paraId="6672BD92" w14:textId="77777777" w:rsidR="00010E91" w:rsidRDefault="00010E91" w:rsidP="00737120">
      <w:pPr>
        <w:pStyle w:val="Akapitzlist"/>
        <w:numPr>
          <w:ilvl w:val="0"/>
          <w:numId w:val="32"/>
        </w:num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5E70DA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5E70DA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5E70DA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5E70DA">
        <w:rPr>
          <w:rFonts w:ascii="Arial" w:hAnsi="Arial" w:cs="Arial"/>
          <w:b/>
          <w:sz w:val="24"/>
          <w:szCs w:val="24"/>
        </w:rPr>
        <w:t>załącznik nr 4</w:t>
      </w:r>
      <w:r w:rsidRPr="005E70DA">
        <w:rPr>
          <w:rFonts w:ascii="Arial" w:hAnsi="Arial" w:cs="Arial"/>
          <w:sz w:val="24"/>
          <w:szCs w:val="24"/>
        </w:rPr>
        <w:t xml:space="preserve"> </w:t>
      </w:r>
      <w:r w:rsidRPr="005E70DA">
        <w:rPr>
          <w:rFonts w:ascii="Arial" w:hAnsi="Arial" w:cs="Arial"/>
          <w:b/>
          <w:bCs/>
          <w:sz w:val="24"/>
          <w:szCs w:val="24"/>
        </w:rPr>
        <w:t>do SWZ</w:t>
      </w:r>
      <w:r w:rsidRPr="005E70DA">
        <w:rPr>
          <w:rFonts w:ascii="Arial" w:hAnsi="Arial" w:cs="Arial"/>
          <w:sz w:val="24"/>
          <w:szCs w:val="24"/>
        </w:rPr>
        <w:t xml:space="preserve">). Zobowiązanie podmiotu </w:t>
      </w:r>
      <w:r w:rsidRPr="005E70DA">
        <w:rPr>
          <w:rFonts w:ascii="Arial" w:hAnsi="Arial" w:cs="Arial"/>
          <w:sz w:val="24"/>
          <w:szCs w:val="24"/>
        </w:rPr>
        <w:lastRenderedPageBreak/>
        <w:t>udostępniającego zasoby może być zastąpione innym podmiotowym środkiem dowodowym potwierdzającym, że wykonawca realizując zamówienie, będzie dysponował niezbędnymi zasobami tego podmiotu;</w:t>
      </w:r>
    </w:p>
    <w:p w14:paraId="5017C452" w14:textId="5ADF86DE" w:rsidR="00010E91" w:rsidRPr="00010E91" w:rsidRDefault="00010E91" w:rsidP="00010E91">
      <w:pPr>
        <w:pStyle w:val="Akapitzlist"/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4C45E404" w14:textId="4A97AA86" w:rsidR="00010E91" w:rsidRPr="00010E91" w:rsidRDefault="00010E91" w:rsidP="00737120">
      <w:pPr>
        <w:pStyle w:val="Akapitzlist"/>
        <w:numPr>
          <w:ilvl w:val="0"/>
          <w:numId w:val="32"/>
        </w:numPr>
        <w:spacing w:after="0" w:line="240" w:lineRule="auto"/>
        <w:ind w:left="141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A6FE9">
        <w:rPr>
          <w:rFonts w:ascii="Arial" w:hAnsi="Arial" w:cs="Arial"/>
          <w:b/>
          <w:sz w:val="24"/>
          <w:szCs w:val="24"/>
        </w:rPr>
        <w:t>oświadczenie wykonawców wspólnie ubiegających się o udzielenie zamówienia</w:t>
      </w:r>
      <w:r w:rsidRPr="00DA6FE9">
        <w:rPr>
          <w:rFonts w:ascii="Arial" w:hAnsi="Arial" w:cs="Arial"/>
          <w:sz w:val="24"/>
          <w:szCs w:val="24"/>
        </w:rPr>
        <w:t xml:space="preserve"> wskazujące, które roboty budowlane lub usługi, wykonają poszczególni wykonawcy, według wzoru stanowiącego załącznik nr </w:t>
      </w:r>
      <w:r>
        <w:rPr>
          <w:rFonts w:ascii="Arial" w:hAnsi="Arial" w:cs="Arial"/>
          <w:sz w:val="24"/>
          <w:szCs w:val="24"/>
        </w:rPr>
        <w:t>1</w:t>
      </w:r>
      <w:r w:rsidRPr="00DA6FE9">
        <w:rPr>
          <w:rFonts w:ascii="Arial" w:hAnsi="Arial" w:cs="Arial"/>
          <w:sz w:val="24"/>
          <w:szCs w:val="24"/>
        </w:rPr>
        <w:t xml:space="preserve"> do SWZ. Uwaga! </w:t>
      </w:r>
      <w:r w:rsidRPr="00010E91">
        <w:rPr>
          <w:rFonts w:ascii="Arial" w:hAnsi="Arial" w:cs="Arial"/>
          <w:sz w:val="24"/>
          <w:szCs w:val="24"/>
          <w:u w:val="single"/>
        </w:rPr>
        <w:t>Ww. dokument należy złożyć w przypadku wspólnego ubiegania się wykonawców o udzielenie zamówienia</w:t>
      </w:r>
      <w:r w:rsidRPr="00DA6FE9">
        <w:rPr>
          <w:rFonts w:ascii="Arial" w:hAnsi="Arial" w:cs="Arial"/>
          <w:sz w:val="24"/>
          <w:szCs w:val="24"/>
        </w:rPr>
        <w:t>.</w:t>
      </w:r>
    </w:p>
    <w:p w14:paraId="13A6E642" w14:textId="1F118337" w:rsidR="007F4401" w:rsidRPr="007F380B" w:rsidRDefault="007F380B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7F380B">
        <w:rPr>
          <w:rFonts w:ascii="Arial" w:hAnsi="Arial" w:cs="Arial"/>
          <w:b/>
          <w:sz w:val="24"/>
          <w:szCs w:val="24"/>
        </w:rPr>
        <w:t>przedmiotowe środki dowodowe:</w:t>
      </w:r>
    </w:p>
    <w:p w14:paraId="59990956" w14:textId="46ADA2CB" w:rsidR="005F14D7" w:rsidRDefault="007F380B" w:rsidP="005F14D7">
      <w:pPr>
        <w:ind w:left="993"/>
        <w:jc w:val="both"/>
        <w:rPr>
          <w:rFonts w:ascii="Arial" w:hAnsi="Arial" w:cs="Arial"/>
          <w:sz w:val="24"/>
          <w:szCs w:val="24"/>
        </w:rPr>
      </w:pPr>
      <w:r w:rsidRPr="007F380B">
        <w:rPr>
          <w:rFonts w:ascii="Arial" w:hAnsi="Arial" w:cs="Arial"/>
          <w:b/>
          <w:sz w:val="24"/>
          <w:szCs w:val="24"/>
        </w:rPr>
        <w:t>opis rozwiązań równoważnych</w:t>
      </w:r>
      <w:r w:rsidRPr="007F380B">
        <w:rPr>
          <w:rFonts w:ascii="Arial" w:hAnsi="Arial" w:cs="Arial"/>
          <w:sz w:val="24"/>
          <w:szCs w:val="24"/>
        </w:rPr>
        <w:t xml:space="preserve"> – jeżeli </w:t>
      </w:r>
      <w:r w:rsidRPr="00944E00">
        <w:rPr>
          <w:rFonts w:ascii="Arial" w:hAnsi="Arial" w:cs="Arial"/>
          <w:sz w:val="24"/>
          <w:szCs w:val="24"/>
        </w:rPr>
        <w:t>wykonawca przewiduje ich zastosowanie (w przypadku, o którym mowa w R</w:t>
      </w:r>
      <w:r w:rsidR="005F14D7" w:rsidRPr="00944E00">
        <w:rPr>
          <w:rFonts w:ascii="Arial" w:hAnsi="Arial" w:cs="Arial"/>
          <w:sz w:val="24"/>
          <w:szCs w:val="24"/>
        </w:rPr>
        <w:t>ozdziale X</w:t>
      </w:r>
      <w:r w:rsidR="00290D56" w:rsidRPr="00944E00">
        <w:rPr>
          <w:rFonts w:ascii="Arial" w:hAnsi="Arial" w:cs="Arial"/>
          <w:sz w:val="24"/>
          <w:szCs w:val="24"/>
        </w:rPr>
        <w:t>VII</w:t>
      </w:r>
      <w:r w:rsidRPr="00944E00">
        <w:rPr>
          <w:rFonts w:ascii="Arial" w:hAnsi="Arial" w:cs="Arial"/>
          <w:sz w:val="24"/>
          <w:szCs w:val="24"/>
        </w:rPr>
        <w:t xml:space="preserve"> </w:t>
      </w:r>
      <w:r w:rsidR="00D45D02" w:rsidRPr="00944E00">
        <w:rPr>
          <w:rFonts w:ascii="Arial" w:hAnsi="Arial" w:cs="Arial"/>
          <w:sz w:val="24"/>
          <w:szCs w:val="24"/>
        </w:rPr>
        <w:t>pkt 5</w:t>
      </w:r>
      <w:r w:rsidRPr="00944E00">
        <w:rPr>
          <w:rFonts w:ascii="Arial" w:hAnsi="Arial" w:cs="Arial"/>
          <w:sz w:val="24"/>
          <w:szCs w:val="24"/>
        </w:rPr>
        <w:t xml:space="preserve"> SWZ</w:t>
      </w:r>
      <w:r w:rsidRPr="007F380B">
        <w:rPr>
          <w:rFonts w:ascii="Arial" w:hAnsi="Arial" w:cs="Arial"/>
          <w:sz w:val="24"/>
          <w:szCs w:val="24"/>
        </w:rPr>
        <w:t>) oraz dokumenty na potwierdzenie równoważności zastosowanych rozwiązań (jeżeli są koniecz</w:t>
      </w:r>
      <w:r w:rsidR="00702441">
        <w:rPr>
          <w:rFonts w:ascii="Arial" w:hAnsi="Arial" w:cs="Arial"/>
          <w:sz w:val="24"/>
          <w:szCs w:val="24"/>
        </w:rPr>
        <w:t>ne do wykazania równoważności).</w:t>
      </w:r>
    </w:p>
    <w:p w14:paraId="1FA0A410" w14:textId="5F081689" w:rsidR="007F380B" w:rsidRPr="007F4401" w:rsidRDefault="007F380B" w:rsidP="005F14D7">
      <w:pPr>
        <w:ind w:left="993"/>
        <w:jc w:val="both"/>
        <w:rPr>
          <w:rFonts w:ascii="Arial" w:hAnsi="Arial" w:cs="Arial"/>
          <w:sz w:val="24"/>
          <w:szCs w:val="24"/>
        </w:rPr>
      </w:pPr>
      <w:r w:rsidRPr="005F14D7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wspólnie ww. dokumenty</w:t>
      </w:r>
      <w:r w:rsidRPr="007F380B">
        <w:rPr>
          <w:rFonts w:ascii="Arial" w:hAnsi="Arial" w:cs="Arial"/>
          <w:sz w:val="24"/>
          <w:szCs w:val="24"/>
        </w:rPr>
        <w:t>.</w:t>
      </w:r>
    </w:p>
    <w:p w14:paraId="7EC7014A" w14:textId="2276137D" w:rsidR="00014616" w:rsidRPr="00450C4D" w:rsidRDefault="0060016F" w:rsidP="00737120">
      <w:pPr>
        <w:numPr>
          <w:ilvl w:val="0"/>
          <w:numId w:val="3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50C4D">
        <w:rPr>
          <w:rFonts w:ascii="Arial" w:hAnsi="Arial" w:cs="Arial"/>
          <w:b/>
          <w:sz w:val="24"/>
          <w:szCs w:val="24"/>
        </w:rPr>
        <w:t xml:space="preserve">Podmiotowe środki dowodowe wymagane przez </w:t>
      </w:r>
      <w:proofErr w:type="spellStart"/>
      <w:r w:rsidR="0046345E">
        <w:rPr>
          <w:rFonts w:ascii="Arial" w:hAnsi="Arial" w:cs="Arial"/>
          <w:b/>
          <w:sz w:val="24"/>
          <w:szCs w:val="24"/>
        </w:rPr>
        <w:t>Zamawiający</w:t>
      </w:r>
      <w:r w:rsidR="00B9352F">
        <w:rPr>
          <w:rFonts w:ascii="Arial" w:hAnsi="Arial" w:cs="Arial"/>
          <w:b/>
          <w:sz w:val="24"/>
          <w:szCs w:val="24"/>
        </w:rPr>
        <w:t>a</w:t>
      </w:r>
      <w:proofErr w:type="spellEnd"/>
      <w:r w:rsidRPr="00450C4D">
        <w:rPr>
          <w:rFonts w:ascii="Arial" w:hAnsi="Arial" w:cs="Arial"/>
          <w:b/>
          <w:sz w:val="24"/>
          <w:szCs w:val="24"/>
        </w:rPr>
        <w:t xml:space="preserve">, które należy złożyć </w:t>
      </w:r>
      <w:r w:rsidRPr="00450C4D">
        <w:rPr>
          <w:rFonts w:ascii="Arial" w:hAnsi="Arial" w:cs="Arial"/>
          <w:b/>
          <w:sz w:val="24"/>
          <w:szCs w:val="24"/>
          <w:u w:val="single"/>
        </w:rPr>
        <w:t>na wezwanie</w:t>
      </w:r>
      <w:r w:rsidR="00B80CFB" w:rsidRPr="00450C4D">
        <w:rPr>
          <w:rFonts w:ascii="Arial" w:hAnsi="Arial" w:cs="Arial"/>
          <w:b/>
          <w:sz w:val="24"/>
          <w:szCs w:val="24"/>
        </w:rPr>
        <w:t>, o którym m</w:t>
      </w:r>
      <w:r w:rsidR="00F93C96">
        <w:rPr>
          <w:rFonts w:ascii="Arial" w:hAnsi="Arial" w:cs="Arial"/>
          <w:b/>
          <w:sz w:val="24"/>
          <w:szCs w:val="24"/>
        </w:rPr>
        <w:t>owa w art. 274 ust. 1 ustawy</w:t>
      </w:r>
      <w:r w:rsidR="00B80CFB" w:rsidRPr="00450C4D">
        <w:rPr>
          <w:rFonts w:ascii="Arial" w:hAnsi="Arial" w:cs="Arial"/>
          <w:b/>
          <w:sz w:val="24"/>
          <w:szCs w:val="24"/>
        </w:rPr>
        <w:t>, na</w:t>
      </w:r>
      <w:r w:rsidR="00B80CFB" w:rsidRPr="00450C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50C4D">
        <w:rPr>
          <w:rFonts w:ascii="Arial" w:hAnsi="Arial" w:cs="Arial"/>
          <w:b/>
          <w:iCs/>
          <w:sz w:val="24"/>
          <w:szCs w:val="24"/>
        </w:rPr>
        <w:t>potwierdzenie, że wykonawca spełnia warunki udziału w postępowaniu, o których mowa w Rozdziale V pkt 2 SWZ:</w:t>
      </w:r>
    </w:p>
    <w:p w14:paraId="1CCA83D2" w14:textId="5859889B" w:rsidR="00E81843" w:rsidRPr="00E81843" w:rsidRDefault="00014616" w:rsidP="00737120">
      <w:pPr>
        <w:pStyle w:val="Akapitzlist"/>
        <w:numPr>
          <w:ilvl w:val="1"/>
          <w:numId w:val="33"/>
        </w:numPr>
        <w:spacing w:line="240" w:lineRule="auto"/>
        <w:ind w:left="714" w:hanging="35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50C4D">
        <w:rPr>
          <w:rFonts w:ascii="Arial" w:hAnsi="Arial" w:cs="Arial"/>
          <w:b/>
          <w:sz w:val="24"/>
          <w:szCs w:val="24"/>
        </w:rPr>
        <w:t xml:space="preserve">wykaz robót budowlanych </w:t>
      </w:r>
      <w:r w:rsidRPr="00450C4D">
        <w:rPr>
          <w:rFonts w:ascii="Arial" w:hAnsi="Arial" w:cs="Arial"/>
          <w:sz w:val="24"/>
          <w:szCs w:val="24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Pr="00450C4D">
        <w:rPr>
          <w:rFonts w:ascii="Arial" w:hAnsi="Arial" w:cs="Arial"/>
          <w:b/>
          <w:sz w:val="24"/>
          <w:szCs w:val="24"/>
          <w:u w:val="single"/>
        </w:rPr>
        <w:t>załączeniem dowodów</w:t>
      </w:r>
      <w:r w:rsidRPr="00450C4D">
        <w:rPr>
          <w:rFonts w:ascii="Arial" w:hAnsi="Arial" w:cs="Arial"/>
          <w:sz w:val="24"/>
          <w:szCs w:val="24"/>
        </w:rPr>
        <w:t xml:space="preserve">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81843">
        <w:rPr>
          <w:rFonts w:ascii="Arial" w:hAnsi="Arial" w:cs="Arial"/>
          <w:sz w:val="24"/>
          <w:szCs w:val="24"/>
        </w:rPr>
        <w:t>;</w:t>
      </w:r>
    </w:p>
    <w:p w14:paraId="4CABDDFA" w14:textId="77777777" w:rsidR="00E81843" w:rsidRPr="00E81843" w:rsidRDefault="003E7117" w:rsidP="00E81843">
      <w:pPr>
        <w:pStyle w:val="Akapitzlist"/>
        <w:spacing w:line="240" w:lineRule="auto"/>
        <w:ind w:left="71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81843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89B204E" w14:textId="77777777" w:rsidR="00E81843" w:rsidRPr="00E81843" w:rsidRDefault="00014616" w:rsidP="00737120">
      <w:pPr>
        <w:pStyle w:val="Akapitzlist"/>
        <w:numPr>
          <w:ilvl w:val="1"/>
          <w:numId w:val="33"/>
        </w:numPr>
        <w:spacing w:line="240" w:lineRule="auto"/>
        <w:ind w:left="714" w:hanging="35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81843">
        <w:rPr>
          <w:rFonts w:ascii="Arial" w:hAnsi="Arial" w:cs="Arial"/>
          <w:b/>
          <w:bCs/>
          <w:iCs/>
          <w:sz w:val="24"/>
          <w:szCs w:val="24"/>
        </w:rPr>
        <w:t xml:space="preserve">wykaz osób, </w:t>
      </w:r>
      <w:r w:rsidRPr="00E81843">
        <w:rPr>
          <w:rFonts w:ascii="Arial" w:hAnsi="Arial" w:cs="Arial"/>
          <w:bCs/>
          <w:iCs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1D8C5652" w14:textId="023320BD" w:rsidR="008F4A31" w:rsidRPr="00E81843" w:rsidRDefault="003E7117" w:rsidP="00455A34">
      <w:pPr>
        <w:pStyle w:val="Akapitzlist"/>
        <w:spacing w:after="0" w:line="240" w:lineRule="auto"/>
        <w:ind w:left="714"/>
        <w:contextualSpacing w:val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81843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13FC9418" w:rsidR="0060016F" w:rsidRPr="00AA1ABC" w:rsidRDefault="004C039C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t>Na pods</w:t>
      </w:r>
      <w:r w:rsidR="00F93C96">
        <w:rPr>
          <w:rFonts w:ascii="Arial" w:hAnsi="Arial" w:cs="Arial"/>
          <w:sz w:val="24"/>
          <w:szCs w:val="24"/>
        </w:rPr>
        <w:t>tawie art. 128 ust. 1 ustawy</w:t>
      </w:r>
      <w:r w:rsidRPr="00AA1ABC">
        <w:rPr>
          <w:rFonts w:ascii="Arial" w:hAnsi="Arial" w:cs="Arial"/>
          <w:sz w:val="24"/>
          <w:szCs w:val="24"/>
        </w:rPr>
        <w:t xml:space="preserve">, jeżeli wykonawca nie złoży oświadczenia, </w:t>
      </w:r>
      <w:r w:rsidRPr="00AA1ABC">
        <w:rPr>
          <w:rFonts w:ascii="Arial" w:hAnsi="Arial" w:cs="Arial"/>
          <w:sz w:val="24"/>
          <w:szCs w:val="24"/>
        </w:rPr>
        <w:br/>
        <w:t>o którym m</w:t>
      </w:r>
      <w:r w:rsidR="00F93C96">
        <w:rPr>
          <w:rFonts w:ascii="Arial" w:hAnsi="Arial" w:cs="Arial"/>
          <w:sz w:val="24"/>
          <w:szCs w:val="24"/>
        </w:rPr>
        <w:t>owa w art. 125 ust. 1 ustawy</w:t>
      </w:r>
      <w:r w:rsidRPr="00AA1ABC">
        <w:rPr>
          <w:rFonts w:ascii="Arial" w:hAnsi="Arial" w:cs="Arial"/>
          <w:sz w:val="24"/>
          <w:szCs w:val="24"/>
        </w:rPr>
        <w:t xml:space="preserve">, podmiotowych środków dowodowych, innych dokumentów lub oświadczeń składanych w postępowaniu lub będą one niekompletne lub będą zawierać błędy,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A1ABC">
        <w:rPr>
          <w:rFonts w:ascii="Arial" w:hAnsi="Arial" w:cs="Arial"/>
          <w:sz w:val="24"/>
          <w:szCs w:val="24"/>
        </w:rPr>
        <w:t xml:space="preserve"> wezwie wykonawcę odpowiednio do ich złożenia, poprawienia lub uzupełnienia w wyznaczonym terminie z zastrzeżeniem art.</w:t>
      </w:r>
      <w:r w:rsidR="00F93C96">
        <w:rPr>
          <w:rFonts w:ascii="Arial" w:hAnsi="Arial" w:cs="Arial"/>
          <w:sz w:val="24"/>
          <w:szCs w:val="24"/>
        </w:rPr>
        <w:t xml:space="preserve"> 128 ust. 1 pkt 1 i 2 ustawy</w:t>
      </w:r>
      <w:r w:rsidRPr="00AA1ABC">
        <w:rPr>
          <w:rFonts w:ascii="Arial" w:hAnsi="Arial" w:cs="Arial"/>
          <w:sz w:val="24"/>
          <w:szCs w:val="24"/>
        </w:rPr>
        <w:t>.</w:t>
      </w:r>
    </w:p>
    <w:p w14:paraId="0C4E7963" w14:textId="5B6C81E1" w:rsidR="00687E65" w:rsidRPr="00AA1ABC" w:rsidRDefault="00687E65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t xml:space="preserve">Wykonawca składa podmiotowe środki dowodowe, na wezwanie, o którym mowa w pkt </w:t>
      </w:r>
      <w:r w:rsidR="004C039C" w:rsidRPr="00AA1ABC">
        <w:rPr>
          <w:rFonts w:ascii="Arial" w:hAnsi="Arial" w:cs="Arial"/>
          <w:sz w:val="24"/>
          <w:szCs w:val="24"/>
        </w:rPr>
        <w:t>2</w:t>
      </w:r>
      <w:r w:rsidRPr="00AA1ABC">
        <w:rPr>
          <w:rFonts w:ascii="Arial" w:hAnsi="Arial" w:cs="Arial"/>
          <w:sz w:val="24"/>
          <w:szCs w:val="24"/>
        </w:rPr>
        <w:t>, aktualne na dzień ich złożenia.</w:t>
      </w:r>
    </w:p>
    <w:p w14:paraId="0FCB91EC" w14:textId="1359AB37" w:rsidR="004C039C" w:rsidRPr="00AA1ABC" w:rsidRDefault="004C039C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lastRenderedPageBreak/>
        <w:t>Na pods</w:t>
      </w:r>
      <w:r w:rsidR="00F93C96">
        <w:rPr>
          <w:rFonts w:ascii="Arial" w:hAnsi="Arial" w:cs="Arial"/>
          <w:sz w:val="24"/>
          <w:szCs w:val="24"/>
        </w:rPr>
        <w:t>tawie art. 107 ust. 2 ustawy</w:t>
      </w:r>
      <w:r w:rsidRPr="00AA1ABC">
        <w:rPr>
          <w:rFonts w:ascii="Arial" w:hAnsi="Arial" w:cs="Arial"/>
          <w:sz w:val="24"/>
          <w:szCs w:val="24"/>
        </w:rPr>
        <w:t xml:space="preserve">, jeżeli wykonawca nie złoży przedmiotowych środków dowodowych lub złożone przedmiotowe środki dowodowe będą niekompletne,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A1ABC">
        <w:rPr>
          <w:rFonts w:ascii="Arial" w:hAnsi="Arial" w:cs="Arial"/>
          <w:sz w:val="24"/>
          <w:szCs w:val="24"/>
        </w:rPr>
        <w:t xml:space="preserve"> wezwie do ich złożenia lub uzupełnienia w wyznaczonym terminie z zastrzeż</w:t>
      </w:r>
      <w:r w:rsidR="00F93C96">
        <w:rPr>
          <w:rFonts w:ascii="Arial" w:hAnsi="Arial" w:cs="Arial"/>
          <w:sz w:val="24"/>
          <w:szCs w:val="24"/>
        </w:rPr>
        <w:t>eniem art. 107 ust. 3 ustawy</w:t>
      </w:r>
      <w:r w:rsidRPr="00AA1ABC">
        <w:rPr>
          <w:rFonts w:ascii="Arial" w:hAnsi="Arial" w:cs="Arial"/>
          <w:sz w:val="24"/>
          <w:szCs w:val="24"/>
        </w:rPr>
        <w:t>.</w:t>
      </w:r>
    </w:p>
    <w:p w14:paraId="39937680" w14:textId="0B399B3C" w:rsidR="00B303CB" w:rsidRPr="00AA1ABC" w:rsidRDefault="0046345E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B303CB" w:rsidRPr="00AA1ABC">
        <w:rPr>
          <w:rFonts w:ascii="Arial" w:hAnsi="Arial" w:cs="Arial"/>
          <w:sz w:val="24"/>
          <w:szCs w:val="24"/>
        </w:rPr>
        <w:t xml:space="preserve"> może żądać od wykonawcy wyjaśnień dotyczących treści oświadczenia</w:t>
      </w:r>
      <w:r w:rsidR="004C039C" w:rsidRPr="00AA1ABC">
        <w:rPr>
          <w:rFonts w:ascii="Arial" w:hAnsi="Arial" w:cs="Arial"/>
          <w:sz w:val="24"/>
          <w:szCs w:val="24"/>
        </w:rPr>
        <w:t>,</w:t>
      </w:r>
      <w:r w:rsidR="00B303CB" w:rsidRPr="00AA1ABC">
        <w:rPr>
          <w:rFonts w:ascii="Arial" w:hAnsi="Arial" w:cs="Arial"/>
          <w:sz w:val="24"/>
          <w:szCs w:val="24"/>
        </w:rPr>
        <w:t xml:space="preserve"> </w:t>
      </w:r>
      <w:r w:rsidR="004C039C" w:rsidRPr="00AA1ABC">
        <w:rPr>
          <w:rFonts w:ascii="Arial" w:hAnsi="Arial" w:cs="Arial"/>
          <w:sz w:val="24"/>
          <w:szCs w:val="24"/>
        </w:rPr>
        <w:t>o którym m</w:t>
      </w:r>
      <w:r w:rsidR="00F93C96">
        <w:rPr>
          <w:rFonts w:ascii="Arial" w:hAnsi="Arial" w:cs="Arial"/>
          <w:sz w:val="24"/>
          <w:szCs w:val="24"/>
        </w:rPr>
        <w:t>owa w art. 125 ust. 1 ustawy</w:t>
      </w:r>
      <w:r w:rsidR="00B303CB" w:rsidRPr="00AA1ABC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6935D46E" w14:textId="52ABE3EE" w:rsidR="00E16599" w:rsidRPr="00AA1ABC" w:rsidRDefault="00E16599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A1ABC">
        <w:rPr>
          <w:rFonts w:ascii="Arial" w:hAnsi="Arial" w:cs="Arial"/>
          <w:sz w:val="24"/>
          <w:szCs w:val="24"/>
        </w:rPr>
        <w:t xml:space="preserve"> może w każdym czasie wezwać wykonawcę lub wykonawców do złożenia wszystkich lub niektórych podmiotowych środków dowodowych, aktualnych na dzień ich złożenia.</w:t>
      </w:r>
    </w:p>
    <w:p w14:paraId="5123682F" w14:textId="26E28F5D" w:rsidR="00E16599" w:rsidRPr="00E52E79" w:rsidRDefault="0046345E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E16599" w:rsidRPr="00AA1ABC">
        <w:rPr>
          <w:rFonts w:ascii="Arial" w:hAnsi="Arial" w:cs="Arial"/>
          <w:b/>
          <w:bCs/>
          <w:sz w:val="24"/>
          <w:szCs w:val="24"/>
        </w:rPr>
        <w:t xml:space="preserve"> nie wzywa do złożenia podmiotowych środków dowodowych, jeżeli może je uzyskać za pomocą bezpłatnych i ogólnodostępnych baz danych, w szczególności rejestrów publicznych w rozumieniu </w:t>
      </w:r>
      <w:hyperlink r:id="rId34" w:anchor="/document/17181936?cm=DOCUMENT" w:history="1">
        <w:r w:rsidR="00E16599" w:rsidRPr="00AA1ABC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AA1ABC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</w:t>
      </w:r>
      <w:r w:rsidR="0027447C" w:rsidRPr="00AA1ABC">
        <w:rPr>
          <w:rFonts w:ascii="Arial" w:hAnsi="Arial" w:cs="Arial"/>
          <w:b/>
          <w:bCs/>
          <w:sz w:val="24"/>
          <w:szCs w:val="24"/>
        </w:rPr>
        <w:t>, o ile wykonawca wskazał w oświadczeniu, o którym m</w:t>
      </w:r>
      <w:r w:rsidR="00F93C96">
        <w:rPr>
          <w:rFonts w:ascii="Arial" w:hAnsi="Arial" w:cs="Arial"/>
          <w:b/>
          <w:bCs/>
          <w:sz w:val="24"/>
          <w:szCs w:val="24"/>
        </w:rPr>
        <w:t>owa w art. 125 ust. 1 ustawy</w:t>
      </w:r>
      <w:r w:rsidR="0027447C" w:rsidRPr="00AA1ABC">
        <w:rPr>
          <w:rFonts w:ascii="Arial" w:hAnsi="Arial" w:cs="Arial"/>
          <w:b/>
          <w:bCs/>
          <w:sz w:val="24"/>
          <w:szCs w:val="24"/>
        </w:rPr>
        <w:t>, dane umożliwiające dostęp do tych środków</w:t>
      </w:r>
      <w:r w:rsidR="00E16599" w:rsidRPr="00AA1ABC">
        <w:rPr>
          <w:rFonts w:ascii="Arial" w:hAnsi="Arial" w:cs="Arial"/>
          <w:b/>
          <w:bCs/>
          <w:sz w:val="24"/>
          <w:szCs w:val="24"/>
        </w:rPr>
        <w:t>.</w:t>
      </w:r>
    </w:p>
    <w:p w14:paraId="0D41009A" w14:textId="3AEAC0C0" w:rsidR="00E52E79" w:rsidRDefault="0046345E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</w:t>
      </w:r>
      <w:r w:rsidR="00E52E79" w:rsidRPr="00E52E79">
        <w:rPr>
          <w:rFonts w:ascii="Arial" w:hAnsi="Arial" w:cs="Arial"/>
          <w:bCs/>
          <w:sz w:val="24"/>
          <w:szCs w:val="24"/>
        </w:rPr>
        <w:t xml:space="preserve"> nie wymaga złożenia dokumentów, o których mowa w § 4 Rozporządzenia Ministra Rozwoju, Pracy i Technologii z dnia 23 grudnia 2020 r. w sprawie podmiotowych środków dowodowych oraz innych dokumentów lub oświadczeń, jakich może </w:t>
      </w:r>
      <w:r w:rsidR="00E52E79" w:rsidRPr="008468EF">
        <w:rPr>
          <w:rFonts w:ascii="Arial" w:hAnsi="Arial" w:cs="Arial"/>
          <w:bCs/>
          <w:sz w:val="24"/>
          <w:szCs w:val="24"/>
        </w:rPr>
        <w:t xml:space="preserve">żądać </w:t>
      </w:r>
      <w:r w:rsidR="00F55D16" w:rsidRPr="008468EF">
        <w:rPr>
          <w:rFonts w:ascii="Arial" w:hAnsi="Arial" w:cs="Arial"/>
          <w:bCs/>
          <w:sz w:val="24"/>
          <w:szCs w:val="24"/>
        </w:rPr>
        <w:t>zamawiający</w:t>
      </w:r>
      <w:r w:rsidR="00E52E79" w:rsidRPr="00E52E79">
        <w:rPr>
          <w:rFonts w:ascii="Arial" w:hAnsi="Arial" w:cs="Arial"/>
          <w:bCs/>
          <w:sz w:val="24"/>
          <w:szCs w:val="24"/>
        </w:rPr>
        <w:t xml:space="preserve"> od wykonawcy</w:t>
      </w:r>
      <w:r w:rsidR="00E52E79">
        <w:rPr>
          <w:rFonts w:ascii="Arial" w:hAnsi="Arial" w:cs="Arial"/>
          <w:bCs/>
          <w:sz w:val="24"/>
          <w:szCs w:val="24"/>
        </w:rPr>
        <w:t>.</w:t>
      </w:r>
    </w:p>
    <w:p w14:paraId="323ACEFF" w14:textId="77777777" w:rsidR="00292E7D" w:rsidRPr="00E52E79" w:rsidRDefault="00292E7D" w:rsidP="00292E7D">
      <w:pPr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23394B8A" w14:textId="7A322626" w:rsidR="0060016F" w:rsidRPr="00E6425F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425F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E6425F">
        <w:rPr>
          <w:rFonts w:ascii="Arial" w:hAnsi="Arial" w:cs="Arial"/>
          <w:b/>
          <w:sz w:val="24"/>
          <w:szCs w:val="24"/>
        </w:rPr>
        <w:br/>
      </w:r>
      <w:r w:rsidR="00D129E4" w:rsidRPr="00E6425F">
        <w:rPr>
          <w:rFonts w:ascii="Arial" w:hAnsi="Arial" w:cs="Arial"/>
          <w:b/>
          <w:sz w:val="24"/>
          <w:szCs w:val="24"/>
        </w:rPr>
        <w:t>Wizja lokalna</w:t>
      </w:r>
      <w:r w:rsidR="009127AA" w:rsidRPr="00E6425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E6425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E6425F">
        <w:rPr>
          <w:rFonts w:ascii="Arial" w:hAnsi="Arial" w:cs="Arial"/>
          <w:b/>
          <w:bCs/>
          <w:sz w:val="24"/>
          <w:szCs w:val="24"/>
        </w:rPr>
        <w:t>e</w:t>
      </w:r>
      <w:r w:rsidR="009127AA" w:rsidRPr="00E6425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E6425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22973B91" w:rsidR="00D129E4" w:rsidRPr="00E6425F" w:rsidRDefault="0046345E" w:rsidP="0084684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</w:t>
      </w:r>
      <w:r w:rsidR="00026B5B" w:rsidRPr="00E6425F">
        <w:rPr>
          <w:rFonts w:ascii="Arial" w:hAnsi="Arial" w:cs="Arial"/>
          <w:iCs/>
          <w:sz w:val="24"/>
          <w:szCs w:val="24"/>
        </w:rPr>
        <w:t xml:space="preserve"> nie wymaga aby, Wykonawca przed złożeniem oferty przeprowadził wizję lokalną, bądź sprawdził dokumenty niezbędne do realizacji zamówienia</w:t>
      </w:r>
      <w:r w:rsidR="00B303CB" w:rsidRPr="00E6425F">
        <w:rPr>
          <w:rFonts w:ascii="Arial" w:hAnsi="Arial" w:cs="Arial"/>
          <w:iCs/>
          <w:sz w:val="24"/>
          <w:szCs w:val="24"/>
        </w:rPr>
        <w:t xml:space="preserve"> dostępne na miejscu u </w:t>
      </w:r>
      <w:r>
        <w:rPr>
          <w:rFonts w:ascii="Arial" w:hAnsi="Arial" w:cs="Arial"/>
          <w:iCs/>
          <w:sz w:val="24"/>
          <w:szCs w:val="24"/>
        </w:rPr>
        <w:t>Zamawiając</w:t>
      </w:r>
      <w:r w:rsidR="00315FDE">
        <w:rPr>
          <w:rFonts w:ascii="Arial" w:hAnsi="Arial" w:cs="Arial"/>
          <w:iCs/>
          <w:sz w:val="24"/>
          <w:szCs w:val="24"/>
        </w:rPr>
        <w:t>ego</w:t>
      </w:r>
      <w:r w:rsidR="00026B5B" w:rsidRPr="00E6425F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712EDC" w:rsidRDefault="00EC55AC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9FC8F89" w14:textId="01791333" w:rsidR="0060016F" w:rsidRPr="008E1E87" w:rsidRDefault="0060016F" w:rsidP="004F0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E1E87">
        <w:rPr>
          <w:rFonts w:ascii="Arial" w:hAnsi="Arial" w:cs="Arial"/>
          <w:b/>
          <w:sz w:val="24"/>
          <w:szCs w:val="24"/>
        </w:rPr>
        <w:t xml:space="preserve">ROZDZIAŁ VIII </w:t>
      </w:r>
      <w:r w:rsidR="004F055C">
        <w:rPr>
          <w:rFonts w:ascii="Arial" w:hAnsi="Arial" w:cs="Arial"/>
          <w:b/>
          <w:sz w:val="24"/>
          <w:szCs w:val="24"/>
        </w:rPr>
        <w:br/>
      </w:r>
      <w:r w:rsidRPr="008E1E87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8E1E87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93CA993" w:rsidR="003C0D9D" w:rsidRPr="004F7F10" w:rsidRDefault="00417FE5" w:rsidP="0073712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7F10">
        <w:rPr>
          <w:rFonts w:ascii="Arial" w:hAnsi="Arial" w:cs="Arial"/>
          <w:sz w:val="24"/>
          <w:szCs w:val="24"/>
        </w:rPr>
        <w:t xml:space="preserve">Termin wykonania zamówienia: </w:t>
      </w:r>
      <w:r w:rsidR="00006876" w:rsidRPr="004F7F10">
        <w:rPr>
          <w:rFonts w:ascii="Arial" w:hAnsi="Arial" w:cs="Arial"/>
          <w:b/>
          <w:sz w:val="24"/>
          <w:szCs w:val="24"/>
        </w:rPr>
        <w:t>od dnia zawarcia umowy</w:t>
      </w:r>
      <w:r w:rsidR="00971920" w:rsidRPr="004F7F10">
        <w:rPr>
          <w:rFonts w:ascii="Arial" w:hAnsi="Arial" w:cs="Arial"/>
          <w:b/>
          <w:sz w:val="24"/>
          <w:szCs w:val="24"/>
        </w:rPr>
        <w:t xml:space="preserve"> do dnia 30 września 2022 r</w:t>
      </w:r>
      <w:r w:rsidR="00006876" w:rsidRPr="004F7F10">
        <w:rPr>
          <w:rFonts w:ascii="Arial" w:hAnsi="Arial" w:cs="Arial"/>
          <w:sz w:val="24"/>
          <w:szCs w:val="24"/>
        </w:rPr>
        <w:t>.</w:t>
      </w:r>
    </w:p>
    <w:p w14:paraId="2C801FA4" w14:textId="558B27EA" w:rsidR="00D815C1" w:rsidRPr="00E64F0C" w:rsidRDefault="00D815C1" w:rsidP="00737120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4F7F10">
        <w:rPr>
          <w:rFonts w:ascii="Arial" w:hAnsi="Arial" w:cs="Arial"/>
          <w:b w:val="0"/>
          <w:sz w:val="24"/>
          <w:szCs w:val="24"/>
        </w:rPr>
        <w:t xml:space="preserve">Wykonawca będzie odpowiedzialny </w:t>
      </w:r>
      <w:r w:rsidRPr="00E64F0C">
        <w:rPr>
          <w:rFonts w:ascii="Arial" w:hAnsi="Arial" w:cs="Arial"/>
          <w:b w:val="0"/>
          <w:sz w:val="24"/>
          <w:szCs w:val="24"/>
        </w:rPr>
        <w:t xml:space="preserve">wobec </w:t>
      </w:r>
      <w:r w:rsidR="006B0923" w:rsidRPr="00E64F0C">
        <w:rPr>
          <w:rFonts w:ascii="Arial" w:hAnsi="Arial" w:cs="Arial"/>
          <w:b w:val="0"/>
          <w:sz w:val="24"/>
          <w:szCs w:val="24"/>
        </w:rPr>
        <w:t>Zamawiającego</w:t>
      </w:r>
      <w:r w:rsidRPr="00E64F0C">
        <w:rPr>
          <w:rFonts w:ascii="Arial" w:hAnsi="Arial" w:cs="Arial"/>
          <w:b w:val="0"/>
          <w:sz w:val="24"/>
          <w:szCs w:val="24"/>
        </w:rPr>
        <w:t xml:space="preserve"> z tytułu rękojmi za wady przedmiotu umowy przez co najmniej </w:t>
      </w:r>
      <w:r w:rsidR="007B64EC" w:rsidRPr="00E64F0C">
        <w:rPr>
          <w:rFonts w:ascii="Arial" w:hAnsi="Arial" w:cs="Arial"/>
          <w:b w:val="0"/>
          <w:sz w:val="24"/>
          <w:szCs w:val="24"/>
        </w:rPr>
        <w:t>60</w:t>
      </w:r>
      <w:r w:rsidRPr="00E64F0C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14D95D9E" w:rsidR="00FA7275" w:rsidRPr="004F7F10" w:rsidRDefault="00D815C1" w:rsidP="00737120">
      <w:pPr>
        <w:pStyle w:val="Tekstpodstawowy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64F0C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4F7F10" w:rsidRPr="00E64F0C">
        <w:rPr>
          <w:rFonts w:ascii="Arial" w:hAnsi="Arial" w:cs="Arial"/>
          <w:b w:val="0"/>
          <w:sz w:val="24"/>
          <w:szCs w:val="24"/>
        </w:rPr>
        <w:t>60</w:t>
      </w:r>
      <w:r w:rsidRPr="00E64F0C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</w:t>
      </w:r>
      <w:r w:rsidRPr="004F7F10">
        <w:rPr>
          <w:rFonts w:ascii="Arial" w:hAnsi="Arial" w:cs="Arial"/>
          <w:b w:val="0"/>
          <w:sz w:val="24"/>
          <w:szCs w:val="24"/>
        </w:rPr>
        <w:t xml:space="preserve"> rozpoczyna się licząc od daty podpisania protokołu odbioru końcowego robót.</w:t>
      </w:r>
    </w:p>
    <w:p w14:paraId="1D4693CE" w14:textId="17A0CB70" w:rsidR="007B64EC" w:rsidRPr="004F7F10" w:rsidRDefault="007B64EC" w:rsidP="00737120">
      <w:pPr>
        <w:pStyle w:val="Tekstpodstawowy"/>
        <w:numPr>
          <w:ilvl w:val="0"/>
          <w:numId w:val="13"/>
        </w:numPr>
        <w:ind w:left="567" w:hanging="567"/>
        <w:rPr>
          <w:rFonts w:ascii="Arial" w:hAnsi="Arial" w:cs="Arial"/>
          <w:b w:val="0"/>
          <w:sz w:val="24"/>
          <w:szCs w:val="24"/>
        </w:rPr>
      </w:pPr>
      <w:r w:rsidRPr="004F7F10">
        <w:rPr>
          <w:rFonts w:ascii="Arial" w:hAnsi="Arial" w:cs="Arial"/>
          <w:b w:val="0"/>
          <w:sz w:val="24"/>
          <w:szCs w:val="24"/>
        </w:rPr>
        <w:t xml:space="preserve">Okres obowiązywania rękojmi i gwarancji stanowi jedno z kryteriów oceny ofert. </w:t>
      </w:r>
    </w:p>
    <w:p w14:paraId="70D209B6" w14:textId="77777777" w:rsidR="00FA7275" w:rsidRPr="004F7F10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0FE77A02" w14:textId="0E1FE389" w:rsidR="0060016F" w:rsidRPr="004F7F10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F7F10">
        <w:rPr>
          <w:rFonts w:ascii="Arial" w:hAnsi="Arial" w:cs="Arial"/>
          <w:sz w:val="24"/>
          <w:szCs w:val="24"/>
        </w:rPr>
        <w:t xml:space="preserve">ROZDZIAŁ IX </w:t>
      </w:r>
      <w:r w:rsidR="0017147F" w:rsidRPr="004F7F10">
        <w:rPr>
          <w:rFonts w:ascii="Arial" w:hAnsi="Arial" w:cs="Arial"/>
          <w:sz w:val="24"/>
          <w:szCs w:val="24"/>
        </w:rPr>
        <w:br/>
      </w:r>
      <w:r w:rsidRPr="004F7F10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712EDC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2EC1661B" w14:textId="4096708B" w:rsidR="001622D4" w:rsidRPr="00B375C7" w:rsidRDefault="0046345E" w:rsidP="007B796D">
      <w:pPr>
        <w:pStyle w:val="pkt"/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7B796D" w:rsidRPr="004D701E">
        <w:rPr>
          <w:rFonts w:ascii="Arial" w:hAnsi="Arial" w:cs="Arial"/>
        </w:rPr>
        <w:t xml:space="preserve"> nie wymaga </w:t>
      </w:r>
      <w:r w:rsidR="007B796D" w:rsidRPr="00B375C7">
        <w:rPr>
          <w:rFonts w:ascii="Arial" w:hAnsi="Arial" w:cs="Arial"/>
        </w:rPr>
        <w:t>zabezpieczenia oferty wadium.</w:t>
      </w:r>
    </w:p>
    <w:p w14:paraId="4C76ED47" w14:textId="77777777" w:rsidR="0060016F" w:rsidRPr="00B375C7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A943F82" w14:textId="6217369B" w:rsidR="0060016F" w:rsidRPr="00B375C7" w:rsidRDefault="0060016F" w:rsidP="008A4B2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375C7">
        <w:rPr>
          <w:rFonts w:ascii="Arial" w:hAnsi="Arial" w:cs="Arial"/>
          <w:sz w:val="24"/>
          <w:szCs w:val="24"/>
        </w:rPr>
        <w:lastRenderedPageBreak/>
        <w:t xml:space="preserve">ROZDZIAŁ X </w:t>
      </w:r>
      <w:r w:rsidR="008A4B21" w:rsidRPr="00B375C7">
        <w:rPr>
          <w:rFonts w:ascii="Arial" w:hAnsi="Arial" w:cs="Arial"/>
          <w:sz w:val="24"/>
          <w:szCs w:val="24"/>
        </w:rPr>
        <w:br/>
      </w:r>
      <w:r w:rsidRPr="00B375C7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B375C7">
        <w:rPr>
          <w:rFonts w:ascii="Arial" w:hAnsi="Arial" w:cs="Arial"/>
          <w:sz w:val="24"/>
          <w:szCs w:val="24"/>
        </w:rPr>
        <w:t>SWZ</w:t>
      </w:r>
      <w:r w:rsidRPr="00B375C7">
        <w:rPr>
          <w:rFonts w:ascii="Arial" w:hAnsi="Arial" w:cs="Arial"/>
          <w:sz w:val="24"/>
          <w:szCs w:val="24"/>
        </w:rPr>
        <w:t xml:space="preserve"> i modyfikacja</w:t>
      </w:r>
      <w:r w:rsidR="002857D5" w:rsidRPr="00B375C7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712EDC" w:rsidRDefault="0060016F" w:rsidP="00846842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69475553" w14:textId="1F8ABCF1" w:rsidR="002762CF" w:rsidRPr="002762CF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762CF">
        <w:rPr>
          <w:rFonts w:ascii="Arial" w:hAnsi="Arial" w:cs="Arial"/>
          <w:sz w:val="24"/>
          <w:szCs w:val="24"/>
        </w:rPr>
        <w:t xml:space="preserve">Wykonawca może zwrócić się do </w:t>
      </w:r>
      <w:r w:rsidR="0046345E">
        <w:rPr>
          <w:rFonts w:ascii="Arial" w:hAnsi="Arial" w:cs="Arial"/>
          <w:sz w:val="24"/>
          <w:szCs w:val="24"/>
        </w:rPr>
        <w:t>Zamawiając</w:t>
      </w:r>
      <w:r w:rsidR="002E2D37">
        <w:rPr>
          <w:rFonts w:ascii="Arial" w:hAnsi="Arial" w:cs="Arial"/>
          <w:sz w:val="24"/>
          <w:szCs w:val="24"/>
        </w:rPr>
        <w:t>ego</w:t>
      </w:r>
      <w:r w:rsidRPr="002762CF">
        <w:rPr>
          <w:rFonts w:ascii="Arial" w:hAnsi="Arial" w:cs="Arial"/>
          <w:sz w:val="24"/>
          <w:szCs w:val="24"/>
        </w:rPr>
        <w:t xml:space="preserve"> z wnioskiem o wyjaśnienie treści SWZ.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2762CF">
        <w:rPr>
          <w:rFonts w:ascii="Arial" w:hAnsi="Arial" w:cs="Arial"/>
          <w:sz w:val="24"/>
          <w:szCs w:val="24"/>
        </w:rPr>
        <w:t xml:space="preserve"> udzieli wyjaśnień niezwłocznie, jednak nie później niż na 2 dni przed upływem terminu składania ofert, pod warunkiem że wniosek o wyjaśnienie treści SWZ wpłynie do </w:t>
      </w:r>
      <w:r w:rsidR="0046345E">
        <w:rPr>
          <w:rFonts w:ascii="Arial" w:hAnsi="Arial" w:cs="Arial"/>
          <w:sz w:val="24"/>
          <w:szCs w:val="24"/>
        </w:rPr>
        <w:t>Zamawiając</w:t>
      </w:r>
      <w:r w:rsidR="00523E7B">
        <w:rPr>
          <w:rFonts w:ascii="Arial" w:hAnsi="Arial" w:cs="Arial"/>
          <w:sz w:val="24"/>
          <w:szCs w:val="24"/>
        </w:rPr>
        <w:t>ego</w:t>
      </w:r>
      <w:r w:rsidRPr="002762CF">
        <w:rPr>
          <w:rFonts w:ascii="Arial" w:hAnsi="Arial" w:cs="Arial"/>
          <w:sz w:val="24"/>
          <w:szCs w:val="24"/>
        </w:rPr>
        <w:t xml:space="preserve"> na Platformie nie później niż na 4 dni przed upływem terminu składania ofert.</w:t>
      </w:r>
    </w:p>
    <w:p w14:paraId="69C7C3F7" w14:textId="77777777" w:rsidR="002762CF" w:rsidRPr="002762CF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762CF">
        <w:rPr>
          <w:rFonts w:ascii="Arial" w:hAnsi="Arial" w:cs="Arial"/>
          <w:sz w:val="24"/>
          <w:szCs w:val="24"/>
        </w:rPr>
        <w:t xml:space="preserve">Pytania zawarte we wniosku o wyjaśnienie treści SWZ można przekazywać pojedynczo lub pakietami. </w:t>
      </w:r>
    </w:p>
    <w:p w14:paraId="78853D39" w14:textId="77777777" w:rsidR="00B01465" w:rsidRPr="00B01465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01465">
        <w:rPr>
          <w:rFonts w:ascii="Arial" w:hAnsi="Arial" w:cs="Arial"/>
          <w:sz w:val="24"/>
          <w:szCs w:val="24"/>
        </w:rPr>
        <w:t>Zaleca się, aby wnioski o wyjaśnienie treści SWZ były przeka</w:t>
      </w:r>
      <w:r w:rsidR="00B01465" w:rsidRPr="00B01465">
        <w:rPr>
          <w:rFonts w:ascii="Arial" w:hAnsi="Arial" w:cs="Arial"/>
          <w:sz w:val="24"/>
          <w:szCs w:val="24"/>
        </w:rPr>
        <w:t>zywane w wersji edytowalnej.</w:t>
      </w:r>
    </w:p>
    <w:p w14:paraId="3A6ACBE9" w14:textId="3CDAC0FF" w:rsidR="00B01465" w:rsidRPr="00B01465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01465">
        <w:rPr>
          <w:rFonts w:ascii="Arial" w:hAnsi="Arial" w:cs="Arial"/>
          <w:sz w:val="24"/>
          <w:szCs w:val="24"/>
        </w:rPr>
        <w:t xml:space="preserve">Treść pytań wraz z wyjaśnieniami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B01465">
        <w:rPr>
          <w:rFonts w:ascii="Arial" w:hAnsi="Arial" w:cs="Arial"/>
          <w:sz w:val="24"/>
          <w:szCs w:val="24"/>
        </w:rPr>
        <w:t xml:space="preserve"> udostępnia na Platformie bez </w:t>
      </w:r>
      <w:r w:rsidR="00B01465" w:rsidRPr="00B01465">
        <w:rPr>
          <w:rFonts w:ascii="Arial" w:hAnsi="Arial" w:cs="Arial"/>
          <w:sz w:val="24"/>
          <w:szCs w:val="24"/>
        </w:rPr>
        <w:t>ujawniania źródła zapytania.</w:t>
      </w:r>
    </w:p>
    <w:p w14:paraId="0DD180DC" w14:textId="67C3F099" w:rsidR="0060016F" w:rsidRPr="00A50D8C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50D8C">
        <w:rPr>
          <w:rFonts w:ascii="Arial" w:hAnsi="Arial" w:cs="Arial"/>
          <w:sz w:val="24"/>
          <w:szCs w:val="24"/>
        </w:rPr>
        <w:t xml:space="preserve">W uzasadnionych przypadkach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50D8C">
        <w:rPr>
          <w:rFonts w:ascii="Arial" w:hAnsi="Arial" w:cs="Arial"/>
          <w:sz w:val="24"/>
          <w:szCs w:val="24"/>
        </w:rPr>
        <w:t xml:space="preserve"> może przed upływem terminu składania ofert zmienić treść SWZ. Dokonaną zmianę treści SWZ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50D8C">
        <w:rPr>
          <w:rFonts w:ascii="Arial" w:hAnsi="Arial" w:cs="Arial"/>
          <w:sz w:val="24"/>
          <w:szCs w:val="24"/>
        </w:rPr>
        <w:t xml:space="preserve"> udostępnia na Platformie.</w:t>
      </w:r>
    </w:p>
    <w:p w14:paraId="7AD4D860" w14:textId="6712E1FB" w:rsidR="00CD3FC7" w:rsidRPr="004A4F92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4F92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73373E66" w14:textId="77777777" w:rsidR="00D81146" w:rsidRDefault="00D81146" w:rsidP="00D81146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22246090" w14:textId="77777777" w:rsidR="0025621C" w:rsidRPr="00712EDC" w:rsidRDefault="0025621C" w:rsidP="00D81146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25848951" w14:textId="557EA707" w:rsidR="0060016F" w:rsidRPr="00FB4569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B4569">
        <w:rPr>
          <w:rFonts w:ascii="Arial" w:hAnsi="Arial" w:cs="Arial"/>
          <w:sz w:val="24"/>
          <w:szCs w:val="24"/>
        </w:rPr>
        <w:t xml:space="preserve">ROZDZIAŁ XI </w:t>
      </w:r>
      <w:r w:rsidR="00171AE1" w:rsidRPr="00FB4569">
        <w:rPr>
          <w:rFonts w:ascii="Arial" w:hAnsi="Arial" w:cs="Arial"/>
          <w:sz w:val="24"/>
          <w:szCs w:val="24"/>
        </w:rPr>
        <w:br/>
      </w:r>
      <w:r w:rsidRPr="00FB4569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298F4EAF" w14:textId="2CB04348" w:rsidR="0060016F" w:rsidRPr="00712EDC" w:rsidRDefault="0060016F" w:rsidP="00FB450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9CA60CB" w14:textId="7BAD0DDD" w:rsidR="0060016F" w:rsidRPr="00FB4569" w:rsidRDefault="0046345E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032045" w:rsidRPr="00FB4569">
        <w:rPr>
          <w:rFonts w:ascii="Arial" w:hAnsi="Arial" w:cs="Arial"/>
          <w:sz w:val="24"/>
          <w:szCs w:val="24"/>
        </w:rPr>
        <w:t xml:space="preserve"> przewiduje wynagrodzenie </w:t>
      </w:r>
      <w:r w:rsidR="00032045" w:rsidRPr="00FB4569">
        <w:rPr>
          <w:rFonts w:ascii="Arial" w:hAnsi="Arial" w:cs="Arial"/>
          <w:iCs/>
          <w:sz w:val="24"/>
          <w:szCs w:val="24"/>
        </w:rPr>
        <w:t>ryczałtowe</w:t>
      </w:r>
      <w:r w:rsidR="00032045" w:rsidRPr="00FB4569">
        <w:rPr>
          <w:rFonts w:ascii="Arial" w:hAnsi="Arial" w:cs="Arial"/>
          <w:i/>
          <w:iCs/>
          <w:sz w:val="24"/>
          <w:szCs w:val="24"/>
        </w:rPr>
        <w:t>.</w:t>
      </w:r>
      <w:r w:rsidR="00032045" w:rsidRPr="00FB4569">
        <w:rPr>
          <w:rFonts w:ascii="Arial" w:hAnsi="Arial" w:cs="Arial"/>
          <w:sz w:val="24"/>
          <w:szCs w:val="24"/>
        </w:rPr>
        <w:t xml:space="preserve"> </w:t>
      </w:r>
    </w:p>
    <w:p w14:paraId="5E3031E9" w14:textId="1D2F6199" w:rsidR="008D7CF8" w:rsidRPr="00FB4569" w:rsidRDefault="008D7CF8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B4569">
        <w:rPr>
          <w:rFonts w:ascii="Arial" w:hAnsi="Arial" w:cs="Arial"/>
          <w:sz w:val="24"/>
          <w:szCs w:val="24"/>
        </w:rPr>
        <w:t xml:space="preserve">Wynagrodzenie ryczałtowe musi obejmować wszystkie </w:t>
      </w:r>
      <w:r w:rsidRPr="008D7CF8">
        <w:rPr>
          <w:rFonts w:ascii="Arial" w:hAnsi="Arial" w:cs="Arial"/>
          <w:sz w:val="24"/>
          <w:szCs w:val="24"/>
        </w:rPr>
        <w:t xml:space="preserve">koszty związane </w:t>
      </w:r>
      <w:r w:rsidR="006C39E6">
        <w:rPr>
          <w:rFonts w:ascii="Arial" w:hAnsi="Arial" w:cs="Arial"/>
          <w:sz w:val="24"/>
          <w:szCs w:val="24"/>
        </w:rPr>
        <w:br/>
      </w:r>
      <w:r w:rsidRPr="008D7CF8">
        <w:rPr>
          <w:rFonts w:ascii="Arial" w:hAnsi="Arial" w:cs="Arial"/>
          <w:sz w:val="24"/>
          <w:szCs w:val="24"/>
        </w:rPr>
        <w:t xml:space="preserve">z realizacją robót opisanych w </w:t>
      </w:r>
      <w:r w:rsidRPr="00D81C1B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ie</w:t>
      </w:r>
      <w:r w:rsidRPr="00D81C1B">
        <w:rPr>
          <w:rFonts w:ascii="Arial" w:hAnsi="Arial" w:cs="Arial"/>
          <w:sz w:val="24"/>
          <w:szCs w:val="24"/>
        </w:rPr>
        <w:t xml:space="preserve"> przedmiotu zamówienia oraz Program</w:t>
      </w:r>
      <w:r>
        <w:rPr>
          <w:rFonts w:ascii="Arial" w:hAnsi="Arial" w:cs="Arial"/>
          <w:sz w:val="24"/>
          <w:szCs w:val="24"/>
        </w:rPr>
        <w:t>ie</w:t>
      </w:r>
      <w:r w:rsidRPr="00D81C1B">
        <w:rPr>
          <w:rFonts w:ascii="Arial" w:hAnsi="Arial" w:cs="Arial"/>
          <w:sz w:val="24"/>
          <w:szCs w:val="24"/>
        </w:rPr>
        <w:t xml:space="preserve"> Funkcjonalno-</w:t>
      </w:r>
      <w:r w:rsidRPr="008D7CF8">
        <w:rPr>
          <w:rFonts w:ascii="Arial" w:hAnsi="Arial" w:cs="Arial"/>
          <w:sz w:val="24"/>
          <w:szCs w:val="24"/>
        </w:rPr>
        <w:t xml:space="preserve">Użytkowym (dalej „PFU”). Wykonawca winien złożyć ofertę na  </w:t>
      </w:r>
      <w:r w:rsidRPr="00FB4569">
        <w:rPr>
          <w:rFonts w:ascii="Arial" w:hAnsi="Arial" w:cs="Arial"/>
          <w:sz w:val="24"/>
          <w:szCs w:val="24"/>
        </w:rPr>
        <w:t>całość zamówienia</w:t>
      </w:r>
      <w:r w:rsidRPr="00FB4569">
        <w:rPr>
          <w:rFonts w:ascii="Arial" w:hAnsi="Arial" w:cs="Arial"/>
          <w:iCs/>
          <w:sz w:val="24"/>
          <w:szCs w:val="24"/>
        </w:rPr>
        <w:t xml:space="preserve"> w podziale na zadania</w:t>
      </w:r>
      <w:r w:rsidR="00643141">
        <w:rPr>
          <w:rFonts w:ascii="Arial" w:hAnsi="Arial" w:cs="Arial"/>
          <w:iCs/>
          <w:sz w:val="24"/>
          <w:szCs w:val="24"/>
        </w:rPr>
        <w:t xml:space="preserve">, </w:t>
      </w:r>
      <w:r w:rsidR="00643141" w:rsidRPr="007A698E">
        <w:rPr>
          <w:rFonts w:ascii="Arial" w:hAnsi="Arial" w:cs="Arial"/>
          <w:b/>
          <w:iCs/>
          <w:sz w:val="24"/>
          <w:szCs w:val="24"/>
        </w:rPr>
        <w:t>z zastrzeżeniem, że cena ofertowa brutto za wykonanie Zadania I</w:t>
      </w:r>
      <w:r w:rsidR="000D36E0">
        <w:rPr>
          <w:rFonts w:ascii="Arial" w:hAnsi="Arial" w:cs="Arial"/>
          <w:b/>
          <w:iCs/>
          <w:sz w:val="24"/>
          <w:szCs w:val="24"/>
        </w:rPr>
        <w:t>I</w:t>
      </w:r>
      <w:r w:rsidR="00643141" w:rsidRPr="007A698E">
        <w:rPr>
          <w:rFonts w:ascii="Arial" w:hAnsi="Arial" w:cs="Arial"/>
          <w:b/>
          <w:iCs/>
          <w:sz w:val="24"/>
          <w:szCs w:val="24"/>
        </w:rPr>
        <w:t xml:space="preserve"> nie może przekroczyć 20% wartości</w:t>
      </w:r>
      <w:r w:rsidR="007A698E" w:rsidRPr="007A698E">
        <w:rPr>
          <w:rFonts w:ascii="Arial" w:hAnsi="Arial" w:cs="Arial"/>
          <w:b/>
          <w:iCs/>
          <w:sz w:val="24"/>
          <w:szCs w:val="24"/>
        </w:rPr>
        <w:t xml:space="preserve"> łącznej ceny ofertowej brutto</w:t>
      </w:r>
      <w:r w:rsidRPr="00FB4569">
        <w:rPr>
          <w:rFonts w:ascii="Arial" w:hAnsi="Arial" w:cs="Arial"/>
          <w:sz w:val="24"/>
          <w:szCs w:val="24"/>
        </w:rPr>
        <w:t>.</w:t>
      </w:r>
    </w:p>
    <w:p w14:paraId="78342227" w14:textId="63660133" w:rsidR="008D7CF8" w:rsidRPr="00FB4569" w:rsidRDefault="008D7CF8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B4569">
        <w:rPr>
          <w:rFonts w:ascii="Arial" w:hAnsi="Arial" w:cs="Arial"/>
          <w:iCs/>
          <w:sz w:val="24"/>
          <w:szCs w:val="24"/>
        </w:rPr>
        <w:t xml:space="preserve">Podstawą do obliczenia ceny oferty jest zakres robót określony w </w:t>
      </w:r>
      <w:r w:rsidR="00FB4569" w:rsidRPr="00FB4569">
        <w:rPr>
          <w:rFonts w:ascii="Arial" w:hAnsi="Arial" w:cs="Arial"/>
          <w:iCs/>
          <w:sz w:val="24"/>
          <w:szCs w:val="24"/>
        </w:rPr>
        <w:t>opisie przedmiotu zamówienia</w:t>
      </w:r>
      <w:r w:rsidRPr="00FB4569">
        <w:rPr>
          <w:rFonts w:ascii="Arial" w:hAnsi="Arial" w:cs="Arial"/>
          <w:iCs/>
          <w:sz w:val="24"/>
          <w:szCs w:val="24"/>
        </w:rPr>
        <w:t xml:space="preserve"> oraz innych dokumentach załączonych do SWZ. Wykonawca winien złożyć ofertę cenową na całość zamówienia </w:t>
      </w:r>
    </w:p>
    <w:p w14:paraId="4CAF4FFB" w14:textId="431E91C4" w:rsidR="00C10AA8" w:rsidRPr="00C10AA8" w:rsidRDefault="00C10AA8" w:rsidP="00737120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Wszystkie roboty należy wykonać zgodnie postanowieniami umowy, </w:t>
      </w:r>
      <w:r>
        <w:rPr>
          <w:rFonts w:ascii="Arial" w:hAnsi="Arial" w:cs="Arial"/>
          <w:sz w:val="24"/>
          <w:szCs w:val="24"/>
        </w:rPr>
        <w:t>opisem przedmiotu zamówienia</w:t>
      </w:r>
      <w:r w:rsidRPr="00C10AA8">
        <w:rPr>
          <w:rFonts w:ascii="Arial" w:hAnsi="Arial" w:cs="Arial"/>
          <w:sz w:val="24"/>
          <w:szCs w:val="24"/>
        </w:rPr>
        <w:t>, obowiązującymi przepisami, normami i warunkami technicznymi oraz zasadami sztuki budowlanej i wymogami poczynionych uzgodnień.</w:t>
      </w:r>
    </w:p>
    <w:p w14:paraId="7C9C1C62" w14:textId="376C4CE0" w:rsidR="00C10AA8" w:rsidRPr="00C10AA8" w:rsidRDefault="00C10AA8" w:rsidP="00737120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Cena  oferty winna  uwzględniać wszystkie  składniki  i  warunki  wpływające  na  nią, zarówno wynikające z Zakresu Zamówienia określony w punkcie II </w:t>
      </w:r>
      <w:r>
        <w:rPr>
          <w:rFonts w:ascii="Arial" w:hAnsi="Arial" w:cs="Arial"/>
          <w:sz w:val="24"/>
          <w:szCs w:val="24"/>
        </w:rPr>
        <w:t>Opisu przedmiotu zamówienia,</w:t>
      </w:r>
      <w:r w:rsidRPr="00C10AA8">
        <w:rPr>
          <w:rFonts w:ascii="Arial" w:hAnsi="Arial" w:cs="Arial"/>
          <w:sz w:val="24"/>
          <w:szCs w:val="24"/>
        </w:rPr>
        <w:t xml:space="preserve"> jak również nie ujęte w nim, w szczególności: </w:t>
      </w:r>
    </w:p>
    <w:p w14:paraId="0BF9D16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ubezpieczenia odpowiedzialności cywilnej i następstw nieszczęśliwych wypadków, </w:t>
      </w:r>
    </w:p>
    <w:p w14:paraId="09E2B17D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Gwarancji/poręczenia </w:t>
      </w:r>
    </w:p>
    <w:p w14:paraId="58BFB8D0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ochrony mienia, warunków bhp i ppoż. na placu budowy,</w:t>
      </w:r>
    </w:p>
    <w:p w14:paraId="4E21EA70" w14:textId="7EA96A22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zorganizowania i utrzymania zaplecza budowy łącznie </w:t>
      </w:r>
      <w:r w:rsidR="00391CF8">
        <w:rPr>
          <w:rFonts w:ascii="Arial" w:hAnsi="Arial" w:cs="Arial"/>
          <w:sz w:val="24"/>
          <w:szCs w:val="24"/>
        </w:rPr>
        <w:br/>
      </w:r>
      <w:r w:rsidRPr="00C10AA8">
        <w:rPr>
          <w:rFonts w:ascii="Arial" w:hAnsi="Arial" w:cs="Arial"/>
          <w:sz w:val="24"/>
          <w:szCs w:val="24"/>
        </w:rPr>
        <w:t xml:space="preserve">z doprowadzeniem energii elektrycznej i wody, dozorowaniem oraz uporządkowaniem terenu po likwidacji zaplecza, </w:t>
      </w:r>
    </w:p>
    <w:p w14:paraId="062BB39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pełnej obsługi geodezyjnej budowy,</w:t>
      </w:r>
    </w:p>
    <w:p w14:paraId="559566B8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opracowania dokumentacji powykonawczej,</w:t>
      </w:r>
    </w:p>
    <w:p w14:paraId="5F9289E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lastRenderedPageBreak/>
        <w:t xml:space="preserve">koszty opracowania projektu odtworzenia nawierzchni wraz z jej zatwierdzeniem w </w:t>
      </w:r>
      <w:proofErr w:type="spellStart"/>
      <w:r w:rsidRPr="00C10AA8">
        <w:rPr>
          <w:rFonts w:ascii="Arial" w:hAnsi="Arial" w:cs="Arial"/>
          <w:sz w:val="24"/>
          <w:szCs w:val="24"/>
        </w:rPr>
        <w:t>ZDiTM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,</w:t>
      </w:r>
    </w:p>
    <w:p w14:paraId="13C0E2FF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opracowania projektu czasowej organizacji ruchu na potrzeby budowy wraz z jej zatwierdzeniem,</w:t>
      </w:r>
    </w:p>
    <w:p w14:paraId="69D10B1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zajęcia pasa drogowego, </w:t>
      </w:r>
    </w:p>
    <w:p w14:paraId="13A2F22F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odtworzenia nawierzchni drogowej,</w:t>
      </w:r>
    </w:p>
    <w:p w14:paraId="6D31A879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oznaczenia terenu budowy zgodnie z obowiązującymi przepisami, </w:t>
      </w:r>
    </w:p>
    <w:p w14:paraId="25191B0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wszelkich robót przygotowawczych, rozbiórkowych, porządkowych, odtworzeniowych, składowania i recyklingu materiałów odpadowych,</w:t>
      </w:r>
    </w:p>
    <w:p w14:paraId="4F2E92C4" w14:textId="64CC55D2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wykonania robót,  przeprowadzenia prób, pomiarów, badań i sprawdzeń przewidzianych warunkami technicznymi wykonania i odbioru robót budowlano-montażowych oraz usunięcia wszelkich wad w robotach stwierdzonych </w:t>
      </w:r>
      <w:r w:rsidR="00AE409A">
        <w:rPr>
          <w:rFonts w:ascii="Arial" w:hAnsi="Arial" w:cs="Arial"/>
          <w:sz w:val="24"/>
          <w:szCs w:val="24"/>
        </w:rPr>
        <w:br/>
      </w:r>
      <w:r w:rsidRPr="00C10AA8">
        <w:rPr>
          <w:rFonts w:ascii="Arial" w:hAnsi="Arial" w:cs="Arial"/>
          <w:sz w:val="24"/>
          <w:szCs w:val="24"/>
        </w:rPr>
        <w:t>w trakcie prowadzenia robót czy ich odbioru,</w:t>
      </w:r>
    </w:p>
    <w:p w14:paraId="48C13E0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 zużycia wody z tytułu płukania sieci kanalizacyjnej </w:t>
      </w:r>
    </w:p>
    <w:p w14:paraId="38753755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zapewnienia odbioru ścieków z kanału i z przyległych posesji, w razie konieczności przetłaczanie ścieków na odcinku modernizowanego odcinka kanału deszczowego,</w:t>
      </w:r>
    </w:p>
    <w:p w14:paraId="03D898D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zajęcia terenu w obrębie studni montażowej przez którą odbywać się będzie instalacja rękawów,</w:t>
      </w:r>
    </w:p>
    <w:p w14:paraId="276C253B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hydrodynamicznego czyszczenia kanałów i studni przy zastosowaniu wozu ciśnieniowego niezbędnego przy usunięciu zanieczyszczeń z ich wywozem na wysypisko komunalne,</w:t>
      </w:r>
    </w:p>
    <w:p w14:paraId="7ADD19F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frezowania „ostrych” krawędzi i przeszkód w kanałach,</w:t>
      </w:r>
    </w:p>
    <w:p w14:paraId="0F39977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wykonania inspekcji TV stanu technicznego istniejącego kolektora po czyszczeniu, a przed jego renowacją,</w:t>
      </w:r>
    </w:p>
    <w:p w14:paraId="2F743A0C" w14:textId="095A35BD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wprowadzania do wyczyszczonych odcinków kolektora rękawa </w:t>
      </w:r>
      <w:r w:rsidR="00AE409A">
        <w:rPr>
          <w:rFonts w:ascii="Arial" w:hAnsi="Arial" w:cs="Arial"/>
          <w:sz w:val="24"/>
          <w:szCs w:val="24"/>
        </w:rPr>
        <w:br/>
      </w:r>
      <w:r w:rsidRPr="00C10AA8">
        <w:rPr>
          <w:rFonts w:ascii="Arial" w:hAnsi="Arial" w:cs="Arial"/>
          <w:sz w:val="24"/>
          <w:szCs w:val="24"/>
        </w:rPr>
        <w:t>o odpowiedniej średnicy, nasączonego żywicą i utwardzonego odpowiednią metodą,</w:t>
      </w:r>
    </w:p>
    <w:p w14:paraId="18E3B055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odtworzenia wlotów </w:t>
      </w:r>
      <w:proofErr w:type="spellStart"/>
      <w:r w:rsidRPr="00C10AA8">
        <w:rPr>
          <w:rFonts w:ascii="Arial" w:hAnsi="Arial" w:cs="Arial"/>
          <w:sz w:val="24"/>
          <w:szCs w:val="24"/>
        </w:rPr>
        <w:t>odgałęzień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bocznych do kolektora (zinwentaryzowanych jako czynne za pomocą robota frezującego),</w:t>
      </w:r>
    </w:p>
    <w:p w14:paraId="71F07BC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przyłącza włączone do kanału, po renowacji kanału, należy uszczelnić za pomocą kształtek „kapeluszowych ” odpowiedniej klasy w zależności od rodzaju włączonego przyłącza (klasy B  - długość min 40 cm lub  co najmniej 15 cm poza pierwsze połączenie w istniejącej rurze odgałęzienia lub C+),</w:t>
      </w:r>
    </w:p>
    <w:p w14:paraId="31C9656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wykonania powykonawczej inspekcji CCTV,</w:t>
      </w:r>
    </w:p>
    <w:p w14:paraId="1643C74F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renowacji studni  preparatami chemii budowlanej warstwa </w:t>
      </w:r>
      <w:proofErr w:type="spellStart"/>
      <w:r w:rsidRPr="00C10AA8">
        <w:rPr>
          <w:rFonts w:ascii="Arial" w:hAnsi="Arial" w:cs="Arial"/>
          <w:sz w:val="24"/>
          <w:szCs w:val="24"/>
        </w:rPr>
        <w:t>szczepna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na bazie cementu </w:t>
      </w:r>
      <w:proofErr w:type="spellStart"/>
      <w:r w:rsidRPr="00C10AA8">
        <w:rPr>
          <w:rFonts w:ascii="Arial" w:hAnsi="Arial" w:cs="Arial"/>
          <w:sz w:val="24"/>
          <w:szCs w:val="24"/>
        </w:rPr>
        <w:t>siarczanoodpornego</w:t>
      </w:r>
      <w:proofErr w:type="spellEnd"/>
      <w:r w:rsidRPr="00C10AA8">
        <w:rPr>
          <w:rFonts w:ascii="Arial" w:hAnsi="Arial" w:cs="Arial"/>
          <w:sz w:val="24"/>
          <w:szCs w:val="24"/>
        </w:rPr>
        <w:t>,</w:t>
      </w:r>
    </w:p>
    <w:p w14:paraId="4141DF9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zamknięcia wycieków dynamicznych wody gruntowej poprzez nałożenie cementów szybkowiążących, wodoodpornych w studniach,</w:t>
      </w:r>
    </w:p>
    <w:p w14:paraId="172B7F0C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wykonania </w:t>
      </w:r>
      <w:proofErr w:type="spellStart"/>
      <w:r w:rsidRPr="00C10AA8">
        <w:rPr>
          <w:rFonts w:ascii="Arial" w:hAnsi="Arial" w:cs="Arial"/>
          <w:sz w:val="24"/>
          <w:szCs w:val="24"/>
        </w:rPr>
        <w:t>reprofilacji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dużych wżerów i ubytków w ścianach studni, spocznikach i kinetach studni,</w:t>
      </w:r>
    </w:p>
    <w:p w14:paraId="7AB5A501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naprawy nieszczelności w studniach przy włączeniach przyłączy, wpustów deszczowych i włączeń bocznych, naprawa nieszczelności na połączeniach kręgów,</w:t>
      </w:r>
    </w:p>
    <w:p w14:paraId="258819AA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zabezpieczenia wewnętrznych ścian studni - naniesienie ochronnej powłoki wewnętrznej,</w:t>
      </w:r>
    </w:p>
    <w:p w14:paraId="714D63CC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wymiany stopni włazowych,</w:t>
      </w:r>
    </w:p>
    <w:p w14:paraId="40FA8F88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badań, prób i raportów po wykonanej renowacji,</w:t>
      </w:r>
    </w:p>
    <w:p w14:paraId="6761292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uporządkowania terenu.</w:t>
      </w:r>
    </w:p>
    <w:p w14:paraId="1574815B" w14:textId="7243F42A" w:rsidR="00C10AA8" w:rsidRPr="00C10AA8" w:rsidRDefault="002F178D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wg</w:t>
      </w:r>
      <w:r w:rsidR="00C10AA8" w:rsidRPr="00C10AA8">
        <w:rPr>
          <w:rFonts w:ascii="Arial" w:hAnsi="Arial" w:cs="Arial"/>
          <w:sz w:val="24"/>
          <w:szCs w:val="24"/>
        </w:rPr>
        <w:t xml:space="preserve"> stawki obowiązującej w czasie wykonywania prac.</w:t>
      </w:r>
    </w:p>
    <w:p w14:paraId="4FA81A8F" w14:textId="31933EC6" w:rsidR="007520A8" w:rsidRPr="00D81C1B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lastRenderedPageBreak/>
        <w:t>Wszelkie inne koszty konieczne do poniesienia w celu zrealizowania i oddania do użytkowania przedmiotu zamówienia.</w:t>
      </w:r>
    </w:p>
    <w:p w14:paraId="236337E3" w14:textId="5DCCBE11" w:rsidR="004C0B62" w:rsidRPr="003524F7" w:rsidRDefault="007520A8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D81C1B">
        <w:rPr>
          <w:rFonts w:ascii="Arial" w:hAnsi="Arial" w:cs="Arial"/>
          <w:sz w:val="24"/>
          <w:szCs w:val="24"/>
        </w:rPr>
        <w:t xml:space="preserve">Wynagrodzenie ryczałtowe musi obejmować wszystkie koszty związane </w:t>
      </w:r>
      <w:r w:rsidR="00036CBD">
        <w:rPr>
          <w:rFonts w:ascii="Arial" w:hAnsi="Arial" w:cs="Arial"/>
          <w:sz w:val="24"/>
          <w:szCs w:val="24"/>
        </w:rPr>
        <w:br/>
      </w:r>
      <w:r w:rsidRPr="00D81C1B">
        <w:rPr>
          <w:rFonts w:ascii="Arial" w:hAnsi="Arial" w:cs="Arial"/>
          <w:sz w:val="24"/>
          <w:szCs w:val="24"/>
        </w:rPr>
        <w:t>z realizacją robót objętych opisem przedmiotu zamówienia</w:t>
      </w:r>
      <w:r w:rsidR="00D81C1B" w:rsidRPr="00D81C1B">
        <w:rPr>
          <w:rFonts w:ascii="Arial" w:hAnsi="Arial" w:cs="Arial"/>
          <w:sz w:val="24"/>
          <w:szCs w:val="24"/>
        </w:rPr>
        <w:t xml:space="preserve"> oraz PFU</w:t>
      </w:r>
      <w:r w:rsidR="002A5142">
        <w:rPr>
          <w:rFonts w:ascii="Arial" w:hAnsi="Arial" w:cs="Arial"/>
          <w:sz w:val="24"/>
          <w:szCs w:val="24"/>
        </w:rPr>
        <w:t xml:space="preserve"> i innymi dokumentami dołączonymi do SWZ</w:t>
      </w:r>
      <w:r w:rsidRPr="00D81C1B">
        <w:rPr>
          <w:rFonts w:ascii="Arial" w:hAnsi="Arial" w:cs="Arial"/>
          <w:sz w:val="24"/>
          <w:szCs w:val="24"/>
        </w:rPr>
        <w:t>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umowie.</w:t>
      </w:r>
    </w:p>
    <w:p w14:paraId="140901C1" w14:textId="035D78D5" w:rsidR="0060016F" w:rsidRPr="003524F7" w:rsidRDefault="0060016F" w:rsidP="007371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sz w:val="24"/>
          <w:szCs w:val="24"/>
        </w:rPr>
        <w:t>Rozliczeni</w:t>
      </w:r>
      <w:r w:rsidR="00074627" w:rsidRPr="003524F7">
        <w:rPr>
          <w:rFonts w:ascii="Arial" w:hAnsi="Arial" w:cs="Arial"/>
          <w:sz w:val="24"/>
          <w:szCs w:val="24"/>
        </w:rPr>
        <w:t>a</w:t>
      </w:r>
      <w:r w:rsidRPr="003524F7">
        <w:rPr>
          <w:rFonts w:ascii="Arial" w:hAnsi="Arial" w:cs="Arial"/>
          <w:sz w:val="24"/>
          <w:szCs w:val="24"/>
        </w:rPr>
        <w:t xml:space="preserve"> </w:t>
      </w:r>
      <w:r w:rsidRPr="00C02597">
        <w:rPr>
          <w:rFonts w:ascii="Arial" w:hAnsi="Arial" w:cs="Arial"/>
          <w:sz w:val="24"/>
          <w:szCs w:val="24"/>
        </w:rPr>
        <w:t xml:space="preserve">między </w:t>
      </w:r>
      <w:r w:rsidR="00CC154A" w:rsidRPr="00C02597">
        <w:rPr>
          <w:rFonts w:ascii="Arial" w:hAnsi="Arial" w:cs="Arial"/>
          <w:sz w:val="24"/>
          <w:szCs w:val="24"/>
        </w:rPr>
        <w:t>zamawiającym</w:t>
      </w:r>
      <w:r w:rsidRPr="00C02597">
        <w:rPr>
          <w:rFonts w:ascii="Arial" w:hAnsi="Arial" w:cs="Arial"/>
          <w:sz w:val="24"/>
          <w:szCs w:val="24"/>
        </w:rPr>
        <w:t xml:space="preserve"> a wykonawcą</w:t>
      </w:r>
      <w:r w:rsidRPr="003524F7">
        <w:rPr>
          <w:rFonts w:ascii="Arial" w:hAnsi="Arial" w:cs="Arial"/>
          <w:sz w:val="24"/>
          <w:szCs w:val="24"/>
        </w:rPr>
        <w:t xml:space="preserve"> będą prowadzone w PLN.</w:t>
      </w:r>
    </w:p>
    <w:p w14:paraId="48BD6E46" w14:textId="5FA156B3" w:rsidR="004C0B62" w:rsidRPr="003524F7" w:rsidRDefault="004C0B62" w:rsidP="007371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iCs/>
          <w:sz w:val="24"/>
          <w:szCs w:val="24"/>
        </w:rPr>
        <w:t>W cenie oferty Wykonawca powinien uwzględnić podatek VAT.</w:t>
      </w:r>
    </w:p>
    <w:p w14:paraId="1E233BE4" w14:textId="116ED78B" w:rsidR="004C0B62" w:rsidRPr="003524F7" w:rsidRDefault="0060016F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560BF60A" w14:textId="1729673B" w:rsidR="004A4F92" w:rsidRDefault="004C0B62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sz w:val="24"/>
          <w:szCs w:val="24"/>
        </w:rPr>
        <w:t>Cena obliczona w powyższy sposób będzie brana pod uwagę przez komisję przetargową w trakcie wyboru najkorzystniejszej oferty.</w:t>
      </w:r>
    </w:p>
    <w:p w14:paraId="669CCD61" w14:textId="143CA720" w:rsidR="00605EBB" w:rsidRPr="004045E7" w:rsidRDefault="00605EBB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05EBB">
        <w:rPr>
          <w:rFonts w:ascii="Arial" w:hAnsi="Arial" w:cs="Arial"/>
          <w:sz w:val="24"/>
          <w:szCs w:val="24"/>
        </w:rPr>
        <w:t xml:space="preserve">W przypadku rozbieżności w cenie pisanej liczbą oraz słownie,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605EBB">
        <w:rPr>
          <w:rFonts w:ascii="Arial" w:hAnsi="Arial" w:cs="Arial"/>
          <w:sz w:val="24"/>
          <w:szCs w:val="24"/>
        </w:rPr>
        <w:t xml:space="preserve"> przyjmie do oceny wartość podaną liczbą, z zastrzeżeniem art. 2</w:t>
      </w:r>
      <w:r w:rsidR="00D22284">
        <w:rPr>
          <w:rFonts w:ascii="Arial" w:hAnsi="Arial" w:cs="Arial"/>
          <w:sz w:val="24"/>
          <w:szCs w:val="24"/>
        </w:rPr>
        <w:t>2</w:t>
      </w:r>
      <w:r w:rsidRPr="00605EBB">
        <w:rPr>
          <w:rFonts w:ascii="Arial" w:hAnsi="Arial" w:cs="Arial"/>
          <w:sz w:val="24"/>
          <w:szCs w:val="24"/>
        </w:rPr>
        <w:t>3 ustawy.</w:t>
      </w:r>
    </w:p>
    <w:p w14:paraId="3043E4A9" w14:textId="77777777" w:rsidR="004045E7" w:rsidRDefault="004045E7" w:rsidP="00846842">
      <w:pPr>
        <w:jc w:val="both"/>
        <w:rPr>
          <w:rFonts w:ascii="Arial" w:hAnsi="Arial" w:cs="Arial"/>
          <w:sz w:val="24"/>
          <w:szCs w:val="24"/>
        </w:rPr>
      </w:pPr>
    </w:p>
    <w:p w14:paraId="0D6E1DDB" w14:textId="3DC100AE" w:rsidR="0060016F" w:rsidRPr="00B150F2" w:rsidRDefault="0060016F" w:rsidP="004045E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150F2">
        <w:rPr>
          <w:rFonts w:ascii="Arial" w:hAnsi="Arial" w:cs="Arial"/>
          <w:sz w:val="24"/>
          <w:szCs w:val="24"/>
        </w:rPr>
        <w:t xml:space="preserve">ROZDZIAŁ XII </w:t>
      </w:r>
      <w:r w:rsidR="004045E7">
        <w:rPr>
          <w:rFonts w:ascii="Arial" w:hAnsi="Arial" w:cs="Arial"/>
          <w:sz w:val="24"/>
          <w:szCs w:val="24"/>
        </w:rPr>
        <w:br/>
      </w:r>
      <w:r w:rsidRPr="00B150F2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B150F2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210EFA8" w:rsidR="0060016F" w:rsidRPr="00B150F2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150F2">
        <w:rPr>
          <w:rFonts w:ascii="Arial" w:hAnsi="Arial" w:cs="Arial"/>
          <w:b/>
          <w:color w:val="auto"/>
        </w:rPr>
        <w:t xml:space="preserve">Ofertę należy złożyć </w:t>
      </w:r>
      <w:r w:rsidR="00FC06C9" w:rsidRPr="00B150F2">
        <w:rPr>
          <w:rFonts w:ascii="Arial" w:hAnsi="Arial" w:cs="Arial"/>
          <w:b/>
          <w:color w:val="auto"/>
        </w:rPr>
        <w:t xml:space="preserve">na </w:t>
      </w:r>
      <w:r w:rsidRPr="00B150F2">
        <w:rPr>
          <w:rFonts w:ascii="Arial" w:hAnsi="Arial" w:cs="Arial"/>
          <w:b/>
          <w:color w:val="auto"/>
        </w:rPr>
        <w:t>Platform</w:t>
      </w:r>
      <w:r w:rsidR="00FC06C9" w:rsidRPr="00B150F2">
        <w:rPr>
          <w:rFonts w:ascii="Arial" w:hAnsi="Arial" w:cs="Arial"/>
          <w:b/>
          <w:color w:val="auto"/>
        </w:rPr>
        <w:t>ie</w:t>
      </w:r>
      <w:r w:rsidRPr="00B150F2">
        <w:rPr>
          <w:rFonts w:ascii="Arial" w:hAnsi="Arial" w:cs="Arial"/>
          <w:b/>
          <w:color w:val="auto"/>
        </w:rPr>
        <w:t xml:space="preserve"> w terminie do dnia </w:t>
      </w:r>
      <w:r w:rsidR="00673018">
        <w:rPr>
          <w:rFonts w:ascii="Arial" w:hAnsi="Arial" w:cs="Arial"/>
          <w:b/>
          <w:color w:val="auto"/>
        </w:rPr>
        <w:t>21.06</w:t>
      </w:r>
      <w:r w:rsidR="003D0B77" w:rsidRPr="00B150F2">
        <w:rPr>
          <w:rFonts w:ascii="Arial" w:hAnsi="Arial" w:cs="Arial"/>
          <w:b/>
          <w:color w:val="auto"/>
        </w:rPr>
        <w:t>.202</w:t>
      </w:r>
      <w:r w:rsidR="00C0469E" w:rsidRPr="00B150F2">
        <w:rPr>
          <w:rFonts w:ascii="Arial" w:hAnsi="Arial" w:cs="Arial"/>
          <w:b/>
          <w:color w:val="auto"/>
        </w:rPr>
        <w:t>2</w:t>
      </w:r>
      <w:r w:rsidR="003D0B77" w:rsidRPr="00B150F2">
        <w:rPr>
          <w:rFonts w:ascii="Arial" w:hAnsi="Arial" w:cs="Arial"/>
          <w:b/>
          <w:color w:val="auto"/>
        </w:rPr>
        <w:t xml:space="preserve"> r.</w:t>
      </w:r>
      <w:r w:rsidR="00FA5163" w:rsidRPr="00B150F2">
        <w:rPr>
          <w:rFonts w:ascii="Arial" w:hAnsi="Arial" w:cs="Arial"/>
          <w:b/>
          <w:color w:val="auto"/>
        </w:rPr>
        <w:t xml:space="preserve"> do godz.11:45</w:t>
      </w:r>
    </w:p>
    <w:p w14:paraId="2880E330" w14:textId="1BC9A6E5" w:rsidR="0060016F" w:rsidRPr="00B150F2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150F2">
        <w:rPr>
          <w:rFonts w:ascii="Arial" w:hAnsi="Arial" w:cs="Arial"/>
          <w:color w:val="auto"/>
        </w:rPr>
        <w:t xml:space="preserve">Otwarcie ofert odbędzie się </w:t>
      </w:r>
      <w:r w:rsidR="003D0B77" w:rsidRPr="00B150F2">
        <w:rPr>
          <w:rFonts w:ascii="Arial" w:hAnsi="Arial" w:cs="Arial"/>
          <w:b/>
          <w:color w:val="auto"/>
        </w:rPr>
        <w:t xml:space="preserve">w dniu </w:t>
      </w:r>
      <w:r w:rsidR="00673018">
        <w:rPr>
          <w:rFonts w:ascii="Arial" w:hAnsi="Arial" w:cs="Arial"/>
          <w:b/>
          <w:color w:val="auto"/>
        </w:rPr>
        <w:t>21.06.</w:t>
      </w:r>
      <w:r w:rsidR="003D0B77" w:rsidRPr="00B150F2">
        <w:rPr>
          <w:rFonts w:ascii="Arial" w:hAnsi="Arial" w:cs="Arial"/>
          <w:b/>
          <w:color w:val="auto"/>
        </w:rPr>
        <w:t>202</w:t>
      </w:r>
      <w:r w:rsidR="00C0469E" w:rsidRPr="00B150F2">
        <w:rPr>
          <w:rFonts w:ascii="Arial" w:hAnsi="Arial" w:cs="Arial"/>
          <w:b/>
          <w:color w:val="auto"/>
        </w:rPr>
        <w:t>2</w:t>
      </w:r>
      <w:r w:rsidR="003D0B77" w:rsidRPr="00B150F2">
        <w:rPr>
          <w:rFonts w:ascii="Arial" w:hAnsi="Arial" w:cs="Arial"/>
          <w:b/>
          <w:color w:val="auto"/>
        </w:rPr>
        <w:t xml:space="preserve"> r.</w:t>
      </w:r>
      <w:r w:rsidRPr="00B150F2">
        <w:rPr>
          <w:rFonts w:ascii="Arial" w:hAnsi="Arial" w:cs="Arial"/>
          <w:b/>
          <w:color w:val="auto"/>
        </w:rPr>
        <w:t xml:space="preserve"> o godz. </w:t>
      </w:r>
      <w:r w:rsidR="00FA5163" w:rsidRPr="00B150F2">
        <w:rPr>
          <w:rFonts w:ascii="Arial" w:hAnsi="Arial" w:cs="Arial"/>
          <w:b/>
          <w:color w:val="auto"/>
        </w:rPr>
        <w:t>12:00</w:t>
      </w:r>
      <w:r w:rsidR="00B150F2">
        <w:rPr>
          <w:rFonts w:ascii="Arial" w:hAnsi="Arial" w:cs="Arial"/>
          <w:b/>
          <w:color w:val="auto"/>
        </w:rPr>
        <w:t>.</w:t>
      </w:r>
    </w:p>
    <w:p w14:paraId="73987310" w14:textId="26AAEE3E" w:rsidR="00783614" w:rsidRPr="00B15652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652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B15652" w:rsidRPr="00B15652">
        <w:rPr>
          <w:rFonts w:ascii="Arial" w:hAnsi="Arial" w:cs="Arial"/>
          <w:b/>
          <w:bCs/>
          <w:sz w:val="24"/>
          <w:szCs w:val="24"/>
        </w:rPr>
        <w:t>3</w:t>
      </w:r>
      <w:r w:rsidRPr="00B15652">
        <w:rPr>
          <w:rFonts w:ascii="Arial" w:hAnsi="Arial" w:cs="Arial"/>
          <w:b/>
          <w:bCs/>
          <w:sz w:val="24"/>
          <w:szCs w:val="24"/>
        </w:rPr>
        <w:t>0 dni</w:t>
      </w:r>
      <w:r w:rsidR="00B15652" w:rsidRPr="00B15652">
        <w:rPr>
          <w:rFonts w:ascii="Arial" w:hAnsi="Arial" w:cs="Arial"/>
          <w:b/>
          <w:bCs/>
          <w:sz w:val="24"/>
          <w:szCs w:val="24"/>
        </w:rPr>
        <w:t xml:space="preserve"> tj., do dnia </w:t>
      </w:r>
      <w:r w:rsidR="00673018">
        <w:rPr>
          <w:rFonts w:ascii="Arial" w:hAnsi="Arial" w:cs="Arial"/>
          <w:b/>
          <w:bCs/>
          <w:sz w:val="24"/>
          <w:szCs w:val="24"/>
        </w:rPr>
        <w:t>20.07</w:t>
      </w:r>
      <w:r w:rsidR="00B15652" w:rsidRPr="00B15652">
        <w:rPr>
          <w:rFonts w:ascii="Arial" w:hAnsi="Arial" w:cs="Arial"/>
          <w:b/>
          <w:bCs/>
          <w:sz w:val="24"/>
          <w:szCs w:val="24"/>
        </w:rPr>
        <w:t>.2022 r</w:t>
      </w:r>
      <w:r w:rsidRPr="00B15652">
        <w:rPr>
          <w:rFonts w:ascii="Arial" w:hAnsi="Arial" w:cs="Arial"/>
          <w:b/>
          <w:sz w:val="24"/>
          <w:szCs w:val="24"/>
        </w:rPr>
        <w:t>.</w:t>
      </w:r>
      <w:r w:rsidRPr="00B15652">
        <w:rPr>
          <w:rFonts w:ascii="Arial" w:hAnsi="Arial" w:cs="Arial"/>
          <w:sz w:val="24"/>
          <w:szCs w:val="24"/>
        </w:rPr>
        <w:t xml:space="preserve"> Bieg terminu związania ofertą rozpoczyna się wraz z upływem terminu składania ofert.</w:t>
      </w:r>
    </w:p>
    <w:p w14:paraId="3A8329B8" w14:textId="6C271878" w:rsidR="007F10F7" w:rsidRPr="00476EE6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76EE6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962F54">
        <w:rPr>
          <w:rFonts w:ascii="Arial" w:hAnsi="Arial" w:cs="Arial"/>
          <w:color w:val="auto"/>
        </w:rPr>
        <w:br/>
      </w:r>
      <w:r w:rsidRPr="00476EE6">
        <w:rPr>
          <w:rFonts w:ascii="Arial" w:hAnsi="Arial" w:cs="Arial"/>
          <w:color w:val="auto"/>
        </w:rPr>
        <w:t xml:space="preserve">w przypadku awarii tego systemu, która spowoduje brak możliwości otwarcia ofert w terminie określonym przez </w:t>
      </w:r>
      <w:r w:rsidR="0046345E">
        <w:rPr>
          <w:rFonts w:ascii="Arial" w:hAnsi="Arial" w:cs="Arial"/>
          <w:color w:val="auto"/>
        </w:rPr>
        <w:t>Zamawiając</w:t>
      </w:r>
      <w:r w:rsidR="003474DB">
        <w:rPr>
          <w:rFonts w:ascii="Arial" w:hAnsi="Arial" w:cs="Arial"/>
          <w:color w:val="auto"/>
        </w:rPr>
        <w:t>ego</w:t>
      </w:r>
      <w:r w:rsidRPr="00476EE6">
        <w:rPr>
          <w:rFonts w:ascii="Arial" w:hAnsi="Arial" w:cs="Arial"/>
          <w:color w:val="auto"/>
        </w:rPr>
        <w:t>, otwarcie ofert nastąpi niezwłocznie po usunięciu awarii.</w:t>
      </w:r>
    </w:p>
    <w:p w14:paraId="54E449E4" w14:textId="0D911D43" w:rsidR="007F10F7" w:rsidRPr="00962F54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62F54">
        <w:rPr>
          <w:rFonts w:ascii="Arial" w:hAnsi="Arial" w:cs="Arial"/>
          <w:color w:val="auto"/>
        </w:rPr>
        <w:t xml:space="preserve">W sytuacji, o której mowa w pkt </w:t>
      </w:r>
      <w:r w:rsidR="00A23EDC" w:rsidRPr="00962F54">
        <w:rPr>
          <w:rFonts w:ascii="Arial" w:hAnsi="Arial" w:cs="Arial"/>
          <w:color w:val="auto"/>
        </w:rPr>
        <w:t>4</w:t>
      </w:r>
      <w:r w:rsidRPr="00962F54">
        <w:rPr>
          <w:rFonts w:ascii="Arial" w:hAnsi="Arial" w:cs="Arial"/>
          <w:color w:val="auto"/>
        </w:rPr>
        <w:t xml:space="preserve"> </w:t>
      </w:r>
      <w:r w:rsidR="0046345E">
        <w:rPr>
          <w:rFonts w:ascii="Arial" w:hAnsi="Arial" w:cs="Arial"/>
          <w:color w:val="auto"/>
        </w:rPr>
        <w:t>Zamawiający</w:t>
      </w:r>
      <w:r w:rsidRPr="00962F54">
        <w:rPr>
          <w:rFonts w:ascii="Arial" w:hAnsi="Arial" w:cs="Arial"/>
          <w:color w:val="auto"/>
        </w:rPr>
        <w:t xml:space="preserve"> zamieści na </w:t>
      </w:r>
      <w:r w:rsidR="003E7CAF" w:rsidRPr="00962F54">
        <w:rPr>
          <w:rFonts w:ascii="Arial" w:hAnsi="Arial" w:cs="Arial"/>
          <w:color w:val="auto"/>
        </w:rPr>
        <w:t>Platformie</w:t>
      </w:r>
      <w:r w:rsidR="00A455E7" w:rsidRPr="00962F54">
        <w:rPr>
          <w:rFonts w:ascii="Arial" w:hAnsi="Arial" w:cs="Arial"/>
          <w:color w:val="auto"/>
        </w:rPr>
        <w:t xml:space="preserve"> </w:t>
      </w:r>
      <w:r w:rsidRPr="00962F54">
        <w:rPr>
          <w:rFonts w:ascii="Arial" w:hAnsi="Arial" w:cs="Arial"/>
          <w:color w:val="auto"/>
        </w:rPr>
        <w:t xml:space="preserve">informację </w:t>
      </w:r>
      <w:r w:rsidR="00962F54" w:rsidRPr="00962F54">
        <w:rPr>
          <w:rFonts w:ascii="Arial" w:hAnsi="Arial" w:cs="Arial"/>
          <w:color w:val="auto"/>
        </w:rPr>
        <w:br/>
      </w:r>
      <w:r w:rsidRPr="00962F54">
        <w:rPr>
          <w:rFonts w:ascii="Arial" w:hAnsi="Arial" w:cs="Arial"/>
          <w:color w:val="auto"/>
        </w:rPr>
        <w:t xml:space="preserve">o zmianie terminu otwarcia ofert. </w:t>
      </w:r>
    </w:p>
    <w:p w14:paraId="54F385B2" w14:textId="408D5DD0" w:rsidR="0060016F" w:rsidRPr="00AD72C1" w:rsidRDefault="0046345E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60016F" w:rsidRPr="00962F54">
        <w:rPr>
          <w:rFonts w:ascii="Arial" w:hAnsi="Arial" w:cs="Arial"/>
          <w:sz w:val="24"/>
          <w:szCs w:val="24"/>
        </w:rPr>
        <w:t xml:space="preserve"> </w:t>
      </w:r>
      <w:r w:rsidR="007F10F7" w:rsidRPr="00962F54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62F54">
        <w:rPr>
          <w:rFonts w:ascii="Arial" w:hAnsi="Arial" w:cs="Arial"/>
          <w:sz w:val="24"/>
          <w:szCs w:val="24"/>
        </w:rPr>
        <w:t>Platformie</w:t>
      </w:r>
      <w:r w:rsidR="0055322A" w:rsidRPr="00962F54">
        <w:rPr>
          <w:rFonts w:ascii="Arial" w:hAnsi="Arial" w:cs="Arial"/>
          <w:sz w:val="24"/>
          <w:szCs w:val="24"/>
        </w:rPr>
        <w:t xml:space="preserve"> </w:t>
      </w:r>
      <w:r w:rsidR="007F10F7" w:rsidRPr="00962F54">
        <w:rPr>
          <w:rFonts w:ascii="Arial" w:hAnsi="Arial" w:cs="Arial"/>
          <w:sz w:val="24"/>
          <w:szCs w:val="24"/>
        </w:rPr>
        <w:t xml:space="preserve">informację </w:t>
      </w:r>
      <w:r w:rsidR="007F10F7" w:rsidRPr="00AD72C1">
        <w:rPr>
          <w:rFonts w:ascii="Arial" w:hAnsi="Arial" w:cs="Arial"/>
          <w:sz w:val="24"/>
          <w:szCs w:val="24"/>
        </w:rPr>
        <w:t>o kwocie, jaką zamierza przeznaczyć na sfinansowanie zamówienia</w:t>
      </w:r>
      <w:r w:rsidR="0060016F" w:rsidRPr="00AD72C1">
        <w:rPr>
          <w:rFonts w:ascii="Arial" w:hAnsi="Arial" w:cs="Arial"/>
          <w:sz w:val="24"/>
          <w:szCs w:val="24"/>
        </w:rPr>
        <w:t>.</w:t>
      </w:r>
    </w:p>
    <w:p w14:paraId="1D5CDDA6" w14:textId="6FECD4B4" w:rsidR="00EC3673" w:rsidRPr="00AD72C1" w:rsidRDefault="0046345E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7F10F7" w:rsidRPr="00AD72C1">
        <w:rPr>
          <w:rFonts w:ascii="Arial" w:hAnsi="Arial" w:cs="Arial"/>
          <w:sz w:val="24"/>
          <w:szCs w:val="24"/>
        </w:rPr>
        <w:t xml:space="preserve">, niezwłocznie po otwarciu ofert, udostępni na </w:t>
      </w:r>
      <w:r w:rsidR="003E7CAF" w:rsidRPr="00AD72C1">
        <w:rPr>
          <w:rFonts w:ascii="Arial" w:hAnsi="Arial" w:cs="Arial"/>
          <w:sz w:val="24"/>
          <w:szCs w:val="24"/>
        </w:rPr>
        <w:t>Platformie</w:t>
      </w:r>
      <w:r w:rsidR="00AD72C1" w:rsidRPr="00AD72C1">
        <w:rPr>
          <w:rFonts w:ascii="Arial" w:hAnsi="Arial" w:cs="Arial"/>
          <w:sz w:val="24"/>
          <w:szCs w:val="24"/>
        </w:rPr>
        <w:t xml:space="preserve"> </w:t>
      </w:r>
      <w:r w:rsidR="00EC3673" w:rsidRPr="00AD72C1">
        <w:rPr>
          <w:rFonts w:ascii="Arial" w:hAnsi="Arial" w:cs="Arial"/>
          <w:sz w:val="24"/>
          <w:szCs w:val="24"/>
        </w:rPr>
        <w:t>informacje o</w:t>
      </w:r>
      <w:r w:rsidR="00EC3673" w:rsidRPr="00AD72C1">
        <w:rPr>
          <w:sz w:val="24"/>
          <w:szCs w:val="24"/>
        </w:rPr>
        <w:t>:</w:t>
      </w:r>
    </w:p>
    <w:p w14:paraId="0EAFF6EF" w14:textId="0ABE5CFF" w:rsidR="00EC3673" w:rsidRPr="00AD72C1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D72C1">
        <w:rPr>
          <w:rFonts w:ascii="Arial" w:hAnsi="Arial" w:cs="Arial"/>
          <w:sz w:val="24"/>
          <w:szCs w:val="24"/>
        </w:rPr>
        <w:t>nazwach albo imionach i nazwiskac</w:t>
      </w:r>
      <w:r w:rsidR="007D7C22" w:rsidRPr="00AD72C1">
        <w:rPr>
          <w:rFonts w:ascii="Arial" w:hAnsi="Arial" w:cs="Arial"/>
          <w:sz w:val="24"/>
          <w:szCs w:val="24"/>
        </w:rPr>
        <w:t xml:space="preserve">h oraz siedzibach lub miejscach </w:t>
      </w:r>
      <w:r w:rsidRPr="00AD72C1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AD72C1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D72C1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4AB6FD2E" w:rsidR="0055322A" w:rsidRPr="00133DA1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2C1">
        <w:rPr>
          <w:rFonts w:ascii="Arial" w:hAnsi="Arial" w:cs="Arial"/>
          <w:sz w:val="24"/>
          <w:szCs w:val="24"/>
        </w:rPr>
        <w:t xml:space="preserve">W przypadku ofert, które podlegają negocjacjom,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D72C1">
        <w:rPr>
          <w:rFonts w:ascii="Arial" w:hAnsi="Arial" w:cs="Arial"/>
          <w:sz w:val="24"/>
          <w:szCs w:val="24"/>
        </w:rPr>
        <w:t xml:space="preserve"> udostępni informacje, o których mowa w pkt 7 </w:t>
      </w:r>
      <w:proofErr w:type="spellStart"/>
      <w:r w:rsidRPr="00AD72C1">
        <w:rPr>
          <w:rFonts w:ascii="Arial" w:hAnsi="Arial" w:cs="Arial"/>
          <w:sz w:val="24"/>
          <w:szCs w:val="24"/>
        </w:rPr>
        <w:t>ppkt</w:t>
      </w:r>
      <w:proofErr w:type="spellEnd"/>
      <w:r w:rsidRPr="00AD72C1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D72C1">
        <w:rPr>
          <w:rFonts w:ascii="Arial" w:hAnsi="Arial" w:cs="Arial"/>
          <w:sz w:val="24"/>
          <w:szCs w:val="24"/>
        </w:rPr>
        <w:t>dodatkowych</w:t>
      </w:r>
      <w:r w:rsidRPr="00AD72C1">
        <w:rPr>
          <w:rFonts w:ascii="Arial" w:hAnsi="Arial" w:cs="Arial"/>
          <w:sz w:val="24"/>
          <w:szCs w:val="24"/>
        </w:rPr>
        <w:t>.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  <w:color w:val="000000" w:themeColor="text1"/>
        </w:rPr>
      </w:pPr>
    </w:p>
    <w:p w14:paraId="625E60FA" w14:textId="5A0C838A" w:rsidR="00DD1F4C" w:rsidRPr="00133DA1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t>ROZDZIAŁ X</w:t>
      </w:r>
      <w:r w:rsidR="00896B36"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t>III</w:t>
      </w:r>
      <w:r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A1A2C"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t>Kryteria oceny ofert</w:t>
      </w:r>
    </w:p>
    <w:p w14:paraId="59BB4EA1" w14:textId="77777777" w:rsidR="00DD1F4C" w:rsidRPr="00133DA1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4B162455" w14:textId="62FDB4A7" w:rsidR="00702441" w:rsidRPr="00133DA1" w:rsidRDefault="00027F5F" w:rsidP="00737120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color w:val="000000" w:themeColor="text1"/>
        </w:rPr>
        <w:t xml:space="preserve">Przy wyborze oferty </w:t>
      </w:r>
      <w:r w:rsidR="0046345E">
        <w:rPr>
          <w:rFonts w:ascii="Arial" w:hAnsi="Arial" w:cs="Arial"/>
          <w:b w:val="0"/>
          <w:color w:val="000000" w:themeColor="text1"/>
        </w:rPr>
        <w:t>Zamawiający</w:t>
      </w:r>
      <w:r w:rsidRPr="00133DA1">
        <w:rPr>
          <w:rFonts w:ascii="Arial" w:hAnsi="Arial" w:cs="Arial"/>
          <w:b w:val="0"/>
          <w:color w:val="000000" w:themeColor="text1"/>
        </w:rPr>
        <w:t xml:space="preserve"> będzie się kierował następującymi kryteriami:</w:t>
      </w:r>
    </w:p>
    <w:p w14:paraId="6A9B8C3D" w14:textId="2E28AE40" w:rsidR="00702441" w:rsidRPr="00133DA1" w:rsidRDefault="00702441" w:rsidP="00737120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t>cena – waga kryterium 60%;</w:t>
      </w:r>
    </w:p>
    <w:p w14:paraId="5E7D241C" w14:textId="5A85C257" w:rsidR="00702441" w:rsidRDefault="00702441" w:rsidP="00222906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lastRenderedPageBreak/>
        <w:t xml:space="preserve">okres gwarancji i rękojmi – </w:t>
      </w:r>
      <w:r w:rsidR="006C26AD" w:rsidRPr="00133DA1">
        <w:rPr>
          <w:rFonts w:ascii="Arial" w:hAnsi="Arial" w:cs="Arial"/>
          <w:b w:val="0"/>
          <w:bCs w:val="0"/>
          <w:color w:val="000000" w:themeColor="text1"/>
        </w:rPr>
        <w:t xml:space="preserve">waga kryterium </w:t>
      </w:r>
      <w:r w:rsidR="00222906">
        <w:rPr>
          <w:rFonts w:ascii="Arial" w:hAnsi="Arial" w:cs="Arial"/>
          <w:b w:val="0"/>
          <w:bCs w:val="0"/>
          <w:color w:val="000000" w:themeColor="text1"/>
        </w:rPr>
        <w:t>40%.</w:t>
      </w:r>
    </w:p>
    <w:p w14:paraId="587D6982" w14:textId="77777777" w:rsidR="00222906" w:rsidRPr="00222906" w:rsidRDefault="00222906" w:rsidP="00222906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01DF30B9" w14:textId="01E32A49" w:rsidR="00702441" w:rsidRPr="00133DA1" w:rsidRDefault="00702441" w:rsidP="00737120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t>Sposób oceny ofert w poszczególnych kryteriach:</w:t>
      </w:r>
    </w:p>
    <w:p w14:paraId="69B1A3B7" w14:textId="57B37492" w:rsidR="00702441" w:rsidRPr="00133DA1" w:rsidRDefault="00702441" w:rsidP="00737120">
      <w:pPr>
        <w:pStyle w:val="Tekstpodstawowywcity21"/>
        <w:numPr>
          <w:ilvl w:val="0"/>
          <w:numId w:val="34"/>
        </w:numPr>
        <w:rPr>
          <w:rFonts w:ascii="Arial" w:hAnsi="Arial" w:cs="Arial"/>
          <w:bCs w:val="0"/>
          <w:color w:val="000000" w:themeColor="text1"/>
        </w:rPr>
      </w:pPr>
      <w:r w:rsidRPr="00133DA1">
        <w:rPr>
          <w:rFonts w:ascii="Arial" w:hAnsi="Arial" w:cs="Arial"/>
          <w:bCs w:val="0"/>
          <w:color w:val="000000" w:themeColor="text1"/>
        </w:rPr>
        <w:t>cena – waga kryterium 60 %</w:t>
      </w:r>
    </w:p>
    <w:p w14:paraId="3BDE83AA" w14:textId="77777777" w:rsidR="00702441" w:rsidRPr="00133DA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3CC88E59" w14:textId="5A885981" w:rsidR="00702441" w:rsidRPr="00133DA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t>Punkty zostaną przyznane w zależności od zaoferowanej przez wykonawcę ceny w następujący sposób:</w:t>
      </w:r>
    </w:p>
    <w:p w14:paraId="53A0E3D6" w14:textId="77777777" w:rsidR="00702441" w:rsidRPr="00133DA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0F26D525" w14:textId="77777777" w:rsidR="00702441" w:rsidRPr="00702441" w:rsidRDefault="00702441" w:rsidP="00702441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b/>
          <w:sz w:val="24"/>
          <w:szCs w:val="24"/>
        </w:rPr>
        <w:t>cena najniższa brutto*</w:t>
      </w:r>
    </w:p>
    <w:p w14:paraId="5FCBA922" w14:textId="2B7D9BE6" w:rsidR="00702441" w:rsidRPr="00702441" w:rsidRDefault="00702441" w:rsidP="00702441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 xml:space="preserve">          </w:t>
      </w:r>
      <w:r w:rsidRPr="00702441">
        <w:rPr>
          <w:rFonts w:ascii="Arial" w:hAnsi="Arial" w:cs="Arial"/>
          <w:strike/>
          <w:sz w:val="24"/>
          <w:szCs w:val="24"/>
        </w:rPr>
        <w:t>------------------------------------------------</w:t>
      </w:r>
      <w:r w:rsidRPr="00702441">
        <w:rPr>
          <w:rFonts w:ascii="Arial" w:hAnsi="Arial" w:cs="Arial"/>
          <w:sz w:val="24"/>
          <w:szCs w:val="24"/>
        </w:rPr>
        <w:t xml:space="preserve">  </w:t>
      </w:r>
      <w:r w:rsidRPr="00702441">
        <w:rPr>
          <w:rFonts w:ascii="Arial" w:hAnsi="Arial" w:cs="Arial"/>
          <w:b/>
          <w:sz w:val="24"/>
          <w:szCs w:val="24"/>
        </w:rPr>
        <w:t>x 100 pkt x 60%</w:t>
      </w:r>
    </w:p>
    <w:p w14:paraId="23245C23" w14:textId="3C9FD2A7" w:rsidR="00702441" w:rsidRPr="00702441" w:rsidRDefault="00702441" w:rsidP="00702441">
      <w:pPr>
        <w:ind w:left="1080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702441">
        <w:rPr>
          <w:rFonts w:ascii="Arial" w:hAnsi="Arial" w:cs="Arial"/>
          <w:b/>
          <w:sz w:val="24"/>
          <w:szCs w:val="24"/>
        </w:rPr>
        <w:t>cena oferty ocenianej brutto</w:t>
      </w:r>
    </w:p>
    <w:p w14:paraId="44EF7BF0" w14:textId="77777777" w:rsidR="00702441" w:rsidRPr="00702441" w:rsidRDefault="00702441" w:rsidP="00702441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32727C22" w14:textId="77777777" w:rsidR="00702441" w:rsidRPr="00702441" w:rsidRDefault="00702441" w:rsidP="00702441">
      <w:pPr>
        <w:ind w:left="372" w:firstLine="708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b/>
          <w:sz w:val="24"/>
          <w:szCs w:val="24"/>
        </w:rPr>
        <w:t>* spośród wszystkich złożonych ofert niepodlegających odrzuceniu</w:t>
      </w:r>
    </w:p>
    <w:p w14:paraId="6D10E4F0" w14:textId="77777777" w:rsidR="00702441" w:rsidRPr="00702441" w:rsidRDefault="00702441" w:rsidP="00702441">
      <w:pPr>
        <w:spacing w:line="276" w:lineRule="auto"/>
        <w:ind w:left="372" w:firstLine="708"/>
        <w:jc w:val="both"/>
        <w:rPr>
          <w:rFonts w:ascii="Arial" w:hAnsi="Arial" w:cs="Arial"/>
          <w:sz w:val="24"/>
          <w:szCs w:val="24"/>
        </w:rPr>
      </w:pPr>
    </w:p>
    <w:p w14:paraId="1A8BF7C2" w14:textId="5A61153A" w:rsidR="00702441" w:rsidRPr="0070244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702441"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 w:rsidRPr="00702441">
        <w:rPr>
          <w:rFonts w:ascii="Arial" w:hAnsi="Arial" w:cs="Arial"/>
          <w:bCs w:val="0"/>
          <w:color w:val="000000" w:themeColor="text1"/>
        </w:rPr>
        <w:t>60 pkt</w:t>
      </w:r>
      <w:r w:rsidRPr="00702441"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093A23DA" w14:textId="78C93EA4" w:rsidR="00702441" w:rsidRDefault="00033772" w:rsidP="00737120">
      <w:pPr>
        <w:pStyle w:val="Tekstpodstawowywcity21"/>
        <w:numPr>
          <w:ilvl w:val="0"/>
          <w:numId w:val="34"/>
        </w:numPr>
        <w:rPr>
          <w:rFonts w:ascii="Arial" w:hAnsi="Arial" w:cs="Arial"/>
          <w:bCs w:val="0"/>
          <w:color w:val="000000" w:themeColor="text1"/>
        </w:rPr>
      </w:pPr>
      <w:r w:rsidRPr="00462670">
        <w:rPr>
          <w:rFonts w:ascii="Arial" w:hAnsi="Arial" w:cs="Arial"/>
          <w:bCs w:val="0"/>
          <w:color w:val="000000" w:themeColor="text1"/>
        </w:rPr>
        <w:t xml:space="preserve">okres gwarancji i rękojmi – waga kryterium </w:t>
      </w:r>
      <w:r w:rsidR="009411AD">
        <w:rPr>
          <w:rFonts w:ascii="Arial" w:hAnsi="Arial" w:cs="Arial"/>
          <w:bCs w:val="0"/>
          <w:color w:val="000000" w:themeColor="text1"/>
        </w:rPr>
        <w:t>4</w:t>
      </w:r>
      <w:r w:rsidRPr="00462670">
        <w:rPr>
          <w:rFonts w:ascii="Arial" w:hAnsi="Arial" w:cs="Arial"/>
          <w:bCs w:val="0"/>
          <w:color w:val="000000" w:themeColor="text1"/>
        </w:rPr>
        <w:t>0%</w:t>
      </w:r>
    </w:p>
    <w:p w14:paraId="4D1AA05E" w14:textId="77777777" w:rsidR="00462670" w:rsidRPr="00462670" w:rsidRDefault="00462670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62A05F50" w14:textId="77777777" w:rsidR="00273FAF" w:rsidRPr="00462670" w:rsidRDefault="00273FAF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462670">
        <w:rPr>
          <w:rFonts w:ascii="Arial" w:hAnsi="Arial" w:cs="Arial"/>
          <w:b w:val="0"/>
          <w:bCs w:val="0"/>
          <w:color w:val="000000" w:themeColor="text1"/>
        </w:rPr>
        <w:t xml:space="preserve">Punkty zostaną przyznane w zależności od zaoferowanego przez wykonawcę w formularzu ofertowym okresu gwarancji i rękojmi w następujący sposób: </w:t>
      </w:r>
    </w:p>
    <w:p w14:paraId="5E71D2E5" w14:textId="77777777" w:rsidR="00273FAF" w:rsidRPr="00462670" w:rsidRDefault="00273FAF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11588D83" w14:textId="77777777" w:rsidR="00273FAF" w:rsidRDefault="00273FAF" w:rsidP="00273FAF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273FAF">
        <w:rPr>
          <w:rFonts w:ascii="Arial" w:hAnsi="Arial" w:cs="Arial"/>
          <w:b/>
          <w:sz w:val="24"/>
          <w:szCs w:val="24"/>
        </w:rPr>
        <w:t xml:space="preserve">okres gwarancji i rękojmi </w:t>
      </w:r>
    </w:p>
    <w:p w14:paraId="7C1A9963" w14:textId="76F75238" w:rsidR="00273FAF" w:rsidRPr="00702441" w:rsidRDefault="00273FAF" w:rsidP="00273FAF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73FAF">
        <w:rPr>
          <w:rFonts w:ascii="Arial" w:hAnsi="Arial" w:cs="Arial"/>
          <w:b/>
          <w:sz w:val="24"/>
          <w:szCs w:val="24"/>
        </w:rPr>
        <w:t>w ofercie ocenianej</w:t>
      </w:r>
    </w:p>
    <w:p w14:paraId="237B6B9E" w14:textId="21D9875A" w:rsidR="00273FAF" w:rsidRPr="00702441" w:rsidRDefault="00273FAF" w:rsidP="00273FAF">
      <w:pPr>
        <w:ind w:left="1080"/>
        <w:jc w:val="both"/>
        <w:rPr>
          <w:rFonts w:ascii="Arial" w:hAnsi="Arial" w:cs="Arial"/>
          <w:sz w:val="24"/>
          <w:szCs w:val="24"/>
        </w:rPr>
      </w:pPr>
      <w:r w:rsidRPr="00273FA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trike/>
          <w:sz w:val="24"/>
          <w:szCs w:val="24"/>
        </w:rPr>
        <w:t xml:space="preserve">     </w:t>
      </w:r>
      <w:r w:rsidRPr="00702441">
        <w:rPr>
          <w:rFonts w:ascii="Arial" w:hAnsi="Arial" w:cs="Arial"/>
          <w:strike/>
          <w:sz w:val="24"/>
          <w:szCs w:val="24"/>
        </w:rPr>
        <w:t>------------------------------------------------</w:t>
      </w:r>
      <w:r w:rsidRPr="00702441">
        <w:rPr>
          <w:rFonts w:ascii="Arial" w:hAnsi="Arial" w:cs="Arial"/>
          <w:sz w:val="24"/>
          <w:szCs w:val="24"/>
        </w:rPr>
        <w:t xml:space="preserve">  </w:t>
      </w:r>
      <w:r w:rsidRPr="00702441">
        <w:rPr>
          <w:rFonts w:ascii="Arial" w:hAnsi="Arial" w:cs="Arial"/>
          <w:b/>
          <w:sz w:val="24"/>
          <w:szCs w:val="24"/>
        </w:rPr>
        <w:t xml:space="preserve">x 100 pkt x </w:t>
      </w:r>
      <w:r w:rsidR="00E25BD1">
        <w:rPr>
          <w:rFonts w:ascii="Arial" w:hAnsi="Arial" w:cs="Arial"/>
          <w:b/>
          <w:sz w:val="24"/>
          <w:szCs w:val="24"/>
        </w:rPr>
        <w:t>4</w:t>
      </w:r>
      <w:r w:rsidRPr="00702441">
        <w:rPr>
          <w:rFonts w:ascii="Arial" w:hAnsi="Arial" w:cs="Arial"/>
          <w:b/>
          <w:sz w:val="24"/>
          <w:szCs w:val="24"/>
        </w:rPr>
        <w:t>0%</w:t>
      </w:r>
    </w:p>
    <w:p w14:paraId="714D0416" w14:textId="117345CE" w:rsidR="00273FAF" w:rsidRDefault="00273FAF" w:rsidP="00273FAF">
      <w:pPr>
        <w:ind w:left="1080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273FAF">
        <w:rPr>
          <w:rFonts w:ascii="Arial" w:hAnsi="Arial" w:cs="Arial"/>
          <w:b/>
          <w:sz w:val="24"/>
          <w:szCs w:val="24"/>
        </w:rPr>
        <w:t xml:space="preserve">najdłuższy zaoferowany </w:t>
      </w:r>
    </w:p>
    <w:p w14:paraId="50DC6197" w14:textId="0E49BD2A" w:rsidR="00273FAF" w:rsidRPr="00702441" w:rsidRDefault="00273FAF" w:rsidP="00273FAF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73FAF">
        <w:rPr>
          <w:rFonts w:ascii="Arial" w:hAnsi="Arial" w:cs="Arial"/>
          <w:b/>
          <w:sz w:val="24"/>
          <w:szCs w:val="24"/>
        </w:rPr>
        <w:t>okres gwarancji i rękojmi</w:t>
      </w:r>
    </w:p>
    <w:p w14:paraId="62A991BF" w14:textId="77777777" w:rsidR="00273FAF" w:rsidRPr="00B65A2F" w:rsidRDefault="00273FAF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14038C85" w14:textId="77777777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Wykonawca jest zobowiązany wskazać w formularzu stanowiącym </w:t>
      </w:r>
      <w:r w:rsidRPr="00B65A2F">
        <w:rPr>
          <w:rFonts w:ascii="Arial" w:hAnsi="Arial" w:cs="Arial"/>
          <w:bCs w:val="0"/>
          <w:color w:val="000000" w:themeColor="text1"/>
        </w:rPr>
        <w:t>załącznik nr 1 do SWZ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okres gwarancji i rękojmi w miesiącach. </w:t>
      </w:r>
    </w:p>
    <w:p w14:paraId="162AB0C4" w14:textId="77777777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Cs w:val="0"/>
          <w:color w:val="000000" w:themeColor="text1"/>
        </w:rPr>
        <w:t>Minimalny okres gwarancji i rękojmi – 60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od dnia podpisania protokołu odbioru końcowego przedmiotu umowy. </w:t>
      </w:r>
    </w:p>
    <w:p w14:paraId="76E83857" w14:textId="727BE4E6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Cs w:val="0"/>
          <w:color w:val="000000" w:themeColor="text1"/>
        </w:rPr>
        <w:t xml:space="preserve">Maksymalny okres gwarancji i rękojmi – </w:t>
      </w:r>
      <w:r w:rsidR="00C45C2D">
        <w:rPr>
          <w:rFonts w:ascii="Arial" w:hAnsi="Arial" w:cs="Arial"/>
          <w:bCs w:val="0"/>
          <w:color w:val="000000" w:themeColor="text1"/>
        </w:rPr>
        <w:t>72</w:t>
      </w:r>
      <w:r w:rsidRPr="00B65A2F">
        <w:rPr>
          <w:rFonts w:ascii="Arial" w:hAnsi="Arial" w:cs="Arial"/>
          <w:bCs w:val="0"/>
          <w:color w:val="000000" w:themeColor="text1"/>
        </w:rPr>
        <w:t xml:space="preserve">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od dnia podpisania protokołu odbioru końcowego przedmiotu umowy. </w:t>
      </w:r>
    </w:p>
    <w:p w14:paraId="6680957F" w14:textId="77777777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Jeżeli wykonawca zaproponuje termin gwarancji i rękojmi na okres </w:t>
      </w:r>
      <w:r w:rsidRPr="00B65A2F">
        <w:rPr>
          <w:rFonts w:ascii="Arial" w:hAnsi="Arial" w:cs="Arial"/>
          <w:bCs w:val="0"/>
          <w:color w:val="000000" w:themeColor="text1"/>
        </w:rPr>
        <w:t>krótszy niż 60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, oferta zostanie odrzucona jako niezgodna z warunkami SWZ. </w:t>
      </w:r>
    </w:p>
    <w:p w14:paraId="47C6841A" w14:textId="06F501E8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Jeżeli wykonawca zaproponuje termin gwarancji i rękojmi na okres </w:t>
      </w:r>
      <w:r w:rsidRPr="00B65A2F">
        <w:rPr>
          <w:rFonts w:ascii="Arial" w:hAnsi="Arial" w:cs="Arial"/>
          <w:bCs w:val="0"/>
          <w:color w:val="000000" w:themeColor="text1"/>
        </w:rPr>
        <w:t xml:space="preserve">dłuższy niż </w:t>
      </w:r>
      <w:r w:rsidR="00C45C2D">
        <w:rPr>
          <w:rFonts w:ascii="Arial" w:hAnsi="Arial" w:cs="Arial"/>
          <w:bCs w:val="0"/>
          <w:color w:val="000000" w:themeColor="text1"/>
        </w:rPr>
        <w:t>72</w:t>
      </w:r>
      <w:r w:rsidRPr="00B65A2F">
        <w:rPr>
          <w:rFonts w:ascii="Arial" w:hAnsi="Arial" w:cs="Arial"/>
          <w:bCs w:val="0"/>
          <w:color w:val="000000" w:themeColor="text1"/>
        </w:rPr>
        <w:t xml:space="preserve">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, do oceny ofert w kryterium „okres gwarancji i rękojmi” zostanie przyjęty okres </w:t>
      </w:r>
      <w:r w:rsidR="00007A32">
        <w:rPr>
          <w:rFonts w:ascii="Arial" w:hAnsi="Arial" w:cs="Arial"/>
          <w:b w:val="0"/>
          <w:bCs w:val="0"/>
          <w:color w:val="000000" w:themeColor="text1"/>
        </w:rPr>
        <w:t>72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-miesięczny, czyli maksymalny zgodny z żądaniem </w:t>
      </w:r>
      <w:r w:rsidR="00DA5616">
        <w:rPr>
          <w:rFonts w:ascii="Arial" w:hAnsi="Arial" w:cs="Arial"/>
          <w:b w:val="0"/>
          <w:bCs w:val="0"/>
          <w:color w:val="000000" w:themeColor="text1"/>
        </w:rPr>
        <w:br/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i możliwościami </w:t>
      </w:r>
      <w:r w:rsidR="0046345E">
        <w:rPr>
          <w:rFonts w:ascii="Arial" w:hAnsi="Arial" w:cs="Arial"/>
          <w:b w:val="0"/>
          <w:bCs w:val="0"/>
          <w:color w:val="000000" w:themeColor="text1"/>
        </w:rPr>
        <w:t>Zamawiając</w:t>
      </w:r>
      <w:r w:rsidR="000C7661">
        <w:rPr>
          <w:rFonts w:ascii="Arial" w:hAnsi="Arial" w:cs="Arial"/>
          <w:b w:val="0"/>
          <w:bCs w:val="0"/>
          <w:color w:val="000000" w:themeColor="text1"/>
        </w:rPr>
        <w:t>ego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, natomiast do umowy zostanie wpisany okres gwarancji i rękojmi zgodny z oświadczeniem wykonawcy. </w:t>
      </w:r>
    </w:p>
    <w:p w14:paraId="44160BE6" w14:textId="63899F14" w:rsidR="00033772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W przypadku </w:t>
      </w:r>
      <w:r w:rsidRPr="00B65A2F">
        <w:rPr>
          <w:rFonts w:ascii="Arial" w:hAnsi="Arial" w:cs="Arial"/>
          <w:bCs w:val="0"/>
          <w:color w:val="000000" w:themeColor="text1"/>
        </w:rPr>
        <w:t>niewypełnienia lub nieczytelnego wypełnienia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formularza oferty w powyższym zakresie </w:t>
      </w:r>
      <w:r w:rsidR="0046345E">
        <w:rPr>
          <w:rFonts w:ascii="Arial" w:hAnsi="Arial" w:cs="Arial"/>
          <w:b w:val="0"/>
          <w:bCs w:val="0"/>
          <w:color w:val="000000" w:themeColor="text1"/>
        </w:rPr>
        <w:t>Zamawiający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uzna, że wykonawca oferuje okres gwarancji i rękojmi w minimalnym wymiarze określonym w SWZ, tj. 60 miesięcy. Wykonawca otrzyma wówczas </w:t>
      </w:r>
      <w:r w:rsidRPr="00B65A2F">
        <w:rPr>
          <w:rFonts w:ascii="Arial" w:hAnsi="Arial" w:cs="Arial"/>
          <w:bCs w:val="0"/>
          <w:color w:val="000000" w:themeColor="text1"/>
        </w:rPr>
        <w:t>0 pkt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w tym kryterium.</w:t>
      </w:r>
    </w:p>
    <w:p w14:paraId="1D17B15B" w14:textId="3D2F8D04" w:rsidR="00273FAF" w:rsidRDefault="00273FAF" w:rsidP="002146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 w:rsidR="00E25BD1">
        <w:rPr>
          <w:rFonts w:ascii="Arial" w:hAnsi="Arial" w:cs="Arial"/>
          <w:bCs w:val="0"/>
          <w:color w:val="000000" w:themeColor="text1"/>
        </w:rPr>
        <w:t>4</w:t>
      </w:r>
      <w:r w:rsidRPr="00B65A2F">
        <w:rPr>
          <w:rFonts w:ascii="Arial" w:hAnsi="Arial" w:cs="Arial"/>
          <w:bCs w:val="0"/>
          <w:color w:val="000000" w:themeColor="text1"/>
        </w:rPr>
        <w:t>0 pkt</w:t>
      </w:r>
      <w:r w:rsidRPr="00B65A2F"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23CEF680" w14:textId="6FA496DA" w:rsidR="002671C3" w:rsidRPr="00B65A2F" w:rsidRDefault="002671C3" w:rsidP="002671C3">
      <w:pPr>
        <w:pStyle w:val="Tekstpodstawowywcity21"/>
        <w:numPr>
          <w:ilvl w:val="0"/>
          <w:numId w:val="23"/>
        </w:numPr>
        <w:tabs>
          <w:tab w:val="clear" w:pos="360"/>
        </w:tabs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Zamawiający oceni oferty sumując punkty uzyskane z poszczególnych kryteriów.</w:t>
      </w:r>
    </w:p>
    <w:p w14:paraId="0B8AA3FE" w14:textId="6441B894" w:rsidR="00B17389" w:rsidRPr="00B17389" w:rsidRDefault="00B17389" w:rsidP="00E25BD1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713BA33C" w14:textId="77777777" w:rsidR="00DD1F4C" w:rsidRPr="00712EDC" w:rsidRDefault="00DD1F4C" w:rsidP="00AB26EF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3F97ED63" w14:textId="09D3F169" w:rsidR="00DD1F4C" w:rsidRPr="00C20AAD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20AAD">
        <w:rPr>
          <w:rFonts w:ascii="Arial" w:hAnsi="Arial" w:cs="Arial"/>
          <w:b/>
          <w:bCs/>
          <w:sz w:val="24"/>
          <w:szCs w:val="24"/>
        </w:rPr>
        <w:t>ROZDZIAŁ X</w:t>
      </w:r>
      <w:r w:rsidR="00C20AAD">
        <w:rPr>
          <w:rFonts w:ascii="Arial" w:hAnsi="Arial" w:cs="Arial"/>
          <w:b/>
          <w:bCs/>
          <w:sz w:val="24"/>
          <w:szCs w:val="24"/>
        </w:rPr>
        <w:t>I</w:t>
      </w:r>
      <w:r w:rsidRPr="00C20AAD">
        <w:rPr>
          <w:rFonts w:ascii="Arial" w:hAnsi="Arial" w:cs="Arial"/>
          <w:b/>
          <w:bCs/>
          <w:sz w:val="24"/>
          <w:szCs w:val="24"/>
        </w:rPr>
        <w:t xml:space="preserve">V </w:t>
      </w:r>
      <w:r w:rsidR="002A1A2C" w:rsidRPr="00C20AAD">
        <w:rPr>
          <w:rFonts w:ascii="Arial" w:hAnsi="Arial" w:cs="Arial"/>
          <w:b/>
          <w:bCs/>
          <w:sz w:val="24"/>
          <w:szCs w:val="24"/>
        </w:rPr>
        <w:br/>
      </w:r>
      <w:r w:rsidR="006C10AD" w:rsidRPr="00C20AAD">
        <w:rPr>
          <w:rFonts w:ascii="Arial" w:hAnsi="Arial" w:cs="Arial"/>
          <w:b/>
          <w:bCs/>
          <w:sz w:val="24"/>
          <w:szCs w:val="24"/>
        </w:rPr>
        <w:t>W</w:t>
      </w:r>
      <w:r w:rsidRPr="00C20AAD">
        <w:rPr>
          <w:rFonts w:ascii="Arial" w:hAnsi="Arial" w:cs="Arial"/>
          <w:b/>
          <w:bCs/>
          <w:sz w:val="24"/>
          <w:szCs w:val="24"/>
        </w:rPr>
        <w:t>yb</w:t>
      </w:r>
      <w:r w:rsidR="006C10AD" w:rsidRPr="00C20AAD">
        <w:rPr>
          <w:rFonts w:ascii="Arial" w:hAnsi="Arial" w:cs="Arial"/>
          <w:b/>
          <w:bCs/>
          <w:sz w:val="24"/>
          <w:szCs w:val="24"/>
        </w:rPr>
        <w:t>ór</w:t>
      </w:r>
      <w:r w:rsidRPr="00C20AAD">
        <w:rPr>
          <w:rFonts w:ascii="Arial" w:hAnsi="Arial" w:cs="Arial"/>
          <w:b/>
          <w:bCs/>
          <w:sz w:val="24"/>
          <w:szCs w:val="24"/>
        </w:rPr>
        <w:t xml:space="preserve"> oferty najkorzystniejszej</w:t>
      </w:r>
      <w:r w:rsidR="006C10AD" w:rsidRPr="00C20AAD">
        <w:rPr>
          <w:rFonts w:ascii="Arial" w:hAnsi="Arial" w:cs="Arial"/>
          <w:b/>
          <w:bCs/>
          <w:sz w:val="24"/>
          <w:szCs w:val="24"/>
        </w:rPr>
        <w:t xml:space="preserve"> (możliwość prowadzenia negocjacji)</w:t>
      </w:r>
    </w:p>
    <w:p w14:paraId="427AD445" w14:textId="77777777" w:rsidR="00DD1F4C" w:rsidRPr="00712ED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26095886" w14:textId="30EBD645" w:rsidR="00C350D2" w:rsidRPr="0035621F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35621F">
        <w:rPr>
          <w:rFonts w:ascii="Arial" w:hAnsi="Arial" w:cs="Arial"/>
          <w:b w:val="0"/>
          <w:bCs w:val="0"/>
        </w:rPr>
        <w:t>, w celu wyboru najkorzystniejszej oferty, może:</w:t>
      </w:r>
    </w:p>
    <w:p w14:paraId="2BC1E980" w14:textId="6D3117D5" w:rsidR="00C350D2" w:rsidRPr="0035621F" w:rsidRDefault="00C350D2" w:rsidP="00737120">
      <w:pPr>
        <w:pStyle w:val="Tekstpodstawowywcity21"/>
        <w:numPr>
          <w:ilvl w:val="2"/>
          <w:numId w:val="35"/>
        </w:numPr>
        <w:ind w:left="714" w:hanging="357"/>
        <w:rPr>
          <w:rFonts w:ascii="Arial" w:hAnsi="Arial" w:cs="Arial"/>
          <w:b w:val="0"/>
          <w:bCs w:val="0"/>
        </w:rPr>
      </w:pPr>
      <w:r w:rsidRPr="0035621F">
        <w:rPr>
          <w:rFonts w:ascii="Arial" w:hAnsi="Arial" w:cs="Arial"/>
          <w:b w:val="0"/>
          <w:bCs w:val="0"/>
        </w:rPr>
        <w:t>dokonać wyboru najkorzystniejszej oferty spośród niepodlegających odrzuceniu ofert złożonych w odpowiedzi na ogłoszenie o zamówieniu, bez przeprowadzania negocjacji, albo;</w:t>
      </w:r>
    </w:p>
    <w:p w14:paraId="5CA122D5" w14:textId="0F6C3DAB" w:rsidR="00C350D2" w:rsidRPr="0035621F" w:rsidRDefault="00C350D2" w:rsidP="00737120">
      <w:pPr>
        <w:pStyle w:val="Tekstpodstawowywcity21"/>
        <w:numPr>
          <w:ilvl w:val="2"/>
          <w:numId w:val="35"/>
        </w:numPr>
        <w:ind w:left="714" w:hanging="357"/>
        <w:rPr>
          <w:rFonts w:ascii="Arial" w:hAnsi="Arial" w:cs="Arial"/>
          <w:b w:val="0"/>
          <w:bCs w:val="0"/>
        </w:rPr>
      </w:pPr>
      <w:r w:rsidRPr="0035621F">
        <w:rPr>
          <w:rFonts w:ascii="Arial" w:hAnsi="Arial" w:cs="Arial"/>
          <w:b w:val="0"/>
          <w:bCs w:val="0"/>
        </w:rPr>
        <w:t>przeprowadzić negocjacje w celu ulepszenia treści ofert, które podlegają ocenie w ramach kryteriów oceny ofert, a po zakończeniu negocjacji zaprosić Wykonawców do składania ofert dodatkowych.</w:t>
      </w:r>
    </w:p>
    <w:p w14:paraId="2E2619AA" w14:textId="385FA04A" w:rsidR="00C350D2" w:rsidRPr="00CF21F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F21F1">
        <w:rPr>
          <w:rFonts w:ascii="Arial" w:hAnsi="Arial" w:cs="Arial"/>
          <w:b w:val="0"/>
          <w:bCs w:val="0"/>
        </w:rPr>
        <w:t xml:space="preserve">Decyzja o sposobie wyboru najkorzystniejszej oferty, tj. bez przeprowadzania negocjacji albo po przeprowadzeniu negocjacji, należy do </w:t>
      </w:r>
      <w:r w:rsidR="0046345E">
        <w:rPr>
          <w:rFonts w:ascii="Arial" w:hAnsi="Arial" w:cs="Arial"/>
          <w:b w:val="0"/>
          <w:bCs w:val="0"/>
        </w:rPr>
        <w:t>Zamawiając</w:t>
      </w:r>
      <w:r w:rsidR="00C97290">
        <w:rPr>
          <w:rFonts w:ascii="Arial" w:hAnsi="Arial" w:cs="Arial"/>
          <w:b w:val="0"/>
          <w:bCs w:val="0"/>
        </w:rPr>
        <w:t>ego</w:t>
      </w:r>
      <w:r w:rsidRPr="00CF21F1">
        <w:rPr>
          <w:rFonts w:ascii="Arial" w:hAnsi="Arial" w:cs="Arial"/>
          <w:b w:val="0"/>
          <w:bCs w:val="0"/>
        </w:rPr>
        <w:t>.</w:t>
      </w:r>
    </w:p>
    <w:p w14:paraId="673B1E92" w14:textId="1CA1CCF4" w:rsidR="00C350D2" w:rsidRPr="00CF21F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F21F1">
        <w:rPr>
          <w:rFonts w:ascii="Arial" w:hAnsi="Arial" w:cs="Arial"/>
          <w:b w:val="0"/>
          <w:bCs w:val="0"/>
        </w:rPr>
        <w:t xml:space="preserve">W przypadku decyzji o wyborze najkorzystniejszej oferty w sposób wskazany w pkt 1 </w:t>
      </w:r>
      <w:proofErr w:type="spellStart"/>
      <w:r w:rsidRPr="00CF21F1">
        <w:rPr>
          <w:rFonts w:ascii="Arial" w:hAnsi="Arial" w:cs="Arial"/>
          <w:b w:val="0"/>
          <w:bCs w:val="0"/>
        </w:rPr>
        <w:t>ppkt</w:t>
      </w:r>
      <w:proofErr w:type="spellEnd"/>
      <w:r w:rsidRPr="00CF21F1">
        <w:rPr>
          <w:rFonts w:ascii="Arial" w:hAnsi="Arial" w:cs="Arial"/>
          <w:b w:val="0"/>
          <w:bCs w:val="0"/>
        </w:rPr>
        <w:t xml:space="preserve"> 2, </w:t>
      </w:r>
      <w:r w:rsidR="0046345E">
        <w:rPr>
          <w:rFonts w:ascii="Arial" w:hAnsi="Arial" w:cs="Arial"/>
          <w:b w:val="0"/>
          <w:bCs w:val="0"/>
        </w:rPr>
        <w:t>Zamawiający</w:t>
      </w:r>
      <w:r w:rsidRPr="00CF21F1">
        <w:rPr>
          <w:rFonts w:ascii="Arial" w:hAnsi="Arial" w:cs="Arial"/>
          <w:b w:val="0"/>
          <w:bCs w:val="0"/>
        </w:rPr>
        <w:t xml:space="preserve"> zaprosi do negocjacji trzech Wykonawców, których oferty uzyskały najkorzystniejszy bilans ceny oraz pozostałych kryteriów oceny ofert.</w:t>
      </w:r>
    </w:p>
    <w:p w14:paraId="0A30A463" w14:textId="71B0CE2B" w:rsidR="00C350D2" w:rsidRPr="00CF21F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F21F1">
        <w:rPr>
          <w:rFonts w:ascii="Arial" w:hAnsi="Arial" w:cs="Arial"/>
          <w:b w:val="0"/>
          <w:bCs w:val="0"/>
        </w:rPr>
        <w:t xml:space="preserve">W zaproszeniu do negocjacji </w:t>
      </w:r>
      <w:r w:rsidR="0046345E">
        <w:rPr>
          <w:rFonts w:ascii="Arial" w:hAnsi="Arial" w:cs="Arial"/>
          <w:b w:val="0"/>
          <w:bCs w:val="0"/>
        </w:rPr>
        <w:t>Zamawiający</w:t>
      </w:r>
      <w:r w:rsidRPr="00CF21F1">
        <w:rPr>
          <w:rFonts w:ascii="Arial" w:hAnsi="Arial" w:cs="Arial"/>
          <w:b w:val="0"/>
          <w:bCs w:val="0"/>
        </w:rPr>
        <w:t xml:space="preserve"> wskaże miejsce, termin i sposób prowadzenia negocjacji, a także kryteria oceny ofert, w ramach których będą prowadzone negocjacje w celu ulepszenia treści ofert.</w:t>
      </w:r>
    </w:p>
    <w:p w14:paraId="728327DB" w14:textId="487BC46F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>Negocjacje mają charakter poufny oraz są prowadzone w sposób zapewniający równe traktowanie wszystkich Wykonawców. Żadna ze stron nie może, bez zgody drugiej strony, ujawniać informacji technicznych i handlowych związanych z negocjacjami. Zgoda jest udzielana w odniesieniu do konkretnych informacji i przed ich ujawnieniem.</w:t>
      </w:r>
    </w:p>
    <w:p w14:paraId="1BB3CC85" w14:textId="4F2B9F14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>Negocjacje nie mogą prowadzić do zmiany treści SWZ oraz mogą dotyczyć wyłącznie elementów treści ofert, które podlegają ocenie w ramach kryteriów oceny ofert.</w:t>
      </w:r>
    </w:p>
    <w:p w14:paraId="029B64ED" w14:textId="4E8BE232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 xml:space="preserve">Po przeprowadzeniu negocjacji </w:t>
      </w:r>
      <w:r w:rsidR="0046345E">
        <w:rPr>
          <w:rFonts w:ascii="Arial" w:hAnsi="Arial" w:cs="Arial"/>
          <w:b w:val="0"/>
          <w:bCs w:val="0"/>
        </w:rPr>
        <w:t>Zamawiający</w:t>
      </w:r>
      <w:r w:rsidRPr="00540471">
        <w:rPr>
          <w:rFonts w:ascii="Arial" w:hAnsi="Arial" w:cs="Arial"/>
          <w:b w:val="0"/>
          <w:bCs w:val="0"/>
        </w:rPr>
        <w:t xml:space="preserve"> informuje Wykonawców o ich zakończeniu oraz zaprasza do składania ofert dodatkowych.</w:t>
      </w:r>
    </w:p>
    <w:p w14:paraId="19EEEA01" w14:textId="0876E7C9" w:rsidR="00C350D2" w:rsidRPr="00540471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540471">
        <w:rPr>
          <w:rFonts w:ascii="Arial" w:hAnsi="Arial" w:cs="Arial"/>
          <w:b w:val="0"/>
          <w:bCs w:val="0"/>
        </w:rPr>
        <w:t xml:space="preserve"> wyznaczy termin na złożenie ofert dodatkowych, uwzględniając czas potrzebny na przygotowanie tych ofert, nie krótszy jednak niż 5 dni od dnia przekazania zaproszenia do składania ofert dodatkowych.</w:t>
      </w:r>
    </w:p>
    <w:p w14:paraId="22D9925B" w14:textId="084B3E45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 xml:space="preserve">Wykonawca może złożyć ofertę dodatkową, która zawiera nowe propozycje </w:t>
      </w:r>
      <w:r w:rsidR="00540471" w:rsidRPr="00540471">
        <w:rPr>
          <w:rFonts w:ascii="Arial" w:hAnsi="Arial" w:cs="Arial"/>
          <w:b w:val="0"/>
          <w:bCs w:val="0"/>
        </w:rPr>
        <w:br/>
      </w:r>
      <w:r w:rsidRPr="00540471">
        <w:rPr>
          <w:rFonts w:ascii="Arial" w:hAnsi="Arial" w:cs="Arial"/>
          <w:b w:val="0"/>
          <w:bCs w:val="0"/>
        </w:rPr>
        <w:t xml:space="preserve">w zakresie treści oferty podlegających ocenie w ramach kryteriów oceny ofert wskazanych przez </w:t>
      </w:r>
      <w:r w:rsidR="0046345E">
        <w:rPr>
          <w:rFonts w:ascii="Arial" w:hAnsi="Arial" w:cs="Arial"/>
          <w:b w:val="0"/>
          <w:bCs w:val="0"/>
        </w:rPr>
        <w:t>Zamawiając</w:t>
      </w:r>
      <w:r w:rsidR="0067081E">
        <w:rPr>
          <w:rFonts w:ascii="Arial" w:hAnsi="Arial" w:cs="Arial"/>
          <w:b w:val="0"/>
          <w:bCs w:val="0"/>
        </w:rPr>
        <w:t>ego</w:t>
      </w:r>
      <w:r w:rsidRPr="00540471">
        <w:rPr>
          <w:rFonts w:ascii="Arial" w:hAnsi="Arial" w:cs="Arial"/>
          <w:b w:val="0"/>
          <w:bCs w:val="0"/>
        </w:rPr>
        <w:t xml:space="preserve"> w zaproszeniu. Oferta dodatkowa nie może być mniej korzystna w żadnym z kryteriów oceny ofert wskazanych w zaproszeniu do negocjacji niż oferta złożona w odpowiedzi na ogłoszenie o zamówieniu, w innym wypadku podlega odrzuceniu. Oferta przestaje wiązać Wykonawcę w zakresie, </w:t>
      </w:r>
      <w:r w:rsidR="00540471" w:rsidRPr="00540471">
        <w:rPr>
          <w:rFonts w:ascii="Arial" w:hAnsi="Arial" w:cs="Arial"/>
          <w:b w:val="0"/>
          <w:bCs w:val="0"/>
        </w:rPr>
        <w:br/>
      </w:r>
      <w:r w:rsidRPr="00540471">
        <w:rPr>
          <w:rFonts w:ascii="Arial" w:hAnsi="Arial" w:cs="Arial"/>
          <w:b w:val="0"/>
          <w:bCs w:val="0"/>
        </w:rPr>
        <w:t>w jakim złoży on ofertę dodatkową zawierającą korzystniejsze propozycje w ramach każdego z kryteriów oceny ofert wskazanych w zaproszeniu do negocjacji.</w:t>
      </w:r>
    </w:p>
    <w:p w14:paraId="0FD061A9" w14:textId="705AFC6B" w:rsidR="00C350D2" w:rsidRPr="00C818AE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818AE">
        <w:rPr>
          <w:rFonts w:ascii="Arial" w:hAnsi="Arial" w:cs="Arial"/>
          <w:b w:val="0"/>
          <w:bCs w:val="0"/>
        </w:rPr>
        <w:t>Do ofert dodatkowych Rozdział X</w:t>
      </w:r>
      <w:r w:rsidR="00C818AE" w:rsidRPr="00C818AE">
        <w:rPr>
          <w:rFonts w:ascii="Arial" w:hAnsi="Arial" w:cs="Arial"/>
          <w:b w:val="0"/>
          <w:bCs w:val="0"/>
        </w:rPr>
        <w:t>III</w:t>
      </w:r>
      <w:r w:rsidRPr="00C818AE">
        <w:rPr>
          <w:rFonts w:ascii="Arial" w:hAnsi="Arial" w:cs="Arial"/>
          <w:b w:val="0"/>
          <w:bCs w:val="0"/>
        </w:rPr>
        <w:t xml:space="preserve"> SWZ stosuje się odpowiednio.</w:t>
      </w:r>
    </w:p>
    <w:p w14:paraId="410CB1CD" w14:textId="29A54D38" w:rsidR="00C350D2" w:rsidRPr="00D20CEA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D20CEA">
        <w:rPr>
          <w:rFonts w:ascii="Arial" w:hAnsi="Arial" w:cs="Arial"/>
          <w:b w:val="0"/>
          <w:bCs w:val="0"/>
        </w:rPr>
        <w:t>Za ofertę najkorzystniejszą zostanie uznana oferta przedstawiająca najkorzystniejszy bilans ceny oraz pozostałych kryteriów oceny ofert.</w:t>
      </w:r>
    </w:p>
    <w:p w14:paraId="4AFF1AE7" w14:textId="748E50FF" w:rsidR="00C350D2" w:rsidRPr="00D20CEA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wybierze najkorzystniejszą ofertę w terminie związania ofertą określonym w Rozdziale XII SWZ. Jeśli termin związania ofertą upłynął przed wyborem najkorzystniejszej oferty, </w:t>
      </w: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wezwie Wykonawcę, którego oferta otrzymała najwyższą ocenę, do wyrażenia, w wyznaczonym przez </w:t>
      </w:r>
      <w:r w:rsidR="00B905BE">
        <w:rPr>
          <w:rFonts w:ascii="Arial" w:hAnsi="Arial" w:cs="Arial"/>
          <w:b w:val="0"/>
          <w:bCs w:val="0"/>
        </w:rPr>
        <w:t>Zamawiającego</w:t>
      </w:r>
      <w:r w:rsidR="00C350D2" w:rsidRPr="00D20CEA">
        <w:rPr>
          <w:rFonts w:ascii="Arial" w:hAnsi="Arial" w:cs="Arial"/>
          <w:b w:val="0"/>
          <w:bCs w:val="0"/>
        </w:rPr>
        <w:t xml:space="preserve"> terminie, pisemnej zgody na wybór jego oferty. W przypadku braku takiej zgody, </w:t>
      </w: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zwróci się o wyrażenie takiej zgody do kolejnego </w:t>
      </w:r>
      <w:r w:rsidR="00C350D2" w:rsidRPr="00D20CEA">
        <w:rPr>
          <w:rFonts w:ascii="Arial" w:hAnsi="Arial" w:cs="Arial"/>
          <w:b w:val="0"/>
          <w:bCs w:val="0"/>
        </w:rPr>
        <w:lastRenderedPageBreak/>
        <w:t xml:space="preserve">Wykonawcy, którego oferta została najwyżej oceniona, chyba że zachodzą przesłanki do unieważnienia postępowania. </w:t>
      </w:r>
    </w:p>
    <w:p w14:paraId="661BA2AE" w14:textId="489B5E15" w:rsidR="00C350D2" w:rsidRPr="00214F99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udzieli zamówienia Wykonawcy, którego oferta zostanie uznana za najkorzystniejszą.</w:t>
      </w:r>
      <w:r w:rsidR="00C350D2" w:rsidRPr="00D20CEA">
        <w:rPr>
          <w:rFonts w:ascii="Arial" w:hAnsi="Arial" w:cs="Arial"/>
          <w:b w:val="0"/>
          <w:bCs w:val="0"/>
        </w:rPr>
        <w:cr/>
      </w:r>
    </w:p>
    <w:p w14:paraId="6BE7BB19" w14:textId="53F0B65E" w:rsidR="0060016F" w:rsidRPr="00214F99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>ROZDZIAŁ X</w:t>
      </w:r>
      <w:r w:rsidR="00B0033A" w:rsidRPr="00214F99">
        <w:rPr>
          <w:rFonts w:ascii="Arial" w:hAnsi="Arial" w:cs="Arial"/>
          <w:sz w:val="24"/>
          <w:szCs w:val="24"/>
        </w:rPr>
        <w:t>V</w:t>
      </w:r>
      <w:r w:rsidRPr="00214F99">
        <w:rPr>
          <w:rFonts w:ascii="Arial" w:hAnsi="Arial" w:cs="Arial"/>
          <w:sz w:val="24"/>
          <w:szCs w:val="24"/>
        </w:rPr>
        <w:t xml:space="preserve"> </w:t>
      </w:r>
      <w:r w:rsidR="005B6932" w:rsidRPr="00214F99">
        <w:rPr>
          <w:rFonts w:ascii="Arial" w:hAnsi="Arial" w:cs="Arial"/>
          <w:sz w:val="24"/>
          <w:szCs w:val="24"/>
        </w:rPr>
        <w:br/>
      </w:r>
      <w:r w:rsidRPr="00214F99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214F99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214F99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F84DE0" w:rsidRDefault="004635DD" w:rsidP="00737120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>Zawarcie umowy:</w:t>
      </w:r>
    </w:p>
    <w:p w14:paraId="19EAF28C" w14:textId="51866FB5" w:rsidR="00214F99" w:rsidRPr="00F84DE0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84DE0">
        <w:rPr>
          <w:rFonts w:ascii="Arial" w:hAnsi="Arial" w:cs="Arial"/>
          <w:b w:val="0"/>
          <w:color w:val="000000" w:themeColor="text1"/>
          <w:sz w:val="24"/>
          <w:szCs w:val="24"/>
        </w:rPr>
        <w:t>stanowiąc</w:t>
      </w: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ym </w:t>
      </w:r>
      <w:r w:rsidR="0060016F"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załącznik nr </w:t>
      </w:r>
      <w:r w:rsidR="00F84DE0">
        <w:rPr>
          <w:rFonts w:ascii="Arial" w:hAnsi="Arial" w:cs="Arial"/>
          <w:bCs w:val="0"/>
          <w:color w:val="000000" w:themeColor="text1"/>
          <w:sz w:val="24"/>
          <w:szCs w:val="24"/>
        </w:rPr>
        <w:t>8</w:t>
      </w:r>
      <w:r w:rsidR="00BE7CCD"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60016F"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do </w:t>
      </w:r>
      <w:r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>SWZ</w:t>
      </w: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>. Wykonawca ma obowiązek zawrzeć umowę zgodnie z</w:t>
      </w:r>
      <w:r w:rsidR="0090747F"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tym projektem umowy</w:t>
      </w: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04BE8"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1BD20A29" w14:textId="12E91771" w:rsidR="00495486" w:rsidRPr="00214F99" w:rsidRDefault="00214F99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849C6">
        <w:rPr>
          <w:rFonts w:ascii="Arial" w:hAnsi="Arial" w:cs="Arial"/>
          <w:b w:val="0"/>
          <w:sz w:val="24"/>
          <w:szCs w:val="24"/>
          <w:u w:val="single"/>
        </w:rPr>
        <w:t xml:space="preserve">Wykonawca, którego oferta zostanie uznana za najkorzystniejszą, przed podpisaniem umowy, zobowiązany jest dostarczyć </w:t>
      </w:r>
      <w:r w:rsidR="0046345E">
        <w:rPr>
          <w:rFonts w:ascii="Arial" w:hAnsi="Arial" w:cs="Arial"/>
          <w:b w:val="0"/>
          <w:sz w:val="24"/>
          <w:szCs w:val="24"/>
          <w:u w:val="single"/>
        </w:rPr>
        <w:t>Zamawiając</w:t>
      </w:r>
      <w:r w:rsidR="00100ABB">
        <w:rPr>
          <w:rFonts w:ascii="Arial" w:hAnsi="Arial" w:cs="Arial"/>
          <w:b w:val="0"/>
          <w:sz w:val="24"/>
          <w:szCs w:val="24"/>
          <w:u w:val="single"/>
        </w:rPr>
        <w:t>emu</w:t>
      </w:r>
      <w:r w:rsidR="001D566D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Pr="001849C6">
        <w:rPr>
          <w:rFonts w:ascii="Arial" w:hAnsi="Arial" w:cs="Arial"/>
          <w:b w:val="0"/>
          <w:sz w:val="24"/>
          <w:szCs w:val="24"/>
          <w:u w:val="single"/>
        </w:rPr>
        <w:t>kosztorys szczegółowy</w:t>
      </w:r>
      <w:r w:rsidRPr="001849C6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B23961" w:rsidRDefault="0060016F" w:rsidP="00737120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23961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67AE1E37" w:rsidR="0060016F" w:rsidRPr="0095264C" w:rsidRDefault="0060016F" w:rsidP="00737120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95264C">
        <w:rPr>
          <w:rFonts w:ascii="Arial" w:hAnsi="Arial" w:cs="Arial"/>
        </w:rPr>
        <w:t xml:space="preserve">Wykonawca jest zobowiązany wnieść zabezpieczenie należytego wykonania umowy przed zawarciem umowy, w wysokości </w:t>
      </w:r>
      <w:r w:rsidR="00066BB7" w:rsidRPr="0095264C">
        <w:rPr>
          <w:rFonts w:ascii="Arial" w:hAnsi="Arial" w:cs="Arial"/>
          <w:b/>
        </w:rPr>
        <w:t>5</w:t>
      </w:r>
      <w:r w:rsidR="0028228F" w:rsidRPr="0095264C">
        <w:rPr>
          <w:rFonts w:ascii="Arial" w:hAnsi="Arial" w:cs="Arial"/>
          <w:b/>
        </w:rPr>
        <w:t xml:space="preserve"> </w:t>
      </w:r>
      <w:r w:rsidRPr="0095264C">
        <w:rPr>
          <w:rFonts w:ascii="Arial" w:hAnsi="Arial" w:cs="Arial"/>
          <w:b/>
        </w:rPr>
        <w:t>%</w:t>
      </w:r>
      <w:r w:rsidRPr="0095264C">
        <w:rPr>
          <w:rFonts w:ascii="Arial" w:hAnsi="Arial" w:cs="Arial"/>
        </w:rPr>
        <w:t xml:space="preserve"> ceny całkowitej podanej </w:t>
      </w:r>
      <w:r w:rsidR="00581860" w:rsidRPr="0095264C">
        <w:rPr>
          <w:rFonts w:ascii="Arial" w:hAnsi="Arial" w:cs="Arial"/>
        </w:rPr>
        <w:br/>
      </w:r>
      <w:r w:rsidRPr="0095264C">
        <w:rPr>
          <w:rFonts w:ascii="Arial" w:hAnsi="Arial" w:cs="Arial"/>
        </w:rPr>
        <w:t>w ofercie</w:t>
      </w:r>
      <w:r w:rsidR="002D034B" w:rsidRPr="0095264C">
        <w:rPr>
          <w:rFonts w:ascii="Arial" w:hAnsi="Arial" w:cs="Arial"/>
        </w:rPr>
        <w:t xml:space="preserve"> </w:t>
      </w:r>
      <w:r w:rsidR="00EF7D4F" w:rsidRPr="0095264C">
        <w:rPr>
          <w:rFonts w:ascii="Arial" w:hAnsi="Arial" w:cs="Arial"/>
        </w:rPr>
        <w:t>na rzecz Zamawiającego</w:t>
      </w:r>
      <w:r w:rsidR="002D034B" w:rsidRPr="0095264C">
        <w:rPr>
          <w:rFonts w:ascii="Arial" w:hAnsi="Arial" w:cs="Arial"/>
        </w:rPr>
        <w:t xml:space="preserve"> w imieniu i na rzecz którego powadzone jest postępowanie, tj. Gmin</w:t>
      </w:r>
      <w:r w:rsidR="00632EA0" w:rsidRPr="0095264C">
        <w:rPr>
          <w:rFonts w:ascii="Arial" w:hAnsi="Arial" w:cs="Arial"/>
        </w:rPr>
        <w:t>y</w:t>
      </w:r>
      <w:r w:rsidR="002D034B" w:rsidRPr="0095264C">
        <w:rPr>
          <w:rFonts w:ascii="Arial" w:hAnsi="Arial" w:cs="Arial"/>
        </w:rPr>
        <w:t xml:space="preserve"> Miasto Szczecin</w:t>
      </w:r>
      <w:r w:rsidRPr="0095264C">
        <w:rPr>
          <w:rFonts w:ascii="Arial" w:hAnsi="Arial" w:cs="Arial"/>
        </w:rPr>
        <w:t>.</w:t>
      </w:r>
    </w:p>
    <w:p w14:paraId="7038F84D" w14:textId="637DFDBF" w:rsidR="00675AAF" w:rsidRPr="00675AAF" w:rsidRDefault="00675AAF" w:rsidP="0071416F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F6FD8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</w:t>
      </w:r>
      <w:r>
        <w:rPr>
          <w:rFonts w:ascii="Arial" w:hAnsi="Arial" w:cs="Arial"/>
        </w:rPr>
        <w:t>Zamawiającego</w:t>
      </w:r>
      <w:r w:rsidRPr="00FF6FD8">
        <w:rPr>
          <w:rFonts w:ascii="Arial" w:hAnsi="Arial" w:cs="Arial"/>
        </w:rPr>
        <w:t>, po czym Zamawiający określi termin podpisania umowy. Oryginał dokumentu (gwarancji/poręczenia) winien zostać przekazany Zamawiając</w:t>
      </w:r>
      <w:r>
        <w:rPr>
          <w:rFonts w:ascii="Arial" w:hAnsi="Arial" w:cs="Arial"/>
        </w:rPr>
        <w:t>emu</w:t>
      </w:r>
      <w:r w:rsidRPr="00FF6FD8">
        <w:rPr>
          <w:rFonts w:ascii="Arial" w:hAnsi="Arial" w:cs="Arial"/>
        </w:rPr>
        <w:t xml:space="preserve"> najpóźniej 1 dzień przed podpisaniem umowy i winien obowiązywać od dnia zawarcia umowy pomiędzy Zamawiającym i Wykonawcą do 15 dnia liczonego od dnia upływu okresu gwarancji i rękojmi. Nie dostarczenie w tym terminie dokumentu jw. zostanie przez Zamawiając</w:t>
      </w:r>
      <w:r>
        <w:rPr>
          <w:rFonts w:ascii="Arial" w:hAnsi="Arial" w:cs="Arial"/>
        </w:rPr>
        <w:t>ego</w:t>
      </w:r>
      <w:r w:rsidRPr="00FF6FD8">
        <w:rPr>
          <w:rFonts w:ascii="Arial" w:hAnsi="Arial" w:cs="Arial"/>
        </w:rPr>
        <w:t xml:space="preserve"> uznane jako odmowa </w:t>
      </w:r>
      <w:r w:rsidRPr="0095264C">
        <w:rPr>
          <w:rFonts w:ascii="Arial" w:hAnsi="Arial" w:cs="Arial"/>
        </w:rPr>
        <w:t>podpisania umowy przez Wykonawcę na warunkach określonych w ofercie.</w:t>
      </w:r>
    </w:p>
    <w:p w14:paraId="2F22FCBB" w14:textId="09A42A5D" w:rsidR="002C29BA" w:rsidRPr="0071416F" w:rsidRDefault="0071416F" w:rsidP="0071416F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95264C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7" w:name="_Hlk62623081"/>
      <w:r w:rsidRPr="0095264C">
        <w:rPr>
          <w:rFonts w:ascii="Arial" w:hAnsi="Arial" w:cs="Arial"/>
        </w:rPr>
        <w:t>gwarancji na zabezpieczenie należytego wykonania umowy</w:t>
      </w:r>
      <w:bookmarkEnd w:id="7"/>
      <w:r w:rsidRPr="0095264C">
        <w:rPr>
          <w:rFonts w:ascii="Arial" w:hAnsi="Arial" w:cs="Arial"/>
        </w:rPr>
        <w:t xml:space="preserve"> (</w:t>
      </w:r>
      <w:r w:rsidRPr="0095264C">
        <w:rPr>
          <w:rFonts w:ascii="Arial" w:hAnsi="Arial" w:cs="Arial"/>
          <w:b/>
          <w:bCs/>
        </w:rPr>
        <w:t>Załącznik nr 5 do SWZ</w:t>
      </w:r>
      <w:r w:rsidRPr="0095264C">
        <w:rPr>
          <w:rFonts w:ascii="Arial" w:hAnsi="Arial" w:cs="Arial"/>
        </w:rPr>
        <w:t xml:space="preserve">)  oraz w projektowanych postanowieniach </w:t>
      </w:r>
      <w:r w:rsidRPr="00F84DE0">
        <w:rPr>
          <w:rFonts w:ascii="Arial" w:hAnsi="Arial" w:cs="Arial"/>
          <w:color w:val="000000" w:themeColor="text1"/>
        </w:rPr>
        <w:t>umowy (</w:t>
      </w:r>
      <w:r w:rsidRPr="00F84DE0">
        <w:rPr>
          <w:rFonts w:ascii="Arial" w:hAnsi="Arial" w:cs="Arial"/>
          <w:b/>
          <w:bCs/>
          <w:color w:val="000000" w:themeColor="text1"/>
        </w:rPr>
        <w:t>Załącznik Nr 8 do SWZ</w:t>
      </w:r>
      <w:r w:rsidRPr="00F84DE0">
        <w:rPr>
          <w:rFonts w:ascii="Arial" w:hAnsi="Arial" w:cs="Arial"/>
          <w:color w:val="000000" w:themeColor="text1"/>
        </w:rPr>
        <w:t>).</w:t>
      </w:r>
    </w:p>
    <w:p w14:paraId="6C464ED9" w14:textId="77777777" w:rsidR="002C29BA" w:rsidRPr="009D1843" w:rsidRDefault="002C29BA" w:rsidP="00737120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color w:val="000000" w:themeColor="text1"/>
        </w:rPr>
      </w:pPr>
      <w:r w:rsidRPr="009D1843">
        <w:rPr>
          <w:rFonts w:ascii="Arial" w:hAnsi="Arial" w:cs="Arial"/>
          <w:color w:val="000000" w:themeColor="text1"/>
        </w:rPr>
        <w:t>Zabezpieczenie należytego wykonania umowy może być wnoszone według wyboru Wykonawcy w jednej lub w kilku następujących formach:</w:t>
      </w:r>
    </w:p>
    <w:p w14:paraId="4EA70014" w14:textId="6B10D12E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t>pieniądzu;</w:t>
      </w:r>
    </w:p>
    <w:p w14:paraId="77BAE970" w14:textId="7F35C09A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89A5649" w14:textId="4C2ACD8E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t>gwarancjach bankowych;</w:t>
      </w:r>
    </w:p>
    <w:p w14:paraId="33ED1E3D" w14:textId="211C92EF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t>gwarancjach ubezpieczeniowych;</w:t>
      </w:r>
    </w:p>
    <w:p w14:paraId="486A38EA" w14:textId="603DA633" w:rsidR="002C29BA" w:rsidRPr="00A75403" w:rsidRDefault="00003991" w:rsidP="00003991">
      <w:pPr>
        <w:pStyle w:val="Akapitzlist"/>
        <w:numPr>
          <w:ilvl w:val="4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75403">
        <w:rPr>
          <w:rFonts w:ascii="Arial" w:hAnsi="Arial" w:cs="Arial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6F690AAA" w14:textId="766379B0" w:rsidR="0071416F" w:rsidRPr="00A75403" w:rsidRDefault="002C29BA" w:rsidP="00675AAF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Arial" w:hAnsi="Arial" w:cs="Arial"/>
          <w:color w:val="auto"/>
        </w:rPr>
      </w:pPr>
      <w:r w:rsidRPr="00A75403">
        <w:rPr>
          <w:rFonts w:ascii="Arial" w:hAnsi="Arial" w:cs="Arial"/>
          <w:color w:val="auto"/>
        </w:rPr>
        <w:lastRenderedPageBreak/>
        <w:t xml:space="preserve">Zabezpieczenie wnoszone w pieniądzu Wykonawca obowiązany będzie wpłacić przelewem na rachunek bankowy wskazany przez </w:t>
      </w:r>
      <w:r w:rsidR="009B6245" w:rsidRPr="00A75403">
        <w:rPr>
          <w:rFonts w:ascii="Arial" w:hAnsi="Arial" w:cs="Arial"/>
          <w:color w:val="auto"/>
        </w:rPr>
        <w:t>Zamawiającego</w:t>
      </w:r>
      <w:r w:rsidRPr="00A75403">
        <w:rPr>
          <w:rFonts w:ascii="Arial" w:hAnsi="Arial" w:cs="Arial"/>
          <w:color w:val="auto"/>
        </w:rPr>
        <w:t xml:space="preserve">: </w:t>
      </w:r>
      <w:r w:rsidR="00A75403" w:rsidRPr="00A75403">
        <w:rPr>
          <w:rFonts w:ascii="Arial" w:hAnsi="Arial" w:cs="Arial"/>
          <w:bCs/>
          <w:color w:val="auto"/>
        </w:rPr>
        <w:t>Bank PKO BP S.A. I O/Szczecin Nr 47 1020 4795 0000 9802 0277 8504</w:t>
      </w:r>
      <w:r w:rsidRPr="00A75403">
        <w:rPr>
          <w:rFonts w:ascii="Arial" w:hAnsi="Arial" w:cs="Arial"/>
          <w:color w:val="auto"/>
        </w:rPr>
        <w:t>.</w:t>
      </w:r>
    </w:p>
    <w:p w14:paraId="056E93CC" w14:textId="7CCF3382" w:rsidR="00B5232C" w:rsidRPr="004456D5" w:rsidRDefault="002C29BA" w:rsidP="004456D5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Arial" w:hAnsi="Arial" w:cs="Arial"/>
          <w:color w:val="auto"/>
        </w:rPr>
      </w:pPr>
      <w:r w:rsidRPr="00A75403">
        <w:rPr>
          <w:rFonts w:ascii="Arial" w:hAnsi="Arial" w:cs="Arial"/>
          <w:color w:val="auto"/>
        </w:rPr>
        <w:t xml:space="preserve">Gwarancje bankowe i ubezpieczeniowe oraz poręczenia wniesione jako zabezpieczenie należytego wykonania umowy będą uznane przez </w:t>
      </w:r>
      <w:r w:rsidR="0046345E" w:rsidRPr="00A75403">
        <w:rPr>
          <w:rFonts w:ascii="Arial" w:hAnsi="Arial" w:cs="Arial"/>
          <w:color w:val="auto"/>
        </w:rPr>
        <w:t>Zamawiając</w:t>
      </w:r>
      <w:r w:rsidR="006B66BA" w:rsidRPr="00A75403">
        <w:rPr>
          <w:rFonts w:ascii="Arial" w:hAnsi="Arial" w:cs="Arial"/>
          <w:color w:val="auto"/>
        </w:rPr>
        <w:t>ego</w:t>
      </w:r>
      <w:r w:rsidRPr="00A75403">
        <w:rPr>
          <w:rFonts w:ascii="Arial" w:hAnsi="Arial" w:cs="Arial"/>
          <w:color w:val="auto"/>
        </w:rPr>
        <w:t xml:space="preserve"> za satysfakcjonujące pod warunkiem, że będą zawierać zapisy </w:t>
      </w:r>
      <w:r w:rsidRPr="0095264C">
        <w:rPr>
          <w:rFonts w:ascii="Arial" w:hAnsi="Arial" w:cs="Arial"/>
          <w:color w:val="auto"/>
        </w:rPr>
        <w:t xml:space="preserve">zawarte we wzorze gwarancji należytego wykonania umowy stanowiącego </w:t>
      </w:r>
      <w:r w:rsidRPr="0095264C">
        <w:rPr>
          <w:rFonts w:ascii="Arial" w:hAnsi="Arial" w:cs="Arial"/>
          <w:b/>
          <w:bCs/>
          <w:color w:val="auto"/>
        </w:rPr>
        <w:t>Załącznik nr 5 do S</w:t>
      </w:r>
      <w:r w:rsidR="00C655AC" w:rsidRPr="0095264C">
        <w:rPr>
          <w:rFonts w:ascii="Arial" w:hAnsi="Arial" w:cs="Arial"/>
          <w:b/>
          <w:bCs/>
          <w:color w:val="auto"/>
        </w:rPr>
        <w:t>WZ</w:t>
      </w:r>
      <w:r w:rsidRPr="0095264C">
        <w:rPr>
          <w:rFonts w:ascii="Arial" w:hAnsi="Arial" w:cs="Arial"/>
          <w:color w:val="auto"/>
        </w:rPr>
        <w:t xml:space="preserve"> oraz wskazywać Wykonawców, a w przypadku Wykonawców występujących wspólnie będą wymieniać wszystkich Wykonawców.</w:t>
      </w:r>
      <w:r w:rsidR="00B5232C" w:rsidRPr="004456D5">
        <w:rPr>
          <w:rFonts w:ascii="Arial" w:hAnsi="Arial" w:cs="Arial"/>
        </w:rPr>
        <w:t xml:space="preserve"> </w:t>
      </w:r>
    </w:p>
    <w:p w14:paraId="62566254" w14:textId="77777777" w:rsidR="002C29BA" w:rsidRPr="002C3C14" w:rsidRDefault="002C29BA" w:rsidP="00737120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Arial" w:hAnsi="Arial" w:cs="Arial"/>
          <w:color w:val="000000" w:themeColor="text1"/>
        </w:rPr>
      </w:pPr>
      <w:r w:rsidRPr="002C3C14">
        <w:rPr>
          <w:rFonts w:ascii="Arial" w:hAnsi="Arial" w:cs="Arial"/>
          <w:color w:val="000000" w:themeColor="text1"/>
        </w:rPr>
        <w:t>Zwrot zabezpieczenia nastąpi w następujący sposób:</w:t>
      </w:r>
    </w:p>
    <w:p w14:paraId="27071DFD" w14:textId="69736D1C" w:rsidR="002C29BA" w:rsidRPr="002C3C14" w:rsidRDefault="002C29BA" w:rsidP="00737120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color w:val="000000" w:themeColor="text1"/>
        </w:rPr>
      </w:pPr>
      <w:r w:rsidRPr="002C3C14">
        <w:rPr>
          <w:rFonts w:ascii="Arial" w:hAnsi="Arial" w:cs="Arial"/>
          <w:color w:val="000000" w:themeColor="text1"/>
        </w:rPr>
        <w:t xml:space="preserve">70% kwoty zabezpieczenia w terminie 30 dni od daty </w:t>
      </w:r>
      <w:r w:rsidR="00906EE3" w:rsidRPr="002C3C14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31381A68" w14:textId="77777777" w:rsidR="00A6632B" w:rsidRDefault="002C29BA" w:rsidP="00A6632B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color w:val="000000" w:themeColor="text1"/>
        </w:rPr>
      </w:pPr>
      <w:r w:rsidRPr="002C3C14">
        <w:rPr>
          <w:rFonts w:ascii="Arial" w:hAnsi="Arial" w:cs="Arial"/>
          <w:color w:val="000000" w:themeColor="text1"/>
        </w:rPr>
        <w:t>30% kwoty zabezpieczenia w terminie 15 dni od dnia zakończenia okresu</w:t>
      </w:r>
      <w:r w:rsidR="00484DB7" w:rsidRPr="002C3C14">
        <w:rPr>
          <w:rFonts w:ascii="Arial" w:hAnsi="Arial" w:cs="Arial"/>
          <w:color w:val="000000" w:themeColor="text1"/>
        </w:rPr>
        <w:t xml:space="preserve"> </w:t>
      </w:r>
      <w:r w:rsidRPr="002C3C14">
        <w:rPr>
          <w:rFonts w:ascii="Arial" w:hAnsi="Arial" w:cs="Arial"/>
          <w:color w:val="000000" w:themeColor="text1"/>
        </w:rPr>
        <w:t>gwarancji i rękojmi.</w:t>
      </w:r>
    </w:p>
    <w:p w14:paraId="6327D54F" w14:textId="08D37799" w:rsidR="00A6632B" w:rsidRPr="00A1407D" w:rsidRDefault="002C29BA" w:rsidP="00A6632B">
      <w:pPr>
        <w:pStyle w:val="Default"/>
        <w:numPr>
          <w:ilvl w:val="0"/>
          <w:numId w:val="10"/>
        </w:numPr>
        <w:ind w:left="283" w:hanging="425"/>
        <w:jc w:val="both"/>
        <w:rPr>
          <w:rFonts w:ascii="Arial" w:hAnsi="Arial" w:cs="Arial"/>
          <w:color w:val="auto"/>
        </w:rPr>
      </w:pPr>
      <w:r w:rsidRPr="00A1407D">
        <w:rPr>
          <w:rFonts w:ascii="Arial" w:hAnsi="Arial" w:cs="Arial"/>
          <w:color w:val="auto"/>
        </w:rPr>
        <w:t>Gwarancja/poręczenie nie może wygasnąć wcześniej niż z upływem powyższych terminów.</w:t>
      </w:r>
    </w:p>
    <w:p w14:paraId="2017EB49" w14:textId="1057869A" w:rsidR="00A6632B" w:rsidRPr="00A1407D" w:rsidRDefault="0060016F" w:rsidP="00A6632B">
      <w:pPr>
        <w:pStyle w:val="Default"/>
        <w:numPr>
          <w:ilvl w:val="0"/>
          <w:numId w:val="10"/>
        </w:numPr>
        <w:ind w:left="283" w:hanging="425"/>
        <w:jc w:val="both"/>
        <w:rPr>
          <w:rFonts w:ascii="Arial" w:hAnsi="Arial" w:cs="Arial"/>
          <w:color w:val="auto"/>
        </w:rPr>
      </w:pPr>
      <w:r w:rsidRPr="00A1407D">
        <w:rPr>
          <w:rFonts w:ascii="Arial" w:hAnsi="Arial" w:cs="Arial"/>
          <w:color w:val="auto"/>
        </w:rPr>
        <w:t>W przypadku, gdy wykonawca wnosi zabezpieczenie w formie gwarancji</w:t>
      </w:r>
      <w:r w:rsidR="00283420" w:rsidRPr="00A1407D">
        <w:rPr>
          <w:rFonts w:ascii="Arial" w:hAnsi="Arial" w:cs="Arial"/>
          <w:color w:val="auto"/>
        </w:rPr>
        <w:t xml:space="preserve"> </w:t>
      </w:r>
      <w:r w:rsidRPr="00A1407D">
        <w:rPr>
          <w:rFonts w:ascii="Arial" w:hAnsi="Arial" w:cs="Arial"/>
          <w:color w:val="auto"/>
        </w:rPr>
        <w:t xml:space="preserve">lub poręczenia, gwarancje/poręczenia te podlegać muszą prawu polskiemu; wszystkie spory </w:t>
      </w:r>
      <w:r w:rsidR="00283420" w:rsidRPr="00A1407D">
        <w:rPr>
          <w:rFonts w:ascii="Arial" w:hAnsi="Arial" w:cs="Arial"/>
          <w:color w:val="auto"/>
        </w:rPr>
        <w:t xml:space="preserve">dotyczące </w:t>
      </w:r>
      <w:r w:rsidRPr="00A1407D">
        <w:rPr>
          <w:rFonts w:ascii="Arial" w:hAnsi="Arial" w:cs="Arial"/>
          <w:color w:val="auto"/>
        </w:rPr>
        <w:t>gwarancji/poręczeń będą rozstrzygane zgodnie z prawem polskim i poddane jurysdykcji sądów polskich.</w:t>
      </w:r>
    </w:p>
    <w:p w14:paraId="25965509" w14:textId="68B8B07C" w:rsidR="005F3A4A" w:rsidRPr="00A1407D" w:rsidRDefault="005F3A4A" w:rsidP="00A6632B">
      <w:pPr>
        <w:pStyle w:val="Default"/>
        <w:numPr>
          <w:ilvl w:val="0"/>
          <w:numId w:val="10"/>
        </w:numPr>
        <w:ind w:left="283" w:hanging="425"/>
        <w:jc w:val="both"/>
        <w:rPr>
          <w:rFonts w:ascii="Arial" w:hAnsi="Arial" w:cs="Arial"/>
          <w:color w:val="auto"/>
        </w:rPr>
      </w:pPr>
      <w:r w:rsidRPr="00A1407D">
        <w:rPr>
          <w:rFonts w:ascii="Arial" w:hAnsi="Arial" w:cs="Arial"/>
          <w:color w:val="auto"/>
        </w:rPr>
        <w:t>Jeżeli okres na jaki ma zostać wniesione zabezpieczenie przekracza 5 lat: </w:t>
      </w:r>
    </w:p>
    <w:p w14:paraId="13490966" w14:textId="3006C889" w:rsidR="005F3A4A" w:rsidRPr="005F3A4A" w:rsidRDefault="005F3A4A" w:rsidP="00F93BEB">
      <w:pPr>
        <w:pStyle w:val="Akapitzlist"/>
        <w:numPr>
          <w:ilvl w:val="1"/>
          <w:numId w:val="4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407D">
        <w:rPr>
          <w:rFonts w:ascii="Arial" w:hAnsi="Arial" w:cs="Arial"/>
          <w:sz w:val="24"/>
          <w:szCs w:val="24"/>
        </w:rPr>
        <w:t xml:space="preserve">zabezpieczenie w pieniądzu wnosi się na cały ten okres, </w:t>
      </w:r>
      <w:r w:rsidRPr="005F3A4A">
        <w:rPr>
          <w:rFonts w:ascii="Arial" w:hAnsi="Arial" w:cs="Arial"/>
          <w:color w:val="000000" w:themeColor="text1"/>
          <w:sz w:val="24"/>
          <w:szCs w:val="24"/>
        </w:rPr>
        <w:t xml:space="preserve">a zabezpieczenie </w:t>
      </w:r>
      <w:r w:rsidR="00CA3371">
        <w:rPr>
          <w:rFonts w:ascii="Arial" w:hAnsi="Arial" w:cs="Arial"/>
          <w:color w:val="000000" w:themeColor="text1"/>
          <w:sz w:val="24"/>
          <w:szCs w:val="24"/>
        </w:rPr>
        <w:br/>
      </w:r>
      <w:r w:rsidRPr="005F3A4A">
        <w:rPr>
          <w:rFonts w:ascii="Arial" w:hAnsi="Arial" w:cs="Arial"/>
          <w:color w:val="000000" w:themeColor="text1"/>
          <w:sz w:val="24"/>
          <w:szCs w:val="24"/>
        </w:rPr>
        <w:t>w innej formie wnosi się na okres nie krótszy niż 5 lat, z jednoczesnym zobowiązaniem się wykonawcy do przedłużenia zabezpieczenia lub wniesienia nowego z</w:t>
      </w:r>
      <w:r w:rsidR="00C250D6">
        <w:rPr>
          <w:rFonts w:ascii="Arial" w:hAnsi="Arial" w:cs="Arial"/>
          <w:color w:val="000000" w:themeColor="text1"/>
          <w:sz w:val="24"/>
          <w:szCs w:val="24"/>
        </w:rPr>
        <w:t>abezpieczenia na kolejne okresy;</w:t>
      </w:r>
    </w:p>
    <w:p w14:paraId="73FA3A56" w14:textId="0F480830" w:rsidR="005F3A4A" w:rsidRPr="005F3A4A" w:rsidRDefault="005F3A4A" w:rsidP="00B77EA5">
      <w:pPr>
        <w:pStyle w:val="Akapitzlist"/>
        <w:numPr>
          <w:ilvl w:val="1"/>
          <w:numId w:val="4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A4A">
        <w:rPr>
          <w:rFonts w:ascii="Arial" w:hAnsi="Arial" w:cs="Arial"/>
          <w:color w:val="000000" w:themeColor="text1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</w:t>
      </w:r>
      <w:r w:rsidR="00CA3371">
        <w:rPr>
          <w:rFonts w:ascii="Arial" w:hAnsi="Arial" w:cs="Arial"/>
          <w:color w:val="000000" w:themeColor="text1"/>
          <w:sz w:val="24"/>
          <w:szCs w:val="24"/>
        </w:rPr>
        <w:br/>
      </w:r>
      <w:r w:rsidRPr="005F3A4A">
        <w:rPr>
          <w:rFonts w:ascii="Arial" w:hAnsi="Arial" w:cs="Arial"/>
          <w:color w:val="000000" w:themeColor="text1"/>
          <w:sz w:val="24"/>
          <w:szCs w:val="24"/>
        </w:rPr>
        <w:t>z dotychczasowego zabezpieczenia</w:t>
      </w:r>
      <w:r w:rsidR="00C250D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1B3F585" w14:textId="6B4E9548" w:rsidR="005F3A4A" w:rsidRPr="00F93BEB" w:rsidRDefault="005F3A4A" w:rsidP="00B77EA5">
      <w:pPr>
        <w:pStyle w:val="Akapitzlist"/>
        <w:numPr>
          <w:ilvl w:val="1"/>
          <w:numId w:val="4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A4A">
        <w:rPr>
          <w:rFonts w:ascii="Arial" w:hAnsi="Arial" w:cs="Arial"/>
          <w:color w:val="000000" w:themeColor="text1"/>
          <w:sz w:val="24"/>
          <w:szCs w:val="24"/>
        </w:rPr>
        <w:t>wypłata, o której mowa w lit. b, nastąpi nie później niż w ostatnim dniu ważności dotychczasowego zabezpieczenia</w:t>
      </w:r>
      <w:r w:rsidR="00C250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BACAAC" w14:textId="77777777" w:rsidR="00C6145E" w:rsidRPr="00737120" w:rsidRDefault="004635DD" w:rsidP="00B77EA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37120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C9A4C11" w14:textId="44FF0536" w:rsidR="00737120" w:rsidRPr="00B77EA5" w:rsidRDefault="00737120" w:rsidP="00B77EA5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7EA5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B77EA5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B77EA5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B77EA5">
        <w:rPr>
          <w:rFonts w:ascii="Arial" w:hAnsi="Arial" w:cs="Arial"/>
          <w:iCs/>
          <w:sz w:val="24"/>
          <w:szCs w:val="24"/>
        </w:rPr>
        <w:t>z rozszerzeniem o</w:t>
      </w:r>
      <w:r w:rsidRPr="00B77EA5">
        <w:rPr>
          <w:rFonts w:ascii="Arial" w:hAnsi="Arial" w:cs="Arial"/>
          <w:sz w:val="24"/>
          <w:szCs w:val="24"/>
        </w:rPr>
        <w:t>:</w:t>
      </w:r>
    </w:p>
    <w:p w14:paraId="466530EB" w14:textId="19EF87BD" w:rsidR="00737120" w:rsidRPr="00B77EA5" w:rsidRDefault="00737120" w:rsidP="00B77EA5">
      <w:pPr>
        <w:pStyle w:val="Akapitzlist"/>
        <w:numPr>
          <w:ilvl w:val="2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B77EA5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312943E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iCs/>
          <w:sz w:val="24"/>
          <w:szCs w:val="24"/>
        </w:rPr>
      </w:pPr>
      <w:r w:rsidRPr="00737120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6ACDE570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zobowiązania, w tym wynikłe z wady projektu, gdy czynności projektowania nie stanowią działalności świadczonej samoistnie, ale są elementem procesu wykonywania robót budowlanych,</w:t>
      </w:r>
    </w:p>
    <w:p w14:paraId="77E7EE7F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budowlanego wykonywanego przez Ubezpieczonego – limit do wysokości sumy gwarancyjnej,</w:t>
      </w:r>
    </w:p>
    <w:p w14:paraId="17B5853C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lastRenderedPageBreak/>
        <w:t>odpowiedzialność cywilna za szkody wyrządzone w podziemnych instalacjach lub urządzeniach (również stanowiących część składową nieruchomości) – limit do wysokości sumy gwarancyjnej,</w:t>
      </w:r>
    </w:p>
    <w:p w14:paraId="29C51575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08D4E7FF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250.000,00 PLN,</w:t>
      </w:r>
    </w:p>
    <w:p w14:paraId="6AD4E7D8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04CF2AE1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1AACB250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– limit do wysokości sumy gwarancyjnej (jeżeli będą używane takie pojazdy).</w:t>
      </w:r>
    </w:p>
    <w:p w14:paraId="6E415FDB" w14:textId="342CF3D7" w:rsidR="00737120" w:rsidRPr="002E181F" w:rsidRDefault="00737120" w:rsidP="00737120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 xml:space="preserve">Udziały własne, franszyzy i wyłączenia odpowiedzialności dopuszczalne są jedynie w zakresie zgodnym z </w:t>
      </w:r>
      <w:r w:rsidRPr="002E181F">
        <w:rPr>
          <w:rFonts w:ascii="Arial" w:hAnsi="Arial" w:cs="Arial"/>
          <w:sz w:val="24"/>
          <w:szCs w:val="24"/>
        </w:rPr>
        <w:t xml:space="preserve">aktualną dobrą praktyką rynkową, uwzględniającą należyte zabezpieczenie interesów </w:t>
      </w:r>
      <w:r w:rsidR="00F21866" w:rsidRPr="002E181F">
        <w:rPr>
          <w:rFonts w:ascii="Arial" w:hAnsi="Arial" w:cs="Arial"/>
          <w:sz w:val="24"/>
          <w:szCs w:val="24"/>
        </w:rPr>
        <w:t>zamawiającego</w:t>
      </w:r>
      <w:r w:rsidRPr="002E181F">
        <w:rPr>
          <w:rFonts w:ascii="Arial" w:hAnsi="Arial" w:cs="Arial"/>
          <w:sz w:val="24"/>
          <w:szCs w:val="24"/>
        </w:rPr>
        <w:t>.</w:t>
      </w:r>
    </w:p>
    <w:p w14:paraId="5D07489F" w14:textId="77777777" w:rsidR="00737120" w:rsidRPr="002E181F" w:rsidRDefault="00737120" w:rsidP="00737120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E181F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B79E389" w14:textId="5E385800" w:rsidR="00737120" w:rsidRPr="002E181F" w:rsidRDefault="00737120" w:rsidP="00737120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E181F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polisę ubezpieczenia odpowiedzialności cywilnej, zgodną z zakresem realizowanej Umowy, wraz </w:t>
      </w:r>
      <w:r w:rsidR="009C2179" w:rsidRPr="002E181F">
        <w:rPr>
          <w:rFonts w:ascii="Arial" w:hAnsi="Arial" w:cs="Arial"/>
          <w:sz w:val="24"/>
          <w:szCs w:val="24"/>
        </w:rPr>
        <w:br/>
      </w:r>
      <w:r w:rsidRPr="002E181F">
        <w:rPr>
          <w:rFonts w:ascii="Arial" w:hAnsi="Arial" w:cs="Arial"/>
          <w:sz w:val="24"/>
          <w:szCs w:val="24"/>
        </w:rPr>
        <w:t>z potwierdzeniem opłacenia wymagalnych rat składki ubezpieczeniowej.</w:t>
      </w:r>
    </w:p>
    <w:p w14:paraId="2EA6E78D" w14:textId="65B7D945" w:rsidR="00E04BE8" w:rsidRPr="002E181F" w:rsidRDefault="00737120" w:rsidP="00737120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E181F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</w:t>
      </w:r>
      <w:r w:rsidR="001316B9" w:rsidRPr="002E181F">
        <w:rPr>
          <w:rFonts w:ascii="Arial" w:hAnsi="Arial" w:cs="Arial"/>
          <w:sz w:val="24"/>
          <w:szCs w:val="24"/>
        </w:rPr>
        <w:t>zamawiającego</w:t>
      </w:r>
      <w:r w:rsidRPr="002E181F">
        <w:rPr>
          <w:rFonts w:ascii="Arial" w:hAnsi="Arial" w:cs="Arial"/>
          <w:sz w:val="24"/>
          <w:szCs w:val="24"/>
        </w:rPr>
        <w:t xml:space="preserve"> Wykonawca przedłoży potwierdzenia opłacenia wszystkich wymagalnych składek ubezpieczeniowych.</w:t>
      </w:r>
    </w:p>
    <w:p w14:paraId="5178450A" w14:textId="7585C69D" w:rsidR="00581860" w:rsidRDefault="00581860" w:rsidP="00951D8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20AF0C3" w14:textId="77777777" w:rsidR="00573F51" w:rsidRDefault="00573F51" w:rsidP="00951D8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C337BD" w14:textId="77777777" w:rsidR="00573F51" w:rsidRPr="00712EDC" w:rsidRDefault="00573F51" w:rsidP="00951D8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7EB3EAF" w14:textId="33BFECCD" w:rsidR="0060016F" w:rsidRPr="0066545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r w:rsidRPr="0066545C">
        <w:rPr>
          <w:rFonts w:ascii="Arial" w:hAnsi="Arial" w:cs="Arial"/>
          <w:color w:val="000000" w:themeColor="text1"/>
        </w:rPr>
        <w:t>ROZDZIAŁ X</w:t>
      </w:r>
      <w:r w:rsidR="0066545C" w:rsidRPr="0066545C">
        <w:rPr>
          <w:rFonts w:ascii="Arial" w:hAnsi="Arial" w:cs="Arial"/>
          <w:color w:val="000000" w:themeColor="text1"/>
        </w:rPr>
        <w:t>VI</w:t>
      </w:r>
      <w:r w:rsidRPr="0066545C">
        <w:rPr>
          <w:rFonts w:ascii="Arial" w:hAnsi="Arial" w:cs="Arial"/>
          <w:color w:val="000000" w:themeColor="text1"/>
        </w:rPr>
        <w:t xml:space="preserve"> </w:t>
      </w:r>
      <w:r w:rsidR="008403B3" w:rsidRPr="0066545C">
        <w:rPr>
          <w:rFonts w:ascii="Arial" w:hAnsi="Arial" w:cs="Arial"/>
          <w:color w:val="000000" w:themeColor="text1"/>
        </w:rPr>
        <w:br/>
      </w:r>
      <w:r w:rsidRPr="0066545C">
        <w:rPr>
          <w:rFonts w:ascii="Arial" w:hAnsi="Arial" w:cs="Arial"/>
          <w:color w:val="000000" w:themeColor="text1"/>
        </w:rPr>
        <w:t>Pouczenie o środkach ochrony prawnej</w:t>
      </w:r>
    </w:p>
    <w:p w14:paraId="16D0AFAB" w14:textId="77777777" w:rsidR="0060016F" w:rsidRPr="00712EDC" w:rsidRDefault="0060016F" w:rsidP="00066BB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FB72F34" w14:textId="77A254AF" w:rsidR="00ED5707" w:rsidRDefault="00A34CF8" w:rsidP="00737120">
      <w:pPr>
        <w:pStyle w:val="Akapitzlist"/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CF8">
        <w:rPr>
          <w:rFonts w:ascii="Arial" w:hAnsi="Arial" w:cs="Arial"/>
          <w:color w:val="000000" w:themeColor="text1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F04B4F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A34CF8">
        <w:rPr>
          <w:rFonts w:ascii="Arial" w:hAnsi="Arial" w:cs="Arial"/>
          <w:color w:val="000000" w:themeColor="text1"/>
          <w:sz w:val="24"/>
          <w:szCs w:val="24"/>
        </w:rPr>
        <w:t xml:space="preserve"> przepisów ustawy, przysługują środki ochrony prawnej (odwołanie i skarga) prz</w:t>
      </w:r>
      <w:r w:rsidR="00F93C96">
        <w:rPr>
          <w:rFonts w:ascii="Arial" w:hAnsi="Arial" w:cs="Arial"/>
          <w:color w:val="000000" w:themeColor="text1"/>
          <w:sz w:val="24"/>
          <w:szCs w:val="24"/>
        </w:rPr>
        <w:t>ewidziane w Dziale IX ustawy</w:t>
      </w:r>
      <w:r w:rsidRPr="00A34C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9EA897" w14:textId="2997B8E8" w:rsidR="00ED5707" w:rsidRPr="00ED5707" w:rsidRDefault="00A34CF8" w:rsidP="00737120">
      <w:pPr>
        <w:pStyle w:val="Akapitzlist"/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Środki ochrony prawnej wobec ogłoszenia wszczynającego postępowanie o udzielenie zamówienia oraz dokumentów zamówienia przysługują również </w:t>
      </w:r>
      <w:r w:rsidRPr="00ED570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organizacjom wpisanym na listę, o której mowa w art. 469 pkt 15 ustawy, oraz Rzecznikowi Małych i Średnich Przedsiębiorców. </w:t>
      </w:r>
    </w:p>
    <w:p w14:paraId="75A186A2" w14:textId="77777777" w:rsidR="00ED5707" w:rsidRPr="00ED5707" w:rsidRDefault="00A34CF8" w:rsidP="00737120">
      <w:pPr>
        <w:pStyle w:val="Akapitzlist"/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Odwołanie przysługuje na: </w:t>
      </w:r>
    </w:p>
    <w:p w14:paraId="6954150E" w14:textId="267570AE" w:rsidR="00ED5707" w:rsidRPr="00ED5707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niezgodną z przepisami ustawy czynność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55746B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, podjętą w postępowaniu o udzielenie zamówienia, w tym na projektowane postanowienie umowy; </w:t>
      </w:r>
    </w:p>
    <w:p w14:paraId="1B137EA3" w14:textId="3C9D7585" w:rsidR="00ED5707" w:rsidRPr="00ED5707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zaniechanie czynności w postępowaniu o udzielenie zamówienia, do której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 był obowiązany na podstawie ustawy; </w:t>
      </w:r>
    </w:p>
    <w:p w14:paraId="2E910E8A" w14:textId="5B6B903D" w:rsidR="00ED5707" w:rsidRPr="00ED5707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zaniechanie przeprowadzenia postępowania o udzielenie zamówienia, mimo że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 był do tego obowiązany. </w:t>
      </w:r>
    </w:p>
    <w:p w14:paraId="21E3BBE9" w14:textId="6F07B7A6" w:rsidR="00196081" w:rsidRPr="00196081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81">
        <w:rPr>
          <w:rFonts w:ascii="Arial" w:hAnsi="Arial" w:cs="Arial"/>
          <w:color w:val="000000" w:themeColor="text1"/>
          <w:sz w:val="24"/>
          <w:szCs w:val="24"/>
        </w:rPr>
        <w:t xml:space="preserve">Odwołanie wnosi się do Prezesa Krajowej Izby Odwoławczej, zwanej dalej Izbą. Odwołujący przekazuje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F954A9">
        <w:rPr>
          <w:rFonts w:ascii="Arial" w:hAnsi="Arial" w:cs="Arial"/>
          <w:color w:val="000000" w:themeColor="text1"/>
          <w:sz w:val="24"/>
          <w:szCs w:val="24"/>
        </w:rPr>
        <w:t>emu</w:t>
      </w:r>
      <w:r w:rsidR="001D5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6081">
        <w:rPr>
          <w:rFonts w:ascii="Arial" w:hAnsi="Arial" w:cs="Arial"/>
          <w:color w:val="000000" w:themeColor="text1"/>
          <w:sz w:val="24"/>
          <w:szCs w:val="24"/>
        </w:rPr>
        <w:t>odwołanie wniesione w formie elektronicznej albo postaci elektronicznej albo kopię tego odwołania, jeżeli zostało ono wniesione w formie pisemnej (np. na Platformie), przed upływem terminu do wniesienia odwołania w taki sposób, aby mógł on zapoznać się z jego treścią</w:t>
      </w:r>
      <w:r w:rsidR="00196081" w:rsidRPr="00196081">
        <w:rPr>
          <w:rFonts w:ascii="Arial" w:hAnsi="Arial" w:cs="Arial"/>
          <w:color w:val="000000" w:themeColor="text1"/>
          <w:sz w:val="24"/>
          <w:szCs w:val="24"/>
        </w:rPr>
        <w:t xml:space="preserve"> przed upływem tego terminu.</w:t>
      </w:r>
    </w:p>
    <w:p w14:paraId="60B1FAE2" w14:textId="6CDA5B84" w:rsidR="00196081" w:rsidRPr="00196081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81">
        <w:rPr>
          <w:rFonts w:ascii="Arial" w:hAnsi="Arial" w:cs="Arial"/>
          <w:color w:val="000000" w:themeColor="text1"/>
          <w:sz w:val="24"/>
          <w:szCs w:val="24"/>
        </w:rPr>
        <w:t xml:space="preserve">Domniemywa się, że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196081">
        <w:rPr>
          <w:rFonts w:ascii="Arial" w:hAnsi="Arial" w:cs="Arial"/>
          <w:color w:val="000000" w:themeColor="text1"/>
          <w:sz w:val="24"/>
          <w:szCs w:val="24"/>
        </w:rPr>
        <w:t xml:space="preserve"> mógł zapoznać się z treścią odwołania przed upływem terminu do jego wniesienia, jeżeli przekazanie odpowiednio odwołania albo jego kopii nastąpiło przed upływem terminu do jego wniesienia przy użyciu środków</w:t>
      </w:r>
      <w:r w:rsidR="00196081" w:rsidRPr="00196081">
        <w:rPr>
          <w:rFonts w:ascii="Arial" w:hAnsi="Arial" w:cs="Arial"/>
          <w:color w:val="000000" w:themeColor="text1"/>
          <w:sz w:val="24"/>
          <w:szCs w:val="24"/>
        </w:rPr>
        <w:t xml:space="preserve"> komunikacji elektronicznej.</w:t>
      </w:r>
    </w:p>
    <w:p w14:paraId="41FEB016" w14:textId="77777777" w:rsidR="00196081" w:rsidRPr="00935322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Odwołanie wnosi się w terminie: </w:t>
      </w:r>
    </w:p>
    <w:p w14:paraId="2A6B6BFC" w14:textId="719CB081" w:rsidR="00935322" w:rsidRPr="00935322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5 dni od dnia przekazania informacji o czynności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FB1D90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 stanowiącej podstawę jego wniesienia, jeżeli informacja została przekazana przy użyciu środków</w:t>
      </w:r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 xml:space="preserve"> komunikacji elektronicznej,</w:t>
      </w:r>
    </w:p>
    <w:p w14:paraId="18F46BF0" w14:textId="73FDD35F" w:rsidR="00935322" w:rsidRPr="00935322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10 dni od dnia przekazania informacji o czynności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FB1D90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 stanowiącej podstawę jego wniesienia, jeżeli informacja została przekazana w sposó</w:t>
      </w:r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 xml:space="preserve">b inny niż określony w </w:t>
      </w:r>
      <w:proofErr w:type="spellStart"/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>ppkt</w:t>
      </w:r>
      <w:proofErr w:type="spellEnd"/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14:paraId="522941C8" w14:textId="4E3D8A26" w:rsidR="00645EDD" w:rsidRPr="00645EDD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EDD">
        <w:rPr>
          <w:rFonts w:ascii="Arial" w:hAnsi="Arial" w:cs="Arial"/>
          <w:color w:val="000000" w:themeColor="text1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</w:t>
      </w:r>
      <w:r w:rsidR="00645EDD" w:rsidRPr="00645EDD">
        <w:rPr>
          <w:rFonts w:ascii="Arial" w:hAnsi="Arial" w:cs="Arial"/>
          <w:color w:val="000000" w:themeColor="text1"/>
          <w:sz w:val="24"/>
          <w:szCs w:val="24"/>
        </w:rPr>
        <w:t xml:space="preserve"> na Platformie.</w:t>
      </w:r>
    </w:p>
    <w:p w14:paraId="7AA9E545" w14:textId="002E4532" w:rsidR="00645EDD" w:rsidRPr="00645EDD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EDD">
        <w:rPr>
          <w:rFonts w:ascii="Arial" w:hAnsi="Arial" w:cs="Arial"/>
          <w:color w:val="000000" w:themeColor="text1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</w:t>
      </w:r>
      <w:r w:rsidR="00645EDD" w:rsidRPr="00645ED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214AF6" w14:textId="5D24D198" w:rsidR="00645EDD" w:rsidRPr="00284E05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Jeżeli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 mimo takiego obowiązku nie przesłał wykonawcy zawiadomienia o wyborze najkorzystniejszej oferty, odwołanie wnosi się nie później niż w terminie: </w:t>
      </w:r>
    </w:p>
    <w:p w14:paraId="1530503C" w14:textId="6D03F638" w:rsidR="00645EDD" w:rsidRPr="00284E05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>15 dni od dnia zamieszczenia w Biuletynie Zamówień Publicznych ogłos</w:t>
      </w:r>
      <w:r w:rsidR="00645EDD" w:rsidRPr="00284E05">
        <w:rPr>
          <w:rFonts w:ascii="Arial" w:hAnsi="Arial" w:cs="Arial"/>
          <w:color w:val="000000" w:themeColor="text1"/>
          <w:sz w:val="24"/>
          <w:szCs w:val="24"/>
        </w:rPr>
        <w:t>zenia o wyniku postępowania;</w:t>
      </w:r>
    </w:p>
    <w:p w14:paraId="2C7EF217" w14:textId="027A2BD6" w:rsidR="00645EDD" w:rsidRPr="00284E05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miesiąca od dnia zawarcia umowy, jeżeli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 nie zamieścił </w:t>
      </w:r>
      <w:r w:rsidR="00521F37">
        <w:rPr>
          <w:rFonts w:ascii="Arial" w:hAnsi="Arial" w:cs="Arial"/>
          <w:color w:val="000000" w:themeColor="text1"/>
          <w:sz w:val="24"/>
          <w:szCs w:val="24"/>
        </w:rPr>
        <w:br/>
      </w: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w Biuletynie Zamówień Publicznych ogłoszenia o wyniku postępowania. </w:t>
      </w:r>
    </w:p>
    <w:p w14:paraId="42C757DD" w14:textId="7FB255F7" w:rsidR="00284E05" w:rsidRPr="00284E05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Odwołanie zawiera elementy wskazane w art. 516 ustawy. </w:t>
      </w:r>
    </w:p>
    <w:p w14:paraId="54A7FEDE" w14:textId="7798DF16" w:rsidR="00284E05" w:rsidRPr="00521F37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Na orzeczenie Izby oraz postanowienie Prezesa Izby, o którym mowa w art. 519 ust. 1 ustawy, stronom oraz uczestnikom postępowania odwoławczego </w:t>
      </w:r>
      <w:r w:rsidR="00284E05" w:rsidRPr="00521F37">
        <w:rPr>
          <w:rFonts w:ascii="Arial" w:hAnsi="Arial" w:cs="Arial"/>
          <w:color w:val="000000" w:themeColor="text1"/>
          <w:sz w:val="24"/>
          <w:szCs w:val="24"/>
        </w:rPr>
        <w:t>przysługuje skarga do sądu.</w:t>
      </w:r>
    </w:p>
    <w:p w14:paraId="09783B47" w14:textId="7DC45BFF" w:rsidR="00521F37" w:rsidRPr="00BA449A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1F37">
        <w:rPr>
          <w:rFonts w:ascii="Arial" w:hAnsi="Arial" w:cs="Arial"/>
          <w:color w:val="000000" w:themeColor="text1"/>
          <w:sz w:val="24"/>
          <w:szCs w:val="24"/>
        </w:rPr>
        <w:t>W postępowaniu toczącym się wskutek wniesienia skargi stosuje się odpowiednio przepisy usta</w:t>
      </w:r>
      <w:r w:rsidR="004F1743">
        <w:rPr>
          <w:rFonts w:ascii="Arial" w:hAnsi="Arial" w:cs="Arial"/>
          <w:color w:val="000000" w:themeColor="text1"/>
          <w:sz w:val="24"/>
          <w:szCs w:val="24"/>
        </w:rPr>
        <w:t>wy z dnia 17 listopada 1964 r.</w:t>
      </w:r>
      <w:r w:rsidRPr="00521F37">
        <w:rPr>
          <w:rFonts w:ascii="Arial" w:hAnsi="Arial" w:cs="Arial"/>
          <w:color w:val="000000" w:themeColor="text1"/>
          <w:sz w:val="24"/>
          <w:szCs w:val="24"/>
        </w:rPr>
        <w:t xml:space="preserve"> Kodeks postępowania cywilnego </w:t>
      </w:r>
      <w:r w:rsidR="00521F37" w:rsidRPr="00521F37">
        <w:rPr>
          <w:rFonts w:ascii="Arial" w:hAnsi="Arial" w:cs="Arial"/>
          <w:color w:val="000000" w:themeColor="text1"/>
          <w:sz w:val="24"/>
          <w:szCs w:val="24"/>
        </w:rPr>
        <w:br/>
      </w:r>
      <w:r w:rsidRPr="00BA449A">
        <w:rPr>
          <w:rFonts w:ascii="Arial" w:hAnsi="Arial" w:cs="Arial"/>
          <w:color w:val="000000" w:themeColor="text1"/>
          <w:sz w:val="24"/>
          <w:szCs w:val="24"/>
        </w:rPr>
        <w:t>o apelacji, jeżeli przepisy Działu IX u</w:t>
      </w:r>
      <w:r w:rsidR="00F93C96">
        <w:rPr>
          <w:rFonts w:ascii="Arial" w:hAnsi="Arial" w:cs="Arial"/>
          <w:color w:val="000000" w:themeColor="text1"/>
          <w:sz w:val="24"/>
          <w:szCs w:val="24"/>
        </w:rPr>
        <w:t>stawy</w:t>
      </w:r>
      <w:r w:rsidR="00521F37" w:rsidRPr="00BA449A">
        <w:rPr>
          <w:rFonts w:ascii="Arial" w:hAnsi="Arial" w:cs="Arial"/>
          <w:color w:val="000000" w:themeColor="text1"/>
          <w:sz w:val="24"/>
          <w:szCs w:val="24"/>
        </w:rPr>
        <w:t xml:space="preserve"> nie stanowią inaczej.</w:t>
      </w:r>
    </w:p>
    <w:p w14:paraId="01663169" w14:textId="77777777" w:rsidR="00BA449A" w:rsidRPr="00BA449A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49A">
        <w:rPr>
          <w:rFonts w:ascii="Arial" w:hAnsi="Arial" w:cs="Arial"/>
          <w:color w:val="000000" w:themeColor="text1"/>
          <w:sz w:val="24"/>
          <w:szCs w:val="24"/>
        </w:rPr>
        <w:lastRenderedPageBreak/>
        <w:t>Skargę wnosi się do Sądu Okręgowego w Warszawie -</w:t>
      </w:r>
      <w:r w:rsidR="00BA449A" w:rsidRPr="00BA449A">
        <w:rPr>
          <w:rFonts w:ascii="Arial" w:hAnsi="Arial" w:cs="Arial"/>
          <w:color w:val="000000" w:themeColor="text1"/>
          <w:sz w:val="24"/>
          <w:szCs w:val="24"/>
        </w:rPr>
        <w:t xml:space="preserve"> sądu zamówień publicznych.</w:t>
      </w:r>
    </w:p>
    <w:p w14:paraId="5DF8D9FD" w14:textId="710A4636" w:rsidR="00BA449A" w:rsidRPr="00BA449A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5BF74614" w14:textId="0F9FF943" w:rsidR="002C27E2" w:rsidRPr="0066545C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BA449A">
        <w:rPr>
          <w:rFonts w:ascii="Arial" w:hAnsi="Arial" w:cs="Arial"/>
          <w:color w:val="000000" w:themeColor="text1"/>
          <w:sz w:val="24"/>
          <w:szCs w:val="24"/>
        </w:rPr>
        <w:br/>
      </w: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o uchylenie orzeczenia lub o zmianę orzeczenia w całości lub w części, </w:t>
      </w:r>
      <w:r w:rsidR="00BA449A">
        <w:rPr>
          <w:rFonts w:ascii="Arial" w:hAnsi="Arial" w:cs="Arial"/>
          <w:color w:val="000000" w:themeColor="text1"/>
          <w:sz w:val="24"/>
          <w:szCs w:val="24"/>
        </w:rPr>
        <w:br/>
      </w: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z zaznaczeniem </w:t>
      </w:r>
      <w:r w:rsidRPr="0066545C">
        <w:rPr>
          <w:rFonts w:ascii="Arial" w:hAnsi="Arial" w:cs="Arial"/>
          <w:color w:val="000000" w:themeColor="text1"/>
          <w:sz w:val="24"/>
          <w:szCs w:val="24"/>
        </w:rPr>
        <w:t>zakresu żądanej zmiany.</w:t>
      </w:r>
    </w:p>
    <w:p w14:paraId="41F0833E" w14:textId="77777777" w:rsidR="002C27E2" w:rsidRPr="0066545C" w:rsidRDefault="002C27E2" w:rsidP="00581860">
      <w:pPr>
        <w:tabs>
          <w:tab w:val="num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D37359" w14:textId="57C76D45" w:rsidR="0060016F" w:rsidRPr="0066545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bookmarkStart w:id="8" w:name="_Hlk62704661"/>
      <w:r w:rsidRPr="0066545C">
        <w:rPr>
          <w:rFonts w:ascii="Arial" w:hAnsi="Arial" w:cs="Arial"/>
          <w:color w:val="000000" w:themeColor="text1"/>
        </w:rPr>
        <w:t>ROZDZIAŁ X</w:t>
      </w:r>
      <w:r w:rsidR="0066545C" w:rsidRPr="0066545C">
        <w:rPr>
          <w:rFonts w:ascii="Arial" w:hAnsi="Arial" w:cs="Arial"/>
          <w:color w:val="000000" w:themeColor="text1"/>
        </w:rPr>
        <w:t>VII</w:t>
      </w:r>
      <w:r w:rsidRPr="0066545C">
        <w:rPr>
          <w:rFonts w:ascii="Arial" w:hAnsi="Arial" w:cs="Arial"/>
          <w:color w:val="000000" w:themeColor="text1"/>
        </w:rPr>
        <w:t xml:space="preserve"> </w:t>
      </w:r>
      <w:r w:rsidR="008403B3" w:rsidRPr="0066545C">
        <w:rPr>
          <w:rFonts w:ascii="Arial" w:hAnsi="Arial" w:cs="Arial"/>
          <w:color w:val="000000" w:themeColor="text1"/>
        </w:rPr>
        <w:br/>
      </w:r>
      <w:r w:rsidRPr="0066545C">
        <w:rPr>
          <w:rFonts w:ascii="Arial" w:hAnsi="Arial" w:cs="Arial"/>
          <w:color w:val="000000" w:themeColor="text1"/>
        </w:rPr>
        <w:t>Opis przedmiotu zamówienia</w:t>
      </w:r>
    </w:p>
    <w:bookmarkEnd w:id="8"/>
    <w:p w14:paraId="59FD1178" w14:textId="77777777" w:rsidR="0060016F" w:rsidRPr="00712EDC" w:rsidRDefault="0060016F" w:rsidP="00846842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C941743" w14:textId="77777777" w:rsidR="005976BC" w:rsidRPr="00F11423" w:rsidRDefault="0060016F" w:rsidP="0073712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1142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11423">
        <w:rPr>
          <w:rFonts w:ascii="Arial" w:hAnsi="Arial" w:cs="Arial"/>
          <w:sz w:val="24"/>
          <w:szCs w:val="24"/>
        </w:rPr>
        <w:t>:</w:t>
      </w:r>
    </w:p>
    <w:p w14:paraId="716BC226" w14:textId="43D1E552" w:rsidR="00C951B6" w:rsidRPr="00593AF1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F11423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FA2C6A" w:rsidRPr="00F11423">
        <w:rPr>
          <w:rFonts w:ascii="Arial" w:hAnsi="Arial" w:cs="Arial"/>
          <w:spacing w:val="3"/>
          <w:sz w:val="24"/>
          <w:szCs w:val="24"/>
        </w:rPr>
        <w:t xml:space="preserve">renowacja kanalizacji deszczowej DN 500 w ul. Polickiej w Szczecinie oraz wykonanie dokumentacji projektowej wraz z budową </w:t>
      </w:r>
      <w:r w:rsidR="00FA2C6A" w:rsidRPr="00593AF1">
        <w:rPr>
          <w:rFonts w:ascii="Arial" w:hAnsi="Arial" w:cs="Arial"/>
          <w:spacing w:val="3"/>
          <w:sz w:val="24"/>
          <w:szCs w:val="24"/>
        </w:rPr>
        <w:t>tymczasowego przelewu z regulatorem przepływu w ul. Nehringa w Szczecinie</w:t>
      </w:r>
      <w:r w:rsidRPr="00593AF1">
        <w:rPr>
          <w:rFonts w:ascii="Arial" w:hAnsi="Arial" w:cs="Arial"/>
          <w:spacing w:val="3"/>
          <w:sz w:val="24"/>
          <w:szCs w:val="24"/>
        </w:rPr>
        <w:t>.</w:t>
      </w:r>
    </w:p>
    <w:p w14:paraId="540025C0" w14:textId="16CDBB94" w:rsidR="00A335C9" w:rsidRPr="00593AF1" w:rsidRDefault="007E5B57" w:rsidP="00737120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93AF1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593AF1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6CC783DC" w14:textId="71B2C164" w:rsidR="009309F5" w:rsidRPr="00593AF1" w:rsidRDefault="00D35750" w:rsidP="00737120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</w:t>
      </w:r>
      <w:r w:rsidRPr="00D35750">
        <w:rPr>
          <w:rFonts w:ascii="Arial" w:eastAsia="Times New Roman" w:hAnsi="Arial" w:cs="Arial"/>
          <w:bCs/>
          <w:sz w:val="24"/>
          <w:szCs w:val="24"/>
        </w:rPr>
        <w:t>rojekt i realizacj</w:t>
      </w:r>
      <w:r>
        <w:rPr>
          <w:rFonts w:ascii="Arial" w:eastAsia="Times New Roman" w:hAnsi="Arial" w:cs="Arial"/>
          <w:bCs/>
          <w:sz w:val="24"/>
          <w:szCs w:val="24"/>
        </w:rPr>
        <w:t>ę</w:t>
      </w:r>
      <w:r w:rsidRPr="00D35750">
        <w:rPr>
          <w:rFonts w:ascii="Arial" w:eastAsia="Times New Roman" w:hAnsi="Arial" w:cs="Arial"/>
          <w:bCs/>
          <w:sz w:val="24"/>
          <w:szCs w:val="24"/>
        </w:rPr>
        <w:t xml:space="preserve"> remontu kanału deszczowego wraz ze studniami oraz włączeniami przyłączy w ul. Polickiej na odcinku od działki nr 28/14 obręb 3004 do skrzyżowania z ul. Nehringa</w:t>
      </w:r>
      <w:r w:rsidR="00865EF6" w:rsidRPr="00593AF1">
        <w:rPr>
          <w:rFonts w:ascii="Arial" w:eastAsia="Times New Roman" w:hAnsi="Arial" w:cs="Arial"/>
          <w:bCs/>
          <w:sz w:val="24"/>
          <w:szCs w:val="24"/>
        </w:rPr>
        <w:t xml:space="preserve"> oraz</w:t>
      </w:r>
    </w:p>
    <w:p w14:paraId="40C54420" w14:textId="7FFF09BD" w:rsidR="00865EF6" w:rsidRPr="00593AF1" w:rsidRDefault="006010F0" w:rsidP="00737120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641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</w:t>
      </w:r>
      <w:r w:rsidR="00865EF6" w:rsidRPr="00593AF1">
        <w:rPr>
          <w:rFonts w:ascii="Arial" w:eastAsia="Times New Roman" w:hAnsi="Arial" w:cs="Arial"/>
          <w:bCs/>
          <w:sz w:val="24"/>
          <w:szCs w:val="24"/>
        </w:rPr>
        <w:t xml:space="preserve">ykonanie dokumentacji projektowej wraz z budową tymczasowego przelewu </w:t>
      </w:r>
      <w:r w:rsidR="00A42A50">
        <w:rPr>
          <w:rFonts w:ascii="Arial" w:eastAsia="Times New Roman" w:hAnsi="Arial" w:cs="Arial"/>
          <w:bCs/>
          <w:sz w:val="24"/>
          <w:szCs w:val="24"/>
        </w:rPr>
        <w:br/>
      </w:r>
      <w:r w:rsidR="00865EF6" w:rsidRPr="00593AF1">
        <w:rPr>
          <w:rFonts w:ascii="Arial" w:eastAsia="Times New Roman" w:hAnsi="Arial" w:cs="Arial"/>
          <w:bCs/>
          <w:sz w:val="24"/>
          <w:szCs w:val="24"/>
        </w:rPr>
        <w:t>z regulatorem przepływu w ul. Nehringa</w:t>
      </w:r>
      <w:r w:rsidR="000A1EE5">
        <w:rPr>
          <w:rFonts w:ascii="Arial" w:eastAsia="Times New Roman" w:hAnsi="Arial" w:cs="Arial"/>
          <w:bCs/>
          <w:sz w:val="24"/>
          <w:szCs w:val="24"/>
        </w:rPr>
        <w:t xml:space="preserve"> w formule zaprojektuj i wybuduj</w:t>
      </w:r>
      <w:r w:rsidR="00BD4E85">
        <w:rPr>
          <w:rFonts w:ascii="Arial" w:eastAsia="Times New Roman" w:hAnsi="Arial" w:cs="Arial"/>
          <w:bCs/>
          <w:sz w:val="24"/>
          <w:szCs w:val="24"/>
        </w:rPr>
        <w:t>.</w:t>
      </w:r>
    </w:p>
    <w:p w14:paraId="06F75E98" w14:textId="78B022A9" w:rsidR="00C27472" w:rsidRPr="00593AF1" w:rsidRDefault="00C27472" w:rsidP="00A5502E">
      <w:pPr>
        <w:shd w:val="clear" w:color="auto" w:fill="FFFFFF"/>
        <w:ind w:left="284" w:right="2"/>
        <w:jc w:val="both"/>
        <w:rPr>
          <w:rFonts w:ascii="Arial" w:hAnsi="Arial" w:cs="Arial"/>
          <w:bCs/>
          <w:sz w:val="24"/>
          <w:szCs w:val="24"/>
        </w:rPr>
      </w:pPr>
      <w:r w:rsidRPr="00593AF1">
        <w:rPr>
          <w:rFonts w:ascii="Arial" w:hAnsi="Arial" w:cs="Arial"/>
          <w:bCs/>
          <w:sz w:val="24"/>
          <w:szCs w:val="24"/>
        </w:rPr>
        <w:t>Szczegółowy opis przedmiotu zamówienia stanowi załącznik nr 9 do SWZ.</w:t>
      </w:r>
    </w:p>
    <w:p w14:paraId="679B8927" w14:textId="77777777" w:rsidR="009309F5" w:rsidRPr="00C25704" w:rsidRDefault="00A970EF" w:rsidP="00737120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25704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3871C1F5" w:rsidR="0067198F" w:rsidRPr="00A44F52" w:rsidRDefault="00F93C96" w:rsidP="00A44F52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Stosownie do art. 95 ustawy</w:t>
      </w:r>
      <w:r w:rsidR="00A44F52">
        <w:rPr>
          <w:rFonts w:ascii="Arial" w:hAnsi="Arial" w:cs="Arial"/>
          <w:iCs/>
          <w:sz w:val="24"/>
          <w:szCs w:val="24"/>
        </w:rPr>
        <w:t xml:space="preserve">,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="00A44F52">
        <w:rPr>
          <w:rFonts w:ascii="Arial" w:hAnsi="Arial" w:cs="Arial"/>
          <w:iCs/>
          <w:sz w:val="24"/>
          <w:szCs w:val="24"/>
        </w:rPr>
        <w:t xml:space="preserve"> wymaga zatrudnienia przez Wykonawcę lub podwykonawcę na podstawie stosunku pracy, w rozumieniu ustawy z dnia 26 czerwca 1974 r. Kodeks pracy, osób wykonujących w zakresie realizacji zamówienia </w:t>
      </w:r>
      <w:r w:rsidR="00EC0394" w:rsidRPr="008224E8">
        <w:rPr>
          <w:rFonts w:ascii="Arial" w:hAnsi="Arial" w:cs="Arial"/>
          <w:b/>
          <w:iCs/>
          <w:sz w:val="24"/>
          <w:szCs w:val="24"/>
        </w:rPr>
        <w:t>prace ziemne, prace związane z montażem sieci kanalizacyjnej, prace związane z odtworzeniem nawierzchni</w:t>
      </w:r>
      <w:r w:rsidR="008224E8">
        <w:rPr>
          <w:rFonts w:ascii="Arial" w:hAnsi="Arial" w:cs="Arial"/>
          <w:iCs/>
          <w:sz w:val="24"/>
          <w:szCs w:val="24"/>
        </w:rPr>
        <w:t>.</w:t>
      </w:r>
      <w:r w:rsidR="00A44F52">
        <w:rPr>
          <w:rFonts w:ascii="Arial" w:hAnsi="Arial" w:cs="Arial"/>
          <w:iCs/>
          <w:sz w:val="24"/>
          <w:szCs w:val="24"/>
        </w:rPr>
        <w:t xml:space="preserve"> </w:t>
      </w:r>
      <w:r w:rsidR="00A44F52" w:rsidRPr="00A44F52">
        <w:rPr>
          <w:rFonts w:ascii="Arial" w:hAnsi="Arial" w:cs="Arial"/>
          <w:iCs/>
          <w:sz w:val="24"/>
          <w:szCs w:val="24"/>
        </w:rPr>
        <w:t xml:space="preserve">Szczegółowe wymagania dotyczące sposobu weryfikacji zatrudnienia oraz </w:t>
      </w:r>
      <w:r w:rsidR="00A44F52" w:rsidRPr="00EA2932">
        <w:rPr>
          <w:rFonts w:ascii="Arial" w:hAnsi="Arial" w:cs="Arial"/>
          <w:iCs/>
          <w:sz w:val="24"/>
          <w:szCs w:val="24"/>
        </w:rPr>
        <w:t xml:space="preserve">uprawnień </w:t>
      </w:r>
      <w:r w:rsidR="007922CE" w:rsidRPr="00EA2932">
        <w:rPr>
          <w:rFonts w:ascii="Arial" w:hAnsi="Arial" w:cs="Arial"/>
          <w:iCs/>
          <w:sz w:val="24"/>
          <w:szCs w:val="24"/>
        </w:rPr>
        <w:t>zamawiającego</w:t>
      </w:r>
      <w:r w:rsidR="00A44F52" w:rsidRPr="00EA2932">
        <w:rPr>
          <w:rFonts w:ascii="Arial" w:hAnsi="Arial" w:cs="Arial"/>
          <w:iCs/>
          <w:sz w:val="24"/>
          <w:szCs w:val="24"/>
        </w:rPr>
        <w:t xml:space="preserve"> w</w:t>
      </w:r>
      <w:r w:rsidR="00A44F52" w:rsidRPr="00A44F52">
        <w:rPr>
          <w:rFonts w:ascii="Arial" w:hAnsi="Arial" w:cs="Arial"/>
          <w:iCs/>
          <w:sz w:val="24"/>
          <w:szCs w:val="24"/>
        </w:rPr>
        <w:t xml:space="preserve"> zakresie kontroli spełniania przez Wykonawcę wymagań związanych z zatrudnieniem, a także sankcji z tytułu niespełnienia tych wymagań zostały określone we Wzorze Umowy, stanowiącym Załącznik nr </w:t>
      </w:r>
      <w:r w:rsidR="00A44F52">
        <w:rPr>
          <w:rFonts w:ascii="Arial" w:hAnsi="Arial" w:cs="Arial"/>
          <w:iCs/>
          <w:sz w:val="24"/>
          <w:szCs w:val="24"/>
        </w:rPr>
        <w:t>8</w:t>
      </w:r>
      <w:r w:rsidR="00A44F52" w:rsidRPr="00A44F52">
        <w:rPr>
          <w:rFonts w:ascii="Arial" w:hAnsi="Arial" w:cs="Arial"/>
          <w:iCs/>
          <w:sz w:val="24"/>
          <w:szCs w:val="24"/>
        </w:rPr>
        <w:t xml:space="preserve"> do SWZ.</w:t>
      </w:r>
    </w:p>
    <w:p w14:paraId="4AF88255" w14:textId="77777777" w:rsidR="00B0135C" w:rsidRPr="00A471DA" w:rsidRDefault="00B0135C" w:rsidP="0073712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71DA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B8C1D04" w14:textId="35F51A73" w:rsidR="00A471DA" w:rsidRDefault="0046345E" w:rsidP="00A471D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A471DA">
        <w:rPr>
          <w:rFonts w:ascii="Arial" w:hAnsi="Arial" w:cs="Arial"/>
          <w:sz w:val="24"/>
          <w:szCs w:val="24"/>
          <w:lang w:eastAsia="en-US"/>
        </w:rPr>
        <w:t xml:space="preserve"> nie zastrzega do osobistego wykonania przez </w:t>
      </w:r>
      <w:r w:rsidR="00853B46" w:rsidRPr="00A471DA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040DF8B9" w14:textId="7E6FB648" w:rsidR="007458F0" w:rsidRDefault="007F380B" w:rsidP="007458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71DA">
        <w:rPr>
          <w:rFonts w:ascii="Arial" w:hAnsi="Arial" w:cs="Arial"/>
          <w:sz w:val="24"/>
          <w:szCs w:val="24"/>
        </w:rPr>
        <w:t xml:space="preserve">W przypadku wystąpienia w dokumentacji postępowania odniesień do norm, ocen technicznych, specyfikacji technicznych i systemów referencji technicznych, </w:t>
      </w:r>
      <w:r w:rsidR="00924308">
        <w:rPr>
          <w:rFonts w:ascii="Arial" w:hAnsi="Arial" w:cs="Arial"/>
          <w:sz w:val="24"/>
          <w:szCs w:val="24"/>
        </w:rPr>
        <w:br/>
      </w:r>
      <w:r w:rsidRPr="00A471DA">
        <w:rPr>
          <w:rFonts w:ascii="Arial" w:hAnsi="Arial" w:cs="Arial"/>
          <w:sz w:val="24"/>
          <w:szCs w:val="24"/>
        </w:rPr>
        <w:t xml:space="preserve">o których mowa w art. 101 ust. 1 pkt. 2 oraz ust. 3 ustawy, dopuszcza się rozwiązania równoważne. W przypadku zaoferowania rozwiązań równoważnych wykonawca zobowiązany jest złożyć wraz z ofertą opis rozwiązań równoważnych oraz wykazać, że spełniają one wymagania określone przez </w:t>
      </w:r>
      <w:r w:rsidR="0046345E">
        <w:rPr>
          <w:rFonts w:ascii="Arial" w:hAnsi="Arial" w:cs="Arial"/>
          <w:sz w:val="24"/>
          <w:szCs w:val="24"/>
        </w:rPr>
        <w:t>Zamawiając</w:t>
      </w:r>
      <w:r w:rsidR="003D472C">
        <w:rPr>
          <w:rFonts w:ascii="Arial" w:hAnsi="Arial" w:cs="Arial"/>
          <w:sz w:val="24"/>
          <w:szCs w:val="24"/>
        </w:rPr>
        <w:t>ego</w:t>
      </w:r>
      <w:r w:rsidRPr="00A471DA">
        <w:rPr>
          <w:rFonts w:ascii="Arial" w:hAnsi="Arial" w:cs="Arial"/>
          <w:sz w:val="24"/>
          <w:szCs w:val="24"/>
        </w:rPr>
        <w:t xml:space="preserve">. Ilekroć w opisie przedmiotu zamówienia występują odniesienia do norm, ocen </w:t>
      </w:r>
      <w:r w:rsidRPr="00A471DA">
        <w:rPr>
          <w:rFonts w:ascii="Arial" w:hAnsi="Arial" w:cs="Arial"/>
          <w:sz w:val="24"/>
          <w:szCs w:val="24"/>
        </w:rPr>
        <w:lastRenderedPageBreak/>
        <w:t>technicznych, specyfikacji technicznych i systemów referencji technicznych dodaje się po ich brzmieniu zwrot „lub równoważne”.</w:t>
      </w:r>
    </w:p>
    <w:p w14:paraId="17CB7650" w14:textId="77777777" w:rsidR="007458F0" w:rsidRDefault="007458F0" w:rsidP="007458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58F0">
        <w:rPr>
          <w:rFonts w:ascii="Arial" w:hAnsi="Arial" w:cs="Arial"/>
          <w:b/>
          <w:sz w:val="24"/>
          <w:szCs w:val="24"/>
        </w:rPr>
        <w:t>Powody niedokonania podziału zamówienia na części</w:t>
      </w:r>
      <w:r w:rsidRPr="007458F0">
        <w:rPr>
          <w:rFonts w:ascii="Arial" w:hAnsi="Arial" w:cs="Arial"/>
          <w:sz w:val="24"/>
          <w:szCs w:val="24"/>
        </w:rPr>
        <w:t>:</w:t>
      </w:r>
    </w:p>
    <w:p w14:paraId="4A7C6942" w14:textId="73869D39" w:rsidR="007458F0" w:rsidRDefault="007458F0" w:rsidP="007458F0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458F0">
        <w:rPr>
          <w:rFonts w:ascii="Arial" w:hAnsi="Arial" w:cs="Arial"/>
          <w:sz w:val="24"/>
          <w:szCs w:val="24"/>
        </w:rPr>
        <w:t>Część polegająca na wykonaniu tymczasowego przelewu wraz z regulatorem przepływu w ul. Nehringa stanowi niewielką część całości prac, a podział zamówienia wiązałby się z koniecznością skoordynowania działań różnych wykonawców. Ponadto sytuacja, w której prace prowadzi jeden wykonawca daje większe prawdopodobieństwo sprawniejszej realizacji zadania poprzez nadzór nad całością prac prowadzony przez jednego kierownika budowy. Kolejnym czynnikiem jest prowadzenie prac w obrębie jednego terenu budowy przez jednego wykonawcę, takie rozwiązanie eliminuje potencjalne spory dotyczące zakresu odpowiedzialności za zdarzenia mogące mieć miejsce na tymże terenie budowy.</w:t>
      </w:r>
    </w:p>
    <w:p w14:paraId="024B1CD6" w14:textId="77777777" w:rsidR="005A0A79" w:rsidRPr="007458F0" w:rsidRDefault="005A0A79" w:rsidP="007458F0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7A68007" w14:textId="77777777" w:rsidR="00F77A5B" w:rsidRPr="006C7194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6C7194">
        <w:rPr>
          <w:rFonts w:ascii="Arial" w:hAnsi="Arial" w:cs="Arial"/>
          <w:color w:val="auto"/>
        </w:rPr>
        <w:t>ZAŁĄCZNIKI</w:t>
      </w:r>
    </w:p>
    <w:p w14:paraId="598A790A" w14:textId="77777777" w:rsidR="00F77A5B" w:rsidRPr="00712EDC" w:rsidRDefault="00F77A5B" w:rsidP="00F77A5B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0524F13" w14:textId="77777777" w:rsidR="00F72282" w:rsidRPr="00712EDC" w:rsidRDefault="00F72282" w:rsidP="00F72282">
      <w:pPr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74D6B0F6" w14:textId="77777777" w:rsidR="000E5C01" w:rsidRPr="002C27E2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B4FCDCB" w14:textId="77777777" w:rsidR="000E5C01" w:rsidRPr="002C27E2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F96E266" w14:textId="77777777" w:rsidR="000E5C01" w:rsidRPr="002C27E2" w:rsidRDefault="000E5C01" w:rsidP="000E5C01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0A78546D" w14:textId="77777777" w:rsidR="000E5C01" w:rsidRPr="002C27E2" w:rsidRDefault="000E5C01" w:rsidP="000E5C01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54B8654" w14:textId="77777777" w:rsidR="000E5C01" w:rsidRPr="002C27E2" w:rsidRDefault="000E5C01" w:rsidP="000E5C01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D6D2F36" w14:textId="77777777" w:rsidR="000E5C01" w:rsidRPr="002C27E2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robót budowlanych</w:t>
      </w:r>
    </w:p>
    <w:p w14:paraId="60B91DA1" w14:textId="77777777" w:rsidR="000E5C01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38B2A2CC" w14:textId="77777777" w:rsidR="000E5C01" w:rsidRPr="002C27E2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8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81C48DF" w14:textId="77777777" w:rsidR="000E5C01" w:rsidRDefault="000E5C01" w:rsidP="000E5C01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9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302467E8" w14:textId="77777777" w:rsidR="000E5C01" w:rsidRDefault="000E5C01" w:rsidP="000E5C01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10</w:t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dokumentacja techniczna</w:t>
      </w:r>
    </w:p>
    <w:p w14:paraId="75FC64E7" w14:textId="025AEA2F" w:rsidR="0060016F" w:rsidRPr="00712EDC" w:rsidRDefault="0060016F" w:rsidP="000E5C01">
      <w:pPr>
        <w:tabs>
          <w:tab w:val="left" w:pos="0"/>
          <w:tab w:val="left" w:pos="1843"/>
        </w:tabs>
        <w:rPr>
          <w:rFonts w:ascii="Arial" w:hAnsi="Arial" w:cs="Arial"/>
          <w:bCs/>
          <w:color w:val="FF0000"/>
          <w:sz w:val="24"/>
          <w:szCs w:val="24"/>
        </w:rPr>
      </w:pPr>
    </w:p>
    <w:sectPr w:rsidR="0060016F" w:rsidRPr="00712EDC" w:rsidSect="00836F7D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F13" w16cex:dateUtc="2022-06-03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2D6D0" w16cid:durableId="26448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7D7C" w14:textId="77777777" w:rsidR="005C3D90" w:rsidRDefault="005C3D90" w:rsidP="00EF0384">
      <w:r>
        <w:separator/>
      </w:r>
    </w:p>
  </w:endnote>
  <w:endnote w:type="continuationSeparator" w:id="0">
    <w:p w14:paraId="735C0E4A" w14:textId="77777777" w:rsidR="005C3D90" w:rsidRDefault="005C3D9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0D1911" w:rsidRDefault="000D191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1A5517">
          <w:rPr>
            <w:rFonts w:ascii="Arial" w:hAnsi="Arial" w:cs="Arial"/>
            <w:noProof/>
          </w:rPr>
          <w:t>22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D1911" w:rsidRDefault="000D1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0021" w14:textId="77777777" w:rsidR="005C3D90" w:rsidRDefault="005C3D90" w:rsidP="00EF0384">
      <w:r>
        <w:separator/>
      </w:r>
    </w:p>
  </w:footnote>
  <w:footnote w:type="continuationSeparator" w:id="0">
    <w:p w14:paraId="207D6307" w14:textId="77777777" w:rsidR="005C3D90" w:rsidRDefault="005C3D9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3BDD54A7" w:rsidR="000D1911" w:rsidRPr="006E19D9" w:rsidRDefault="000D191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39/</w:t>
    </w:r>
    <w:r w:rsidRPr="006E19D9">
      <w:rPr>
        <w:rFonts w:ascii="Arial" w:hAnsi="Arial" w:cs="Arial"/>
        <w:b/>
      </w:rPr>
      <w:t>202</w:t>
    </w:r>
    <w:r>
      <w:rPr>
        <w:rFonts w:ascii="Arial" w:hAnsi="Arial" w:cs="Arial"/>
        <w:b/>
      </w:rPr>
      <w:t>2</w:t>
    </w:r>
  </w:p>
  <w:p w14:paraId="29121193" w14:textId="77777777" w:rsidR="000D1911" w:rsidRDefault="000D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7905A56"/>
    <w:multiLevelType w:val="hybridMultilevel"/>
    <w:tmpl w:val="FD927E54"/>
    <w:lvl w:ilvl="0" w:tplc="DABC06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993E6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E50D3"/>
    <w:multiLevelType w:val="multilevel"/>
    <w:tmpl w:val="74DC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674F1B"/>
    <w:multiLevelType w:val="multilevel"/>
    <w:tmpl w:val="2ED8A2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6C5A"/>
    <w:multiLevelType w:val="hybridMultilevel"/>
    <w:tmpl w:val="17D468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16FB4"/>
    <w:multiLevelType w:val="hybridMultilevel"/>
    <w:tmpl w:val="0CEE715C"/>
    <w:lvl w:ilvl="0" w:tplc="2F34484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5C0A83D8"/>
    <w:lvl w:ilvl="0" w:tplc="5CC2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5F62A434"/>
    <w:lvl w:ilvl="0" w:tplc="C7A22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80A8F"/>
    <w:multiLevelType w:val="hybridMultilevel"/>
    <w:tmpl w:val="2BCA4EA6"/>
    <w:lvl w:ilvl="0" w:tplc="E08E6D30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75005C7"/>
    <w:multiLevelType w:val="hybridMultilevel"/>
    <w:tmpl w:val="D02E0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C738C"/>
    <w:multiLevelType w:val="hybridMultilevel"/>
    <w:tmpl w:val="4B7C41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2680F6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4C69E7"/>
    <w:multiLevelType w:val="multilevel"/>
    <w:tmpl w:val="7AD8119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F6A5D43"/>
    <w:multiLevelType w:val="hybridMultilevel"/>
    <w:tmpl w:val="77CC45BC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E178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D08D9"/>
    <w:multiLevelType w:val="hybridMultilevel"/>
    <w:tmpl w:val="46E4F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20096"/>
    <w:multiLevelType w:val="hybridMultilevel"/>
    <w:tmpl w:val="8A926930"/>
    <w:lvl w:ilvl="0" w:tplc="DABC06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0563B"/>
    <w:multiLevelType w:val="singleLevel"/>
    <w:tmpl w:val="A9C0B71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34" w15:restartNumberingAfterBreak="0">
    <w:nsid w:val="5F133261"/>
    <w:multiLevelType w:val="hybridMultilevel"/>
    <w:tmpl w:val="C046F470"/>
    <w:lvl w:ilvl="0" w:tplc="E178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36632"/>
    <w:multiLevelType w:val="hybridMultilevel"/>
    <w:tmpl w:val="934EC3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8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9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8EC3CE4"/>
    <w:multiLevelType w:val="hybridMultilevel"/>
    <w:tmpl w:val="569E78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F60FDC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D45EF"/>
    <w:multiLevelType w:val="hybridMultilevel"/>
    <w:tmpl w:val="43F0D3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36FED"/>
    <w:multiLevelType w:val="hybridMultilevel"/>
    <w:tmpl w:val="6798C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178566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3628F1"/>
    <w:multiLevelType w:val="hybridMultilevel"/>
    <w:tmpl w:val="A01CF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48" w15:restartNumberingAfterBreak="0">
    <w:nsid w:val="7E5F464E"/>
    <w:multiLevelType w:val="multilevel"/>
    <w:tmpl w:val="74DC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8561B9"/>
    <w:multiLevelType w:val="hybridMultilevel"/>
    <w:tmpl w:val="A9884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8"/>
  </w:num>
  <w:num w:numId="4">
    <w:abstractNumId w:val="11"/>
  </w:num>
  <w:num w:numId="5">
    <w:abstractNumId w:val="29"/>
  </w:num>
  <w:num w:numId="6">
    <w:abstractNumId w:val="23"/>
  </w:num>
  <w:num w:numId="7">
    <w:abstractNumId w:val="47"/>
  </w:num>
  <w:num w:numId="8">
    <w:abstractNumId w:val="19"/>
  </w:num>
  <w:num w:numId="9">
    <w:abstractNumId w:val="38"/>
    <w:lvlOverride w:ilvl="0">
      <w:startOverride w:val="1"/>
    </w:lvlOverride>
  </w:num>
  <w:num w:numId="10">
    <w:abstractNumId w:val="26"/>
  </w:num>
  <w:num w:numId="11">
    <w:abstractNumId w:val="10"/>
  </w:num>
  <w:num w:numId="12">
    <w:abstractNumId w:val="27"/>
  </w:num>
  <w:num w:numId="13">
    <w:abstractNumId w:val="44"/>
  </w:num>
  <w:num w:numId="14">
    <w:abstractNumId w:val="41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8"/>
  </w:num>
  <w:num w:numId="18">
    <w:abstractNumId w:val="39"/>
  </w:num>
  <w:num w:numId="19">
    <w:abstractNumId w:val="32"/>
  </w:num>
  <w:num w:numId="20">
    <w:abstractNumId w:val="12"/>
  </w:num>
  <w:num w:numId="21">
    <w:abstractNumId w:val="8"/>
  </w:num>
  <w:num w:numId="22">
    <w:abstractNumId w:val="15"/>
  </w:num>
  <w:num w:numId="23">
    <w:abstractNumId w:val="24"/>
  </w:num>
  <w:num w:numId="24">
    <w:abstractNumId w:val="31"/>
  </w:num>
  <w:num w:numId="25">
    <w:abstractNumId w:val="36"/>
  </w:num>
  <w:num w:numId="26">
    <w:abstractNumId w:val="22"/>
  </w:num>
  <w:num w:numId="27">
    <w:abstractNumId w:val="40"/>
  </w:num>
  <w:num w:numId="28">
    <w:abstractNumId w:val="14"/>
  </w:num>
  <w:num w:numId="29">
    <w:abstractNumId w:val="37"/>
  </w:num>
  <w:num w:numId="30">
    <w:abstractNumId w:val="25"/>
  </w:num>
  <w:num w:numId="31">
    <w:abstractNumId w:val="6"/>
  </w:num>
  <w:num w:numId="32">
    <w:abstractNumId w:val="49"/>
  </w:num>
  <w:num w:numId="33">
    <w:abstractNumId w:val="9"/>
  </w:num>
  <w:num w:numId="34">
    <w:abstractNumId w:val="33"/>
  </w:num>
  <w:num w:numId="35">
    <w:abstractNumId w:val="42"/>
  </w:num>
  <w:num w:numId="36">
    <w:abstractNumId w:val="28"/>
  </w:num>
  <w:num w:numId="37">
    <w:abstractNumId w:val="35"/>
  </w:num>
  <w:num w:numId="38">
    <w:abstractNumId w:val="21"/>
  </w:num>
  <w:num w:numId="39">
    <w:abstractNumId w:val="43"/>
  </w:num>
  <w:num w:numId="40">
    <w:abstractNumId w:val="13"/>
  </w:num>
  <w:num w:numId="41">
    <w:abstractNumId w:val="45"/>
  </w:num>
  <w:num w:numId="42">
    <w:abstractNumId w:val="30"/>
  </w:num>
  <w:num w:numId="43">
    <w:abstractNumId w:val="34"/>
  </w:num>
  <w:num w:numId="44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3A0"/>
    <w:rsid w:val="00003991"/>
    <w:rsid w:val="00006876"/>
    <w:rsid w:val="000071BD"/>
    <w:rsid w:val="00007A32"/>
    <w:rsid w:val="00010E91"/>
    <w:rsid w:val="00012FC6"/>
    <w:rsid w:val="000137EC"/>
    <w:rsid w:val="00014616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A11"/>
    <w:rsid w:val="00026B5B"/>
    <w:rsid w:val="000277A2"/>
    <w:rsid w:val="000279E8"/>
    <w:rsid w:val="00027A60"/>
    <w:rsid w:val="00027F5F"/>
    <w:rsid w:val="0003006B"/>
    <w:rsid w:val="00030B12"/>
    <w:rsid w:val="00032045"/>
    <w:rsid w:val="00032F78"/>
    <w:rsid w:val="00033772"/>
    <w:rsid w:val="00035F13"/>
    <w:rsid w:val="00036476"/>
    <w:rsid w:val="00036A6C"/>
    <w:rsid w:val="00036CBD"/>
    <w:rsid w:val="000409E6"/>
    <w:rsid w:val="000413E4"/>
    <w:rsid w:val="0004253C"/>
    <w:rsid w:val="00046788"/>
    <w:rsid w:val="00050875"/>
    <w:rsid w:val="00053F1B"/>
    <w:rsid w:val="0005447E"/>
    <w:rsid w:val="0005460A"/>
    <w:rsid w:val="00054B76"/>
    <w:rsid w:val="0005505A"/>
    <w:rsid w:val="000550B5"/>
    <w:rsid w:val="0005697E"/>
    <w:rsid w:val="000569AA"/>
    <w:rsid w:val="000613AF"/>
    <w:rsid w:val="00066AAE"/>
    <w:rsid w:val="00066BB7"/>
    <w:rsid w:val="00066E11"/>
    <w:rsid w:val="000676A3"/>
    <w:rsid w:val="00067CB6"/>
    <w:rsid w:val="00070D4B"/>
    <w:rsid w:val="00072B06"/>
    <w:rsid w:val="000735D9"/>
    <w:rsid w:val="00074627"/>
    <w:rsid w:val="00076807"/>
    <w:rsid w:val="00076EFE"/>
    <w:rsid w:val="0007740B"/>
    <w:rsid w:val="0008081B"/>
    <w:rsid w:val="00080BDE"/>
    <w:rsid w:val="00085703"/>
    <w:rsid w:val="000875A9"/>
    <w:rsid w:val="00087AF1"/>
    <w:rsid w:val="00096DF5"/>
    <w:rsid w:val="00097A3B"/>
    <w:rsid w:val="000A1EE5"/>
    <w:rsid w:val="000A3E35"/>
    <w:rsid w:val="000A750A"/>
    <w:rsid w:val="000A78E4"/>
    <w:rsid w:val="000B0DDB"/>
    <w:rsid w:val="000B0E4A"/>
    <w:rsid w:val="000B120F"/>
    <w:rsid w:val="000B18D9"/>
    <w:rsid w:val="000B2531"/>
    <w:rsid w:val="000B3822"/>
    <w:rsid w:val="000B4882"/>
    <w:rsid w:val="000C026E"/>
    <w:rsid w:val="000C1AA2"/>
    <w:rsid w:val="000C4C87"/>
    <w:rsid w:val="000C51F1"/>
    <w:rsid w:val="000C7661"/>
    <w:rsid w:val="000C7958"/>
    <w:rsid w:val="000C7AB2"/>
    <w:rsid w:val="000C7F3D"/>
    <w:rsid w:val="000D0E91"/>
    <w:rsid w:val="000D1911"/>
    <w:rsid w:val="000D2D9D"/>
    <w:rsid w:val="000D36E0"/>
    <w:rsid w:val="000D6904"/>
    <w:rsid w:val="000D771F"/>
    <w:rsid w:val="000E1C8D"/>
    <w:rsid w:val="000E3C3A"/>
    <w:rsid w:val="000E5B4E"/>
    <w:rsid w:val="000E5C01"/>
    <w:rsid w:val="000E5CB9"/>
    <w:rsid w:val="000F1679"/>
    <w:rsid w:val="000F762B"/>
    <w:rsid w:val="000F7C62"/>
    <w:rsid w:val="00100ABB"/>
    <w:rsid w:val="00102A51"/>
    <w:rsid w:val="00105154"/>
    <w:rsid w:val="0011079F"/>
    <w:rsid w:val="001113CB"/>
    <w:rsid w:val="001121B3"/>
    <w:rsid w:val="00113AFE"/>
    <w:rsid w:val="001176DE"/>
    <w:rsid w:val="00117B65"/>
    <w:rsid w:val="001200F2"/>
    <w:rsid w:val="001216FD"/>
    <w:rsid w:val="00121B2E"/>
    <w:rsid w:val="001226FE"/>
    <w:rsid w:val="001229F1"/>
    <w:rsid w:val="001244CD"/>
    <w:rsid w:val="001316B9"/>
    <w:rsid w:val="00133DA1"/>
    <w:rsid w:val="00133F3A"/>
    <w:rsid w:val="00135D93"/>
    <w:rsid w:val="001376C8"/>
    <w:rsid w:val="001412F4"/>
    <w:rsid w:val="00142CBE"/>
    <w:rsid w:val="00146700"/>
    <w:rsid w:val="001563BC"/>
    <w:rsid w:val="00161991"/>
    <w:rsid w:val="001622D4"/>
    <w:rsid w:val="001637ED"/>
    <w:rsid w:val="00164FF7"/>
    <w:rsid w:val="0017147F"/>
    <w:rsid w:val="00171AE1"/>
    <w:rsid w:val="00176DF5"/>
    <w:rsid w:val="00180465"/>
    <w:rsid w:val="0018281D"/>
    <w:rsid w:val="0018405A"/>
    <w:rsid w:val="001849C6"/>
    <w:rsid w:val="001855F4"/>
    <w:rsid w:val="001859C8"/>
    <w:rsid w:val="00185DF9"/>
    <w:rsid w:val="0018655F"/>
    <w:rsid w:val="0018712C"/>
    <w:rsid w:val="00191151"/>
    <w:rsid w:val="001934D3"/>
    <w:rsid w:val="00195A0A"/>
    <w:rsid w:val="00196081"/>
    <w:rsid w:val="001965C7"/>
    <w:rsid w:val="001970A6"/>
    <w:rsid w:val="0019730E"/>
    <w:rsid w:val="00197B95"/>
    <w:rsid w:val="001A0F23"/>
    <w:rsid w:val="001A5517"/>
    <w:rsid w:val="001A69E2"/>
    <w:rsid w:val="001A7C1B"/>
    <w:rsid w:val="001B208E"/>
    <w:rsid w:val="001B383E"/>
    <w:rsid w:val="001B4A60"/>
    <w:rsid w:val="001B4AF2"/>
    <w:rsid w:val="001B532D"/>
    <w:rsid w:val="001B657E"/>
    <w:rsid w:val="001C4001"/>
    <w:rsid w:val="001C7D84"/>
    <w:rsid w:val="001D2251"/>
    <w:rsid w:val="001D30D7"/>
    <w:rsid w:val="001D552C"/>
    <w:rsid w:val="001D566D"/>
    <w:rsid w:val="001D5B84"/>
    <w:rsid w:val="001D6526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2C33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462F"/>
    <w:rsid w:val="00214F99"/>
    <w:rsid w:val="0022192D"/>
    <w:rsid w:val="00222315"/>
    <w:rsid w:val="00222906"/>
    <w:rsid w:val="00224DE5"/>
    <w:rsid w:val="00227BD6"/>
    <w:rsid w:val="00230DCB"/>
    <w:rsid w:val="002329AD"/>
    <w:rsid w:val="00233EEF"/>
    <w:rsid w:val="00234DE0"/>
    <w:rsid w:val="002408E0"/>
    <w:rsid w:val="00240BB5"/>
    <w:rsid w:val="00241C23"/>
    <w:rsid w:val="00243210"/>
    <w:rsid w:val="0024446B"/>
    <w:rsid w:val="002449A1"/>
    <w:rsid w:val="00245185"/>
    <w:rsid w:val="00247D69"/>
    <w:rsid w:val="0025621C"/>
    <w:rsid w:val="00260BB8"/>
    <w:rsid w:val="00261A59"/>
    <w:rsid w:val="00262413"/>
    <w:rsid w:val="00262997"/>
    <w:rsid w:val="002635D7"/>
    <w:rsid w:val="00263FEF"/>
    <w:rsid w:val="00265F26"/>
    <w:rsid w:val="00266214"/>
    <w:rsid w:val="002671C3"/>
    <w:rsid w:val="00267265"/>
    <w:rsid w:val="002672C4"/>
    <w:rsid w:val="002716E8"/>
    <w:rsid w:val="0027194A"/>
    <w:rsid w:val="002726EC"/>
    <w:rsid w:val="00272964"/>
    <w:rsid w:val="00273A6B"/>
    <w:rsid w:val="00273AD8"/>
    <w:rsid w:val="00273FAF"/>
    <w:rsid w:val="002741E6"/>
    <w:rsid w:val="0027447C"/>
    <w:rsid w:val="002762CF"/>
    <w:rsid w:val="002767A3"/>
    <w:rsid w:val="002808C5"/>
    <w:rsid w:val="00281BE9"/>
    <w:rsid w:val="0028228F"/>
    <w:rsid w:val="00283420"/>
    <w:rsid w:val="0028434B"/>
    <w:rsid w:val="00284E05"/>
    <w:rsid w:val="00285109"/>
    <w:rsid w:val="002857D5"/>
    <w:rsid w:val="0028638C"/>
    <w:rsid w:val="00290D56"/>
    <w:rsid w:val="002914D9"/>
    <w:rsid w:val="00292E7D"/>
    <w:rsid w:val="00295090"/>
    <w:rsid w:val="002951A1"/>
    <w:rsid w:val="0029778C"/>
    <w:rsid w:val="00297C3B"/>
    <w:rsid w:val="002A0CAF"/>
    <w:rsid w:val="002A0FF1"/>
    <w:rsid w:val="002A112D"/>
    <w:rsid w:val="002A1A2C"/>
    <w:rsid w:val="002A3F96"/>
    <w:rsid w:val="002A4A1F"/>
    <w:rsid w:val="002A5142"/>
    <w:rsid w:val="002A60F7"/>
    <w:rsid w:val="002A7881"/>
    <w:rsid w:val="002B1566"/>
    <w:rsid w:val="002B2674"/>
    <w:rsid w:val="002B2E7E"/>
    <w:rsid w:val="002B3AA5"/>
    <w:rsid w:val="002B5E34"/>
    <w:rsid w:val="002B75A3"/>
    <w:rsid w:val="002C0273"/>
    <w:rsid w:val="002C073D"/>
    <w:rsid w:val="002C24D4"/>
    <w:rsid w:val="002C27E2"/>
    <w:rsid w:val="002C29BA"/>
    <w:rsid w:val="002C3BB9"/>
    <w:rsid w:val="002C3C14"/>
    <w:rsid w:val="002C5001"/>
    <w:rsid w:val="002C7AB2"/>
    <w:rsid w:val="002D034B"/>
    <w:rsid w:val="002D44BB"/>
    <w:rsid w:val="002D463B"/>
    <w:rsid w:val="002D59EE"/>
    <w:rsid w:val="002D7F75"/>
    <w:rsid w:val="002E0E68"/>
    <w:rsid w:val="002E181F"/>
    <w:rsid w:val="002E2C97"/>
    <w:rsid w:val="002E2D37"/>
    <w:rsid w:val="002E5C6B"/>
    <w:rsid w:val="002E5D7F"/>
    <w:rsid w:val="002E7DEC"/>
    <w:rsid w:val="002F1427"/>
    <w:rsid w:val="002F178D"/>
    <w:rsid w:val="002F1ACD"/>
    <w:rsid w:val="002F624D"/>
    <w:rsid w:val="002F6251"/>
    <w:rsid w:val="002F7A73"/>
    <w:rsid w:val="0030028C"/>
    <w:rsid w:val="00301A36"/>
    <w:rsid w:val="00301CD6"/>
    <w:rsid w:val="00304CE3"/>
    <w:rsid w:val="003068AE"/>
    <w:rsid w:val="003072D3"/>
    <w:rsid w:val="0030785B"/>
    <w:rsid w:val="00311535"/>
    <w:rsid w:val="00312605"/>
    <w:rsid w:val="00312CF7"/>
    <w:rsid w:val="00314010"/>
    <w:rsid w:val="003140A2"/>
    <w:rsid w:val="00314ABB"/>
    <w:rsid w:val="00315FDE"/>
    <w:rsid w:val="0031611D"/>
    <w:rsid w:val="00317FDD"/>
    <w:rsid w:val="00322169"/>
    <w:rsid w:val="00324766"/>
    <w:rsid w:val="003247BD"/>
    <w:rsid w:val="003265A6"/>
    <w:rsid w:val="00330734"/>
    <w:rsid w:val="00330E3B"/>
    <w:rsid w:val="00333E0D"/>
    <w:rsid w:val="003350B6"/>
    <w:rsid w:val="00335658"/>
    <w:rsid w:val="00335AEA"/>
    <w:rsid w:val="00337CD3"/>
    <w:rsid w:val="003424A9"/>
    <w:rsid w:val="00343FDB"/>
    <w:rsid w:val="00345985"/>
    <w:rsid w:val="003474DB"/>
    <w:rsid w:val="00347793"/>
    <w:rsid w:val="00350C13"/>
    <w:rsid w:val="00350CBA"/>
    <w:rsid w:val="00351103"/>
    <w:rsid w:val="003514C8"/>
    <w:rsid w:val="003524F7"/>
    <w:rsid w:val="0035621F"/>
    <w:rsid w:val="00356B1D"/>
    <w:rsid w:val="00361FC6"/>
    <w:rsid w:val="003630E7"/>
    <w:rsid w:val="003632B2"/>
    <w:rsid w:val="003635A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010B"/>
    <w:rsid w:val="00381043"/>
    <w:rsid w:val="00383E1E"/>
    <w:rsid w:val="00384C48"/>
    <w:rsid w:val="00387D28"/>
    <w:rsid w:val="00390014"/>
    <w:rsid w:val="0039173A"/>
    <w:rsid w:val="00391CF8"/>
    <w:rsid w:val="00391D9F"/>
    <w:rsid w:val="0039557E"/>
    <w:rsid w:val="003A20A0"/>
    <w:rsid w:val="003A43CA"/>
    <w:rsid w:val="003A519A"/>
    <w:rsid w:val="003A5BB7"/>
    <w:rsid w:val="003A6676"/>
    <w:rsid w:val="003A6784"/>
    <w:rsid w:val="003A6D95"/>
    <w:rsid w:val="003A7423"/>
    <w:rsid w:val="003B08DF"/>
    <w:rsid w:val="003B1E6F"/>
    <w:rsid w:val="003B2DEB"/>
    <w:rsid w:val="003B5595"/>
    <w:rsid w:val="003B7BCD"/>
    <w:rsid w:val="003C04CE"/>
    <w:rsid w:val="003C0D9D"/>
    <w:rsid w:val="003C11F3"/>
    <w:rsid w:val="003C12D3"/>
    <w:rsid w:val="003C6913"/>
    <w:rsid w:val="003C734F"/>
    <w:rsid w:val="003D0076"/>
    <w:rsid w:val="003D0B77"/>
    <w:rsid w:val="003D3C96"/>
    <w:rsid w:val="003D472C"/>
    <w:rsid w:val="003D5642"/>
    <w:rsid w:val="003D5853"/>
    <w:rsid w:val="003D745D"/>
    <w:rsid w:val="003E13C9"/>
    <w:rsid w:val="003E51D3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A26"/>
    <w:rsid w:val="00401D56"/>
    <w:rsid w:val="004027AB"/>
    <w:rsid w:val="004045E7"/>
    <w:rsid w:val="00405DCC"/>
    <w:rsid w:val="00406FAE"/>
    <w:rsid w:val="00411632"/>
    <w:rsid w:val="00413456"/>
    <w:rsid w:val="00417FE5"/>
    <w:rsid w:val="004208B9"/>
    <w:rsid w:val="00421751"/>
    <w:rsid w:val="004334EE"/>
    <w:rsid w:val="004343AD"/>
    <w:rsid w:val="00436EBE"/>
    <w:rsid w:val="00437678"/>
    <w:rsid w:val="00444E2C"/>
    <w:rsid w:val="00444F6E"/>
    <w:rsid w:val="004456D5"/>
    <w:rsid w:val="00450255"/>
    <w:rsid w:val="00450C4D"/>
    <w:rsid w:val="004513CB"/>
    <w:rsid w:val="00452E7A"/>
    <w:rsid w:val="00453D2F"/>
    <w:rsid w:val="00455A34"/>
    <w:rsid w:val="00462670"/>
    <w:rsid w:val="0046345E"/>
    <w:rsid w:val="004635DD"/>
    <w:rsid w:val="00464B0F"/>
    <w:rsid w:val="004654DD"/>
    <w:rsid w:val="0046623B"/>
    <w:rsid w:val="00466F06"/>
    <w:rsid w:val="004710E1"/>
    <w:rsid w:val="00471424"/>
    <w:rsid w:val="00472727"/>
    <w:rsid w:val="00473A3D"/>
    <w:rsid w:val="00474532"/>
    <w:rsid w:val="004748C8"/>
    <w:rsid w:val="00475ED1"/>
    <w:rsid w:val="004763C8"/>
    <w:rsid w:val="00476EE6"/>
    <w:rsid w:val="004800F1"/>
    <w:rsid w:val="00480B33"/>
    <w:rsid w:val="00483CF9"/>
    <w:rsid w:val="00484DB7"/>
    <w:rsid w:val="00490583"/>
    <w:rsid w:val="0049359C"/>
    <w:rsid w:val="0049484C"/>
    <w:rsid w:val="00494B51"/>
    <w:rsid w:val="00495486"/>
    <w:rsid w:val="00495BDD"/>
    <w:rsid w:val="00497210"/>
    <w:rsid w:val="004A1C1A"/>
    <w:rsid w:val="004A4F92"/>
    <w:rsid w:val="004A79D9"/>
    <w:rsid w:val="004B15FA"/>
    <w:rsid w:val="004B18A3"/>
    <w:rsid w:val="004B1F9A"/>
    <w:rsid w:val="004B3D96"/>
    <w:rsid w:val="004B4FB6"/>
    <w:rsid w:val="004B5AC3"/>
    <w:rsid w:val="004C018F"/>
    <w:rsid w:val="004C039C"/>
    <w:rsid w:val="004C0B62"/>
    <w:rsid w:val="004C13B3"/>
    <w:rsid w:val="004C2D74"/>
    <w:rsid w:val="004C4E9C"/>
    <w:rsid w:val="004C5947"/>
    <w:rsid w:val="004C5F63"/>
    <w:rsid w:val="004D13D5"/>
    <w:rsid w:val="004D46D9"/>
    <w:rsid w:val="004D4EDD"/>
    <w:rsid w:val="004D66B8"/>
    <w:rsid w:val="004D6AB8"/>
    <w:rsid w:val="004D7881"/>
    <w:rsid w:val="004D7D65"/>
    <w:rsid w:val="004E5327"/>
    <w:rsid w:val="004E5CBE"/>
    <w:rsid w:val="004F055C"/>
    <w:rsid w:val="004F1428"/>
    <w:rsid w:val="004F1743"/>
    <w:rsid w:val="004F3074"/>
    <w:rsid w:val="004F30DE"/>
    <w:rsid w:val="004F6233"/>
    <w:rsid w:val="004F7D2D"/>
    <w:rsid w:val="004F7F10"/>
    <w:rsid w:val="005007BB"/>
    <w:rsid w:val="00501A0A"/>
    <w:rsid w:val="005079F7"/>
    <w:rsid w:val="00511AB3"/>
    <w:rsid w:val="00512D6D"/>
    <w:rsid w:val="005146B4"/>
    <w:rsid w:val="00514945"/>
    <w:rsid w:val="00514AE4"/>
    <w:rsid w:val="00521F37"/>
    <w:rsid w:val="00523E7B"/>
    <w:rsid w:val="00524387"/>
    <w:rsid w:val="005260D6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0471"/>
    <w:rsid w:val="00541A88"/>
    <w:rsid w:val="0054423A"/>
    <w:rsid w:val="00545465"/>
    <w:rsid w:val="00545EBA"/>
    <w:rsid w:val="00546914"/>
    <w:rsid w:val="005475A4"/>
    <w:rsid w:val="0055094F"/>
    <w:rsid w:val="005512DB"/>
    <w:rsid w:val="0055322A"/>
    <w:rsid w:val="00556B29"/>
    <w:rsid w:val="0055746B"/>
    <w:rsid w:val="005620A4"/>
    <w:rsid w:val="00562949"/>
    <w:rsid w:val="005651BA"/>
    <w:rsid w:val="00570320"/>
    <w:rsid w:val="00570520"/>
    <w:rsid w:val="005717EE"/>
    <w:rsid w:val="00573F51"/>
    <w:rsid w:val="00573FE1"/>
    <w:rsid w:val="00576854"/>
    <w:rsid w:val="00581860"/>
    <w:rsid w:val="005829F2"/>
    <w:rsid w:val="00582F0B"/>
    <w:rsid w:val="00583BB3"/>
    <w:rsid w:val="00585CF1"/>
    <w:rsid w:val="00592548"/>
    <w:rsid w:val="00593AF1"/>
    <w:rsid w:val="00593DE9"/>
    <w:rsid w:val="005943C7"/>
    <w:rsid w:val="005947ED"/>
    <w:rsid w:val="005954D5"/>
    <w:rsid w:val="005976BC"/>
    <w:rsid w:val="00597852"/>
    <w:rsid w:val="005A0A79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3D90"/>
    <w:rsid w:val="005C7829"/>
    <w:rsid w:val="005D550F"/>
    <w:rsid w:val="005E40B0"/>
    <w:rsid w:val="005E54C3"/>
    <w:rsid w:val="005E57FE"/>
    <w:rsid w:val="005E70DA"/>
    <w:rsid w:val="005E7B4F"/>
    <w:rsid w:val="005F14D7"/>
    <w:rsid w:val="005F1BBD"/>
    <w:rsid w:val="005F36A5"/>
    <w:rsid w:val="005F3A4A"/>
    <w:rsid w:val="0060016F"/>
    <w:rsid w:val="0060051C"/>
    <w:rsid w:val="006010F0"/>
    <w:rsid w:val="00601E54"/>
    <w:rsid w:val="006023AE"/>
    <w:rsid w:val="00605EBB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1781B"/>
    <w:rsid w:val="00620986"/>
    <w:rsid w:val="00620F21"/>
    <w:rsid w:val="006214CF"/>
    <w:rsid w:val="00622505"/>
    <w:rsid w:val="00622B60"/>
    <w:rsid w:val="00622F55"/>
    <w:rsid w:val="006244AF"/>
    <w:rsid w:val="00625A6C"/>
    <w:rsid w:val="00625DE2"/>
    <w:rsid w:val="00626AE6"/>
    <w:rsid w:val="0063021F"/>
    <w:rsid w:val="00630A5B"/>
    <w:rsid w:val="0063297A"/>
    <w:rsid w:val="00632A94"/>
    <w:rsid w:val="00632EA0"/>
    <w:rsid w:val="00633F9E"/>
    <w:rsid w:val="0063470C"/>
    <w:rsid w:val="00634733"/>
    <w:rsid w:val="0063769E"/>
    <w:rsid w:val="00640128"/>
    <w:rsid w:val="00641CB4"/>
    <w:rsid w:val="00643141"/>
    <w:rsid w:val="006431F2"/>
    <w:rsid w:val="00643AF6"/>
    <w:rsid w:val="00644B60"/>
    <w:rsid w:val="00645AE7"/>
    <w:rsid w:val="00645EDD"/>
    <w:rsid w:val="006515F3"/>
    <w:rsid w:val="00652923"/>
    <w:rsid w:val="006535C8"/>
    <w:rsid w:val="006536C0"/>
    <w:rsid w:val="006554C0"/>
    <w:rsid w:val="006556CD"/>
    <w:rsid w:val="00660BB2"/>
    <w:rsid w:val="00662179"/>
    <w:rsid w:val="0066306D"/>
    <w:rsid w:val="006632D0"/>
    <w:rsid w:val="00663C1A"/>
    <w:rsid w:val="0066545C"/>
    <w:rsid w:val="00665752"/>
    <w:rsid w:val="00666E72"/>
    <w:rsid w:val="0067081E"/>
    <w:rsid w:val="00671463"/>
    <w:rsid w:val="0067190E"/>
    <w:rsid w:val="0067198F"/>
    <w:rsid w:val="00671D10"/>
    <w:rsid w:val="00673018"/>
    <w:rsid w:val="00675AAF"/>
    <w:rsid w:val="00675C02"/>
    <w:rsid w:val="00677F24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4940"/>
    <w:rsid w:val="00696702"/>
    <w:rsid w:val="00696863"/>
    <w:rsid w:val="00696E62"/>
    <w:rsid w:val="006A0734"/>
    <w:rsid w:val="006A22F0"/>
    <w:rsid w:val="006A70C7"/>
    <w:rsid w:val="006A768F"/>
    <w:rsid w:val="006B08CC"/>
    <w:rsid w:val="006B0923"/>
    <w:rsid w:val="006B1CC7"/>
    <w:rsid w:val="006B2010"/>
    <w:rsid w:val="006B207A"/>
    <w:rsid w:val="006B308E"/>
    <w:rsid w:val="006B3FEA"/>
    <w:rsid w:val="006B6226"/>
    <w:rsid w:val="006B66BA"/>
    <w:rsid w:val="006C10AD"/>
    <w:rsid w:val="006C1FCF"/>
    <w:rsid w:val="006C26AD"/>
    <w:rsid w:val="006C2E85"/>
    <w:rsid w:val="006C39E6"/>
    <w:rsid w:val="006C46B6"/>
    <w:rsid w:val="006C4ADE"/>
    <w:rsid w:val="006C643E"/>
    <w:rsid w:val="006C7194"/>
    <w:rsid w:val="006D11F4"/>
    <w:rsid w:val="006D29AF"/>
    <w:rsid w:val="006D5778"/>
    <w:rsid w:val="006D703D"/>
    <w:rsid w:val="006D7244"/>
    <w:rsid w:val="006E1385"/>
    <w:rsid w:val="006E1393"/>
    <w:rsid w:val="006E19D9"/>
    <w:rsid w:val="006E2D26"/>
    <w:rsid w:val="006E3ACB"/>
    <w:rsid w:val="006E5F9D"/>
    <w:rsid w:val="006E7F1B"/>
    <w:rsid w:val="006F0F52"/>
    <w:rsid w:val="006F1DDA"/>
    <w:rsid w:val="006F36B3"/>
    <w:rsid w:val="006F79AC"/>
    <w:rsid w:val="006F7B58"/>
    <w:rsid w:val="00700439"/>
    <w:rsid w:val="00700F2C"/>
    <w:rsid w:val="00700F9E"/>
    <w:rsid w:val="00701921"/>
    <w:rsid w:val="00702441"/>
    <w:rsid w:val="00710A34"/>
    <w:rsid w:val="00711DFC"/>
    <w:rsid w:val="00712EDC"/>
    <w:rsid w:val="0071416F"/>
    <w:rsid w:val="00715A0A"/>
    <w:rsid w:val="00715C39"/>
    <w:rsid w:val="00717734"/>
    <w:rsid w:val="0072240B"/>
    <w:rsid w:val="0072540A"/>
    <w:rsid w:val="00730291"/>
    <w:rsid w:val="007318FD"/>
    <w:rsid w:val="007326E1"/>
    <w:rsid w:val="00736472"/>
    <w:rsid w:val="0073652C"/>
    <w:rsid w:val="00737120"/>
    <w:rsid w:val="00741D5B"/>
    <w:rsid w:val="007438FD"/>
    <w:rsid w:val="007439A5"/>
    <w:rsid w:val="00744C0E"/>
    <w:rsid w:val="007451F7"/>
    <w:rsid w:val="007458F0"/>
    <w:rsid w:val="00750A01"/>
    <w:rsid w:val="00751957"/>
    <w:rsid w:val="00751FED"/>
    <w:rsid w:val="007520A8"/>
    <w:rsid w:val="00753E90"/>
    <w:rsid w:val="007573C8"/>
    <w:rsid w:val="007601CF"/>
    <w:rsid w:val="007660D0"/>
    <w:rsid w:val="00771D47"/>
    <w:rsid w:val="00774C0C"/>
    <w:rsid w:val="0077667D"/>
    <w:rsid w:val="00776BBA"/>
    <w:rsid w:val="00782C10"/>
    <w:rsid w:val="00783614"/>
    <w:rsid w:val="00783F2A"/>
    <w:rsid w:val="00784635"/>
    <w:rsid w:val="007905B9"/>
    <w:rsid w:val="00790A3F"/>
    <w:rsid w:val="007922CE"/>
    <w:rsid w:val="0079356F"/>
    <w:rsid w:val="00796489"/>
    <w:rsid w:val="007974A3"/>
    <w:rsid w:val="007A1C06"/>
    <w:rsid w:val="007A3C47"/>
    <w:rsid w:val="007A4BDD"/>
    <w:rsid w:val="007A698E"/>
    <w:rsid w:val="007B147A"/>
    <w:rsid w:val="007B312A"/>
    <w:rsid w:val="007B3C17"/>
    <w:rsid w:val="007B539C"/>
    <w:rsid w:val="007B5583"/>
    <w:rsid w:val="007B64EC"/>
    <w:rsid w:val="007B796D"/>
    <w:rsid w:val="007C0A0B"/>
    <w:rsid w:val="007C0DA6"/>
    <w:rsid w:val="007C1315"/>
    <w:rsid w:val="007C369A"/>
    <w:rsid w:val="007C3EFD"/>
    <w:rsid w:val="007D00D6"/>
    <w:rsid w:val="007D068B"/>
    <w:rsid w:val="007D3484"/>
    <w:rsid w:val="007D3D03"/>
    <w:rsid w:val="007D403A"/>
    <w:rsid w:val="007D5AE6"/>
    <w:rsid w:val="007D7BDE"/>
    <w:rsid w:val="007D7C22"/>
    <w:rsid w:val="007E043E"/>
    <w:rsid w:val="007E1A89"/>
    <w:rsid w:val="007E3820"/>
    <w:rsid w:val="007E3BF1"/>
    <w:rsid w:val="007E47C2"/>
    <w:rsid w:val="007E47D5"/>
    <w:rsid w:val="007E5B57"/>
    <w:rsid w:val="007E7B46"/>
    <w:rsid w:val="007F10F7"/>
    <w:rsid w:val="007F380B"/>
    <w:rsid w:val="007F3FC5"/>
    <w:rsid w:val="007F4401"/>
    <w:rsid w:val="007F4409"/>
    <w:rsid w:val="007F49C2"/>
    <w:rsid w:val="00801AB2"/>
    <w:rsid w:val="00801D93"/>
    <w:rsid w:val="00802787"/>
    <w:rsid w:val="00805042"/>
    <w:rsid w:val="00806CAE"/>
    <w:rsid w:val="00811241"/>
    <w:rsid w:val="0081207A"/>
    <w:rsid w:val="00814FCF"/>
    <w:rsid w:val="008161E4"/>
    <w:rsid w:val="00816A7A"/>
    <w:rsid w:val="00816BAF"/>
    <w:rsid w:val="00820D42"/>
    <w:rsid w:val="00821311"/>
    <w:rsid w:val="008224E8"/>
    <w:rsid w:val="00822811"/>
    <w:rsid w:val="0082317A"/>
    <w:rsid w:val="00823BC0"/>
    <w:rsid w:val="0082610A"/>
    <w:rsid w:val="0082639B"/>
    <w:rsid w:val="00826F41"/>
    <w:rsid w:val="00827166"/>
    <w:rsid w:val="00830351"/>
    <w:rsid w:val="00836F7D"/>
    <w:rsid w:val="008403B3"/>
    <w:rsid w:val="00842BF6"/>
    <w:rsid w:val="00844B1C"/>
    <w:rsid w:val="00846842"/>
    <w:rsid w:val="008468EF"/>
    <w:rsid w:val="008500AB"/>
    <w:rsid w:val="00850263"/>
    <w:rsid w:val="008517C9"/>
    <w:rsid w:val="00851954"/>
    <w:rsid w:val="008530FB"/>
    <w:rsid w:val="00853323"/>
    <w:rsid w:val="00853B46"/>
    <w:rsid w:val="00854DA6"/>
    <w:rsid w:val="00860781"/>
    <w:rsid w:val="00864A91"/>
    <w:rsid w:val="00864CC2"/>
    <w:rsid w:val="00865E2A"/>
    <w:rsid w:val="00865EF6"/>
    <w:rsid w:val="00867CFA"/>
    <w:rsid w:val="00872681"/>
    <w:rsid w:val="008755CF"/>
    <w:rsid w:val="00882346"/>
    <w:rsid w:val="008828D1"/>
    <w:rsid w:val="00883D90"/>
    <w:rsid w:val="008861C7"/>
    <w:rsid w:val="00887128"/>
    <w:rsid w:val="0089013A"/>
    <w:rsid w:val="00891E11"/>
    <w:rsid w:val="00892A58"/>
    <w:rsid w:val="00892BC3"/>
    <w:rsid w:val="00896B36"/>
    <w:rsid w:val="00897C24"/>
    <w:rsid w:val="00897D32"/>
    <w:rsid w:val="008A0FE6"/>
    <w:rsid w:val="008A2EF4"/>
    <w:rsid w:val="008A4B21"/>
    <w:rsid w:val="008A5958"/>
    <w:rsid w:val="008A6BB2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62DC"/>
    <w:rsid w:val="008B7869"/>
    <w:rsid w:val="008C1119"/>
    <w:rsid w:val="008C1440"/>
    <w:rsid w:val="008C217A"/>
    <w:rsid w:val="008C283C"/>
    <w:rsid w:val="008C428B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D7CF8"/>
    <w:rsid w:val="008E00A4"/>
    <w:rsid w:val="008E14EB"/>
    <w:rsid w:val="008E1E87"/>
    <w:rsid w:val="008E2D98"/>
    <w:rsid w:val="008E4E11"/>
    <w:rsid w:val="008F0A4A"/>
    <w:rsid w:val="008F331B"/>
    <w:rsid w:val="008F42E8"/>
    <w:rsid w:val="008F4A31"/>
    <w:rsid w:val="008F4D0F"/>
    <w:rsid w:val="008F5FE6"/>
    <w:rsid w:val="008F77C6"/>
    <w:rsid w:val="008F7F39"/>
    <w:rsid w:val="0090109A"/>
    <w:rsid w:val="00902783"/>
    <w:rsid w:val="00903FF3"/>
    <w:rsid w:val="00905805"/>
    <w:rsid w:val="009066C8"/>
    <w:rsid w:val="00906EE3"/>
    <w:rsid w:val="0090747F"/>
    <w:rsid w:val="00910489"/>
    <w:rsid w:val="00911CCA"/>
    <w:rsid w:val="009127AA"/>
    <w:rsid w:val="00912AA9"/>
    <w:rsid w:val="00912BED"/>
    <w:rsid w:val="00914A2A"/>
    <w:rsid w:val="009175E0"/>
    <w:rsid w:val="009219A0"/>
    <w:rsid w:val="00921CD0"/>
    <w:rsid w:val="00922800"/>
    <w:rsid w:val="00923222"/>
    <w:rsid w:val="00924308"/>
    <w:rsid w:val="00926120"/>
    <w:rsid w:val="00926D05"/>
    <w:rsid w:val="00927E47"/>
    <w:rsid w:val="009309F5"/>
    <w:rsid w:val="00930AE7"/>
    <w:rsid w:val="0093516C"/>
    <w:rsid w:val="00935322"/>
    <w:rsid w:val="00937E91"/>
    <w:rsid w:val="009407F5"/>
    <w:rsid w:val="009411AD"/>
    <w:rsid w:val="00944E00"/>
    <w:rsid w:val="0095079D"/>
    <w:rsid w:val="00951D84"/>
    <w:rsid w:val="0095264C"/>
    <w:rsid w:val="00954339"/>
    <w:rsid w:val="00960A59"/>
    <w:rsid w:val="00962F54"/>
    <w:rsid w:val="009636DA"/>
    <w:rsid w:val="00965FF8"/>
    <w:rsid w:val="00967662"/>
    <w:rsid w:val="00971920"/>
    <w:rsid w:val="00973313"/>
    <w:rsid w:val="00973C26"/>
    <w:rsid w:val="00976BCE"/>
    <w:rsid w:val="00976FB6"/>
    <w:rsid w:val="0098076E"/>
    <w:rsid w:val="00981732"/>
    <w:rsid w:val="00984EA1"/>
    <w:rsid w:val="0098538E"/>
    <w:rsid w:val="00986DB0"/>
    <w:rsid w:val="009870F2"/>
    <w:rsid w:val="009875CF"/>
    <w:rsid w:val="00991AE1"/>
    <w:rsid w:val="00991D45"/>
    <w:rsid w:val="009932F1"/>
    <w:rsid w:val="0099433D"/>
    <w:rsid w:val="00994F93"/>
    <w:rsid w:val="00995165"/>
    <w:rsid w:val="0099542D"/>
    <w:rsid w:val="009958A0"/>
    <w:rsid w:val="00997583"/>
    <w:rsid w:val="009A0ADF"/>
    <w:rsid w:val="009A43D6"/>
    <w:rsid w:val="009B01B4"/>
    <w:rsid w:val="009B06E1"/>
    <w:rsid w:val="009B2ECE"/>
    <w:rsid w:val="009B36DD"/>
    <w:rsid w:val="009B619A"/>
    <w:rsid w:val="009B6245"/>
    <w:rsid w:val="009B6A38"/>
    <w:rsid w:val="009B7002"/>
    <w:rsid w:val="009C1B3A"/>
    <w:rsid w:val="009C2179"/>
    <w:rsid w:val="009C3B02"/>
    <w:rsid w:val="009C61A2"/>
    <w:rsid w:val="009D1843"/>
    <w:rsid w:val="009D592F"/>
    <w:rsid w:val="009D6CC0"/>
    <w:rsid w:val="009E023E"/>
    <w:rsid w:val="009E07C6"/>
    <w:rsid w:val="009E1D19"/>
    <w:rsid w:val="009E2BF5"/>
    <w:rsid w:val="009E373B"/>
    <w:rsid w:val="009E57CA"/>
    <w:rsid w:val="009E5EC2"/>
    <w:rsid w:val="009F0921"/>
    <w:rsid w:val="009F24CC"/>
    <w:rsid w:val="009F3F56"/>
    <w:rsid w:val="009F45ED"/>
    <w:rsid w:val="009F49F9"/>
    <w:rsid w:val="009F4B42"/>
    <w:rsid w:val="009F50DE"/>
    <w:rsid w:val="00A03080"/>
    <w:rsid w:val="00A04798"/>
    <w:rsid w:val="00A04F1A"/>
    <w:rsid w:val="00A04F3A"/>
    <w:rsid w:val="00A051D3"/>
    <w:rsid w:val="00A06545"/>
    <w:rsid w:val="00A0687C"/>
    <w:rsid w:val="00A06A4A"/>
    <w:rsid w:val="00A075A9"/>
    <w:rsid w:val="00A1407D"/>
    <w:rsid w:val="00A1709F"/>
    <w:rsid w:val="00A171DA"/>
    <w:rsid w:val="00A20282"/>
    <w:rsid w:val="00A21BB7"/>
    <w:rsid w:val="00A2291E"/>
    <w:rsid w:val="00A22F18"/>
    <w:rsid w:val="00A23EDC"/>
    <w:rsid w:val="00A335C9"/>
    <w:rsid w:val="00A3407B"/>
    <w:rsid w:val="00A34C19"/>
    <w:rsid w:val="00A34CF8"/>
    <w:rsid w:val="00A34D63"/>
    <w:rsid w:val="00A35680"/>
    <w:rsid w:val="00A36550"/>
    <w:rsid w:val="00A36836"/>
    <w:rsid w:val="00A41DDD"/>
    <w:rsid w:val="00A41FA2"/>
    <w:rsid w:val="00A42A50"/>
    <w:rsid w:val="00A434C2"/>
    <w:rsid w:val="00A440CD"/>
    <w:rsid w:val="00A44F52"/>
    <w:rsid w:val="00A455E7"/>
    <w:rsid w:val="00A466E9"/>
    <w:rsid w:val="00A4689C"/>
    <w:rsid w:val="00A471DA"/>
    <w:rsid w:val="00A50176"/>
    <w:rsid w:val="00A50D8C"/>
    <w:rsid w:val="00A54F88"/>
    <w:rsid w:val="00A5502E"/>
    <w:rsid w:val="00A55F63"/>
    <w:rsid w:val="00A567C9"/>
    <w:rsid w:val="00A575C1"/>
    <w:rsid w:val="00A57A9C"/>
    <w:rsid w:val="00A62498"/>
    <w:rsid w:val="00A634F2"/>
    <w:rsid w:val="00A6632B"/>
    <w:rsid w:val="00A67216"/>
    <w:rsid w:val="00A679F9"/>
    <w:rsid w:val="00A746D5"/>
    <w:rsid w:val="00A75403"/>
    <w:rsid w:val="00A75DBE"/>
    <w:rsid w:val="00A82B7A"/>
    <w:rsid w:val="00A84998"/>
    <w:rsid w:val="00A85D0F"/>
    <w:rsid w:val="00A86129"/>
    <w:rsid w:val="00A86B87"/>
    <w:rsid w:val="00A90AE9"/>
    <w:rsid w:val="00A92381"/>
    <w:rsid w:val="00A9269B"/>
    <w:rsid w:val="00A943CC"/>
    <w:rsid w:val="00A96622"/>
    <w:rsid w:val="00A970EF"/>
    <w:rsid w:val="00A97341"/>
    <w:rsid w:val="00AA1ABC"/>
    <w:rsid w:val="00AA1F7C"/>
    <w:rsid w:val="00AA1F87"/>
    <w:rsid w:val="00AA2DB4"/>
    <w:rsid w:val="00AA40F5"/>
    <w:rsid w:val="00AA435A"/>
    <w:rsid w:val="00AA5500"/>
    <w:rsid w:val="00AA6200"/>
    <w:rsid w:val="00AA6C7C"/>
    <w:rsid w:val="00AA7839"/>
    <w:rsid w:val="00AB1475"/>
    <w:rsid w:val="00AB1ECB"/>
    <w:rsid w:val="00AB26EF"/>
    <w:rsid w:val="00AB4B04"/>
    <w:rsid w:val="00AB4D43"/>
    <w:rsid w:val="00AB6DB3"/>
    <w:rsid w:val="00AC0FA7"/>
    <w:rsid w:val="00AC276E"/>
    <w:rsid w:val="00AC2D23"/>
    <w:rsid w:val="00AC43DA"/>
    <w:rsid w:val="00AC471A"/>
    <w:rsid w:val="00AC730F"/>
    <w:rsid w:val="00AC7766"/>
    <w:rsid w:val="00AD0909"/>
    <w:rsid w:val="00AD0E1C"/>
    <w:rsid w:val="00AD1B6A"/>
    <w:rsid w:val="00AD1F47"/>
    <w:rsid w:val="00AD3B8D"/>
    <w:rsid w:val="00AD3C27"/>
    <w:rsid w:val="00AD5C2F"/>
    <w:rsid w:val="00AD5DE0"/>
    <w:rsid w:val="00AD7284"/>
    <w:rsid w:val="00AD72C1"/>
    <w:rsid w:val="00AE409A"/>
    <w:rsid w:val="00AE6555"/>
    <w:rsid w:val="00AF113C"/>
    <w:rsid w:val="00AF2C64"/>
    <w:rsid w:val="00AF4AB2"/>
    <w:rsid w:val="00AF7689"/>
    <w:rsid w:val="00AF7C95"/>
    <w:rsid w:val="00B0033A"/>
    <w:rsid w:val="00B0135C"/>
    <w:rsid w:val="00B01465"/>
    <w:rsid w:val="00B05456"/>
    <w:rsid w:val="00B05D6B"/>
    <w:rsid w:val="00B104C0"/>
    <w:rsid w:val="00B12559"/>
    <w:rsid w:val="00B125C6"/>
    <w:rsid w:val="00B12784"/>
    <w:rsid w:val="00B14EDA"/>
    <w:rsid w:val="00B150F2"/>
    <w:rsid w:val="00B15652"/>
    <w:rsid w:val="00B1733B"/>
    <w:rsid w:val="00B17389"/>
    <w:rsid w:val="00B20FA4"/>
    <w:rsid w:val="00B226FD"/>
    <w:rsid w:val="00B22FE2"/>
    <w:rsid w:val="00B23961"/>
    <w:rsid w:val="00B25983"/>
    <w:rsid w:val="00B25A5F"/>
    <w:rsid w:val="00B26C21"/>
    <w:rsid w:val="00B279D4"/>
    <w:rsid w:val="00B303CB"/>
    <w:rsid w:val="00B306A7"/>
    <w:rsid w:val="00B32CED"/>
    <w:rsid w:val="00B33E6B"/>
    <w:rsid w:val="00B34F48"/>
    <w:rsid w:val="00B360A6"/>
    <w:rsid w:val="00B36919"/>
    <w:rsid w:val="00B375C7"/>
    <w:rsid w:val="00B45C34"/>
    <w:rsid w:val="00B46C65"/>
    <w:rsid w:val="00B46D9B"/>
    <w:rsid w:val="00B501FE"/>
    <w:rsid w:val="00B5232C"/>
    <w:rsid w:val="00B52C6F"/>
    <w:rsid w:val="00B52F5E"/>
    <w:rsid w:val="00B53DC3"/>
    <w:rsid w:val="00B55A78"/>
    <w:rsid w:val="00B57F9F"/>
    <w:rsid w:val="00B6032D"/>
    <w:rsid w:val="00B617E9"/>
    <w:rsid w:val="00B61D61"/>
    <w:rsid w:val="00B6259C"/>
    <w:rsid w:val="00B64472"/>
    <w:rsid w:val="00B65A2F"/>
    <w:rsid w:val="00B65FF5"/>
    <w:rsid w:val="00B70467"/>
    <w:rsid w:val="00B70C11"/>
    <w:rsid w:val="00B7501A"/>
    <w:rsid w:val="00B767AF"/>
    <w:rsid w:val="00B768C3"/>
    <w:rsid w:val="00B76DD6"/>
    <w:rsid w:val="00B77EA5"/>
    <w:rsid w:val="00B80CFB"/>
    <w:rsid w:val="00B83463"/>
    <w:rsid w:val="00B840CE"/>
    <w:rsid w:val="00B85DA8"/>
    <w:rsid w:val="00B85EF4"/>
    <w:rsid w:val="00B87789"/>
    <w:rsid w:val="00B905BE"/>
    <w:rsid w:val="00B90C0F"/>
    <w:rsid w:val="00B92331"/>
    <w:rsid w:val="00B9352F"/>
    <w:rsid w:val="00B94758"/>
    <w:rsid w:val="00B94DE9"/>
    <w:rsid w:val="00B951B7"/>
    <w:rsid w:val="00B95528"/>
    <w:rsid w:val="00BA008C"/>
    <w:rsid w:val="00BA214F"/>
    <w:rsid w:val="00BA3575"/>
    <w:rsid w:val="00BA4485"/>
    <w:rsid w:val="00BA449A"/>
    <w:rsid w:val="00BA6A9E"/>
    <w:rsid w:val="00BB00E2"/>
    <w:rsid w:val="00BB2BC6"/>
    <w:rsid w:val="00BB4024"/>
    <w:rsid w:val="00BB52D5"/>
    <w:rsid w:val="00BB7151"/>
    <w:rsid w:val="00BC0F59"/>
    <w:rsid w:val="00BC3215"/>
    <w:rsid w:val="00BC3647"/>
    <w:rsid w:val="00BC3B35"/>
    <w:rsid w:val="00BC432D"/>
    <w:rsid w:val="00BC5E19"/>
    <w:rsid w:val="00BC5F77"/>
    <w:rsid w:val="00BC677E"/>
    <w:rsid w:val="00BC78FF"/>
    <w:rsid w:val="00BC7B72"/>
    <w:rsid w:val="00BD3D69"/>
    <w:rsid w:val="00BD4E85"/>
    <w:rsid w:val="00BD5167"/>
    <w:rsid w:val="00BE099B"/>
    <w:rsid w:val="00BE0CE2"/>
    <w:rsid w:val="00BE2C47"/>
    <w:rsid w:val="00BE355A"/>
    <w:rsid w:val="00BE7B94"/>
    <w:rsid w:val="00BE7CCD"/>
    <w:rsid w:val="00BF14E1"/>
    <w:rsid w:val="00BF3924"/>
    <w:rsid w:val="00BF60B7"/>
    <w:rsid w:val="00BF7D3E"/>
    <w:rsid w:val="00C01631"/>
    <w:rsid w:val="00C02597"/>
    <w:rsid w:val="00C03669"/>
    <w:rsid w:val="00C03941"/>
    <w:rsid w:val="00C0469E"/>
    <w:rsid w:val="00C05149"/>
    <w:rsid w:val="00C05B93"/>
    <w:rsid w:val="00C06348"/>
    <w:rsid w:val="00C066AB"/>
    <w:rsid w:val="00C06701"/>
    <w:rsid w:val="00C10AA8"/>
    <w:rsid w:val="00C134C8"/>
    <w:rsid w:val="00C15CCC"/>
    <w:rsid w:val="00C17EEA"/>
    <w:rsid w:val="00C20326"/>
    <w:rsid w:val="00C20AAD"/>
    <w:rsid w:val="00C2305E"/>
    <w:rsid w:val="00C24796"/>
    <w:rsid w:val="00C247F1"/>
    <w:rsid w:val="00C250D6"/>
    <w:rsid w:val="00C25704"/>
    <w:rsid w:val="00C25F49"/>
    <w:rsid w:val="00C27472"/>
    <w:rsid w:val="00C319B3"/>
    <w:rsid w:val="00C350D2"/>
    <w:rsid w:val="00C35610"/>
    <w:rsid w:val="00C37D52"/>
    <w:rsid w:val="00C41C46"/>
    <w:rsid w:val="00C431FA"/>
    <w:rsid w:val="00C437FB"/>
    <w:rsid w:val="00C45526"/>
    <w:rsid w:val="00C45C2D"/>
    <w:rsid w:val="00C45F1E"/>
    <w:rsid w:val="00C515DA"/>
    <w:rsid w:val="00C51EFA"/>
    <w:rsid w:val="00C54639"/>
    <w:rsid w:val="00C557B9"/>
    <w:rsid w:val="00C6145E"/>
    <w:rsid w:val="00C61AFC"/>
    <w:rsid w:val="00C636D4"/>
    <w:rsid w:val="00C63A86"/>
    <w:rsid w:val="00C653A8"/>
    <w:rsid w:val="00C65420"/>
    <w:rsid w:val="00C655AC"/>
    <w:rsid w:val="00C67397"/>
    <w:rsid w:val="00C6779D"/>
    <w:rsid w:val="00C67F38"/>
    <w:rsid w:val="00C70E6C"/>
    <w:rsid w:val="00C71385"/>
    <w:rsid w:val="00C7205A"/>
    <w:rsid w:val="00C73508"/>
    <w:rsid w:val="00C80182"/>
    <w:rsid w:val="00C8156A"/>
    <w:rsid w:val="00C818AE"/>
    <w:rsid w:val="00C82EDF"/>
    <w:rsid w:val="00C840BF"/>
    <w:rsid w:val="00C84339"/>
    <w:rsid w:val="00C846BC"/>
    <w:rsid w:val="00C84AD0"/>
    <w:rsid w:val="00C85448"/>
    <w:rsid w:val="00C85781"/>
    <w:rsid w:val="00C92182"/>
    <w:rsid w:val="00C92E18"/>
    <w:rsid w:val="00C934A2"/>
    <w:rsid w:val="00C94F27"/>
    <w:rsid w:val="00C951B6"/>
    <w:rsid w:val="00C9534B"/>
    <w:rsid w:val="00C97290"/>
    <w:rsid w:val="00C972FB"/>
    <w:rsid w:val="00CA3371"/>
    <w:rsid w:val="00CA3FC0"/>
    <w:rsid w:val="00CA71AE"/>
    <w:rsid w:val="00CB1EE0"/>
    <w:rsid w:val="00CB5E95"/>
    <w:rsid w:val="00CB6150"/>
    <w:rsid w:val="00CB7437"/>
    <w:rsid w:val="00CC0599"/>
    <w:rsid w:val="00CC0998"/>
    <w:rsid w:val="00CC154A"/>
    <w:rsid w:val="00CC432D"/>
    <w:rsid w:val="00CC6819"/>
    <w:rsid w:val="00CC6B78"/>
    <w:rsid w:val="00CC7635"/>
    <w:rsid w:val="00CD2553"/>
    <w:rsid w:val="00CD3FC7"/>
    <w:rsid w:val="00CD5261"/>
    <w:rsid w:val="00CE3305"/>
    <w:rsid w:val="00CE48B8"/>
    <w:rsid w:val="00CE5CD0"/>
    <w:rsid w:val="00CE6B7E"/>
    <w:rsid w:val="00CF030C"/>
    <w:rsid w:val="00CF080A"/>
    <w:rsid w:val="00CF21F1"/>
    <w:rsid w:val="00CF29E4"/>
    <w:rsid w:val="00CF5013"/>
    <w:rsid w:val="00CF7FAC"/>
    <w:rsid w:val="00D04499"/>
    <w:rsid w:val="00D062AD"/>
    <w:rsid w:val="00D06FAF"/>
    <w:rsid w:val="00D07136"/>
    <w:rsid w:val="00D10242"/>
    <w:rsid w:val="00D129E4"/>
    <w:rsid w:val="00D12C81"/>
    <w:rsid w:val="00D15320"/>
    <w:rsid w:val="00D15C86"/>
    <w:rsid w:val="00D17122"/>
    <w:rsid w:val="00D20CEA"/>
    <w:rsid w:val="00D211EC"/>
    <w:rsid w:val="00D219A1"/>
    <w:rsid w:val="00D21DFC"/>
    <w:rsid w:val="00D22284"/>
    <w:rsid w:val="00D2337D"/>
    <w:rsid w:val="00D263B9"/>
    <w:rsid w:val="00D30502"/>
    <w:rsid w:val="00D3050B"/>
    <w:rsid w:val="00D30706"/>
    <w:rsid w:val="00D3103F"/>
    <w:rsid w:val="00D3227F"/>
    <w:rsid w:val="00D32CC6"/>
    <w:rsid w:val="00D33A06"/>
    <w:rsid w:val="00D34504"/>
    <w:rsid w:val="00D35750"/>
    <w:rsid w:val="00D35FE1"/>
    <w:rsid w:val="00D37594"/>
    <w:rsid w:val="00D40358"/>
    <w:rsid w:val="00D4150B"/>
    <w:rsid w:val="00D41D91"/>
    <w:rsid w:val="00D43C71"/>
    <w:rsid w:val="00D44BF6"/>
    <w:rsid w:val="00D45D02"/>
    <w:rsid w:val="00D45FEB"/>
    <w:rsid w:val="00D506AF"/>
    <w:rsid w:val="00D5169C"/>
    <w:rsid w:val="00D522B8"/>
    <w:rsid w:val="00D53839"/>
    <w:rsid w:val="00D53A20"/>
    <w:rsid w:val="00D54584"/>
    <w:rsid w:val="00D617D8"/>
    <w:rsid w:val="00D64EA9"/>
    <w:rsid w:val="00D65680"/>
    <w:rsid w:val="00D65C33"/>
    <w:rsid w:val="00D726AF"/>
    <w:rsid w:val="00D74DE4"/>
    <w:rsid w:val="00D7632F"/>
    <w:rsid w:val="00D776DE"/>
    <w:rsid w:val="00D803ED"/>
    <w:rsid w:val="00D81146"/>
    <w:rsid w:val="00D815C1"/>
    <w:rsid w:val="00D81C1B"/>
    <w:rsid w:val="00D91E92"/>
    <w:rsid w:val="00D9413D"/>
    <w:rsid w:val="00D967F1"/>
    <w:rsid w:val="00D973E9"/>
    <w:rsid w:val="00D97800"/>
    <w:rsid w:val="00DA101D"/>
    <w:rsid w:val="00DA5616"/>
    <w:rsid w:val="00DA6FE9"/>
    <w:rsid w:val="00DA787A"/>
    <w:rsid w:val="00DA7DFA"/>
    <w:rsid w:val="00DB0B12"/>
    <w:rsid w:val="00DB4736"/>
    <w:rsid w:val="00DB63EC"/>
    <w:rsid w:val="00DC349A"/>
    <w:rsid w:val="00DC370D"/>
    <w:rsid w:val="00DC556B"/>
    <w:rsid w:val="00DC6616"/>
    <w:rsid w:val="00DC7FE3"/>
    <w:rsid w:val="00DD029F"/>
    <w:rsid w:val="00DD0980"/>
    <w:rsid w:val="00DD1CCD"/>
    <w:rsid w:val="00DD1F4C"/>
    <w:rsid w:val="00DD2E8B"/>
    <w:rsid w:val="00DE4024"/>
    <w:rsid w:val="00DE40F3"/>
    <w:rsid w:val="00DE473E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E4"/>
    <w:rsid w:val="00E06959"/>
    <w:rsid w:val="00E1226C"/>
    <w:rsid w:val="00E123F8"/>
    <w:rsid w:val="00E127E1"/>
    <w:rsid w:val="00E16599"/>
    <w:rsid w:val="00E17E3A"/>
    <w:rsid w:val="00E2157F"/>
    <w:rsid w:val="00E230DA"/>
    <w:rsid w:val="00E231AE"/>
    <w:rsid w:val="00E24459"/>
    <w:rsid w:val="00E25BD1"/>
    <w:rsid w:val="00E26364"/>
    <w:rsid w:val="00E302A0"/>
    <w:rsid w:val="00E30E27"/>
    <w:rsid w:val="00E34489"/>
    <w:rsid w:val="00E344DD"/>
    <w:rsid w:val="00E354B5"/>
    <w:rsid w:val="00E35908"/>
    <w:rsid w:val="00E37D46"/>
    <w:rsid w:val="00E37D78"/>
    <w:rsid w:val="00E418CD"/>
    <w:rsid w:val="00E444B9"/>
    <w:rsid w:val="00E44A49"/>
    <w:rsid w:val="00E45194"/>
    <w:rsid w:val="00E465B2"/>
    <w:rsid w:val="00E46D99"/>
    <w:rsid w:val="00E46FF9"/>
    <w:rsid w:val="00E50275"/>
    <w:rsid w:val="00E50690"/>
    <w:rsid w:val="00E50CB3"/>
    <w:rsid w:val="00E5100B"/>
    <w:rsid w:val="00E52E79"/>
    <w:rsid w:val="00E55501"/>
    <w:rsid w:val="00E55C9B"/>
    <w:rsid w:val="00E56D2E"/>
    <w:rsid w:val="00E603F6"/>
    <w:rsid w:val="00E60B37"/>
    <w:rsid w:val="00E61B8F"/>
    <w:rsid w:val="00E6425F"/>
    <w:rsid w:val="00E64762"/>
    <w:rsid w:val="00E6495C"/>
    <w:rsid w:val="00E64F0C"/>
    <w:rsid w:val="00E653E0"/>
    <w:rsid w:val="00E70DFF"/>
    <w:rsid w:val="00E717C7"/>
    <w:rsid w:val="00E73E60"/>
    <w:rsid w:val="00E74B7D"/>
    <w:rsid w:val="00E77259"/>
    <w:rsid w:val="00E77C95"/>
    <w:rsid w:val="00E81843"/>
    <w:rsid w:val="00E84C69"/>
    <w:rsid w:val="00E8659E"/>
    <w:rsid w:val="00E922C3"/>
    <w:rsid w:val="00E929CE"/>
    <w:rsid w:val="00E92A5A"/>
    <w:rsid w:val="00E94F94"/>
    <w:rsid w:val="00E9574C"/>
    <w:rsid w:val="00E9793B"/>
    <w:rsid w:val="00E97EAD"/>
    <w:rsid w:val="00EA09E8"/>
    <w:rsid w:val="00EA1D89"/>
    <w:rsid w:val="00EA2932"/>
    <w:rsid w:val="00EA2C32"/>
    <w:rsid w:val="00EA344E"/>
    <w:rsid w:val="00EA43CD"/>
    <w:rsid w:val="00EA5D3D"/>
    <w:rsid w:val="00EB3068"/>
    <w:rsid w:val="00EB64DC"/>
    <w:rsid w:val="00EC0394"/>
    <w:rsid w:val="00EC140E"/>
    <w:rsid w:val="00EC151A"/>
    <w:rsid w:val="00EC19E2"/>
    <w:rsid w:val="00EC3673"/>
    <w:rsid w:val="00EC55AC"/>
    <w:rsid w:val="00EC6962"/>
    <w:rsid w:val="00EC7640"/>
    <w:rsid w:val="00ED2653"/>
    <w:rsid w:val="00ED2B9C"/>
    <w:rsid w:val="00ED2DBA"/>
    <w:rsid w:val="00ED44DD"/>
    <w:rsid w:val="00ED55F1"/>
    <w:rsid w:val="00ED5707"/>
    <w:rsid w:val="00ED65AE"/>
    <w:rsid w:val="00ED67A7"/>
    <w:rsid w:val="00ED6CC4"/>
    <w:rsid w:val="00EE1EF5"/>
    <w:rsid w:val="00EE4521"/>
    <w:rsid w:val="00EE5B32"/>
    <w:rsid w:val="00EE5FDD"/>
    <w:rsid w:val="00EE601E"/>
    <w:rsid w:val="00EE7B73"/>
    <w:rsid w:val="00EF0384"/>
    <w:rsid w:val="00EF0D6B"/>
    <w:rsid w:val="00EF1441"/>
    <w:rsid w:val="00EF2479"/>
    <w:rsid w:val="00EF4F04"/>
    <w:rsid w:val="00EF54BD"/>
    <w:rsid w:val="00EF6A6C"/>
    <w:rsid w:val="00EF7004"/>
    <w:rsid w:val="00EF7D4F"/>
    <w:rsid w:val="00F00BF8"/>
    <w:rsid w:val="00F02C2A"/>
    <w:rsid w:val="00F03473"/>
    <w:rsid w:val="00F044F1"/>
    <w:rsid w:val="00F04B4F"/>
    <w:rsid w:val="00F06AE9"/>
    <w:rsid w:val="00F06F60"/>
    <w:rsid w:val="00F07012"/>
    <w:rsid w:val="00F10394"/>
    <w:rsid w:val="00F11423"/>
    <w:rsid w:val="00F11BD5"/>
    <w:rsid w:val="00F1393E"/>
    <w:rsid w:val="00F16847"/>
    <w:rsid w:val="00F204C6"/>
    <w:rsid w:val="00F21202"/>
    <w:rsid w:val="00F21866"/>
    <w:rsid w:val="00F22553"/>
    <w:rsid w:val="00F23189"/>
    <w:rsid w:val="00F241D2"/>
    <w:rsid w:val="00F25FE5"/>
    <w:rsid w:val="00F30FF5"/>
    <w:rsid w:val="00F366BB"/>
    <w:rsid w:val="00F37D60"/>
    <w:rsid w:val="00F405B3"/>
    <w:rsid w:val="00F4127B"/>
    <w:rsid w:val="00F42ADE"/>
    <w:rsid w:val="00F4345C"/>
    <w:rsid w:val="00F452D1"/>
    <w:rsid w:val="00F4635E"/>
    <w:rsid w:val="00F50A81"/>
    <w:rsid w:val="00F50ED9"/>
    <w:rsid w:val="00F51A9F"/>
    <w:rsid w:val="00F530BD"/>
    <w:rsid w:val="00F5310B"/>
    <w:rsid w:val="00F53E7A"/>
    <w:rsid w:val="00F557BE"/>
    <w:rsid w:val="00F5587B"/>
    <w:rsid w:val="00F55C3B"/>
    <w:rsid w:val="00F55D16"/>
    <w:rsid w:val="00F56476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4DE0"/>
    <w:rsid w:val="00F860E8"/>
    <w:rsid w:val="00F86873"/>
    <w:rsid w:val="00F86B66"/>
    <w:rsid w:val="00F91651"/>
    <w:rsid w:val="00F93248"/>
    <w:rsid w:val="00F93BEB"/>
    <w:rsid w:val="00F93C96"/>
    <w:rsid w:val="00F940AB"/>
    <w:rsid w:val="00F954A9"/>
    <w:rsid w:val="00F97FDC"/>
    <w:rsid w:val="00FA1DF6"/>
    <w:rsid w:val="00FA1FD4"/>
    <w:rsid w:val="00FA2C6A"/>
    <w:rsid w:val="00FA5163"/>
    <w:rsid w:val="00FA5BA9"/>
    <w:rsid w:val="00FA69FB"/>
    <w:rsid w:val="00FA7275"/>
    <w:rsid w:val="00FA7439"/>
    <w:rsid w:val="00FA7FCE"/>
    <w:rsid w:val="00FB1C45"/>
    <w:rsid w:val="00FB1D90"/>
    <w:rsid w:val="00FB214B"/>
    <w:rsid w:val="00FB31CF"/>
    <w:rsid w:val="00FB35F7"/>
    <w:rsid w:val="00FB4152"/>
    <w:rsid w:val="00FB4509"/>
    <w:rsid w:val="00FB4569"/>
    <w:rsid w:val="00FB77C4"/>
    <w:rsid w:val="00FC067B"/>
    <w:rsid w:val="00FC06C9"/>
    <w:rsid w:val="00FC394A"/>
    <w:rsid w:val="00FC57B4"/>
    <w:rsid w:val="00FC7F9E"/>
    <w:rsid w:val="00FD0DB1"/>
    <w:rsid w:val="00FD1F27"/>
    <w:rsid w:val="00FD2034"/>
    <w:rsid w:val="00FD6A53"/>
    <w:rsid w:val="00FE27E1"/>
    <w:rsid w:val="00FE2E4B"/>
    <w:rsid w:val="00FE311F"/>
    <w:rsid w:val="00FE4B72"/>
    <w:rsid w:val="00FE5646"/>
    <w:rsid w:val="00FE7E24"/>
    <w:rsid w:val="00FF39BA"/>
    <w:rsid w:val="00FF3AB1"/>
    <w:rsid w:val="00FF6FD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C43D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D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0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9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08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3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mailto:iod@zwik.szczecin.pl" TargetMode="External"/><Relationship Id="rId26" Type="http://schemas.openxmlformats.org/officeDocument/2006/relationships/hyperlink" Target="https://sip.lex.pl/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pn/zwik_szczecin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zczecin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zaloz-profil-zaufany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mailto:iod@um.szczecin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3A9C-5E91-47BB-B4D2-00A36C7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9863</Words>
  <Characters>59182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15</cp:revision>
  <cp:lastPrinted>2022-02-18T08:46:00Z</cp:lastPrinted>
  <dcterms:created xsi:type="dcterms:W3CDTF">2022-06-03T11:40:00Z</dcterms:created>
  <dcterms:modified xsi:type="dcterms:W3CDTF">2022-06-06T12:54:00Z</dcterms:modified>
</cp:coreProperties>
</file>