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9E" w:rsidRDefault="0070289E" w:rsidP="0070289E">
      <w:r>
        <w:t xml:space="preserve">L.dz.ZSL.260.12.2021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Leżajsk 03.12.2021 r. </w:t>
      </w:r>
    </w:p>
    <w:p w:rsidR="0070289E" w:rsidRDefault="0070289E" w:rsidP="0070289E"/>
    <w:p w:rsidR="0070289E" w:rsidRDefault="0070289E" w:rsidP="0070289E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rPr>
          <w:b/>
          <w:sz w:val="32"/>
          <w:szCs w:val="32"/>
        </w:rPr>
        <w:t>ODPOWIEDŹ NA PYTANIE WYKONAWCY</w:t>
      </w:r>
    </w:p>
    <w:p w:rsidR="0070289E" w:rsidRDefault="0070289E" w:rsidP="0070289E">
      <w:pPr>
        <w:rPr>
          <w:b/>
          <w:sz w:val="32"/>
          <w:szCs w:val="32"/>
        </w:rPr>
      </w:pPr>
    </w:p>
    <w:p w:rsidR="0070289E" w:rsidRPr="0070289E" w:rsidRDefault="0070289E" w:rsidP="0070289E">
      <w:pPr>
        <w:ind w:left="720"/>
        <w:rPr>
          <w:rFonts w:cs="Calibri"/>
          <w:b/>
          <w:bCs/>
          <w:i/>
          <w:sz w:val="32"/>
          <w:szCs w:val="32"/>
          <w:u w:val="single"/>
        </w:rPr>
      </w:pPr>
      <w:r w:rsidRPr="0070289E">
        <w:rPr>
          <w:rStyle w:val="markedcontent"/>
          <w:rFonts w:cs="Arial"/>
          <w:b/>
          <w:sz w:val="24"/>
          <w:szCs w:val="24"/>
          <w:u w:val="single"/>
        </w:rPr>
        <w:t>Dotyczy postępowania o udzielenie zamówienia prowadzonego w trybie podstawowym bez przeprowadzenia negocjacji na zadanie pn</w:t>
      </w:r>
      <w:r>
        <w:rPr>
          <w:rStyle w:val="markedcontent"/>
          <w:rFonts w:cs="Arial"/>
          <w:b/>
          <w:sz w:val="24"/>
          <w:szCs w:val="24"/>
          <w:u w:val="single"/>
        </w:rPr>
        <w:t xml:space="preserve"> </w:t>
      </w:r>
      <w:r w:rsidRPr="0070289E">
        <w:rPr>
          <w:rFonts w:cs="Calibri"/>
          <w:b/>
          <w:sz w:val="24"/>
          <w:szCs w:val="24"/>
          <w:u w:val="single"/>
        </w:rPr>
        <w:t>„Sukcesywna dostawa produktów żywnościowych dla Zespołu Szkół Licealnych w Leżajsku”</w:t>
      </w:r>
    </w:p>
    <w:p w:rsidR="0070289E" w:rsidRDefault="0070289E" w:rsidP="0070289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Style w:val="markedcontent"/>
          <w:rFonts w:cs="Arial"/>
          <w:b/>
          <w:sz w:val="24"/>
          <w:szCs w:val="24"/>
          <w:u w:val="single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W odpowiedzi na zapytanie z dnia 03.12.2021 r. dotyczącego poz. nr 16 w załączniku numer 1.4. formularza cenowego. Zamawiający zmienia opis przedmiotu zamówienia pozycja </w:t>
      </w:r>
      <w:proofErr w:type="spellStart"/>
      <w:r>
        <w:rPr>
          <w:rStyle w:val="markedcontent"/>
          <w:rFonts w:cs="Arial"/>
          <w:sz w:val="24"/>
          <w:szCs w:val="24"/>
        </w:rPr>
        <w:t>nr</w:t>
      </w:r>
      <w:proofErr w:type="spellEnd"/>
      <w:r>
        <w:rPr>
          <w:rStyle w:val="markedcontent"/>
          <w:rFonts w:cs="Arial"/>
          <w:sz w:val="24"/>
          <w:szCs w:val="24"/>
        </w:rPr>
        <w:t xml:space="preserve">. 16 tj. </w:t>
      </w:r>
      <w:r w:rsidRPr="0070289E">
        <w:rPr>
          <w:rStyle w:val="markedcontent"/>
          <w:rFonts w:cs="Arial"/>
          <w:sz w:val="24"/>
          <w:szCs w:val="24"/>
        </w:rPr>
        <w:t xml:space="preserve">bułka zwykła duża 100g- </w:t>
      </w:r>
      <w:proofErr w:type="spellStart"/>
      <w:r w:rsidRPr="0070289E">
        <w:rPr>
          <w:rStyle w:val="markedcontent"/>
          <w:rFonts w:cs="Arial"/>
          <w:sz w:val="24"/>
          <w:szCs w:val="24"/>
        </w:rPr>
        <w:t>maka</w:t>
      </w:r>
      <w:proofErr w:type="spellEnd"/>
      <w:r w:rsidRPr="0070289E">
        <w:rPr>
          <w:rStyle w:val="markedcontent"/>
          <w:rFonts w:cs="Arial"/>
          <w:sz w:val="24"/>
          <w:szCs w:val="24"/>
        </w:rPr>
        <w:t xml:space="preserve"> pszenna typ 750, </w:t>
      </w:r>
      <w:proofErr w:type="spellStart"/>
      <w:r w:rsidRPr="0070289E">
        <w:rPr>
          <w:rStyle w:val="markedcontent"/>
          <w:rFonts w:cs="Arial"/>
          <w:sz w:val="24"/>
          <w:szCs w:val="24"/>
        </w:rPr>
        <w:t>maka</w:t>
      </w:r>
      <w:proofErr w:type="spellEnd"/>
      <w:r w:rsidRPr="0070289E">
        <w:rPr>
          <w:rStyle w:val="markedcontent"/>
          <w:rFonts w:cs="Arial"/>
          <w:sz w:val="24"/>
          <w:szCs w:val="24"/>
        </w:rPr>
        <w:t xml:space="preserve"> żytnia typ 2000, mąka pszenna typ 1850</w:t>
      </w:r>
      <w:r>
        <w:rPr>
          <w:rStyle w:val="markedcontent"/>
          <w:rFonts w:cs="Arial"/>
          <w:sz w:val="24"/>
          <w:szCs w:val="24"/>
        </w:rPr>
        <w:t xml:space="preserve"> na zapis </w:t>
      </w:r>
      <w:r w:rsidRPr="0070289E">
        <w:rPr>
          <w:rStyle w:val="markedcontent"/>
          <w:rFonts w:cs="Arial"/>
          <w:sz w:val="24"/>
          <w:szCs w:val="24"/>
        </w:rPr>
        <w:t xml:space="preserve">bułka zwykła duża 100g- </w:t>
      </w:r>
      <w:proofErr w:type="spellStart"/>
      <w:r w:rsidRPr="0070289E">
        <w:rPr>
          <w:rStyle w:val="markedcontent"/>
          <w:rFonts w:cs="Arial"/>
          <w:sz w:val="24"/>
          <w:szCs w:val="24"/>
        </w:rPr>
        <w:t>maka</w:t>
      </w:r>
      <w:proofErr w:type="spellEnd"/>
      <w:r w:rsidRPr="0070289E">
        <w:rPr>
          <w:rStyle w:val="markedcontent"/>
          <w:rFonts w:cs="Arial"/>
          <w:sz w:val="24"/>
          <w:szCs w:val="24"/>
        </w:rPr>
        <w:t xml:space="preserve"> pszenna typ </w:t>
      </w:r>
      <w:r>
        <w:rPr>
          <w:rStyle w:val="markedcontent"/>
          <w:rFonts w:cs="Arial"/>
          <w:sz w:val="24"/>
          <w:szCs w:val="24"/>
        </w:rPr>
        <w:t>500.</w:t>
      </w:r>
    </w:p>
    <w:p w:rsidR="0070289E" w:rsidRDefault="0070289E" w:rsidP="0070289E">
      <w:pPr>
        <w:rPr>
          <w:rStyle w:val="markedcontent"/>
          <w:rFonts w:cs="Arial"/>
          <w:b/>
          <w:u w:val="single"/>
        </w:rPr>
      </w:pPr>
    </w:p>
    <w:p w:rsidR="0070289E" w:rsidRDefault="0070289E" w:rsidP="0070289E">
      <w:pPr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</w:p>
    <w:p w:rsidR="0070289E" w:rsidRDefault="0070289E" w:rsidP="0070289E">
      <w:pPr>
        <w:jc w:val="center"/>
      </w:pP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sz w:val="24"/>
          <w:szCs w:val="24"/>
        </w:rPr>
        <w:t>Zatwierdził:</w:t>
      </w:r>
    </w:p>
    <w:p w:rsidR="0070289E" w:rsidRDefault="0070289E" w:rsidP="0070289E">
      <w:pPr>
        <w:ind w:left="49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ZESPOŁU SZKÓŁ LICEALNYCH IM. B. CHROBREGO W LEŻAJSKU</w:t>
      </w:r>
    </w:p>
    <w:p w:rsidR="0070289E" w:rsidRDefault="0070289E" w:rsidP="0070289E">
      <w:pPr>
        <w:ind w:left="4248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(-)</w:t>
      </w:r>
    </w:p>
    <w:p w:rsidR="0070289E" w:rsidRDefault="0070289E" w:rsidP="0070289E">
      <w:pPr>
        <w:ind w:left="4248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mgr inż. Zbigniew Trębacz</w:t>
      </w:r>
    </w:p>
    <w:p w:rsidR="0070289E" w:rsidRDefault="0070289E" w:rsidP="0070289E">
      <w:pPr>
        <w:jc w:val="center"/>
        <w:rPr>
          <w:b/>
          <w:bCs/>
          <w:sz w:val="16"/>
          <w:szCs w:val="24"/>
        </w:rPr>
      </w:pPr>
    </w:p>
    <w:p w:rsidR="0070289E" w:rsidRDefault="0070289E" w:rsidP="0070289E">
      <w:pPr>
        <w:ind w:left="4248"/>
        <w:jc w:val="center"/>
        <w:rPr>
          <w:bCs/>
          <w:sz w:val="20"/>
          <w:szCs w:val="24"/>
        </w:rPr>
      </w:pPr>
      <w:r>
        <w:rPr>
          <w:bCs/>
          <w:sz w:val="20"/>
          <w:szCs w:val="24"/>
        </w:rPr>
        <w:t>(Podpisane bezpiecznym podpisem elektronicznym)</w:t>
      </w:r>
    </w:p>
    <w:p w:rsidR="0070289E" w:rsidRDefault="0070289E" w:rsidP="0070289E">
      <w:pPr>
        <w:rPr>
          <w:rStyle w:val="markedcontent"/>
          <w:rFonts w:cs="Arial"/>
          <w:sz w:val="24"/>
        </w:rPr>
      </w:pPr>
    </w:p>
    <w:p w:rsidR="00DA78DF" w:rsidRDefault="0070289E"/>
    <w:sectPr w:rsidR="00DA78DF" w:rsidSect="0035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89E"/>
    <w:rsid w:val="003514F4"/>
    <w:rsid w:val="0061742D"/>
    <w:rsid w:val="0070289E"/>
    <w:rsid w:val="00C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02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684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2021-12-03T11:17:00Z</dcterms:created>
  <dcterms:modified xsi:type="dcterms:W3CDTF">2021-12-03T11:24:00Z</dcterms:modified>
</cp:coreProperties>
</file>