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C2F5" w14:textId="77777777" w:rsidR="008021D6" w:rsidRPr="00133A01" w:rsidRDefault="008021D6" w:rsidP="008021D6">
      <w:pPr>
        <w:ind w:left="6379" w:hanging="283"/>
        <w:rPr>
          <w:rFonts w:ascii="Times New Roman" w:hAnsi="Times New Roman"/>
          <w:sz w:val="24"/>
          <w:szCs w:val="24"/>
        </w:rPr>
      </w:pPr>
      <w:r w:rsidRPr="00133A01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</w:t>
      </w:r>
      <w:r w:rsidRPr="00133A01">
        <w:rPr>
          <w:rFonts w:ascii="Times New Roman" w:hAnsi="Times New Roman"/>
          <w:sz w:val="24"/>
          <w:szCs w:val="24"/>
        </w:rPr>
        <w:t xml:space="preserve"> do SWZ</w:t>
      </w:r>
    </w:p>
    <w:p w14:paraId="2F781722" w14:textId="77777777" w:rsidR="008021D6" w:rsidRDefault="008021D6" w:rsidP="008021D6">
      <w:pPr>
        <w:rPr>
          <w:sz w:val="18"/>
          <w:szCs w:val="18"/>
        </w:rPr>
      </w:pPr>
    </w:p>
    <w:p w14:paraId="2D1C3D02" w14:textId="77777777" w:rsidR="008021D6" w:rsidRDefault="008021D6" w:rsidP="008021D6">
      <w:pPr>
        <w:pStyle w:val="Akapitzlist"/>
        <w:autoSpaceDE w:val="0"/>
        <w:autoSpaceDN w:val="0"/>
        <w:adjustRightInd w:val="0"/>
        <w:ind w:left="0"/>
        <w:rPr>
          <w:b/>
          <w:u w:val="single"/>
        </w:rPr>
      </w:pPr>
      <w:r>
        <w:rPr>
          <w:b/>
          <w:u w:val="single"/>
        </w:rPr>
        <w:t>Istotne dla stron postanowienia umowy</w:t>
      </w:r>
    </w:p>
    <w:p w14:paraId="2F5D3E69" w14:textId="77777777" w:rsidR="008021D6" w:rsidRDefault="008021D6" w:rsidP="008021D6">
      <w:pPr>
        <w:pStyle w:val="Akapitzlist"/>
        <w:autoSpaceDE w:val="0"/>
        <w:autoSpaceDN w:val="0"/>
        <w:adjustRightInd w:val="0"/>
        <w:ind w:left="0"/>
        <w:rPr>
          <w:b/>
          <w:u w:val="single"/>
        </w:rPr>
      </w:pPr>
    </w:p>
    <w:p w14:paraId="272FFCF7" w14:textId="77777777" w:rsidR="008021D6" w:rsidRDefault="008021D6" w:rsidP="008021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>Przedmiotem umowy jest:</w:t>
      </w:r>
    </w:p>
    <w:p w14:paraId="770859C2" w14:textId="77777777" w:rsidR="008021D6" w:rsidRDefault="008021D6" w:rsidP="008021D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świadczenie usług pocztowych w obrocie krajowym i zagranicznym w zakresie przyjmowania, przemieszczania i doręczania przesyłek wraz z odbiorem korespondencji od Zmawiającego oraz zwrot przesyłek rejestrowanych do Zamawiającego po wyczerpaniu możliwości ich doręczenia lub wydania odbiorcy, z podziałem na:</w:t>
      </w:r>
    </w:p>
    <w:p w14:paraId="16685300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bCs/>
          <w:color w:val="000000"/>
        </w:rPr>
        <w:t>1.1.1.</w:t>
      </w:r>
      <w:r>
        <w:rPr>
          <w:color w:val="000000"/>
        </w:rPr>
        <w:t>przesyłki listowe nierejestrowane w obrocie krajowym,</w:t>
      </w:r>
    </w:p>
    <w:p w14:paraId="3B44F3A7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bCs/>
          <w:color w:val="000000"/>
        </w:rPr>
        <w:t xml:space="preserve">1.1.2. </w:t>
      </w:r>
      <w:r>
        <w:rPr>
          <w:color w:val="000000"/>
        </w:rPr>
        <w:t xml:space="preserve">przesyłki listowe rejestrowane z potwierdzeniem odbioru i bez potwierdzenia odbioru, </w:t>
      </w:r>
      <w:r>
        <w:rPr>
          <w:color w:val="000000"/>
        </w:rPr>
        <w:br/>
        <w:t xml:space="preserve"> w obrocie krajowym i zagranicznym,</w:t>
      </w:r>
    </w:p>
    <w:p w14:paraId="5F442089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709" w:hanging="425"/>
        <w:rPr>
          <w:color w:val="000000"/>
        </w:rPr>
      </w:pPr>
      <w:r>
        <w:rPr>
          <w:bCs/>
          <w:color w:val="000000"/>
        </w:rPr>
        <w:t xml:space="preserve">       1.1.3. przesyłki paczkowe</w:t>
      </w:r>
      <w:r>
        <w:rPr>
          <w:color w:val="000000"/>
        </w:rPr>
        <w:t xml:space="preserve"> i kurierskie z potwierdzeniem odbioru i bez potwierdzenia </w:t>
      </w:r>
      <w:r>
        <w:rPr>
          <w:color w:val="000000"/>
        </w:rPr>
        <w:br/>
        <w:t xml:space="preserve">          odbioru, w obrocie krajowym,</w:t>
      </w:r>
    </w:p>
    <w:p w14:paraId="53A123ED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bCs/>
          <w:color w:val="000000"/>
        </w:rPr>
        <w:t xml:space="preserve">1.1.4. </w:t>
      </w:r>
      <w:r>
        <w:rPr>
          <w:color w:val="000000"/>
        </w:rPr>
        <w:t xml:space="preserve">ewentualnie inne przesyłki wg cen wynikających z cennika Wykonawcy, </w:t>
      </w:r>
    </w:p>
    <w:p w14:paraId="67EC141C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709" w:hanging="283"/>
        <w:rPr>
          <w:color w:val="000000"/>
        </w:rPr>
      </w:pPr>
      <w:r>
        <w:rPr>
          <w:color w:val="000000"/>
        </w:rPr>
        <w:t>1.2 świadczenie usług polegających na odbiorze przesyłek z siedziby Zamawiającego,</w:t>
      </w:r>
    </w:p>
    <w:p w14:paraId="66CC6E48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709" w:hanging="283"/>
        <w:rPr>
          <w:color w:val="000000"/>
        </w:rPr>
      </w:pPr>
      <w:r>
        <w:rPr>
          <w:color w:val="000000"/>
        </w:rPr>
        <w:t>1.3. świadczenie usług doręczeń przekazów pieniężnych krajowych i zagranicznych.</w:t>
      </w:r>
    </w:p>
    <w:p w14:paraId="4BAFA083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2. Szczegółowy opis przedmiotu zamówienia został zawarty w </w:t>
      </w:r>
      <w:r>
        <w:rPr>
          <w:rFonts w:ascii="Times New Roman" w:hAnsi="Times New Roman"/>
          <w:color w:val="000000"/>
          <w:sz w:val="24"/>
          <w:szCs w:val="24"/>
        </w:rPr>
        <w:t>Części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V SWZ i stanowić będzie integralną część umowy.</w:t>
      </w:r>
    </w:p>
    <w:p w14:paraId="2BADB20F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963219">
        <w:rPr>
          <w:rFonts w:ascii="Times New Roman" w:hAnsi="Times New Roman"/>
          <w:color w:val="000000"/>
          <w:sz w:val="24"/>
          <w:szCs w:val="24"/>
        </w:rPr>
        <w:t>Zasady korzystania z usług pocztowych oraz odpowiedzialność Wykonawcy z tytułu niewykonania lub nienależytego wykonania tych usług, uprawnienia Zamawiającego i adresata, jak też procedury reklamacyjne, a także zasady, tryb i sposób doręczania korespondencji określają niżej wymienione akty prawne:</w:t>
      </w:r>
    </w:p>
    <w:p w14:paraId="4194B594" w14:textId="77777777" w:rsidR="008021D6" w:rsidRPr="00963219" w:rsidRDefault="008021D6" w:rsidP="008021D6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3.1. Ustawa z dnia 23 listopada 2012 r. Prawo Pocztowe (Dz.U.20</w:t>
      </w:r>
      <w:r>
        <w:rPr>
          <w:rFonts w:ascii="Times New Roman" w:hAnsi="Times New Roman"/>
          <w:color w:val="000000"/>
          <w:sz w:val="24"/>
          <w:szCs w:val="24"/>
        </w:rPr>
        <w:t>20.1041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321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963219">
        <w:rPr>
          <w:rFonts w:ascii="Times New Roman" w:hAnsi="Times New Roman"/>
          <w:color w:val="000000"/>
          <w:sz w:val="24"/>
          <w:szCs w:val="24"/>
        </w:rPr>
        <w:t>.),</w:t>
      </w:r>
    </w:p>
    <w:p w14:paraId="0106B73A" w14:textId="77777777" w:rsidR="008021D6" w:rsidRPr="00963219" w:rsidRDefault="008021D6" w:rsidP="008021D6">
      <w:pPr>
        <w:autoSpaceDE w:val="0"/>
        <w:autoSpaceDN w:val="0"/>
        <w:adjustRightInd w:val="0"/>
        <w:ind w:left="993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3.2. Rozporządzenie Ministra Administracji i Cyfryzacji z dnia 29 kwietnia 2013 r. w sprawie     warunków wykonywania usług powszechnych przez operatora wyznaczonego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(Dz.U. 20</w:t>
      </w:r>
      <w:r>
        <w:rPr>
          <w:rFonts w:ascii="Times New Roman" w:hAnsi="Times New Roman"/>
          <w:color w:val="000000"/>
          <w:sz w:val="24"/>
          <w:szCs w:val="24"/>
        </w:rPr>
        <w:t xml:space="preserve">20.1026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), tylko w części istotnej z punktu widzenia zasad doręczania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63219">
        <w:rPr>
          <w:rFonts w:ascii="Times New Roman" w:hAnsi="Times New Roman"/>
          <w:color w:val="000000"/>
          <w:sz w:val="24"/>
          <w:szCs w:val="24"/>
        </w:rPr>
        <w:t>i awizowania pism,</w:t>
      </w:r>
    </w:p>
    <w:p w14:paraId="79AFD1FB" w14:textId="77777777" w:rsidR="008021D6" w:rsidRPr="00963219" w:rsidRDefault="008021D6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  3.3. Rozporządzenie Ministra Administracji i Cyfryzacji z dnia 26 listopada 2013 r.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w sprawie reklamacji usługi pocztowej, (Dz.U.2019.474 </w:t>
      </w:r>
      <w:proofErr w:type="spellStart"/>
      <w:r w:rsidRPr="0096321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963219">
        <w:rPr>
          <w:rFonts w:ascii="Times New Roman" w:hAnsi="Times New Roman"/>
          <w:color w:val="000000"/>
          <w:sz w:val="24"/>
          <w:szCs w:val="24"/>
        </w:rPr>
        <w:t>.),</w:t>
      </w:r>
    </w:p>
    <w:p w14:paraId="691786F0" w14:textId="77777777" w:rsidR="008021D6" w:rsidRPr="00963219" w:rsidRDefault="008021D6" w:rsidP="008021D6">
      <w:pPr>
        <w:autoSpaceDE w:val="0"/>
        <w:autoSpaceDN w:val="0"/>
        <w:adjustRightInd w:val="0"/>
        <w:ind w:left="1418" w:hanging="567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3.4. Regulamin Poczty Listowej – Protokół Końcowy – Berno 2005 z dnia 21 czerwca 2007 roku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3219">
        <w:rPr>
          <w:rFonts w:ascii="Times New Roman" w:hAnsi="Times New Roman"/>
          <w:color w:val="000000"/>
          <w:sz w:val="24"/>
          <w:szCs w:val="24"/>
        </w:rPr>
        <w:t>(Dz.U.2007.108.744),</w:t>
      </w:r>
    </w:p>
    <w:p w14:paraId="46A09B33" w14:textId="77777777" w:rsidR="008021D6" w:rsidRPr="00963219" w:rsidRDefault="008021D6" w:rsidP="008021D6">
      <w:pPr>
        <w:autoSpaceDE w:val="0"/>
        <w:autoSpaceDN w:val="0"/>
        <w:adjustRightInd w:val="0"/>
        <w:ind w:left="993" w:hanging="142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3.5. Regulamin dotyczący Paczek pocztowych – Protokół Końcowy – Berno 2005 z dnia 21           czerwca 2007 roku (Dz.U.2007.108.745),</w:t>
      </w:r>
    </w:p>
    <w:p w14:paraId="1A6ED097" w14:textId="77777777" w:rsidR="008021D6" w:rsidRPr="00963219" w:rsidRDefault="008021D6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Pr="00963219">
        <w:rPr>
          <w:rFonts w:ascii="Times New Roman" w:hAnsi="Times New Roman"/>
          <w:color w:val="000000"/>
          <w:sz w:val="24"/>
          <w:szCs w:val="24"/>
        </w:rPr>
        <w:t>3.6. Ustawa z dnia 30 sierpnia 2002 r. Prawo o postępowaniu przed sądami administracyjnymi     (Dz.U.201</w:t>
      </w:r>
      <w:r>
        <w:rPr>
          <w:rFonts w:ascii="Times New Roman" w:hAnsi="Times New Roman"/>
          <w:color w:val="000000"/>
          <w:sz w:val="24"/>
          <w:szCs w:val="24"/>
        </w:rPr>
        <w:t xml:space="preserve">9.2325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63219">
        <w:rPr>
          <w:rFonts w:ascii="Times New Roman" w:hAnsi="Times New Roman"/>
          <w:color w:val="000000"/>
          <w:sz w:val="24"/>
          <w:szCs w:val="24"/>
        </w:rPr>
        <w:t>),</w:t>
      </w:r>
    </w:p>
    <w:p w14:paraId="2844FB43" w14:textId="77777777" w:rsidR="008021D6" w:rsidRPr="00963219" w:rsidRDefault="008021D6" w:rsidP="008021D6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3.7. Rozporządzenie Ministra Sprawiedliwości z dnia </w:t>
      </w:r>
      <w:r>
        <w:rPr>
          <w:rFonts w:ascii="Times New Roman" w:hAnsi="Times New Roman"/>
          <w:color w:val="000000"/>
          <w:sz w:val="24"/>
          <w:szCs w:val="24"/>
        </w:rPr>
        <w:t>6 maja 2020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r. w sprawie</w:t>
      </w:r>
    </w:p>
    <w:p w14:paraId="7967FAF9" w14:textId="77777777" w:rsidR="008021D6" w:rsidRPr="00963219" w:rsidRDefault="008021D6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     szczegółowego trybu i sposobu doręczania pism w postępowaniu cywilnym (Dz.U.</w:t>
      </w:r>
      <w:r>
        <w:rPr>
          <w:rFonts w:ascii="Times New Roman" w:hAnsi="Times New Roman"/>
          <w:color w:val="000000"/>
          <w:sz w:val="24"/>
          <w:szCs w:val="24"/>
        </w:rPr>
        <w:t xml:space="preserve">2020.819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63219">
        <w:rPr>
          <w:rFonts w:ascii="Times New Roman" w:hAnsi="Times New Roman"/>
          <w:color w:val="000000"/>
          <w:sz w:val="24"/>
          <w:szCs w:val="24"/>
        </w:rPr>
        <w:t>),</w:t>
      </w:r>
    </w:p>
    <w:p w14:paraId="25142728" w14:textId="77777777" w:rsidR="008021D6" w:rsidRPr="00963219" w:rsidRDefault="008021D6" w:rsidP="008021D6">
      <w:pPr>
        <w:autoSpaceDE w:val="0"/>
        <w:autoSpaceDN w:val="0"/>
        <w:adjustRightInd w:val="0"/>
        <w:ind w:left="993" w:hanging="142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3.8. Ustawa z dnia 14 czerwca 1960 r. Kodeks postępowania administracyjnego (Dz.U.20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96321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735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321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963219">
        <w:rPr>
          <w:rFonts w:ascii="Times New Roman" w:hAnsi="Times New Roman"/>
          <w:color w:val="000000"/>
          <w:sz w:val="24"/>
          <w:szCs w:val="24"/>
        </w:rPr>
        <w:t>.),</w:t>
      </w:r>
    </w:p>
    <w:p w14:paraId="112EF763" w14:textId="77777777" w:rsidR="008021D6" w:rsidRPr="00963219" w:rsidRDefault="008021D6" w:rsidP="008021D6">
      <w:pPr>
        <w:autoSpaceDE w:val="0"/>
        <w:autoSpaceDN w:val="0"/>
        <w:adjustRightInd w:val="0"/>
        <w:ind w:left="993" w:hanging="142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3.9. inne obowiązujące akty prawne dotyczące przedmiotu zamówienia.</w:t>
      </w:r>
    </w:p>
    <w:p w14:paraId="51D539E0" w14:textId="77777777" w:rsidR="008021D6" w:rsidRPr="008021D6" w:rsidRDefault="008021D6" w:rsidP="008021D6">
      <w:pPr>
        <w:pStyle w:val="Style5"/>
        <w:widowControl/>
        <w:numPr>
          <w:ilvl w:val="0"/>
          <w:numId w:val="3"/>
        </w:numPr>
        <w:tabs>
          <w:tab w:val="left" w:pos="284"/>
        </w:tabs>
        <w:spacing w:line="360" w:lineRule="auto"/>
        <w:ind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Całkowite szacunkowe wynagrodzenie umowne wynosi ………………………….. zł brutto </w:t>
      </w:r>
      <w:r w:rsidRPr="008021D6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zgodnie z ofertą Wykonawcy.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14:paraId="7C1A26F4" w14:textId="77777777" w:rsidR="008021D6" w:rsidRPr="008021D6" w:rsidRDefault="008021D6" w:rsidP="008021D6">
      <w:pPr>
        <w:pStyle w:val="Style5"/>
        <w:widowControl/>
        <w:tabs>
          <w:tab w:val="left" w:pos="284"/>
        </w:tabs>
        <w:spacing w:line="360" w:lineRule="auto"/>
        <w:ind w:left="426"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>4.1. Szacunkowe wynagrodzenie za okres od 1 grudnia 2021 r. do 31 grudnia 2021 r. wynosi  …………………. zł brutto.</w:t>
      </w:r>
    </w:p>
    <w:p w14:paraId="12556404" w14:textId="77777777" w:rsidR="008021D6" w:rsidRPr="008021D6" w:rsidRDefault="008021D6" w:rsidP="008021D6">
      <w:pPr>
        <w:pStyle w:val="Style5"/>
        <w:widowControl/>
        <w:tabs>
          <w:tab w:val="left" w:pos="284"/>
        </w:tabs>
        <w:spacing w:line="360" w:lineRule="auto"/>
        <w:ind w:left="426"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>4.2. Szacunkowe wynagrodzenie za okres od 1 stycznia 2022 r. do 31 grudnia 2022 r. wynosi  …………………. zł brutto.</w:t>
      </w:r>
    </w:p>
    <w:p w14:paraId="70EAAD37" w14:textId="77777777" w:rsidR="008021D6" w:rsidRPr="008021D6" w:rsidRDefault="008021D6" w:rsidP="008021D6">
      <w:pPr>
        <w:pStyle w:val="Style5"/>
        <w:widowControl/>
        <w:tabs>
          <w:tab w:val="left" w:pos="284"/>
        </w:tabs>
        <w:spacing w:line="360" w:lineRule="auto"/>
        <w:ind w:left="426"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>4.3.Szacunkowe wynagrodzenie za okres od 1 stycznia 2023 r. do 30 listopada 2023 r. wynosi  …………………. zł brutto.</w:t>
      </w:r>
    </w:p>
    <w:p w14:paraId="760406EC" w14:textId="77777777" w:rsidR="008021D6" w:rsidRPr="008021D6" w:rsidRDefault="008021D6" w:rsidP="008021D6">
      <w:pPr>
        <w:pStyle w:val="Lista"/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5. Zamawiający zobowiązuje się do kontroli wydatkowanej kwoty, a Wykonawca nie będzie wnosił roszczeń z tytułu nieosiągnięcia w czasie obowiązywania umowy maksymalnej wartości umowy. 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Pr="008021D6">
        <w:t>W sytuacji gdy ilość przesyłek nadawanych będzie większa niż wskazana w formularzu cenowym, Zamawiający zgodnie z art. 455 ust. 2 dopuszcza możliwość zwiększenia wynagrodzenia umownego brutto do 10 % wartości umowy.</w:t>
      </w:r>
    </w:p>
    <w:p w14:paraId="138A73F6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r w:rsidRPr="00963219">
        <w:rPr>
          <w:rFonts w:ascii="Times New Roman" w:hAnsi="Times New Roman"/>
          <w:color w:val="000000"/>
          <w:sz w:val="24"/>
          <w:szCs w:val="24"/>
        </w:rPr>
        <w:t>Wykonawca zobowiązany będzie:</w:t>
      </w:r>
    </w:p>
    <w:p w14:paraId="418F7152" w14:textId="77777777" w:rsidR="008021D6" w:rsidRPr="00963219" w:rsidRDefault="008021D6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6.1. doręczać wszystkie przychodzące za jego pośrednictwem przesyłki pocztowe do budynku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 xml:space="preserve">Wojewódzkiego Sądu Administracyjnego w Łodzi przy ul. Piotrkowskiej 135, biuro  podawcze – parter, pok. nr 4, nie później niż do godziny 10.00 każdego dnia roboczego tj.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63219">
        <w:rPr>
          <w:rFonts w:ascii="Times New Roman" w:hAnsi="Times New Roman"/>
          <w:color w:val="000000"/>
          <w:sz w:val="24"/>
          <w:szCs w:val="24"/>
        </w:rPr>
        <w:t>od poniedziałku do piątku z wyjątkiem dni ustawowo wolnych od pracy,</w:t>
      </w:r>
    </w:p>
    <w:p w14:paraId="36FB1F2C" w14:textId="77777777" w:rsidR="008021D6" w:rsidRPr="00963219" w:rsidRDefault="008021D6" w:rsidP="008021D6">
      <w:pPr>
        <w:autoSpaceDE w:val="0"/>
        <w:autoSpaceDN w:val="0"/>
        <w:adjustRightInd w:val="0"/>
        <w:ind w:left="851" w:hanging="283"/>
        <w:jc w:val="left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6.2. zwracać niedoręczone przesyłki pocztowe oraz potwierdzenia odbioru, do budynku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 xml:space="preserve">   Wojewódzkiego Sądu Administracyjnego w Łodzi przy ul. Piotrkowskiej 135, biuro 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 xml:space="preserve">  podawcze – parter, pok. nr 4, nie później niż do godziny 10.00 każdego dnia roboczego tj.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63219">
        <w:rPr>
          <w:rFonts w:ascii="Times New Roman" w:hAnsi="Times New Roman"/>
          <w:color w:val="000000"/>
          <w:sz w:val="24"/>
          <w:szCs w:val="24"/>
        </w:rPr>
        <w:t>od poniedziałku do piątku z wyjątkiem dni ustawowo wolnych od pracy,</w:t>
      </w:r>
    </w:p>
    <w:p w14:paraId="5AE7A04B" w14:textId="77777777" w:rsidR="008021D6" w:rsidRPr="00963219" w:rsidRDefault="008021D6" w:rsidP="008021D6">
      <w:pPr>
        <w:autoSpaceDE w:val="0"/>
        <w:autoSpaceDN w:val="0"/>
        <w:adjustRightInd w:val="0"/>
        <w:ind w:left="851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6.3. odbierać przesyłki do doręczenia z budynku Wojewódzkiego Sądu Administracyjnego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 xml:space="preserve">w Łodzi przy ul. Piotrkowskiej 135, biuro  podawcze – parter, pok. nr 4, w godzinach od </w:t>
      </w:r>
      <w:r w:rsidRPr="00963219">
        <w:rPr>
          <w:rFonts w:ascii="Times New Roman" w:hAnsi="Times New Roman"/>
          <w:color w:val="000000"/>
          <w:sz w:val="24"/>
          <w:szCs w:val="24"/>
        </w:rPr>
        <w:lastRenderedPageBreak/>
        <w:t>14.00. do 15.00. każdego dnia roboczego tj. od poniedziałku do piątku z wyjątkiem dni ustawowo wolnych od pracy,</w:t>
      </w:r>
    </w:p>
    <w:p w14:paraId="02FD37C3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 w:rsidRPr="00963219">
        <w:rPr>
          <w:rFonts w:ascii="Times New Roman" w:hAnsi="Times New Roman"/>
          <w:color w:val="000000"/>
          <w:sz w:val="24"/>
          <w:szCs w:val="24"/>
        </w:rPr>
        <w:t>Przesyłki będą nadane przez Wykonawcę w dniu ich odbioru od Zamawiającego.</w:t>
      </w:r>
    </w:p>
    <w:p w14:paraId="4750F780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>8.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W przypadku zastrzeżeń dotyczących odebranych przesyłek, Wykonawca wyjaśnia je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z Zamawiającym telefonicznie. Przy braku możliwości ich wyjaśnienia z Zamawiającym lub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usunięcia nieprawidłowości w dniu ich odbioru, nadanie odebranych przesyłek nastąpi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w następnym dniu roboczym, po wyjaśnieniu oraz usunięciu nieprawidłowości.</w:t>
      </w:r>
    </w:p>
    <w:p w14:paraId="0833C42B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9. Wykonawca nie ponosi odpowiedzialności za opóźnione odebranie przesyłek lub ich nieodebranie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w    przypadku działania siły wyższej, która uniemożliwi ich odbiór, przewóz i nadanie.</w:t>
      </w:r>
    </w:p>
    <w:p w14:paraId="44F967DC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10. </w:t>
      </w:r>
      <w:r w:rsidRPr="00963219">
        <w:rPr>
          <w:rFonts w:ascii="Times New Roman" w:hAnsi="Times New Roman"/>
          <w:color w:val="000000"/>
          <w:sz w:val="24"/>
          <w:szCs w:val="24"/>
        </w:rPr>
        <w:t>Usługi będą opłacane w formie opłaty z dołu.</w:t>
      </w:r>
    </w:p>
    <w:p w14:paraId="2F122C47" w14:textId="77777777" w:rsidR="008021D6" w:rsidRPr="00963219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284"/>
        <w:rPr>
          <w:color w:val="000000"/>
        </w:rPr>
      </w:pPr>
      <w:r w:rsidRPr="00963219">
        <w:rPr>
          <w:bCs/>
          <w:color w:val="000000"/>
        </w:rPr>
        <w:t xml:space="preserve">11. </w:t>
      </w:r>
      <w:r w:rsidRPr="00963219">
        <w:rPr>
          <w:color w:val="000000"/>
        </w:rPr>
        <w:t>Zamawiający będzie umieszczał na przesyłkach pocztowych oznaczenie potwierdzające wniesienie opłaty w postaci nadruku na kopercie lub odcisku pieczęci o treści ustalonej przez Wykonawcę.</w:t>
      </w:r>
    </w:p>
    <w:p w14:paraId="673972F6" w14:textId="77777777" w:rsidR="008021D6" w:rsidRPr="00963219" w:rsidRDefault="008021D6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12.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Ceny usług wynikających z „Formularza cenowego“ stanowiącego załącznik </w:t>
      </w:r>
      <w:r>
        <w:rPr>
          <w:rFonts w:ascii="Times New Roman" w:hAnsi="Times New Roman"/>
          <w:color w:val="000000"/>
          <w:sz w:val="24"/>
          <w:szCs w:val="24"/>
        </w:rPr>
        <w:t xml:space="preserve">nr 2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do umowy są stałe w  całym okresie obowiązywania umowy, z zastrzeżeniem sytuacji opisanych w pkt </w:t>
      </w:r>
      <w:r>
        <w:rPr>
          <w:rFonts w:ascii="Times New Roman" w:hAnsi="Times New Roman"/>
          <w:color w:val="000000"/>
          <w:sz w:val="24"/>
          <w:szCs w:val="24"/>
        </w:rPr>
        <w:t>30 i 38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1FC3909" w14:textId="77777777" w:rsidR="008021D6" w:rsidRPr="00963219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</w:t>
      </w:r>
      <w:r w:rsidRPr="00963219">
        <w:rPr>
          <w:color w:val="000000"/>
        </w:rPr>
        <w:t xml:space="preserve">W zakresie cen usług nie ujętych w „Formularzu cenowym“ zastosowanie będzie miał cennik usług pocztowych Wykonawcy obowiązujący na dzień składania ofert (dostarczony do Zamawiającego przed podpisaniem umowy). </w:t>
      </w:r>
    </w:p>
    <w:p w14:paraId="6424D6CC" w14:textId="77777777" w:rsidR="008021D6" w:rsidRPr="00963219" w:rsidRDefault="008021D6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13.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Podstawą obliczenia należności będzie suma opłat za przesyłki faktycznie nadane i zwrócone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 xml:space="preserve">z powodu braku możliwości ich doręczenia oraz suma opłat za nadane przekazy pieniężne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w okresie  rozliczeniowym, na podstawie dokumentów nadawczych i oddawczych oraz miesięczna opłata za odbiór korespondencji.</w:t>
      </w:r>
    </w:p>
    <w:p w14:paraId="745149B7" w14:textId="77777777" w:rsidR="008021D6" w:rsidRPr="00963219" w:rsidRDefault="008021D6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14. </w:t>
      </w:r>
      <w:r w:rsidRPr="00963219">
        <w:rPr>
          <w:rFonts w:ascii="Times New Roman" w:hAnsi="Times New Roman"/>
          <w:color w:val="000000"/>
          <w:sz w:val="24"/>
          <w:szCs w:val="24"/>
        </w:rPr>
        <w:t>Zamawiający będzie sporządzał w dwóch egzemplarzach elektroniczne wydruki nadanych przesyłek (książki nadawcze) – dla przesyłek rejestrowanych, wpisując każdą przesyłkę kolejno w oddzielną pozycję oraz zestawienia ilościowe przesyłek listowych nierejestrowanych i paczek pocztowych. Wykonawca natomiast będzie sporządzał w dwóch egzemplarzach pocztowe dokumenty oddawcze przesyłek zwracanych z powodu braku możliwości ich doręczenia – po jednym egzemplarzu dla Zamawiającego i Wykonawcy.</w:t>
      </w:r>
    </w:p>
    <w:p w14:paraId="6D85EA1D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15. </w:t>
      </w:r>
      <w:r w:rsidRPr="00963219">
        <w:rPr>
          <w:rFonts w:ascii="Times New Roman" w:hAnsi="Times New Roman"/>
          <w:color w:val="000000"/>
          <w:sz w:val="24"/>
          <w:szCs w:val="24"/>
        </w:rPr>
        <w:t>Okresem rozliczeniowym jest jeden miesiąc kalendarzowy.</w:t>
      </w:r>
    </w:p>
    <w:p w14:paraId="45734575" w14:textId="77777777" w:rsidR="008021D6" w:rsidRPr="00963219" w:rsidRDefault="008021D6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16.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Rozliczenie usług następuje na podstawie faktur VAT wystawionych przez Wykonawcę w ciągu </w:t>
      </w:r>
    </w:p>
    <w:p w14:paraId="723C7B22" w14:textId="77777777" w:rsidR="008021D6" w:rsidRPr="00963219" w:rsidRDefault="008021D6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   10 dni po zakończeniu okresu rozliczeniowego, płatnych przez Zamawiającego w terminie 14 dni </w:t>
      </w:r>
    </w:p>
    <w:p w14:paraId="154CBB32" w14:textId="77777777" w:rsidR="008021D6" w:rsidRPr="00963219" w:rsidRDefault="008021D6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   od daty ich doręczenia.</w:t>
      </w:r>
    </w:p>
    <w:p w14:paraId="3BB619BF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17. </w:t>
      </w:r>
      <w:r w:rsidRPr="00963219">
        <w:rPr>
          <w:rFonts w:ascii="Times New Roman" w:hAnsi="Times New Roman"/>
          <w:color w:val="000000"/>
          <w:sz w:val="24"/>
          <w:szCs w:val="24"/>
        </w:rPr>
        <w:t>Faktury z zaznaczeniem Nadawcy, będą wystawiane na:</w:t>
      </w:r>
    </w:p>
    <w:p w14:paraId="54069126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63219">
        <w:rPr>
          <w:rFonts w:ascii="Times New Roman" w:hAnsi="Times New Roman"/>
          <w:color w:val="000000"/>
          <w:sz w:val="24"/>
          <w:szCs w:val="24"/>
        </w:rPr>
        <w:t>Wojewódzki Sąd Administracyjny w Łodzi</w:t>
      </w:r>
    </w:p>
    <w:p w14:paraId="1AFB33B3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63219">
        <w:rPr>
          <w:rFonts w:ascii="Times New Roman" w:hAnsi="Times New Roman"/>
          <w:color w:val="000000"/>
          <w:sz w:val="24"/>
          <w:szCs w:val="24"/>
        </w:rPr>
        <w:t>ul. Piotrkowska 135, 90-434 Łódź</w:t>
      </w:r>
    </w:p>
    <w:p w14:paraId="31FB2C26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    NIP 725-18-69-360</w:t>
      </w:r>
    </w:p>
    <w:p w14:paraId="0BD98AA5" w14:textId="77777777" w:rsidR="008021D6" w:rsidRPr="00963219" w:rsidRDefault="008021D6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18.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Załącznikiem do wystawianych faktur VAT będzie specyfikacja ilościowo – wartościowa  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faktycznie wykonanych usług.</w:t>
      </w:r>
    </w:p>
    <w:p w14:paraId="33A89171" w14:textId="77777777" w:rsidR="008021D6" w:rsidRPr="00963219" w:rsidRDefault="008021D6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19. </w:t>
      </w:r>
      <w:r w:rsidRPr="00963219">
        <w:rPr>
          <w:rFonts w:ascii="Times New Roman" w:hAnsi="Times New Roman"/>
          <w:color w:val="000000"/>
          <w:sz w:val="24"/>
          <w:szCs w:val="24"/>
        </w:rPr>
        <w:t>Każda ze stron może rozwiązać umowę z dwumiesięcznym okresem wypowiedzenia,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dokonanym w formie pisemnej, ze skutkiem na koniec miesiąca kalendarzowego, z obowiązkiem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dokonania płatności za czynności będące w toku wynikające z wykonania umowy.</w:t>
      </w:r>
    </w:p>
    <w:p w14:paraId="64E06A0D" w14:textId="77777777" w:rsidR="008021D6" w:rsidRPr="00963219" w:rsidRDefault="008021D6" w:rsidP="008021D6">
      <w:pPr>
        <w:pStyle w:val="Akapitzlist"/>
        <w:numPr>
          <w:ilvl w:val="0"/>
          <w:numId w:val="4"/>
        </w:numPr>
        <w:spacing w:line="360" w:lineRule="auto"/>
        <w:ind w:left="426" w:hanging="426"/>
      </w:pPr>
      <w:r w:rsidRPr="00963219">
        <w:t xml:space="preserve">W przypadku wygaśnięcia umowy lub jej rozwiązania, strony zobowiązują się do dokonania, </w:t>
      </w:r>
      <w:r w:rsidRPr="00963219">
        <w:br/>
        <w:t>w terminie 2 miesięcy od zakończenia obowiązywania umowy, rozliczenia liczby nadanych/zwróconych przesyłek, oraz zastosowanych opłat, a w razie potrzeby również do zwrotu kwot nienależnych wynikających z takiego rozliczenia na podstawie wystawionych przez Wykonawcę faktur korygujących VAT.</w:t>
      </w:r>
    </w:p>
    <w:p w14:paraId="105151F0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21. </w:t>
      </w:r>
      <w:r w:rsidRPr="00963219">
        <w:rPr>
          <w:rFonts w:ascii="Times New Roman" w:hAnsi="Times New Roman"/>
          <w:sz w:val="24"/>
          <w:szCs w:val="24"/>
        </w:rPr>
        <w:t xml:space="preserve">Zamawiający ma prawo </w:t>
      </w:r>
      <w:r w:rsidRPr="00963219">
        <w:rPr>
          <w:rFonts w:ascii="Times New Roman" w:hAnsi="Times New Roman"/>
          <w:color w:val="000000"/>
          <w:sz w:val="24"/>
          <w:szCs w:val="24"/>
        </w:rPr>
        <w:t>do rozwiązania umowy bez zachowania okresu wypowiedzenia</w:t>
      </w:r>
      <w:r w:rsidRPr="00963219">
        <w:rPr>
          <w:rFonts w:ascii="Times New Roman" w:hAnsi="Times New Roman"/>
          <w:sz w:val="24"/>
          <w:szCs w:val="24"/>
        </w:rPr>
        <w:t xml:space="preserve">, w sytuacji </w:t>
      </w:r>
      <w:r w:rsidRPr="00963219">
        <w:rPr>
          <w:rFonts w:ascii="Times New Roman" w:hAnsi="Times New Roman"/>
          <w:sz w:val="24"/>
          <w:szCs w:val="24"/>
        </w:rPr>
        <w:br/>
        <w:t xml:space="preserve">      rażącego naruszenia przez Wykonawcę obowiązków z niej wynikających, w szczególności gdy:</w:t>
      </w:r>
    </w:p>
    <w:p w14:paraId="1AC1162B" w14:textId="77777777" w:rsidR="008021D6" w:rsidRPr="00963219" w:rsidRDefault="008021D6" w:rsidP="008021D6">
      <w:pPr>
        <w:pStyle w:val="Akapitzlist"/>
        <w:numPr>
          <w:ilvl w:val="1"/>
          <w:numId w:val="5"/>
        </w:numPr>
        <w:spacing w:line="360" w:lineRule="auto"/>
      </w:pPr>
      <w:r w:rsidRPr="00963219">
        <w:t>Wykonawca wykonuje swe obowiązki w sposób nienależyty i pomimo dodatkowego wezwania przez Zamawiającego nie nastąpiła poprawa w tym względzie,</w:t>
      </w:r>
    </w:p>
    <w:p w14:paraId="7C7C2903" w14:textId="77777777" w:rsidR="008021D6" w:rsidRPr="00963219" w:rsidRDefault="008021D6" w:rsidP="008021D6">
      <w:pPr>
        <w:pStyle w:val="Akapitzlist"/>
        <w:numPr>
          <w:ilvl w:val="1"/>
          <w:numId w:val="5"/>
        </w:numPr>
        <w:spacing w:line="360" w:lineRule="auto"/>
      </w:pPr>
      <w:r w:rsidRPr="00963219">
        <w:t>Wykonawca nie podjął realizacji przedmiotu umowy w ciągu 3 dni od daty jej zawarcia lub przerwał świadczenie usług z niej wynikających na okres dłuższy niż 3 dni .</w:t>
      </w:r>
    </w:p>
    <w:p w14:paraId="423E5D8A" w14:textId="77777777" w:rsidR="008021D6" w:rsidRPr="00963219" w:rsidRDefault="008021D6" w:rsidP="008021D6">
      <w:pPr>
        <w:pStyle w:val="Akapitzlist"/>
        <w:numPr>
          <w:ilvl w:val="1"/>
          <w:numId w:val="5"/>
        </w:numPr>
        <w:spacing w:line="360" w:lineRule="auto"/>
      </w:pPr>
      <w:r w:rsidRPr="00963219">
        <w:t>Wykonawca nie posiada lub utracił właściwości, które są konieczne do realizacji przedmiotu umowy lub Wykonawca został postawiony w stan upadłości lub likwidacji,</w:t>
      </w:r>
    </w:p>
    <w:p w14:paraId="6D973DF0" w14:textId="77777777" w:rsidR="008021D6" w:rsidRPr="00963219" w:rsidRDefault="008021D6" w:rsidP="008021D6">
      <w:pPr>
        <w:pStyle w:val="Akapitzlist"/>
        <w:numPr>
          <w:ilvl w:val="0"/>
          <w:numId w:val="5"/>
        </w:numPr>
        <w:spacing w:line="360" w:lineRule="auto"/>
        <w:ind w:left="426" w:hanging="426"/>
      </w:pPr>
      <w:r w:rsidRPr="00963219">
        <w:t>Wykonawca zapłaci Zamawiającemu kary umowne:</w:t>
      </w:r>
    </w:p>
    <w:p w14:paraId="5E3012FA" w14:textId="77777777" w:rsidR="008021D6" w:rsidRPr="00963219" w:rsidRDefault="008021D6" w:rsidP="008021D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63219">
        <w:rPr>
          <w:bCs/>
          <w:color w:val="000000"/>
        </w:rPr>
        <w:t>z</w:t>
      </w:r>
      <w:r w:rsidRPr="00963219">
        <w:rPr>
          <w:color w:val="000000"/>
        </w:rPr>
        <w:t xml:space="preserve">a zwłokę w odbiorze przesyłek pocztowych - w wysokości 200,00 zł brutto za każdy dzień zwłoki, w takiej sytuacji Zamawiający może zlecić zastępcze wykonanie usługi innemu operatorowi obciążając Wykonawcę kosztami, </w:t>
      </w:r>
    </w:p>
    <w:p w14:paraId="7554E525" w14:textId="77777777" w:rsidR="008021D6" w:rsidRPr="00963219" w:rsidRDefault="008021D6" w:rsidP="008021D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 w:rsidRPr="00963219">
        <w:rPr>
          <w:color w:val="000000"/>
        </w:rPr>
        <w:t xml:space="preserve">za niedopełnienie przez Wykonawcę wymogu zatrudnienia na umowę o pracę osób, które podczas realizacji przedmiotu umowy będą wykonywać usługi związane </w:t>
      </w:r>
      <w:r w:rsidRPr="00963219">
        <w:rPr>
          <w:color w:val="000000"/>
        </w:rPr>
        <w:br/>
        <w:t xml:space="preserve">z </w:t>
      </w:r>
      <w:r>
        <w:rPr>
          <w:color w:val="000000"/>
        </w:rPr>
        <w:t>dostarczeniem i odbiorem przesyłek od Zamawiającego</w:t>
      </w:r>
      <w:r w:rsidRPr="00963219">
        <w:rPr>
          <w:color w:val="000000"/>
        </w:rPr>
        <w:t>, w wysokości 1.000,00 zł za każdy stwierdzony przypadek. Kara będzie naliczona oddzielnie za każdą osobę świadczącą usługi, a niezatrudnioną przez Wykonawcę lub Podwykonawcę na podstawie umowy o pracę</w:t>
      </w:r>
      <w:r>
        <w:rPr>
          <w:color w:val="000000"/>
        </w:rPr>
        <w:t>,</w:t>
      </w:r>
    </w:p>
    <w:p w14:paraId="54E7C4F6" w14:textId="77777777" w:rsidR="008021D6" w:rsidRPr="00963219" w:rsidRDefault="008021D6" w:rsidP="008021D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1276" w:hanging="709"/>
        <w:rPr>
          <w:color w:val="000000"/>
        </w:rPr>
      </w:pPr>
      <w:r>
        <w:rPr>
          <w:color w:val="000000"/>
        </w:rPr>
        <w:t>z</w:t>
      </w:r>
      <w:r w:rsidRPr="00963219">
        <w:rPr>
          <w:color w:val="000000"/>
        </w:rPr>
        <w:t>a niedopełnienie prze</w:t>
      </w:r>
      <w:r>
        <w:rPr>
          <w:color w:val="000000"/>
        </w:rPr>
        <w:t>z</w:t>
      </w:r>
      <w:r w:rsidRPr="00963219">
        <w:rPr>
          <w:color w:val="000000"/>
        </w:rPr>
        <w:t xml:space="preserve"> Wykonawcę wymogu zatrudnienia na umowę o pracę osób niepełnosprawnych, których zatrudnienie, zgodnie z postanowieniami specyfikacji </w:t>
      </w:r>
      <w:r w:rsidRPr="00963219">
        <w:rPr>
          <w:color w:val="000000"/>
        </w:rPr>
        <w:lastRenderedPageBreak/>
        <w:t>warunków zamówienia Wykonawca zadeklarował w złożonej ofercie, w zadeklarowanej ilości tych osób, w wysokości 2.000,00 zł po każdej kontroli, zakończonej stwierdzeniem braku takiego zatrudnienia w zadeklarowanej przez Wykonawcę ilości osób niepełnosprawnych</w:t>
      </w:r>
      <w:r>
        <w:rPr>
          <w:color w:val="000000"/>
        </w:rPr>
        <w:t>,</w:t>
      </w:r>
    </w:p>
    <w:p w14:paraId="5A7BE968" w14:textId="77777777" w:rsidR="008021D6" w:rsidRPr="00963219" w:rsidRDefault="008021D6" w:rsidP="008021D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color w:val="000000"/>
        </w:rPr>
        <w:t>z</w:t>
      </w:r>
      <w:r w:rsidRPr="00963219">
        <w:rPr>
          <w:color w:val="000000"/>
        </w:rPr>
        <w:t xml:space="preserve">a brak zmiany wynagrodzenia przysługującego Podwykonawcy, z którym Wykonawca zawarł umowę, w zakresie odpowiadającym zmianom cen kosztów dotyczących zobowiązania Podwykonawcy w wysokości 1.000,00 zł za każdy ujawniony przypadek. </w:t>
      </w:r>
    </w:p>
    <w:p w14:paraId="5EB62507" w14:textId="77777777" w:rsidR="008021D6" w:rsidRDefault="008021D6" w:rsidP="008021D6">
      <w:pPr>
        <w:pStyle w:val="Akapitzlist"/>
        <w:numPr>
          <w:ilvl w:val="1"/>
          <w:numId w:val="5"/>
        </w:numPr>
        <w:spacing w:line="360" w:lineRule="auto"/>
      </w:pPr>
      <w:r w:rsidRPr="00963219">
        <w:t xml:space="preserve"> </w:t>
      </w:r>
      <w:r>
        <w:t>z</w:t>
      </w:r>
      <w:r w:rsidRPr="00963219">
        <w:t xml:space="preserve">a odstąpienie Wykonawcy od umowy z przyczyn leżących po jego stronie - w wysokości </w:t>
      </w:r>
      <w:r>
        <w:t>10</w:t>
      </w:r>
      <w:r w:rsidRPr="00963219">
        <w:t xml:space="preserve"> % liczonych od </w:t>
      </w:r>
      <w:r>
        <w:t>niewykorzystanego łącznego wynagrodzenia brutto,</w:t>
      </w:r>
    </w:p>
    <w:p w14:paraId="0CB76D1D" w14:textId="77777777" w:rsidR="008021D6" w:rsidRPr="00963219" w:rsidRDefault="008021D6" w:rsidP="008021D6">
      <w:pPr>
        <w:pStyle w:val="Akapitzlist"/>
        <w:numPr>
          <w:ilvl w:val="1"/>
          <w:numId w:val="5"/>
        </w:numPr>
        <w:spacing w:line="360" w:lineRule="auto"/>
      </w:pPr>
      <w:r>
        <w:t xml:space="preserve"> z</w:t>
      </w:r>
      <w:r w:rsidRPr="00963219">
        <w:t xml:space="preserve">a odstąpienie </w:t>
      </w:r>
      <w:r>
        <w:t>Zamawiającego</w:t>
      </w:r>
      <w:r w:rsidRPr="00963219">
        <w:t xml:space="preserve"> od umowy z przyczyn leżących po stronie </w:t>
      </w:r>
      <w:r>
        <w:t xml:space="preserve">Wykonawcy </w:t>
      </w:r>
      <w:r w:rsidRPr="00963219">
        <w:t xml:space="preserve">- w wysokości </w:t>
      </w:r>
      <w:r>
        <w:t>10</w:t>
      </w:r>
      <w:r w:rsidRPr="00963219">
        <w:t xml:space="preserve"> % liczonych od </w:t>
      </w:r>
      <w:r>
        <w:t>niewykorzystanego łącznego wynagrodzenia brutto,</w:t>
      </w:r>
    </w:p>
    <w:p w14:paraId="73E1B6C4" w14:textId="77777777" w:rsidR="008021D6" w:rsidRDefault="008021D6" w:rsidP="008021D6">
      <w:pPr>
        <w:pStyle w:val="Akapitzlist"/>
        <w:numPr>
          <w:ilvl w:val="0"/>
          <w:numId w:val="5"/>
        </w:numPr>
        <w:spacing w:line="360" w:lineRule="auto"/>
        <w:ind w:left="426" w:hanging="426"/>
      </w:pPr>
      <w:r w:rsidRPr="00963219">
        <w:t>Zamawiający zapłaci Wykonawcy kary umowne</w:t>
      </w:r>
      <w:r>
        <w:t>:</w:t>
      </w:r>
    </w:p>
    <w:p w14:paraId="352D771D" w14:textId="77777777" w:rsidR="008021D6" w:rsidRDefault="008021D6" w:rsidP="008021D6">
      <w:pPr>
        <w:pStyle w:val="Akapitzlist"/>
        <w:numPr>
          <w:ilvl w:val="1"/>
          <w:numId w:val="5"/>
        </w:numPr>
        <w:spacing w:line="360" w:lineRule="auto"/>
      </w:pPr>
      <w:r>
        <w:t>z</w:t>
      </w:r>
      <w:r w:rsidRPr="00963219">
        <w:t xml:space="preserve">a odstąpienie Wykonawcy od umowy z przyczyn leżących po stronie </w:t>
      </w:r>
      <w:r>
        <w:t>Zamawiającego</w:t>
      </w:r>
      <w:r w:rsidRPr="00963219">
        <w:t xml:space="preserve">- w wysokości </w:t>
      </w:r>
      <w:r>
        <w:t>10</w:t>
      </w:r>
      <w:r w:rsidRPr="00963219">
        <w:t xml:space="preserve"> % liczonych od </w:t>
      </w:r>
      <w:r>
        <w:t>niewykorzystanego łącznego wynagrodzenia brutto,</w:t>
      </w:r>
    </w:p>
    <w:p w14:paraId="2C3F5B65" w14:textId="77777777" w:rsidR="008021D6" w:rsidRPr="00963219" w:rsidRDefault="008021D6" w:rsidP="008021D6">
      <w:pPr>
        <w:pStyle w:val="Akapitzlist"/>
        <w:numPr>
          <w:ilvl w:val="1"/>
          <w:numId w:val="5"/>
        </w:numPr>
        <w:spacing w:line="360" w:lineRule="auto"/>
      </w:pPr>
      <w:r>
        <w:t>z</w:t>
      </w:r>
      <w:r w:rsidRPr="00963219">
        <w:t xml:space="preserve">a odstąpienie </w:t>
      </w:r>
      <w:r>
        <w:t>Zamawiającego</w:t>
      </w:r>
      <w:r w:rsidRPr="00963219">
        <w:t xml:space="preserve"> od umowy z przyczyn leżących po jego stronie - w wysokości </w:t>
      </w:r>
      <w:r>
        <w:t>10</w:t>
      </w:r>
      <w:r w:rsidRPr="00963219">
        <w:t xml:space="preserve"> % liczonych od </w:t>
      </w:r>
      <w:r>
        <w:t>niewykorzystanego łącznego wynagrodzenia brutto.</w:t>
      </w:r>
    </w:p>
    <w:p w14:paraId="15A1EC97" w14:textId="77777777" w:rsidR="008021D6" w:rsidRPr="00963219" w:rsidRDefault="008021D6" w:rsidP="008021D6">
      <w:pPr>
        <w:pStyle w:val="Akapitzlist"/>
        <w:numPr>
          <w:ilvl w:val="0"/>
          <w:numId w:val="5"/>
        </w:numPr>
        <w:spacing w:line="360" w:lineRule="auto"/>
      </w:pPr>
      <w:r w:rsidRPr="00963219">
        <w:t>Kary umowne podlegają stosownemu łączeniu. Maksymalna łączna wysokość kar umownych, których mogą dochodzić strony nie może przekroczyć 50% wartości umowy</w:t>
      </w:r>
      <w:r>
        <w:t xml:space="preserve"> brutto</w:t>
      </w:r>
      <w:r w:rsidRPr="00963219">
        <w:t>.</w:t>
      </w:r>
    </w:p>
    <w:p w14:paraId="7FFE077C" w14:textId="77777777" w:rsidR="008021D6" w:rsidRPr="00963219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360" w:hanging="360"/>
        <w:rPr>
          <w:color w:val="000000"/>
        </w:rPr>
      </w:pPr>
      <w:r w:rsidRPr="00963219">
        <w:rPr>
          <w:bCs/>
          <w:color w:val="000000"/>
        </w:rPr>
        <w:t>2</w:t>
      </w:r>
      <w:r>
        <w:rPr>
          <w:bCs/>
          <w:color w:val="000000"/>
        </w:rPr>
        <w:t>5</w:t>
      </w:r>
      <w:r w:rsidRPr="00963219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963219">
        <w:rPr>
          <w:color w:val="000000"/>
        </w:rPr>
        <w:t>Wykonawca zobowiązuje się do przyjmowania reklamacji usług od Zamawiającego na zasadach</w:t>
      </w:r>
      <w:r w:rsidRPr="00963219">
        <w:rPr>
          <w:color w:val="000000"/>
        </w:rPr>
        <w:br/>
        <w:t>określonych w przepisach ustawy z dnia 23 listopada 2012 r. Prawo pocztowe (Dz.U.20</w:t>
      </w:r>
      <w:r>
        <w:rPr>
          <w:color w:val="000000"/>
        </w:rPr>
        <w:t>20.1041</w:t>
      </w:r>
      <w:r w:rsidRPr="00963219">
        <w:rPr>
          <w:color w:val="000000"/>
        </w:rPr>
        <w:t xml:space="preserve"> </w:t>
      </w:r>
      <w:proofErr w:type="spellStart"/>
      <w:r w:rsidRPr="00963219">
        <w:rPr>
          <w:color w:val="000000"/>
        </w:rPr>
        <w:t>t.j</w:t>
      </w:r>
      <w:proofErr w:type="spellEnd"/>
      <w:r w:rsidRPr="00963219">
        <w:rPr>
          <w:color w:val="000000"/>
        </w:rPr>
        <w:t xml:space="preserve">.) oraz Rozporządzenie Ministra Administracji i Cyfryzacji z dnia 26 listopada 2013 r. </w:t>
      </w:r>
      <w:r w:rsidRPr="00963219">
        <w:rPr>
          <w:color w:val="000000"/>
        </w:rPr>
        <w:br/>
        <w:t xml:space="preserve">w sprawie reklamacji usługi pocztowej, (Dz.U.2019.474 </w:t>
      </w:r>
      <w:proofErr w:type="spellStart"/>
      <w:r w:rsidRPr="00963219">
        <w:rPr>
          <w:color w:val="000000"/>
        </w:rPr>
        <w:t>t.j</w:t>
      </w:r>
      <w:proofErr w:type="spellEnd"/>
      <w:r w:rsidRPr="00963219">
        <w:rPr>
          <w:color w:val="000000"/>
        </w:rPr>
        <w:t>.), a w sprawach nieuregulowanych tymi przepisami stosuje się odpowiednio przepisy ustawy z dnia 23 kwietnia 1964 r. Kodeks Cywilny (Dz.U.20</w:t>
      </w:r>
      <w:r>
        <w:rPr>
          <w:color w:val="000000"/>
        </w:rPr>
        <w:t>20.1740</w:t>
      </w:r>
      <w:r w:rsidRPr="00963219">
        <w:rPr>
          <w:color w:val="000000"/>
        </w:rPr>
        <w:t xml:space="preserve"> </w:t>
      </w:r>
      <w:proofErr w:type="spellStart"/>
      <w:r w:rsidRPr="00963219">
        <w:rPr>
          <w:color w:val="000000"/>
        </w:rPr>
        <w:t>t.j</w:t>
      </w:r>
      <w:proofErr w:type="spellEnd"/>
      <w:r w:rsidRPr="00963219">
        <w:rPr>
          <w:color w:val="000000"/>
        </w:rPr>
        <w:t>.). Zamawiający ma prawo do odszkodowania od Wykonawcy za nienależyte wykonanie umowy na zasadach określonych w niniejszych aktach prawnych.</w:t>
      </w:r>
    </w:p>
    <w:p w14:paraId="4F722DD0" w14:textId="77777777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96321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Strony zobowiązane są do niezwłocznego, wzajemnego, pisemnego powiadamiania się, przesyłką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 xml:space="preserve">poleconą priorytetową za potwierdzeniem odbioru, o zmianach adresów i nazw określonych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w umowie, bez konieczności sporządzania aneksu  do umowy.</w:t>
      </w:r>
    </w:p>
    <w:p w14:paraId="6A545183" w14:textId="77777777" w:rsidR="008021D6" w:rsidRPr="00963219" w:rsidRDefault="008021D6" w:rsidP="008021D6">
      <w:pPr>
        <w:pStyle w:val="Nagwek2"/>
        <w:numPr>
          <w:ilvl w:val="0"/>
          <w:numId w:val="0"/>
        </w:numPr>
        <w:spacing w:line="360" w:lineRule="auto"/>
        <w:ind w:left="180" w:hanging="180"/>
        <w:rPr>
          <w:b w:val="0"/>
          <w:szCs w:val="24"/>
        </w:rPr>
      </w:pPr>
      <w:r w:rsidRPr="00963219">
        <w:rPr>
          <w:b w:val="0"/>
          <w:bCs/>
          <w:color w:val="000000"/>
          <w:szCs w:val="24"/>
        </w:rPr>
        <w:t>2</w:t>
      </w:r>
      <w:r>
        <w:rPr>
          <w:b w:val="0"/>
          <w:bCs/>
          <w:color w:val="000000"/>
          <w:szCs w:val="24"/>
        </w:rPr>
        <w:t>7</w:t>
      </w:r>
      <w:r w:rsidRPr="00963219">
        <w:rPr>
          <w:b w:val="0"/>
          <w:bCs/>
          <w:color w:val="000000"/>
          <w:szCs w:val="24"/>
        </w:rPr>
        <w:t xml:space="preserve">. </w:t>
      </w:r>
      <w:r w:rsidRPr="00963219">
        <w:rPr>
          <w:b w:val="0"/>
          <w:color w:val="000000"/>
          <w:szCs w:val="24"/>
        </w:rPr>
        <w:t xml:space="preserve">Umowa zostanie zawarta  na czas określony – 24 miesięcy liczonych </w:t>
      </w:r>
      <w:r w:rsidRPr="00963219">
        <w:rPr>
          <w:b w:val="0"/>
          <w:szCs w:val="24"/>
        </w:rPr>
        <w:t xml:space="preserve">od dnia 1 grudnia 2021 roku </w:t>
      </w:r>
      <w:r>
        <w:rPr>
          <w:b w:val="0"/>
          <w:szCs w:val="24"/>
        </w:rPr>
        <w:t xml:space="preserve">  </w:t>
      </w:r>
      <w:r w:rsidRPr="00963219">
        <w:rPr>
          <w:b w:val="0"/>
          <w:szCs w:val="24"/>
        </w:rPr>
        <w:t xml:space="preserve">do dnia 30 listopada 2023 roku </w:t>
      </w:r>
      <w:r w:rsidRPr="00963219">
        <w:rPr>
          <w:b w:val="0"/>
          <w:color w:val="000000"/>
          <w:szCs w:val="24"/>
        </w:rPr>
        <w:t xml:space="preserve">lub </w:t>
      </w:r>
      <w:r w:rsidRPr="00963219">
        <w:rPr>
          <w:b w:val="0"/>
          <w:szCs w:val="24"/>
        </w:rPr>
        <w:t>do wyczerpania kwoty umowy.</w:t>
      </w:r>
    </w:p>
    <w:p w14:paraId="3FC7FD56" w14:textId="77777777" w:rsidR="008021D6" w:rsidRPr="00963219" w:rsidRDefault="008021D6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63219">
        <w:rPr>
          <w:rFonts w:ascii="Times New Roman" w:hAnsi="Times New Roman"/>
          <w:color w:val="000000"/>
          <w:sz w:val="24"/>
          <w:szCs w:val="24"/>
        </w:rPr>
        <w:t>Zamawiający dopuszcza możliwość dołączenia do umowy regulaminu świadczenia usług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 xml:space="preserve"> pocztowych, który wiązałby Strony w zakresie, w jakim nie jest sprzeczny z umową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 xml:space="preserve">  i SWZ.</w:t>
      </w:r>
    </w:p>
    <w:p w14:paraId="764E918C" w14:textId="77777777" w:rsidR="008021D6" w:rsidRPr="00963219" w:rsidRDefault="008021D6" w:rsidP="008021D6">
      <w:pPr>
        <w:pStyle w:val="Tekstpodstawowy"/>
        <w:numPr>
          <w:ilvl w:val="0"/>
          <w:numId w:val="7"/>
        </w:numPr>
        <w:spacing w:after="0" w:line="360" w:lineRule="auto"/>
        <w:ind w:left="426" w:hanging="426"/>
        <w:rPr>
          <w:b/>
        </w:rPr>
      </w:pPr>
      <w:r w:rsidRPr="00963219">
        <w:lastRenderedPageBreak/>
        <w:t>Zakazuje się istotnych zmian postanowień zawartej umowy w stosunku do treści oferty, na podstawie której dokonano wyboru Wykonawcy, z zastrzeżeniem następujących przypadków:</w:t>
      </w:r>
    </w:p>
    <w:p w14:paraId="3F32A8BD" w14:textId="77777777" w:rsidR="008021D6" w:rsidRPr="00963219" w:rsidRDefault="008021D6" w:rsidP="008021D6">
      <w:pPr>
        <w:pStyle w:val="Akapitzlist"/>
        <w:numPr>
          <w:ilvl w:val="1"/>
          <w:numId w:val="7"/>
        </w:numPr>
        <w:spacing w:line="360" w:lineRule="auto"/>
        <w:ind w:left="1134" w:hanging="566"/>
        <w:jc w:val="left"/>
      </w:pPr>
      <w:r w:rsidRPr="00963219">
        <w:t>zmiany powszechnie obowiązujących przepisów prawa w zakresie mającym wpływ na realizację przedmiotu zamówienia,</w:t>
      </w:r>
    </w:p>
    <w:p w14:paraId="15801E53" w14:textId="77777777" w:rsidR="008021D6" w:rsidRPr="00963219" w:rsidRDefault="008021D6" w:rsidP="008021D6">
      <w:pPr>
        <w:pStyle w:val="Akapitzlist"/>
        <w:numPr>
          <w:ilvl w:val="1"/>
          <w:numId w:val="7"/>
        </w:numPr>
        <w:spacing w:line="360" w:lineRule="auto"/>
        <w:ind w:left="1134" w:hanging="566"/>
        <w:jc w:val="left"/>
      </w:pPr>
      <w:r w:rsidRPr="00963219"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14:paraId="6F180A73" w14:textId="77777777" w:rsidR="008021D6" w:rsidRPr="00963219" w:rsidRDefault="008021D6" w:rsidP="008021D6">
      <w:pPr>
        <w:pStyle w:val="Akapitzlist"/>
        <w:numPr>
          <w:ilvl w:val="1"/>
          <w:numId w:val="7"/>
        </w:numPr>
        <w:spacing w:line="360" w:lineRule="auto"/>
        <w:ind w:left="1134" w:hanging="567"/>
        <w:jc w:val="left"/>
      </w:pPr>
      <w:r w:rsidRPr="00963219">
        <w:t>zaistnienia innej, niemożliwej do przewidzenia w  momencie zawarcia umowy okoliczności prawnej, ekonomicznej lub technicznej, za którą żadna ze Stron nie ponosi odpowiedzialności, skutkującej brakiem należytego wykonania umowy, Zamawiający dopuszcza możliwość zmiany umowy poprzez dokonanie stosownych zapisów,</w:t>
      </w:r>
    </w:p>
    <w:p w14:paraId="0855D5BE" w14:textId="77777777" w:rsidR="008021D6" w:rsidRPr="00963219" w:rsidRDefault="008021D6" w:rsidP="008021D6">
      <w:pPr>
        <w:pStyle w:val="Akapitzlist"/>
        <w:numPr>
          <w:ilvl w:val="0"/>
          <w:numId w:val="7"/>
        </w:numPr>
        <w:spacing w:line="360" w:lineRule="auto"/>
        <w:ind w:left="426" w:hanging="426"/>
      </w:pPr>
      <w:r w:rsidRPr="00963219">
        <w:t xml:space="preserve">Zamawiający dopuszcza zmianę cen w okresie obowiązywania umowy w przypadkach określonych  w art. 436 pkt 4 lit b ustawy </w:t>
      </w:r>
      <w:proofErr w:type="spellStart"/>
      <w:r w:rsidRPr="00963219">
        <w:t>Pzp</w:t>
      </w:r>
      <w:proofErr w:type="spellEnd"/>
      <w:r w:rsidRPr="00963219">
        <w:t xml:space="preserve"> tylko wtedy gdy będą miały wpływ na koszty wykonania zamówienia przez Wykonawcę.</w:t>
      </w:r>
    </w:p>
    <w:p w14:paraId="5FF58628" w14:textId="77777777" w:rsidR="008021D6" w:rsidRPr="00963219" w:rsidRDefault="008021D6" w:rsidP="008021D6">
      <w:pPr>
        <w:pStyle w:val="Lista"/>
        <w:numPr>
          <w:ilvl w:val="0"/>
          <w:numId w:val="7"/>
        </w:numPr>
        <w:spacing w:line="360" w:lineRule="auto"/>
        <w:ind w:left="426" w:hanging="426"/>
        <w:jc w:val="both"/>
      </w:pPr>
      <w:r w:rsidRPr="00963219">
        <w:t xml:space="preserve">W przypadku wystąpienia sytuacji opisanych w art. 436 pkt 4 lit b ustawy </w:t>
      </w:r>
      <w:proofErr w:type="spellStart"/>
      <w:r w:rsidRPr="00963219">
        <w:t>Pzp</w:t>
      </w:r>
      <w:proofErr w:type="spellEnd"/>
      <w:r w:rsidRPr="00963219">
        <w:t xml:space="preserve">, skutkujących zmianą wysokości wynagrodzenia należnego Wykonawcy, każda ze stron umowy, w terminie od dnia opublikowania przepisów dokonujących tych zmian do 30 dni od dnia ich wejścia  </w:t>
      </w:r>
      <w:r w:rsidRPr="00963219">
        <w:br/>
        <w:t>w życie, może wystąpić do drugiej strony z wnioskiem o dokonanie odpowiedniej zmiany wysokości wynagrodzenia.</w:t>
      </w:r>
    </w:p>
    <w:p w14:paraId="692885D8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</w:pPr>
      <w:r w:rsidRPr="00963219">
        <w:t>3</w:t>
      </w:r>
      <w:r>
        <w:t>2</w:t>
      </w:r>
      <w:r w:rsidRPr="00963219">
        <w:t xml:space="preserve">. Zmiana wynagrodzenia, o której mowa w art. 436 pkt 4 lit b </w:t>
      </w:r>
      <w:r>
        <w:t xml:space="preserve">ustawy </w:t>
      </w:r>
      <w:proofErr w:type="spellStart"/>
      <w:r>
        <w:t>Pzp</w:t>
      </w:r>
      <w:proofErr w:type="spellEnd"/>
      <w:r>
        <w:t xml:space="preserve"> </w:t>
      </w:r>
      <w:r w:rsidRPr="00963219">
        <w:t>będzie obowiązywała od dnia wejścia w życie zmian przepisów będących podstawą do zmiany wysokości wynagrodzenia, jeżeli Wykonawca w terminie od dnia opublikowania przepisów dokonujących tych zmian do 30 dni od dnia ich wejścia  w życie wystąpi z wnioskiem do Zamawiającego.</w:t>
      </w:r>
    </w:p>
    <w:p w14:paraId="52A39D17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</w:pPr>
      <w:r w:rsidRPr="00963219">
        <w:t>3</w:t>
      </w:r>
      <w:r>
        <w:t>3</w:t>
      </w:r>
      <w:r w:rsidRPr="00963219">
        <w:t>. Jeżeli wniosek o zmianę wynagrodzenia wpłynie po upływie 30 dni liczonych od dnia opublikowania przepisów dokonujących te zmiany, to wówczas zmiana wynagrodzenia  będzie obowiązywała od dnia złożenia wniosku.</w:t>
      </w:r>
    </w:p>
    <w:p w14:paraId="69CE4B3A" w14:textId="77777777" w:rsidR="008021D6" w:rsidRPr="00963219" w:rsidRDefault="008021D6" w:rsidP="008021D6">
      <w:pPr>
        <w:pStyle w:val="Lista"/>
        <w:numPr>
          <w:ilvl w:val="0"/>
          <w:numId w:val="8"/>
        </w:numPr>
        <w:spacing w:line="360" w:lineRule="auto"/>
        <w:ind w:left="426" w:hanging="426"/>
        <w:jc w:val="both"/>
      </w:pPr>
      <w:r w:rsidRPr="00963219">
        <w:t>Strony mogą wystąpić z wnioskiem</w:t>
      </w:r>
      <w:r>
        <w:t xml:space="preserve"> o zmianę wynagrodzenia</w:t>
      </w:r>
      <w:r w:rsidRPr="00963219">
        <w:t xml:space="preserve">, nie częściej niż raz w każdym roku obowiązywania umowy i nie wcześniej niż w 2023 roku. </w:t>
      </w:r>
    </w:p>
    <w:p w14:paraId="2A28E20A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</w:pPr>
      <w:r w:rsidRPr="00963219">
        <w:t>3</w:t>
      </w:r>
      <w:r>
        <w:t>5</w:t>
      </w:r>
      <w:r w:rsidRPr="00963219">
        <w:t xml:space="preserve">. Podstawą do dokonania odpowiednich zmian wysokości wynagrodzenia, będzie przedstawiana każdorazowo Zamawiającemu kalkulacja kosztów Wykonawcy, potwierdzająca wpływ wejścia </w:t>
      </w:r>
      <w:r w:rsidRPr="00963219">
        <w:br/>
        <w:t xml:space="preserve">w życie przepisów dokonujących te zmiany na koszty wykonania przedmiotu umowy przez </w:t>
      </w:r>
      <w:r w:rsidRPr="00963219">
        <w:lastRenderedPageBreak/>
        <w:t xml:space="preserve">Wykonawcę. Wykonawca zobowiązany jest dostarczyć dokumentację potwierdzającą poprawność dokonanej kalkulacji wraz z dowodami uzasadniającymi zmianę wynagrodzenia. </w:t>
      </w:r>
    </w:p>
    <w:p w14:paraId="7D7457AC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</w:pPr>
      <w:r w:rsidRPr="00963219">
        <w:t>3</w:t>
      </w:r>
      <w:r>
        <w:t>6</w:t>
      </w:r>
      <w:r w:rsidRPr="00963219">
        <w:t>.</w:t>
      </w:r>
      <w:r w:rsidRPr="00963219">
        <w:tab/>
        <w:t xml:space="preserve">Przed podjęciem decyzji o zwiększeniu wynagrodzenia Zamawiający dokona weryfikacji zasadności oraz poprawności obliczeń dokonanych przez Wykonawcę w zakresie żądanej zmiany wynagrodzenia, a także oceny możliwości sfinansowania wyższego wynagrodzenia </w:t>
      </w:r>
      <w:r w:rsidRPr="00963219">
        <w:br/>
        <w:t>w ramach posiadanych środków w planie finansowym Zamawiającego, zatwierdzonym na dany rok.</w:t>
      </w:r>
    </w:p>
    <w:p w14:paraId="73544A9B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</w:pPr>
      <w:r>
        <w:t>37</w:t>
      </w:r>
      <w:r w:rsidRPr="00963219">
        <w:t>.</w:t>
      </w:r>
      <w:r w:rsidRPr="00963219">
        <w:tab/>
        <w:t xml:space="preserve">W przypadku stwierdzenia przez Zamawiającego braku możliwości zabezpieczenia środków finansowych na zwiększenie wynagrodzenia, Zamawiający dokona stosownego skrócenia okresu realizacji umowy. W takiej sytuacji Zamawiający ma prawo do </w:t>
      </w:r>
      <w:proofErr w:type="spellStart"/>
      <w:r w:rsidRPr="00963219">
        <w:t>bezkosztowego</w:t>
      </w:r>
      <w:proofErr w:type="spellEnd"/>
      <w:r w:rsidRPr="00963219">
        <w:t xml:space="preserve"> odstąpienia od  umowy.</w:t>
      </w:r>
    </w:p>
    <w:p w14:paraId="03BF1685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  <w:rPr>
          <w:b/>
        </w:rPr>
      </w:pPr>
      <w:r w:rsidRPr="00963219">
        <w:t>3</w:t>
      </w:r>
      <w:r>
        <w:t>8</w:t>
      </w:r>
      <w:r w:rsidRPr="00963219">
        <w:t>.</w:t>
      </w:r>
      <w:r w:rsidRPr="00963219">
        <w:tab/>
        <w:t xml:space="preserve">W trakcie trwania umowy Zamawiający dopuszcza zmianę wynagrodzenia, o której mowa w art. 439 ust 1 </w:t>
      </w:r>
      <w:r>
        <w:t xml:space="preserve">ustawy </w:t>
      </w:r>
      <w:proofErr w:type="spellStart"/>
      <w:r w:rsidRPr="00963219">
        <w:t>Pzp</w:t>
      </w:r>
      <w:proofErr w:type="spellEnd"/>
      <w:r w:rsidRPr="00963219">
        <w:t>, w przypadku zmiany kosztów realizacji zamówienia.</w:t>
      </w:r>
    </w:p>
    <w:p w14:paraId="54CFA9AF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  <w:rPr>
          <w:bCs/>
        </w:rPr>
      </w:pPr>
      <w:r w:rsidRPr="00963219">
        <w:t>3</w:t>
      </w:r>
      <w:r>
        <w:t>9</w:t>
      </w:r>
      <w:r w:rsidRPr="00963219">
        <w:rPr>
          <w:b/>
        </w:rPr>
        <w:t xml:space="preserve">. </w:t>
      </w:r>
      <w:r w:rsidRPr="00963219">
        <w:rPr>
          <w:bCs/>
        </w:rPr>
        <w:t xml:space="preserve">Strony umowy upoważnione będą do żądania zmiany wynagrodzenia w przypadku zmiany cen przesyłek, stanowiących przedmiot zamówienia, obowiązujących na terenie całego kraju o co najmniej 10 %. Przez zmianę cen rozumie się wzrost cen lub ich obniżenie, względem cen przyjętych  w celu ustalenia wynagrodzenia Wykonawcy zawartego w ofercie. </w:t>
      </w:r>
    </w:p>
    <w:p w14:paraId="3DAD6F59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  <w:rPr>
          <w:bCs/>
        </w:rPr>
      </w:pPr>
      <w:r>
        <w:rPr>
          <w:bCs/>
        </w:rPr>
        <w:t>40</w:t>
      </w:r>
      <w:r w:rsidRPr="00963219">
        <w:rPr>
          <w:bCs/>
        </w:rPr>
        <w:t xml:space="preserve">. W przypadku wystąpienia okoliczności uprawniającej do zmiany wynagrodzenia, strona, która żąda zmiany wystąpi do drugiej strony z wnioskiem o zmianę wynagrodzenia, z powołaniem się na podstawę </w:t>
      </w:r>
      <w:r>
        <w:rPr>
          <w:bCs/>
        </w:rPr>
        <w:t xml:space="preserve">prawną </w:t>
      </w:r>
      <w:r w:rsidRPr="00963219">
        <w:rPr>
          <w:bCs/>
        </w:rPr>
        <w:t>uzasadniającą tę zmianę. W przypadku ustalenia podstawy zmiany, nowe wynagrodzenie zacznie obowiązywać od początku miesiąca następującego po miesiącu w którym strona wystąpiła z uzasadnionym i zaakceptowanym przez drugą stronę wnioskiem o zmianę. Akceptacja wniosku o zmianę powinna nastąpić w ciągu 5 dni roboczych od dnia otrzymania wniosku, zawierającego uzasadnienie i informacje niezbędne do ustalenia zasadności zmiany.</w:t>
      </w:r>
    </w:p>
    <w:p w14:paraId="41957BD4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  <w:rPr>
          <w:bCs/>
        </w:rPr>
      </w:pPr>
      <w:r w:rsidRPr="00963219">
        <w:rPr>
          <w:bCs/>
        </w:rPr>
        <w:t>4</w:t>
      </w:r>
      <w:r>
        <w:rPr>
          <w:bCs/>
        </w:rPr>
        <w:t>1</w:t>
      </w:r>
      <w:r w:rsidRPr="00963219">
        <w:rPr>
          <w:bCs/>
        </w:rPr>
        <w:t>. Strony mogą wystąpić z pierwszym wnioskiem o zmianę wynagrodzenia nie wcześniej niż w 2023 roku oraz nie częściej niż raz w roku.</w:t>
      </w:r>
    </w:p>
    <w:p w14:paraId="1EBC4D55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  <w:rPr>
          <w:bCs/>
        </w:rPr>
      </w:pPr>
      <w:r w:rsidRPr="00963219">
        <w:rPr>
          <w:bCs/>
        </w:rPr>
        <w:t>4</w:t>
      </w:r>
      <w:r>
        <w:rPr>
          <w:bCs/>
        </w:rPr>
        <w:t>2</w:t>
      </w:r>
      <w:r w:rsidRPr="00963219">
        <w:rPr>
          <w:bCs/>
        </w:rPr>
        <w:t xml:space="preserve">. Maksymalna wartość zmiany wynagrodzenia, jaką dopuszcza Zamawiający w efekcie zastosowania postanowień o zasadach wprowadzania zmian wysokości wynagrodzenia to </w:t>
      </w:r>
      <w:r>
        <w:rPr>
          <w:bCs/>
        </w:rPr>
        <w:t>1</w:t>
      </w:r>
      <w:r w:rsidRPr="00963219">
        <w:rPr>
          <w:bCs/>
        </w:rPr>
        <w:t>0%.</w:t>
      </w:r>
    </w:p>
    <w:p w14:paraId="38EF7D23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  <w:rPr>
          <w:bCs/>
        </w:rPr>
      </w:pPr>
      <w:r w:rsidRPr="00963219">
        <w:rPr>
          <w:bCs/>
        </w:rPr>
        <w:t>4</w:t>
      </w:r>
      <w:r>
        <w:rPr>
          <w:bCs/>
        </w:rPr>
        <w:t>3</w:t>
      </w:r>
      <w:r w:rsidRPr="00963219">
        <w:rPr>
          <w:bCs/>
        </w:rPr>
        <w:t xml:space="preserve">. Wykonawca, którego wynagrodzenie zostało zmienione zobowiązany jest, pod groźbą kary umownej, do zmiany wynagrodzenia przysługującego </w:t>
      </w:r>
      <w:r>
        <w:rPr>
          <w:bCs/>
        </w:rPr>
        <w:t>P</w:t>
      </w:r>
      <w:r w:rsidRPr="00963219">
        <w:rPr>
          <w:bCs/>
        </w:rPr>
        <w:t xml:space="preserve">odwykonawcy, z którym zawarł umowę, w zakresie odpowiadającym zmianom cen kosztów dotyczących zobowiązania </w:t>
      </w:r>
      <w:r>
        <w:rPr>
          <w:bCs/>
        </w:rPr>
        <w:t>P</w:t>
      </w:r>
      <w:r w:rsidRPr="00963219">
        <w:rPr>
          <w:bCs/>
        </w:rPr>
        <w:t>odwykonawcy, jeżeli łącznie spełnione są następujące warunki: przedmiotem umowy są usługi oraz okres obowiązywania umowy przekracza 12 miesięcy.</w:t>
      </w:r>
    </w:p>
    <w:p w14:paraId="56A07796" w14:textId="77777777" w:rsidR="008021D6" w:rsidRPr="00963219" w:rsidRDefault="008021D6" w:rsidP="008021D6">
      <w:pPr>
        <w:pStyle w:val="Lista"/>
        <w:spacing w:line="360" w:lineRule="auto"/>
        <w:ind w:left="426" w:hanging="426"/>
        <w:jc w:val="both"/>
        <w:rPr>
          <w:bCs/>
        </w:rPr>
      </w:pPr>
      <w:r w:rsidRPr="00963219">
        <w:rPr>
          <w:bCs/>
        </w:rPr>
        <w:lastRenderedPageBreak/>
        <w:t>4</w:t>
      </w:r>
      <w:r>
        <w:rPr>
          <w:bCs/>
        </w:rPr>
        <w:t>4</w:t>
      </w:r>
      <w:r w:rsidRPr="00963219">
        <w:rPr>
          <w:bCs/>
        </w:rPr>
        <w:t xml:space="preserve">. Zamawiający uprawniony jest do żądania od Wykonawcy przedstawienia dowodów na dokonanie zmiany wynagrodzenia </w:t>
      </w:r>
      <w:r>
        <w:rPr>
          <w:bCs/>
        </w:rPr>
        <w:t>P</w:t>
      </w:r>
      <w:r w:rsidRPr="00963219">
        <w:rPr>
          <w:bCs/>
        </w:rPr>
        <w:t>odwykonawcy po każdej zmianie wynagrodzenia Wykonawcy.</w:t>
      </w:r>
    </w:p>
    <w:p w14:paraId="6518A775" w14:textId="77777777" w:rsidR="008021D6" w:rsidRPr="00963219" w:rsidRDefault="008021D6" w:rsidP="008021D6">
      <w:pPr>
        <w:pStyle w:val="Akapitzlist"/>
        <w:numPr>
          <w:ilvl w:val="0"/>
          <w:numId w:val="9"/>
        </w:numPr>
        <w:spacing w:line="360" w:lineRule="auto"/>
        <w:ind w:left="425" w:hanging="425"/>
      </w:pPr>
      <w:r w:rsidRPr="00963219">
        <w:t xml:space="preserve">Wykonawca zobowiązany jest do przestrzegania zasad przetwarzania i ochrony danych osobowych zgodnie z przepisami ustawy z dnia 10 maja 2018 r. o ochronie danych osobowych (Dz.U.2019.1781 </w:t>
      </w:r>
      <w:proofErr w:type="spellStart"/>
      <w:r w:rsidRPr="00963219">
        <w:t>t.j</w:t>
      </w:r>
      <w:proofErr w:type="spellEnd"/>
      <w:r w:rsidRPr="00963219">
        <w:t>.) oraz ustawy z dnia 23 listopada 2012 r. Prawo pocztowe (Dz.U.20</w:t>
      </w:r>
      <w:r>
        <w:t>20.1041</w:t>
      </w:r>
      <w:r w:rsidRPr="00963219">
        <w:t xml:space="preserve"> </w:t>
      </w:r>
      <w:proofErr w:type="spellStart"/>
      <w:r w:rsidRPr="00963219">
        <w:t>t.j</w:t>
      </w:r>
      <w:proofErr w:type="spellEnd"/>
      <w:r w:rsidRPr="00963219">
        <w:t>.).</w:t>
      </w:r>
    </w:p>
    <w:p w14:paraId="7DDD17E8" w14:textId="77777777" w:rsidR="008021D6" w:rsidRPr="007E3F22" w:rsidRDefault="008021D6" w:rsidP="008021D6">
      <w:pPr>
        <w:pStyle w:val="Akapitzlist"/>
        <w:numPr>
          <w:ilvl w:val="0"/>
          <w:numId w:val="9"/>
        </w:numPr>
        <w:spacing w:line="360" w:lineRule="auto"/>
        <w:ind w:left="425" w:hanging="425"/>
      </w:pPr>
      <w:r w:rsidRPr="00963219">
        <w:t>Wykonawca oświadcza, że systemy wykorzystywane w procesie przetwarzania danych osobowych spełniają wymogi zawarte w rozporządzeniu Rady Ministrów z dnia 12 kwietnia 2012 r.</w:t>
      </w:r>
      <w:r>
        <w:t xml:space="preserve"> </w:t>
      </w:r>
      <w:r w:rsidRPr="007E3F22">
        <w:t xml:space="preserve">w sprawie Krajowych Ram Interoperacyjności, minimalnych wymagań dla rejestrów publicznych i wymiany informacji w postaci elektronicznej oraz minimalnych wymagań dla systemów teleinformatycznych </w:t>
      </w:r>
      <w:r w:rsidRPr="007E3F22">
        <w:rPr>
          <w:rStyle w:val="fn-ref"/>
        </w:rPr>
        <w:t xml:space="preserve">(Dz.U.2017.2247 </w:t>
      </w:r>
      <w:proofErr w:type="spellStart"/>
      <w:r w:rsidRPr="007E3F22">
        <w:rPr>
          <w:rStyle w:val="fn-ref"/>
        </w:rPr>
        <w:t>t.j</w:t>
      </w:r>
      <w:proofErr w:type="spellEnd"/>
      <w:r w:rsidRPr="007E3F22">
        <w:rPr>
          <w:rStyle w:val="fn-ref"/>
        </w:rPr>
        <w:t>.).</w:t>
      </w:r>
    </w:p>
    <w:p w14:paraId="25EB0868" w14:textId="77777777" w:rsidR="008021D6" w:rsidRPr="00963219" w:rsidRDefault="008021D6" w:rsidP="008021D6">
      <w:pPr>
        <w:pStyle w:val="Akapitzlist"/>
        <w:numPr>
          <w:ilvl w:val="0"/>
          <w:numId w:val="9"/>
        </w:numPr>
        <w:spacing w:line="360" w:lineRule="auto"/>
        <w:ind w:left="425" w:hanging="425"/>
      </w:pPr>
      <w:r w:rsidRPr="00963219">
        <w:t xml:space="preserve">Wykonawca oświadcza, że przetwarzane dane osobowe będą wykorzystywane wyłącznie </w:t>
      </w:r>
      <w:r w:rsidRPr="00963219">
        <w:br/>
        <w:t>w celu realizacji umowy.</w:t>
      </w:r>
    </w:p>
    <w:p w14:paraId="44AE51A0" w14:textId="77777777" w:rsidR="008021D6" w:rsidRPr="00963219" w:rsidRDefault="008021D6" w:rsidP="008021D6">
      <w:pPr>
        <w:pStyle w:val="Akapitzlist"/>
        <w:numPr>
          <w:ilvl w:val="0"/>
          <w:numId w:val="9"/>
        </w:numPr>
        <w:spacing w:line="360" w:lineRule="auto"/>
        <w:ind w:left="426" w:hanging="426"/>
      </w:pPr>
      <w:r w:rsidRPr="00963219">
        <w:t>Do przetwarzania danych osobowych po stronie Wykonawcy dopuszczone zostaną wyłącznie osoby odpowiednio przeszkolone, posiadające nadane upoważnienie do przetwarzania danych.</w:t>
      </w:r>
    </w:p>
    <w:p w14:paraId="6E7E4AC7" w14:textId="77777777" w:rsidR="008021D6" w:rsidRDefault="008021D6" w:rsidP="008021D6">
      <w:pPr>
        <w:pStyle w:val="Akapitzlist"/>
        <w:numPr>
          <w:ilvl w:val="0"/>
          <w:numId w:val="9"/>
        </w:numPr>
        <w:spacing w:line="360" w:lineRule="auto"/>
        <w:ind w:left="426" w:hanging="426"/>
      </w:pPr>
      <w:r w:rsidRPr="00963219">
        <w:t>Wykonawca zobowiązany jest do posiadania przez cały okres realizacji przedmiotu umowy opłaconej polisy ubezpieczenia od odpowiedzialności cywilnej w zakresie prowadzonej działalności związanej z przedmiotem umowy w wysokości sumy gwarancyjnej co najmniej 500.000,00 zł.</w:t>
      </w:r>
    </w:p>
    <w:p w14:paraId="7E07A475" w14:textId="77777777" w:rsidR="008021D6" w:rsidRDefault="008021D6" w:rsidP="008021D6">
      <w:pPr>
        <w:pStyle w:val="Akapitzlist"/>
        <w:numPr>
          <w:ilvl w:val="0"/>
          <w:numId w:val="9"/>
        </w:numPr>
        <w:spacing w:before="120" w:line="360" w:lineRule="auto"/>
        <w:ind w:left="426" w:hanging="426"/>
      </w:pPr>
      <w:r>
        <w:t>Z</w:t>
      </w:r>
      <w:r w:rsidRPr="00F85EAB">
        <w:t xml:space="preserve">godnie z art. 95 ustawy </w:t>
      </w:r>
      <w:proofErr w:type="spellStart"/>
      <w:r>
        <w:t>P</w:t>
      </w:r>
      <w:r w:rsidRPr="00F85EAB">
        <w:t>zp</w:t>
      </w:r>
      <w:proofErr w:type="spellEnd"/>
      <w:r w:rsidRPr="00F85EAB">
        <w:t xml:space="preserve"> Zamawiający wymaga zatrudnienia przez Wykonawcę lub Podwykonawcę na podstawie umowy o pracę, zgodnie z art. 22 § 1 ustawy z dnia 26 czerwca 1974 r. - Kodeks Pracy, osób wykonujących w szczególności następujące czynności </w:t>
      </w:r>
      <w:r>
        <w:br/>
      </w:r>
      <w:r w:rsidRPr="00F85EAB">
        <w:t xml:space="preserve">w zakresie realizacji przedmiotu zamówienia: </w:t>
      </w:r>
      <w:r>
        <w:t xml:space="preserve">dostarczanie i odbiór przesyłek od Zamawiającego. </w:t>
      </w:r>
    </w:p>
    <w:p w14:paraId="063D1990" w14:textId="77777777" w:rsidR="008021D6" w:rsidRDefault="008021D6" w:rsidP="008021D6">
      <w:pPr>
        <w:pStyle w:val="Akapitzlist"/>
        <w:numPr>
          <w:ilvl w:val="0"/>
          <w:numId w:val="9"/>
        </w:numPr>
        <w:spacing w:line="360" w:lineRule="auto"/>
        <w:ind w:left="426" w:hanging="426"/>
      </w:pPr>
      <w:r>
        <w:t xml:space="preserve">Wykonawca zobowiązany jest do złożenia przed podpisaniem umowy oraz na każde wezwanie Zamawiającego, w terminie nie krótszym niż 10 dni roboczych od dnia otrzymania takiego wezwania, oświadczenia potwierdzającego, iż wszystkie osoby dostarczające </w:t>
      </w:r>
      <w:r>
        <w:br/>
        <w:t xml:space="preserve">i odbierające przesyłki od Zamawiającego zatrudnione są na podstawie umowy o pracę </w:t>
      </w:r>
      <w:r>
        <w:br/>
        <w:t>w pełnym wymiarze czasu pracy.</w:t>
      </w:r>
    </w:p>
    <w:p w14:paraId="710A62EE" w14:textId="77777777" w:rsidR="008021D6" w:rsidRPr="00963219" w:rsidRDefault="008021D6" w:rsidP="008021D6">
      <w:pPr>
        <w:pStyle w:val="Akapitzlist"/>
        <w:numPr>
          <w:ilvl w:val="0"/>
          <w:numId w:val="9"/>
        </w:numPr>
        <w:spacing w:line="360" w:lineRule="auto"/>
        <w:ind w:left="426" w:hanging="426"/>
      </w:pPr>
      <w:r>
        <w:t xml:space="preserve">Oświadczenie takie powinno zawierać: określenie podmiotu składającego oświadczenie, imiona </w:t>
      </w:r>
      <w:r>
        <w:br/>
        <w:t xml:space="preserve">i nazwiska pracowników wskazanych przez Wykonawcę do realizacji umowy (dostarczanie </w:t>
      </w:r>
      <w:r>
        <w:br/>
        <w:t xml:space="preserve">i  odbiór przesyłek) oraz wskazanie, że osoby te są zatrudnione przez Wykonawcę na cały etat </w:t>
      </w:r>
      <w:r>
        <w:br/>
        <w:t xml:space="preserve">w pełnym wymiarze czasu pracy. </w:t>
      </w:r>
    </w:p>
    <w:p w14:paraId="36823873" w14:textId="77777777" w:rsidR="008021D6" w:rsidRPr="00963219" w:rsidRDefault="008021D6" w:rsidP="008021D6">
      <w:pPr>
        <w:pStyle w:val="Akapitzlist"/>
        <w:numPr>
          <w:ilvl w:val="0"/>
          <w:numId w:val="9"/>
        </w:numPr>
        <w:spacing w:before="120" w:line="360" w:lineRule="auto"/>
        <w:ind w:left="426" w:hanging="426"/>
      </w:pPr>
      <w:r w:rsidRPr="00963219">
        <w:lastRenderedPageBreak/>
        <w:t>W trakcie realizacji zamówienia Zamawiający ma prawo do wyrywkowej weryfikacji faktu zatrudniania na umowę o pracę osób, wykonujących wskazane przez Zamawiającego czynności. W tym celu Zamawiający wezwie Wykonawcę do przedstawienia, w wyznaczonym terminie, nie krótszym niż 3 dn</w:t>
      </w:r>
      <w:r>
        <w:t>i robocze</w:t>
      </w:r>
      <w:r w:rsidRPr="00963219">
        <w:t>, dowodów zatrudniania na umowę o pracę wskazanych osób.</w:t>
      </w:r>
    </w:p>
    <w:p w14:paraId="3CBC7483" w14:textId="77777777" w:rsidR="008021D6" w:rsidRPr="00963219" w:rsidRDefault="008021D6" w:rsidP="008021D6">
      <w:pPr>
        <w:pStyle w:val="Akapitzlist"/>
        <w:numPr>
          <w:ilvl w:val="0"/>
          <w:numId w:val="9"/>
        </w:numPr>
        <w:spacing w:before="120" w:line="360" w:lineRule="auto"/>
        <w:ind w:left="426" w:hanging="426"/>
      </w:pPr>
      <w:r w:rsidRPr="00963219">
        <w:t xml:space="preserve">W celu weryfikacji zatrudniania, przez Wykonawcę lub Podwykonawcę, na podstawie umowy </w:t>
      </w:r>
      <w:r>
        <w:br/>
      </w:r>
      <w:r w:rsidRPr="00963219">
        <w:t xml:space="preserve">o pracę, osób wykonujących wskazane przez Zamawiającego czynności </w:t>
      </w:r>
      <w:r w:rsidRPr="00963219">
        <w:br/>
        <w:t>w zakresie realizacji zamówienia, Zamawiający może żądać w szczególności:</w:t>
      </w:r>
    </w:p>
    <w:p w14:paraId="24CE8C2D" w14:textId="77777777" w:rsidR="008021D6" w:rsidRPr="00963219" w:rsidRDefault="008021D6" w:rsidP="008021D6">
      <w:pPr>
        <w:pStyle w:val="Akapitzlist"/>
        <w:numPr>
          <w:ilvl w:val="0"/>
          <w:numId w:val="6"/>
        </w:numPr>
        <w:spacing w:before="120" w:line="360" w:lineRule="auto"/>
      </w:pPr>
      <w:r w:rsidRPr="00963219">
        <w:t>oświadczenia zatrudnionego pracownika,</w:t>
      </w:r>
    </w:p>
    <w:p w14:paraId="22E451DF" w14:textId="77777777" w:rsidR="008021D6" w:rsidRPr="00963219" w:rsidRDefault="008021D6" w:rsidP="008021D6">
      <w:pPr>
        <w:pStyle w:val="Akapitzlist"/>
        <w:numPr>
          <w:ilvl w:val="0"/>
          <w:numId w:val="6"/>
        </w:numPr>
        <w:spacing w:before="120" w:line="360" w:lineRule="auto"/>
      </w:pPr>
      <w:r w:rsidRPr="00963219">
        <w:t>poświadczonej za zgodność z oryginałem kopii umowy o pracę zatrudnionego pracownika,</w:t>
      </w:r>
    </w:p>
    <w:p w14:paraId="2C25A258" w14:textId="77777777" w:rsidR="008021D6" w:rsidRPr="00963219" w:rsidRDefault="008021D6" w:rsidP="008021D6">
      <w:pPr>
        <w:pStyle w:val="Akapitzlist"/>
        <w:numPr>
          <w:ilvl w:val="0"/>
          <w:numId w:val="6"/>
        </w:numPr>
        <w:spacing w:before="120" w:line="360" w:lineRule="auto"/>
        <w:ind w:left="426" w:hanging="426"/>
      </w:pPr>
      <w:r>
        <w:t xml:space="preserve"> </w:t>
      </w:r>
      <w:r w:rsidRPr="00963219">
        <w:t>innych dokumentów, zawierających informacje, w tym dane osobowe, niezbędne do weryfikacji zatrudnienia na podstawie umowy o pracę, w szczególności imię i nazwisko zatrudnionego pracownika, datę zawarcia umowy o pracę, rodzaj umowy o pracę i zakres obowiązków pracownika.</w:t>
      </w:r>
    </w:p>
    <w:p w14:paraId="3AD1C4A3" w14:textId="77777777" w:rsidR="008021D6" w:rsidRPr="00963219" w:rsidRDefault="008021D6" w:rsidP="008021D6">
      <w:pPr>
        <w:pStyle w:val="Akapitzlist"/>
        <w:numPr>
          <w:ilvl w:val="0"/>
          <w:numId w:val="9"/>
        </w:numPr>
        <w:spacing w:before="120" w:line="360" w:lineRule="auto"/>
        <w:ind w:left="426" w:hanging="426"/>
      </w:pPr>
      <w:r w:rsidRPr="00963219">
        <w:t>W przypadku powzięcia przez Zamawiającego informacji o naruszeniu przez Wykonawcę lub Podwykonawcę obowiązku zatrudnienia na podstawie umowy o pracę osób, albo w przypadku braku przedstawienia dowodów potwierdzających fakt zatrudnienia na umowy o pracę, Zamawiający niezwłocznie zawiadomi o tym fakcie Państwową Inspekcję Pracy, celem podjęcia przez nią stosownego postępowania wyjaśniającego w tej sprawie.</w:t>
      </w:r>
    </w:p>
    <w:p w14:paraId="1C7183AC" w14:textId="77777777" w:rsidR="008021D6" w:rsidRPr="00963219" w:rsidRDefault="008021D6" w:rsidP="008021D6">
      <w:pPr>
        <w:pStyle w:val="Akapitzlist"/>
        <w:numPr>
          <w:ilvl w:val="0"/>
          <w:numId w:val="9"/>
        </w:numPr>
        <w:spacing w:before="120" w:line="360" w:lineRule="auto"/>
        <w:ind w:left="426" w:hanging="426"/>
      </w:pPr>
      <w:r w:rsidRPr="00963219">
        <w:t xml:space="preserve">Jeśli Państwowa Inspekcja Pracy stwierdzi brak umów o pracę, osób wskazanych przez Zamawiającego, będzie to stanowiło podstawę do naliczenia kar umownych, określonych </w:t>
      </w:r>
      <w:r>
        <w:br/>
      </w:r>
      <w:r w:rsidRPr="00963219">
        <w:t>w umowie o zamówienie publiczne.</w:t>
      </w:r>
    </w:p>
    <w:p w14:paraId="49D52AE3" w14:textId="77777777" w:rsidR="008021D6" w:rsidRPr="00963219" w:rsidRDefault="008021D6" w:rsidP="008021D6">
      <w:pPr>
        <w:pStyle w:val="Akapitzlist"/>
        <w:numPr>
          <w:ilvl w:val="0"/>
          <w:numId w:val="9"/>
        </w:numPr>
        <w:spacing w:before="120" w:line="360" w:lineRule="auto"/>
        <w:ind w:left="426" w:hanging="426"/>
      </w:pPr>
      <w:r w:rsidRPr="00963219">
        <w:t xml:space="preserve">Zamawiający ma prawo dokonać kontroli, o której mowa w pkt </w:t>
      </w:r>
      <w:r>
        <w:t>53</w:t>
      </w:r>
      <w:r w:rsidRPr="00963219">
        <w:t xml:space="preserve"> wielokrotnie podczas trwania umowy o zamówienie publiczne.</w:t>
      </w:r>
    </w:p>
    <w:p w14:paraId="11DB124C" w14:textId="77777777" w:rsidR="008021D6" w:rsidRDefault="008021D6" w:rsidP="008021D6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5967">
        <w:rPr>
          <w:rFonts w:ascii="Times New Roman" w:hAnsi="Times New Roman" w:cs="Times New Roman"/>
          <w:sz w:val="24"/>
          <w:szCs w:val="24"/>
        </w:rPr>
        <w:t xml:space="preserve">W trakcie realizacji zamówienia  Zamawiający ma prawo do wyrywkowej weryfikacji faktu zatrudnienia na umowę o pracę osób niepełnosprawnych, wykonujących wskazane przez Zamawiającego czynności, w ilości zadeklarowanej przez Wykonawcę  w złożonej ofercie. </w:t>
      </w:r>
    </w:p>
    <w:p w14:paraId="1C599A32" w14:textId="77777777" w:rsidR="008021D6" w:rsidRPr="00975967" w:rsidRDefault="008021D6" w:rsidP="008021D6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5967">
        <w:rPr>
          <w:rFonts w:ascii="Times New Roman" w:hAnsi="Times New Roman" w:cs="Times New Roman"/>
          <w:sz w:val="24"/>
          <w:szCs w:val="24"/>
        </w:rPr>
        <w:t xml:space="preserve">Wykonawca przed zawarciem umowy złoży oświadczenie, dotyczące zakresu </w:t>
      </w:r>
      <w:r w:rsidRPr="00975967">
        <w:rPr>
          <w:rFonts w:ascii="Times New Roman" w:hAnsi="Times New Roman" w:cs="Times New Roman"/>
          <w:sz w:val="24"/>
          <w:szCs w:val="24"/>
        </w:rPr>
        <w:br/>
        <w:t>i rodzaju zadań, które będzie wykonywała osoba niepełnosprawna w ramach realizowanej umowy.</w:t>
      </w:r>
    </w:p>
    <w:p w14:paraId="347D2690" w14:textId="77777777" w:rsidR="008021D6" w:rsidRPr="001B544B" w:rsidRDefault="008021D6" w:rsidP="008021D6">
      <w:pPr>
        <w:pStyle w:val="Teksttreci0"/>
        <w:shd w:val="clear" w:color="auto" w:fill="auto"/>
        <w:tabs>
          <w:tab w:val="left" w:pos="78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Pr="006B5ACD">
        <w:rPr>
          <w:rFonts w:ascii="Times New Roman" w:hAnsi="Times New Roman" w:cs="Times New Roman"/>
          <w:sz w:val="24"/>
          <w:szCs w:val="24"/>
        </w:rPr>
        <w:t xml:space="preserve"> Na żądanie Zamawiającego, Wykonawca obowiązany będzie w ciągu 5 dni roboczych od pisemnego wezwania (e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5ACD">
        <w:rPr>
          <w:rFonts w:ascii="Times New Roman" w:hAnsi="Times New Roman" w:cs="Times New Roman"/>
          <w:sz w:val="24"/>
          <w:szCs w:val="24"/>
        </w:rPr>
        <w:t xml:space="preserve">mailem lub pismem) udokumentować, pod groźbą kary umownej, fakt zatrudnienia osoby niepełnosprawnej, w szczególności poprzez udostępnienie do wglądu zanonimizowanych dokumentów: </w:t>
      </w:r>
      <w:r>
        <w:rPr>
          <w:rFonts w:ascii="Times New Roman" w:hAnsi="Times New Roman" w:cs="Times New Roman"/>
          <w:sz w:val="24"/>
          <w:szCs w:val="24"/>
        </w:rPr>
        <w:t xml:space="preserve">potwierdzających zatrudnienie i zgłoszenie do ubezpieczenia społecznego osoby niepełnosprawnej. </w:t>
      </w:r>
      <w:r w:rsidRPr="006B5ACD">
        <w:rPr>
          <w:rFonts w:ascii="Times New Roman" w:hAnsi="Times New Roman" w:cs="Times New Roman"/>
          <w:sz w:val="24"/>
          <w:szCs w:val="24"/>
        </w:rPr>
        <w:t xml:space="preserve">Zanonimizowane dokumenty należy złożyć w formie kopii </w:t>
      </w:r>
      <w:r w:rsidRPr="006B5ACD">
        <w:rPr>
          <w:rFonts w:ascii="Times New Roman" w:hAnsi="Times New Roman" w:cs="Times New Roman"/>
          <w:sz w:val="24"/>
          <w:szCs w:val="24"/>
        </w:rPr>
        <w:lastRenderedPageBreak/>
        <w:t>poświadczonej „ZA ZGODNOŚĆ Z ORYGINAŁEM” przez Wykonawcę.</w:t>
      </w:r>
    </w:p>
    <w:p w14:paraId="403D3735" w14:textId="77777777" w:rsidR="008021D6" w:rsidRPr="00963219" w:rsidRDefault="008021D6" w:rsidP="008021D6">
      <w:pPr>
        <w:pStyle w:val="Tekstkomentarza"/>
        <w:numPr>
          <w:ilvl w:val="0"/>
          <w:numId w:val="10"/>
        </w:numPr>
        <w:ind w:left="426" w:hanging="426"/>
        <w:rPr>
          <w:rFonts w:ascii="Times New Roman" w:hAnsi="Times New Roman"/>
          <w:sz w:val="24"/>
          <w:szCs w:val="24"/>
        </w:rPr>
      </w:pPr>
      <w:r w:rsidRPr="00963219">
        <w:rPr>
          <w:rFonts w:ascii="Times New Roman" w:hAnsi="Times New Roman"/>
          <w:sz w:val="24"/>
          <w:szCs w:val="24"/>
        </w:rPr>
        <w:t>Jeśli Wykonawca nie udowodni Zamawiającemu faktu zatrudnienia na umowę o pracę osób niepełnosprawnych, w ilości zadeklarowanej w ofercie, będzie to stanowiło podstawę do naliczenia kar umownych.</w:t>
      </w:r>
    </w:p>
    <w:p w14:paraId="077BBE61" w14:textId="77777777" w:rsidR="008021D6" w:rsidRPr="00963219" w:rsidRDefault="008021D6" w:rsidP="008021D6">
      <w:pPr>
        <w:pStyle w:val="Akapitzlist"/>
        <w:numPr>
          <w:ilvl w:val="0"/>
          <w:numId w:val="10"/>
        </w:numPr>
        <w:spacing w:line="360" w:lineRule="auto"/>
        <w:ind w:left="426" w:hanging="426"/>
      </w:pPr>
      <w:r w:rsidRPr="00963219">
        <w:t>Zamawiający może przeprowadzić kontrolę zatrudnienia osób niepełnosprawnych, o której mowa w punkcie 5</w:t>
      </w:r>
      <w:r>
        <w:t>8</w:t>
      </w:r>
      <w:r w:rsidRPr="00963219">
        <w:t>, raz na pół roku w trakcie realizacji umowy.</w:t>
      </w:r>
    </w:p>
    <w:p w14:paraId="314345B6" w14:textId="77777777" w:rsidR="008021D6" w:rsidRPr="00963219" w:rsidRDefault="008021D6" w:rsidP="008021D6">
      <w:pPr>
        <w:pStyle w:val="Default"/>
        <w:ind w:left="426" w:hanging="426"/>
      </w:pPr>
      <w:r>
        <w:t>63</w:t>
      </w:r>
      <w:r w:rsidRPr="00963219">
        <w:t>. Wykonawca odpowiedzialny będzie za prawidłową realizację umowy, w tym za przebieg oraz terminowe wykonanie zamówienia w okresie wykonywania umowy. Wymagana jest należyta staranność przy realizacji zamówienia. Ustalenia i decyzje dotyczące wykonywania zamówienia uzgadniane</w:t>
      </w:r>
      <w:r>
        <w:t xml:space="preserve"> </w:t>
      </w:r>
      <w:r w:rsidRPr="00963219">
        <w:t xml:space="preserve">będą wyłącznie przez ustanowionych przedstawicieli Zamawiającego </w:t>
      </w:r>
      <w:r w:rsidRPr="00963219">
        <w:br/>
        <w:t xml:space="preserve">i Wykonawcy. </w:t>
      </w:r>
    </w:p>
    <w:p w14:paraId="7CD632FA" w14:textId="77777777" w:rsidR="008021D6" w:rsidRPr="00963219" w:rsidRDefault="008021D6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64</w:t>
      </w: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63219">
        <w:rPr>
          <w:rFonts w:ascii="Times New Roman" w:hAnsi="Times New Roman"/>
          <w:color w:val="000000"/>
          <w:sz w:val="24"/>
          <w:szCs w:val="24"/>
        </w:rPr>
        <w:t>Ewentualne spory mogące wyniknąć ze stosowania niniejszej umowy rozstrzygane będą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 xml:space="preserve">polubownie przez zainteresowane strony. </w:t>
      </w:r>
      <w:r w:rsidRPr="00963219">
        <w:rPr>
          <w:rFonts w:ascii="Times New Roman" w:hAnsi="Times New Roman"/>
          <w:sz w:val="24"/>
          <w:szCs w:val="24"/>
        </w:rPr>
        <w:t xml:space="preserve">W przypadku znacznych rozbieżności stanowisk </w:t>
      </w:r>
      <w:r w:rsidRPr="00963219">
        <w:rPr>
          <w:rFonts w:ascii="Times New Roman" w:hAnsi="Times New Roman"/>
          <w:sz w:val="24"/>
          <w:szCs w:val="24"/>
        </w:rPr>
        <w:br/>
        <w:t xml:space="preserve">spory między stronami rozstrzygane będą na drodze sądowej, właściwym będzie Sąd miejsca </w:t>
      </w:r>
      <w:r w:rsidRPr="00963219">
        <w:rPr>
          <w:rFonts w:ascii="Times New Roman" w:hAnsi="Times New Roman"/>
          <w:sz w:val="24"/>
          <w:szCs w:val="24"/>
        </w:rPr>
        <w:br/>
        <w:t>wykonania umowy.</w:t>
      </w:r>
      <w:bookmarkStart w:id="0" w:name="_Toc78879078"/>
    </w:p>
    <w:bookmarkEnd w:id="0"/>
    <w:p w14:paraId="406E952F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6D5E095C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4B99EDBB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6B41FA92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D36927F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119EFBDD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1B310C14" w14:textId="77777777" w:rsidR="008021D6" w:rsidRPr="00963219" w:rsidRDefault="008021D6" w:rsidP="008021D6">
      <w:pPr>
        <w:rPr>
          <w:rFonts w:ascii="Times New Roman" w:hAnsi="Times New Roman"/>
          <w:sz w:val="24"/>
          <w:szCs w:val="24"/>
        </w:rPr>
      </w:pPr>
      <w:r w:rsidRPr="00963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43A916FC" w14:textId="77777777" w:rsidR="008021D6" w:rsidRPr="00963219" w:rsidRDefault="008021D6" w:rsidP="008021D6">
      <w:pPr>
        <w:rPr>
          <w:rFonts w:ascii="Times New Roman" w:hAnsi="Times New Roman"/>
          <w:sz w:val="24"/>
          <w:szCs w:val="24"/>
        </w:rPr>
      </w:pPr>
    </w:p>
    <w:p w14:paraId="43996844" w14:textId="77777777" w:rsidR="008F6370" w:rsidRDefault="008F6370"/>
    <w:sectPr w:rsidR="008F6370" w:rsidSect="009E18A6">
      <w:footerReference w:type="even" r:id="rId5"/>
      <w:foot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9278" w14:textId="77777777" w:rsidR="00FD30AD" w:rsidRDefault="008021D6" w:rsidP="00E832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6E606" w14:textId="77777777" w:rsidR="00FD30AD" w:rsidRDefault="008021D6" w:rsidP="00E832EC">
    <w:pPr>
      <w:pStyle w:val="Stopka"/>
      <w:ind w:right="360"/>
    </w:pPr>
  </w:p>
  <w:p w14:paraId="35636B9E" w14:textId="77777777" w:rsidR="00FD30AD" w:rsidRDefault="008021D6"/>
  <w:p w14:paraId="42245468" w14:textId="77777777" w:rsidR="00FD30AD" w:rsidRDefault="008021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69CB" w14:textId="77777777" w:rsidR="00FD30AD" w:rsidRDefault="008021D6"/>
  <w:p w14:paraId="20175289" w14:textId="77777777" w:rsidR="00FD30AD" w:rsidRDefault="008021D6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819"/>
    <w:multiLevelType w:val="multilevel"/>
    <w:tmpl w:val="A290FFB4"/>
    <w:lvl w:ilvl="0">
      <w:start w:val="2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1" w15:restartNumberingAfterBreak="0">
    <w:nsid w:val="19132337"/>
    <w:multiLevelType w:val="multilevel"/>
    <w:tmpl w:val="4F0CFD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C923CE5"/>
    <w:multiLevelType w:val="multilevel"/>
    <w:tmpl w:val="C1CC3C18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29030444"/>
    <w:multiLevelType w:val="hybridMultilevel"/>
    <w:tmpl w:val="51E2BFE4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7F1"/>
    <w:multiLevelType w:val="hybridMultilevel"/>
    <w:tmpl w:val="8B0A7180"/>
    <w:lvl w:ilvl="0" w:tplc="0415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60EE"/>
    <w:multiLevelType w:val="hybridMultilevel"/>
    <w:tmpl w:val="6EBA4EC2"/>
    <w:lvl w:ilvl="0" w:tplc="D2F6E4FE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5E2D63"/>
    <w:multiLevelType w:val="multilevel"/>
    <w:tmpl w:val="98EACA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54C975E7"/>
    <w:multiLevelType w:val="hybridMultilevel"/>
    <w:tmpl w:val="F50EA578"/>
    <w:lvl w:ilvl="0" w:tplc="0415000F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6D0B"/>
    <w:multiLevelType w:val="multilevel"/>
    <w:tmpl w:val="4C4A45D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78"/>
    <w:rsid w:val="00404A78"/>
    <w:rsid w:val="00474363"/>
    <w:rsid w:val="00604FD4"/>
    <w:rsid w:val="008021D6"/>
    <w:rsid w:val="008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6CB0-8C39-4E65-AAC8-828CCEF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D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21D6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21D6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021D6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21D6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21D6"/>
    <w:pPr>
      <w:keepNext/>
      <w:numPr>
        <w:ilvl w:val="4"/>
        <w:numId w:val="1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21D6"/>
    <w:pPr>
      <w:keepNext/>
      <w:numPr>
        <w:ilvl w:val="5"/>
        <w:numId w:val="1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21D6"/>
    <w:pPr>
      <w:keepNext/>
      <w:numPr>
        <w:ilvl w:val="6"/>
        <w:numId w:val="1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21D6"/>
    <w:pPr>
      <w:keepNext/>
      <w:numPr>
        <w:ilvl w:val="7"/>
        <w:numId w:val="1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21D6"/>
    <w:pPr>
      <w:keepNext/>
      <w:numPr>
        <w:ilvl w:val="8"/>
        <w:numId w:val="1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021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21D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021D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021D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21D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2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021D6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021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8021D6"/>
    <w:rPr>
      <w:rFonts w:cs="Times New Roman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8021D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21D6"/>
    <w:pPr>
      <w:autoSpaceDE w:val="0"/>
      <w:autoSpaceDN w:val="0"/>
      <w:adjustRightInd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021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D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021D6"/>
    <w:rPr>
      <w:rFonts w:ascii="Arial" w:hAnsi="Arial" w:cs="Arial" w:hint="default"/>
      <w:sz w:val="18"/>
      <w:szCs w:val="18"/>
    </w:rPr>
  </w:style>
  <w:style w:type="paragraph" w:customStyle="1" w:styleId="Style5">
    <w:name w:val="Style5"/>
    <w:basedOn w:val="Normalny"/>
    <w:uiPriority w:val="99"/>
    <w:rsid w:val="008021D6"/>
    <w:pPr>
      <w:widowControl w:val="0"/>
      <w:autoSpaceDE w:val="0"/>
      <w:autoSpaceDN w:val="0"/>
      <w:adjustRightInd w:val="0"/>
      <w:spacing w:line="308" w:lineRule="exact"/>
      <w:ind w:left="0" w:firstLine="0"/>
    </w:pPr>
    <w:rPr>
      <w:rFonts w:ascii="Arial" w:eastAsiaTheme="minorEastAsia" w:hAnsi="Arial" w:cs="Arial"/>
      <w:sz w:val="24"/>
      <w:szCs w:val="24"/>
    </w:rPr>
  </w:style>
  <w:style w:type="character" w:customStyle="1" w:styleId="fn-ref">
    <w:name w:val="fn-ref"/>
    <w:basedOn w:val="Domylnaczcionkaakapitu"/>
    <w:rsid w:val="008021D6"/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802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8021D6"/>
    <w:pPr>
      <w:spacing w:line="240" w:lineRule="auto"/>
      <w:ind w:left="283" w:hanging="283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8021D6"/>
    <w:rPr>
      <w:rFonts w:eastAsia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21D6"/>
    <w:pPr>
      <w:widowControl w:val="0"/>
      <w:shd w:val="clear" w:color="auto" w:fill="FFFFFF"/>
      <w:spacing w:line="240" w:lineRule="auto"/>
      <w:ind w:left="0" w:firstLine="0"/>
      <w:jc w:val="left"/>
    </w:pPr>
    <w:rPr>
      <w:rFonts w:asciiTheme="minorHAnsi" w:eastAsia="Calibri" w:hAnsi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3249</Words>
  <Characters>19495</Characters>
  <Application>Microsoft Office Word</Application>
  <DocSecurity>0</DocSecurity>
  <Lines>162</Lines>
  <Paragraphs>45</Paragraphs>
  <ScaleCrop>false</ScaleCrop>
  <Company/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</cp:revision>
  <dcterms:created xsi:type="dcterms:W3CDTF">2021-09-21T12:51:00Z</dcterms:created>
  <dcterms:modified xsi:type="dcterms:W3CDTF">2021-09-21T12:52:00Z</dcterms:modified>
</cp:coreProperties>
</file>