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F3" w:rsidRDefault="000C71EF" w:rsidP="00744047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Stary Sącz, dnia </w:t>
      </w:r>
      <w:bookmarkStart w:id="0" w:name="ezdDataPodpisu"/>
      <w:bookmarkEnd w:id="0"/>
    </w:p>
    <w:p w:rsidR="00930020" w:rsidRDefault="000C71EF" w:rsidP="00744047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Zn. spr.: </w:t>
      </w:r>
      <w:bookmarkStart w:id="1" w:name="ezdSprawaZnak"/>
      <w:r>
        <w:rPr>
          <w:rFonts w:ascii="Arial" w:hAnsi="Arial" w:cs="Arial"/>
        </w:rPr>
        <w:t>SA.2300.25.2023</w:t>
      </w:r>
      <w:bookmarkEnd w:id="1"/>
    </w:p>
    <w:p w:rsidR="00744047" w:rsidRDefault="00677903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:rsidR="00744047" w:rsidRPr="00FD63B9" w:rsidRDefault="00677903" w:rsidP="00B82694">
      <w:pPr>
        <w:tabs>
          <w:tab w:val="right" w:pos="9214"/>
        </w:tabs>
        <w:rPr>
          <w:rFonts w:ascii="Arial" w:hAnsi="Arial" w:cs="Arial"/>
        </w:rPr>
      </w:pPr>
    </w:p>
    <w:p w:rsidR="00B82694" w:rsidRDefault="00677903" w:rsidP="00B82694">
      <w:pPr>
        <w:ind w:left="5387"/>
        <w:rPr>
          <w:rFonts w:ascii="Arial" w:hAnsi="Arial" w:cs="Arial"/>
          <w:b/>
        </w:rPr>
      </w:pPr>
    </w:p>
    <w:p w:rsidR="009E7CB8" w:rsidRDefault="009E7CB8" w:rsidP="009E7CB8">
      <w:pPr>
        <w:autoSpaceDE w:val="0"/>
        <w:autoSpaceDN w:val="0"/>
        <w:adjustRightInd w:val="0"/>
        <w:ind w:firstLine="2127"/>
        <w:rPr>
          <w:rFonts w:ascii="Arial-BoldMT" w:eastAsia="Calibri" w:hAnsi="Arial-BoldMT" w:cs="Arial-BoldMT"/>
          <w:b/>
          <w:bCs/>
        </w:rPr>
      </w:pPr>
      <w:r>
        <w:rPr>
          <w:rFonts w:ascii="Arial-BoldMT" w:eastAsia="Calibri" w:hAnsi="Arial-BoldMT" w:cs="Arial-BoldMT"/>
          <w:b/>
          <w:bCs/>
        </w:rPr>
        <w:t>Zaproszenie do składania ofert</w:t>
      </w:r>
    </w:p>
    <w:p w:rsidR="00754965" w:rsidRPr="00FB614F" w:rsidRDefault="009E7CB8" w:rsidP="009E7CB8">
      <w:pPr>
        <w:ind w:left="5387" w:hanging="4111"/>
        <w:rPr>
          <w:rFonts w:ascii="Arial" w:hAnsi="Arial" w:cs="Arial"/>
        </w:rPr>
      </w:pPr>
      <w:r>
        <w:rPr>
          <w:rFonts w:ascii="Arial-BoldMT" w:eastAsia="Calibri" w:hAnsi="Arial-BoldMT" w:cs="Arial-BoldMT"/>
          <w:b/>
          <w:bCs/>
        </w:rPr>
        <w:t>na wykonywanie „Usług pocztowych w roku 2024”</w:t>
      </w:r>
    </w:p>
    <w:p w:rsidR="00B82694" w:rsidRDefault="00677903" w:rsidP="00B8269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Zgodnie z przepisami art. 2.1 pkt.1, ustawy z dnia Prawo Zamówień Publicznych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do postępowania nie stosuje się przepisów powyższej ustawy. Wartość zamówienia</w:t>
      </w:r>
    </w:p>
    <w:p w:rsidR="004C70F3" w:rsidRDefault="009E7CB8" w:rsidP="009E7CB8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9E7CB8">
        <w:rPr>
          <w:rFonts w:ascii="Arial" w:eastAsia="Calibri" w:hAnsi="Arial" w:cs="Arial"/>
        </w:rPr>
        <w:t>nie przekracza 130 000,00 złotych</w:t>
      </w:r>
      <w:r w:rsidRPr="009E7CB8">
        <w:rPr>
          <w:rFonts w:ascii="Arial" w:eastAsia="Calibri" w:hAnsi="Arial" w:cs="Arial"/>
          <w:b/>
          <w:bCs/>
        </w:rPr>
        <w:t>.</w:t>
      </w:r>
    </w:p>
    <w:p w:rsidR="009E7CB8" w:rsidRDefault="009E7CB8" w:rsidP="009E7CB8">
      <w:pPr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  <w:r w:rsidRPr="009E7CB8">
        <w:rPr>
          <w:rFonts w:ascii="Arial" w:eastAsia="Calibri" w:hAnsi="Arial" w:cs="Arial"/>
          <w:b/>
          <w:bCs/>
        </w:rPr>
        <w:t>I. Zamawiający: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Skarb Państwa Państwowe Gospodarstwo Leśne Lasy Państwowe</w:t>
      </w:r>
      <w:r w:rsidR="004F1C4F">
        <w:rPr>
          <w:rFonts w:ascii="Arial" w:eastAsia="Calibri" w:hAnsi="Arial" w:cs="Arial"/>
        </w:rPr>
        <w:t>,</w:t>
      </w:r>
      <w:bookmarkStart w:id="2" w:name="_GoBack"/>
      <w:bookmarkEnd w:id="2"/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Nadleśnictwo Stary Sącz, ul. Magazynowa 5, 33-340 Stary Sącz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NIP: 734-001-82-96, Regon: 350545642.</w:t>
      </w:r>
    </w:p>
    <w:p w:rsidR="009E7CB8" w:rsidRPr="009E7CB8" w:rsidRDefault="009E7CB8" w:rsidP="009E7CB8">
      <w:pPr>
        <w:spacing w:line="360" w:lineRule="auto"/>
        <w:jc w:val="both"/>
        <w:rPr>
          <w:rFonts w:ascii="Arial" w:hAnsi="Arial" w:cs="Arial"/>
        </w:rPr>
      </w:pPr>
      <w:r w:rsidRPr="009E7CB8">
        <w:rPr>
          <w:rFonts w:ascii="Arial" w:eastAsia="Calibri" w:hAnsi="Arial" w:cs="Arial"/>
        </w:rPr>
        <w:t>Tel: 18 4460991, Fax: 18 4460983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  <w:r w:rsidRPr="009E7CB8">
        <w:rPr>
          <w:rFonts w:ascii="Arial" w:eastAsia="Calibri" w:hAnsi="Arial" w:cs="Arial"/>
          <w:b/>
          <w:bCs/>
        </w:rPr>
        <w:t>II. Przedmiot zamówienia: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1. Przedmiotem zamówienia są powszechne usługi pocztowe określone w: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a) ustawie z dnia 23 listopada 2012 r. prawo pocztowe (Dz. U. 2023, poz.1640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z późn. zm.),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b) rozporządzeniu Ministra Infrastruktury z dnia 9 stycznia 2004 r. w sprawie warunków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wykonywania powszechnych usług pocztowych (Dz. U. Nr 5, poz. 34 z późn. zm.),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c) rozporządzenie Ministra Infrastruktury z dnia 13 października 2003 r. w sprawie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reklamacji powszechnej usługi pocztowej w zakresie przesyłki rejestrowanej i przekazu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pocztowego (Dz. U. z 2003 r. Nr 183, poz. 1795 ze zm.),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d) przy uwzględnieniu ustawy z dnia 14 czerwca 1960 r. Kodeks postępowania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administracyjnego (Dz. U. z 2023 r. .poz. 775 ze zm.),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e) wspólny słownik zamówień (CPV): 64110000-0 – Usługi pocztowe.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2. Świadczone przez Wykonawcę – Operatora pocztowego tj. – przedsiębiorcę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uprawnionego do wykonywania działalności pocztowej, na podstawie wpisu do rejestru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operatorów pocztowych.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3. Szczegółowy zakres przedmiotu zamówienia znajduje się w kosztorysie ofertowym</w:t>
      </w:r>
    </w:p>
    <w:p w:rsidR="00B82694" w:rsidRDefault="009E7CB8" w:rsidP="009E7CB8">
      <w:pPr>
        <w:spacing w:line="360" w:lineRule="auto"/>
        <w:jc w:val="both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stanowiącym załącznik nr 2 do niniejszego zaproszenia.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lastRenderedPageBreak/>
        <w:t xml:space="preserve">4. Przesyłki nadawane przez Zamawiającego dostarczane będą przez Wykonawcę </w:t>
      </w:r>
      <w:r w:rsidR="00646B96">
        <w:rPr>
          <w:rFonts w:ascii="Arial" w:eastAsia="Calibri" w:hAnsi="Arial" w:cs="Arial"/>
        </w:rPr>
        <w:br/>
      </w:r>
      <w:r w:rsidRPr="009E7CB8">
        <w:rPr>
          <w:rFonts w:ascii="Arial" w:eastAsia="Calibri" w:hAnsi="Arial" w:cs="Arial"/>
        </w:rPr>
        <w:t>do</w:t>
      </w:r>
      <w:r w:rsidR="00646B96">
        <w:rPr>
          <w:rFonts w:ascii="Arial" w:eastAsia="Calibri" w:hAnsi="Arial" w:cs="Arial"/>
        </w:rPr>
        <w:t xml:space="preserve"> </w:t>
      </w:r>
      <w:r w:rsidRPr="009E7CB8">
        <w:rPr>
          <w:rFonts w:ascii="Arial" w:eastAsia="Calibri" w:hAnsi="Arial" w:cs="Arial"/>
        </w:rPr>
        <w:t>każdego wskazanego miejsca w kraju i za granicą, zgodnie z warunkami określonymi</w:t>
      </w:r>
      <w:r w:rsidR="00646B96">
        <w:rPr>
          <w:rFonts w:ascii="Arial" w:eastAsia="Calibri" w:hAnsi="Arial" w:cs="Arial"/>
        </w:rPr>
        <w:t xml:space="preserve"> </w:t>
      </w:r>
      <w:r w:rsidRPr="009E7CB8">
        <w:rPr>
          <w:rFonts w:ascii="Arial" w:eastAsia="Calibri" w:hAnsi="Arial" w:cs="Arial"/>
        </w:rPr>
        <w:t>przepisach wymienionych w pkt. II.1 zaproszenia.</w:t>
      </w:r>
    </w:p>
    <w:p w:rsidR="009E7CB8" w:rsidRPr="009E7CB8" w:rsidRDefault="009E7CB8" w:rsidP="009E7CB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5. Przesyłki muszą być nadane przez Wykonawcę w dniu ich przyjęcia od</w:t>
      </w:r>
    </w:p>
    <w:p w:rsidR="009E7CB8" w:rsidRDefault="009E7CB8" w:rsidP="009E7CB8">
      <w:pPr>
        <w:spacing w:line="360" w:lineRule="auto"/>
        <w:jc w:val="both"/>
        <w:rPr>
          <w:rFonts w:ascii="Arial" w:eastAsia="Calibri" w:hAnsi="Arial" w:cs="Arial"/>
        </w:rPr>
      </w:pPr>
      <w:r w:rsidRPr="009E7CB8">
        <w:rPr>
          <w:rFonts w:ascii="Arial" w:eastAsia="Calibri" w:hAnsi="Arial" w:cs="Arial"/>
        </w:rPr>
        <w:t>Zamawiającego.</w:t>
      </w:r>
    </w:p>
    <w:p w:rsidR="009E7CB8" w:rsidRPr="00646B96" w:rsidRDefault="009E7CB8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6. Miejsce świadczenia usług pocztowych tj. dostarczania przedmiotu</w:t>
      </w:r>
    </w:p>
    <w:p w:rsidR="009E7CB8" w:rsidRDefault="009E7CB8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 xml:space="preserve">zamówienia - siedziba zamawiającego - sekretariat, codziennie od poniedziałku </w:t>
      </w:r>
      <w:r w:rsidR="00646B96">
        <w:rPr>
          <w:rFonts w:ascii="Arial" w:eastAsia="Calibri" w:hAnsi="Arial" w:cs="Arial"/>
        </w:rPr>
        <w:br/>
      </w:r>
      <w:r w:rsidRPr="00646B96">
        <w:rPr>
          <w:rFonts w:ascii="Arial" w:eastAsia="Calibri" w:hAnsi="Arial" w:cs="Arial"/>
        </w:rPr>
        <w:t>do</w:t>
      </w:r>
      <w:r w:rsidR="00646B96">
        <w:rPr>
          <w:rFonts w:ascii="Arial" w:eastAsia="Calibri" w:hAnsi="Arial" w:cs="Arial"/>
        </w:rPr>
        <w:t xml:space="preserve"> </w:t>
      </w:r>
      <w:r w:rsidRPr="00646B96">
        <w:rPr>
          <w:rFonts w:ascii="Arial" w:eastAsia="Calibri" w:hAnsi="Arial" w:cs="Arial"/>
        </w:rPr>
        <w:t xml:space="preserve">piątku, jednorazowo o ustalonej godzinie pomiędzy </w:t>
      </w:r>
      <w:r w:rsidR="00646B96" w:rsidRPr="00646B96">
        <w:rPr>
          <w:rFonts w:ascii="Arial" w:eastAsia="Calibri" w:hAnsi="Arial" w:cs="Arial"/>
        </w:rPr>
        <w:t>7:00 a 15:00.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7. Wykonawca określi wzory oznakowania przesyłek rejestrowanych i/lub priorytetowych</w:t>
      </w:r>
      <w:r>
        <w:rPr>
          <w:rFonts w:ascii="Arial" w:eastAsia="Calibri" w:hAnsi="Arial" w:cs="Arial"/>
        </w:rPr>
        <w:t xml:space="preserve"> </w:t>
      </w:r>
      <w:r w:rsidRPr="00646B96">
        <w:rPr>
          <w:rFonts w:ascii="Arial" w:eastAsia="Calibri" w:hAnsi="Arial" w:cs="Arial"/>
        </w:rPr>
        <w:t>ekspresowych, które będą stosowane przy oznakowywaniu przesyłek listowych</w:t>
      </w:r>
      <w:r>
        <w:rPr>
          <w:rFonts w:ascii="Arial" w:eastAsia="Calibri" w:hAnsi="Arial" w:cs="Arial"/>
        </w:rPr>
        <w:t xml:space="preserve"> </w:t>
      </w:r>
      <w:r w:rsidRPr="00646B96">
        <w:rPr>
          <w:rFonts w:ascii="Arial" w:eastAsia="Calibri" w:hAnsi="Arial" w:cs="Arial"/>
        </w:rPr>
        <w:t>i paczek. Dopuszcza się przekazanie Zamawiającemu wzoru pieczęci zastępującego</w:t>
      </w:r>
      <w:r>
        <w:rPr>
          <w:rFonts w:ascii="Arial" w:eastAsia="Calibri" w:hAnsi="Arial" w:cs="Arial"/>
        </w:rPr>
        <w:t xml:space="preserve"> </w:t>
      </w:r>
      <w:r w:rsidRPr="00646B96">
        <w:rPr>
          <w:rFonts w:ascii="Arial" w:eastAsia="Calibri" w:hAnsi="Arial" w:cs="Arial"/>
        </w:rPr>
        <w:t>w/w oznaczenia, które zastąpi znaczek opłaty pocztowej. Dopuszczalne jest także</w:t>
      </w:r>
      <w:r>
        <w:rPr>
          <w:rFonts w:ascii="Arial" w:eastAsia="Calibri" w:hAnsi="Arial" w:cs="Arial"/>
        </w:rPr>
        <w:t xml:space="preserve"> </w:t>
      </w:r>
      <w:r w:rsidRPr="00646B96">
        <w:rPr>
          <w:rFonts w:ascii="Arial" w:eastAsia="Calibri" w:hAnsi="Arial" w:cs="Arial"/>
        </w:rPr>
        <w:t>zastosowanie kopert z nadrukowanym nr umowy z operatorem pocztowym.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8. Przygotowania przesyłek do nadawania (w tym zastosowanie odpowiednich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opakowań) należy do obowiązków Zamawiającego.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9. Zapewnienie wzoru druków „potwierdzenia odbioru” stosowanych do doręczania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przesyłek należy do obowiązków Wykonawcy.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  <w:r w:rsidRPr="00646B96">
        <w:rPr>
          <w:rFonts w:ascii="Arial" w:eastAsia="Calibri" w:hAnsi="Arial" w:cs="Arial"/>
          <w:b/>
          <w:bCs/>
        </w:rPr>
        <w:t>III. Termin wykonania: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  <w:r w:rsidRPr="00646B96">
        <w:rPr>
          <w:rFonts w:ascii="Arial" w:eastAsia="Calibri" w:hAnsi="Arial" w:cs="Arial"/>
        </w:rPr>
        <w:t xml:space="preserve">Zamówienie będzie realizowane od dnia podpisania umowy </w:t>
      </w:r>
      <w:r w:rsidRPr="00646B96">
        <w:rPr>
          <w:rFonts w:ascii="Arial" w:eastAsia="Calibri" w:hAnsi="Arial" w:cs="Arial"/>
          <w:b/>
          <w:bCs/>
        </w:rPr>
        <w:t>do 31.12.2024 r.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  <w:r w:rsidRPr="00646B96">
        <w:rPr>
          <w:rFonts w:ascii="Arial" w:eastAsia="Calibri" w:hAnsi="Arial" w:cs="Arial"/>
          <w:b/>
          <w:bCs/>
        </w:rPr>
        <w:t>IV. Opis warunków udziału: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1. Wykonawca ubiegający się o udzielenie zamówienia powinien spełniać warunki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określone w formularzu ofertowym stanowiącym załącznik nr 1 do zaproszenia.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2. Ponadto wykonawca musi złożyć: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a) aktualny odpis z rejestru operatorów pocztowych,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b) aktualny odpis z właściwego rejestru działalności gospodarczej (CEiDG, KRS, itp.),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jeżeli odrębne przepisy wymagają wpisu do rejestru, wystawiony nie wcześniej niż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6 miesięcy przed upływem terminu składania ofert,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c) formularz ofertowy – załącznik nr 1,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d) kosztorys ofertowy – załącznik nr 2,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</w:rPr>
      </w:pPr>
      <w:r w:rsidRPr="00646B96">
        <w:rPr>
          <w:rFonts w:ascii="Arial" w:eastAsia="Calibri" w:hAnsi="Arial" w:cs="Arial"/>
          <w:i/>
          <w:iCs/>
        </w:rPr>
        <w:t>Brak spełnienia każdego z kryteriów skutkuje wykluczeniem oferty z postępowania wyboru.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  <w:r w:rsidRPr="00646B96">
        <w:rPr>
          <w:rFonts w:ascii="Arial" w:eastAsia="Calibri" w:hAnsi="Arial" w:cs="Arial"/>
          <w:b/>
          <w:bCs/>
        </w:rPr>
        <w:t>V. Kryteria oceny ofert: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t>Za najkorzystniejszą zostanie uznana oferta odpowiadająca wszystkim warunkom</w:t>
      </w:r>
    </w:p>
    <w:p w:rsid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</w:rPr>
        <w:lastRenderedPageBreak/>
        <w:t>postawionym przez Zamawiającego w niniejszym postępowaniu, zawierająca najniższą</w:t>
      </w:r>
      <w:r>
        <w:rPr>
          <w:rFonts w:ascii="Arial" w:eastAsia="Calibri" w:hAnsi="Arial" w:cs="Arial"/>
        </w:rPr>
        <w:t xml:space="preserve"> </w:t>
      </w:r>
      <w:r w:rsidRPr="00646B96">
        <w:rPr>
          <w:rFonts w:ascii="Arial" w:eastAsia="Calibri" w:hAnsi="Arial" w:cs="Arial"/>
        </w:rPr>
        <w:t>cenę brutto.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</w:rPr>
      </w:pPr>
      <w:r w:rsidRPr="00646B96">
        <w:rPr>
          <w:rFonts w:ascii="Arial" w:eastAsia="Calibri" w:hAnsi="Arial" w:cs="Arial"/>
          <w:b/>
          <w:bCs/>
          <w:color w:val="000000"/>
        </w:rPr>
        <w:t>VI. Opis przygotowania oferty: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1. Formularz ofertowy i oświadczenia powinny być podpisane przez uprawnione osoby.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2. Kserokopie przedkładanych dokumentów potwierdza za zgodność osoba uprawniona</w:t>
      </w:r>
      <w:r>
        <w:rPr>
          <w:rFonts w:ascii="Arial" w:eastAsia="Calibri" w:hAnsi="Arial" w:cs="Arial"/>
          <w:color w:val="000000"/>
        </w:rPr>
        <w:t xml:space="preserve"> </w:t>
      </w:r>
      <w:r w:rsidRPr="00646B96">
        <w:rPr>
          <w:rFonts w:ascii="Arial" w:eastAsia="Calibri" w:hAnsi="Arial" w:cs="Arial"/>
          <w:color w:val="000000"/>
        </w:rPr>
        <w:t>do składania oświadczeń woli.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</w:rPr>
      </w:pPr>
      <w:r w:rsidRPr="00646B96">
        <w:rPr>
          <w:rFonts w:ascii="Arial" w:eastAsia="Calibri" w:hAnsi="Arial" w:cs="Arial"/>
          <w:b/>
          <w:bCs/>
          <w:color w:val="000000"/>
        </w:rPr>
        <w:t>VII. Termin i miejsce składania ofert: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1. Ofertę wraz z wymaganymi dokumentami należy złożyć w terminie do dnia: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</w:rPr>
      </w:pPr>
      <w:r w:rsidRPr="00646B96">
        <w:rPr>
          <w:rFonts w:ascii="Arial" w:eastAsia="Calibri" w:hAnsi="Arial" w:cs="Arial"/>
          <w:b/>
          <w:bCs/>
          <w:color w:val="000000"/>
        </w:rPr>
        <w:t>13 grudnia 2023 roku – do godz. 10.00 na platformie zakupowej: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FF"/>
        </w:rPr>
      </w:pPr>
      <w:r w:rsidRPr="00646B96">
        <w:rPr>
          <w:rFonts w:ascii="Arial" w:eastAsia="Calibri" w:hAnsi="Arial" w:cs="Arial"/>
          <w:color w:val="0000FF"/>
        </w:rPr>
        <w:t>http://platformazakupowa.pl/pn/lasy_starysacz/proceedings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2. Oferty złożone po tym terminie nie będą rozpatrywane.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3. Niezwłocznie po otwarciu ofert oferent, który złożył najkorzystniejszą ofertę zostanie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zaproszony do podpisania umowy.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</w:rPr>
      </w:pPr>
      <w:r w:rsidRPr="00646B96">
        <w:rPr>
          <w:rFonts w:ascii="Arial" w:eastAsia="Calibri" w:hAnsi="Arial" w:cs="Arial"/>
          <w:b/>
          <w:bCs/>
          <w:color w:val="000000"/>
        </w:rPr>
        <w:t>VIII. Warunki rozliczeń pomiędzy zamawiającym a wykonawcą: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Określa wzór umowy stanowiący załącznik nr 3 do niniejszego zaproszenia.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b/>
          <w:bCs/>
          <w:color w:val="000000"/>
        </w:rPr>
        <w:t>IX. Postanowienia końcowe</w:t>
      </w:r>
      <w:r w:rsidRPr="00646B96">
        <w:rPr>
          <w:rFonts w:ascii="Arial" w:eastAsia="Calibri" w:hAnsi="Arial" w:cs="Arial"/>
          <w:color w:val="000000"/>
        </w:rPr>
        <w:t>: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1. Z uwagi na szacowaną wartość zamówienia nie przekraczającą 130 000,00 zł,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oferentom nie przysługuje prawo do składania odwołań.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646B96">
        <w:rPr>
          <w:rFonts w:ascii="Arial" w:eastAsia="Calibri" w:hAnsi="Arial" w:cs="Arial"/>
          <w:color w:val="000000"/>
        </w:rPr>
        <w:t>2. Zamawiający zastrzega sobie prawo do unieważnienia postępowania bez podania</w:t>
      </w:r>
    </w:p>
    <w:p w:rsidR="00646B96" w:rsidRPr="00646B96" w:rsidRDefault="00646B96" w:rsidP="00646B9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46B96">
        <w:rPr>
          <w:rFonts w:ascii="Arial" w:eastAsia="Calibri" w:hAnsi="Arial" w:cs="Arial"/>
          <w:color w:val="000000"/>
        </w:rPr>
        <w:t>przyczyny</w:t>
      </w:r>
      <w:r>
        <w:rPr>
          <w:rFonts w:ascii="ArialMT" w:eastAsia="Calibri" w:hAnsi="ArialMT" w:cs="ArialMT"/>
          <w:color w:val="000000"/>
        </w:rPr>
        <w:t>.</w:t>
      </w:r>
    </w:p>
    <w:p w:rsidR="00A9079C" w:rsidRPr="009E7CB8" w:rsidRDefault="000C71EF" w:rsidP="009E7CB8">
      <w:pPr>
        <w:spacing w:line="360" w:lineRule="auto"/>
        <w:ind w:left="5387"/>
        <w:jc w:val="center"/>
        <w:rPr>
          <w:rFonts w:ascii="Arial" w:hAnsi="Arial" w:cs="Arial"/>
          <w:b/>
          <w:i/>
          <w:color w:val="004D40"/>
          <w:sz w:val="20"/>
          <w:szCs w:val="20"/>
        </w:rPr>
      </w:pPr>
      <w:r w:rsidRPr="009E7CB8">
        <w:rPr>
          <w:rFonts w:ascii="Arial" w:hAnsi="Arial" w:cs="Arial"/>
          <w:b/>
          <w:i/>
          <w:color w:val="004D40"/>
          <w:sz w:val="20"/>
          <w:szCs w:val="20"/>
        </w:rPr>
        <w:t xml:space="preserve"> </w:t>
      </w:r>
      <w:bookmarkStart w:id="3" w:name="ezdPracownikStanowisko"/>
      <w:bookmarkEnd w:id="3"/>
    </w:p>
    <w:p w:rsidR="00A9079C" w:rsidRDefault="000C71EF" w:rsidP="00A9079C">
      <w:pPr>
        <w:ind w:left="5387"/>
        <w:jc w:val="center"/>
        <w:rPr>
          <w:rFonts w:ascii="Arial" w:hAnsi="Arial" w:cs="Arial"/>
          <w:b/>
          <w:i/>
          <w:color w:val="004D40"/>
          <w:sz w:val="20"/>
          <w:szCs w:val="20"/>
        </w:rPr>
      </w:pPr>
      <w:r w:rsidRPr="00A83690">
        <w:rPr>
          <w:rFonts w:ascii="Arial" w:hAnsi="Arial" w:cs="Arial"/>
          <w:b/>
          <w:i/>
          <w:color w:val="004D40"/>
          <w:sz w:val="20"/>
          <w:szCs w:val="20"/>
        </w:rPr>
        <w:t>Nadleśnictwa Stary Sącz</w:t>
      </w:r>
    </w:p>
    <w:p w:rsidR="004C70F3" w:rsidRPr="00A83690" w:rsidRDefault="00677903" w:rsidP="00A9079C">
      <w:pPr>
        <w:spacing w:before="120"/>
        <w:ind w:left="5387"/>
        <w:jc w:val="center"/>
        <w:rPr>
          <w:rFonts w:ascii="Arial" w:hAnsi="Arial" w:cs="Arial"/>
          <w:b/>
          <w:i/>
          <w:color w:val="004D40"/>
          <w:sz w:val="20"/>
          <w:szCs w:val="20"/>
        </w:rPr>
      </w:pPr>
      <w:bookmarkStart w:id="4" w:name="ezdPracownikAtrybut6"/>
      <w:bookmarkStart w:id="5" w:name="ezdPracownikNazwa"/>
      <w:bookmarkEnd w:id="4"/>
      <w:bookmarkEnd w:id="5"/>
    </w:p>
    <w:p w:rsidR="007D2A7D" w:rsidRPr="00DE104B" w:rsidRDefault="000C71EF" w:rsidP="007A3390">
      <w:pPr>
        <w:ind w:left="5387"/>
        <w:jc w:val="center"/>
        <w:rPr>
          <w:rFonts w:ascii="Arial" w:hAnsi="Arial" w:cs="Arial"/>
          <w:sz w:val="18"/>
          <w:szCs w:val="20"/>
        </w:rPr>
      </w:pPr>
      <w:r w:rsidRPr="00DE104B">
        <w:rPr>
          <w:rFonts w:ascii="Arial" w:hAnsi="Arial" w:cs="Arial"/>
          <w:sz w:val="18"/>
          <w:szCs w:val="20"/>
        </w:rPr>
        <w:t>/podpisano elektronicznie/</w:t>
      </w:r>
    </w:p>
    <w:p w:rsidR="007D2A7D" w:rsidRDefault="00677903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F92C74" w:rsidRPr="00646B96" w:rsidRDefault="00677903" w:rsidP="00646B96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4C70F3" w:rsidRDefault="000C71EF" w:rsidP="00FD63B9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4C70F3" w:rsidRPr="00646B96" w:rsidRDefault="00646B96" w:rsidP="004C70F3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Formularz ofertowy.</w:t>
      </w:r>
    </w:p>
    <w:p w:rsidR="00646B96" w:rsidRPr="00646B96" w:rsidRDefault="00646B96" w:rsidP="004C70F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46B96">
        <w:rPr>
          <w:rFonts w:ascii="Arial" w:hAnsi="Arial" w:cs="Arial"/>
          <w:sz w:val="20"/>
          <w:szCs w:val="20"/>
        </w:rPr>
        <w:t>Kosztorys ofertowy.</w:t>
      </w:r>
    </w:p>
    <w:p w:rsidR="004C70F3" w:rsidRPr="00E26D95" w:rsidRDefault="00646B96" w:rsidP="00E26D95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Wzór umowy.</w:t>
      </w:r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03" w:rsidRDefault="00677903">
      <w:r>
        <w:separator/>
      </w:r>
    </w:p>
  </w:endnote>
  <w:endnote w:type="continuationSeparator" w:id="0">
    <w:p w:rsidR="00677903" w:rsidRDefault="006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0C71E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6779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0C71EF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4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744047" w:rsidRPr="00AC1F83" w:rsidRDefault="000C71EF" w:rsidP="00744047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9" name="Pole tekstow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047" w:rsidRPr="00807343" w:rsidRDefault="000C71EF" w:rsidP="00744047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9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D0KW6L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744047" w:rsidRPr="00807343" w:rsidRDefault="000C71EF" w:rsidP="00744047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 Nadleśnictwo Stary Sącz, ul. </w:t>
    </w:r>
    <w:r w:rsidRPr="00AC1F83">
      <w:t xml:space="preserve">Magazynowa 5, 33-340 </w:t>
    </w:r>
    <w:r>
      <w:t>Stary Sącz</w:t>
    </w:r>
    <w:r w:rsidRPr="00AC1F83">
      <w:tab/>
    </w:r>
  </w:p>
  <w:p w:rsidR="00744047" w:rsidRPr="00F61386" w:rsidRDefault="000C71EF" w:rsidP="00744047">
    <w:pPr>
      <w:pStyle w:val="LPstopka"/>
    </w:pPr>
    <w:r>
      <w:t xml:space="preserve"> </w:t>
    </w:r>
    <w:r w:rsidRPr="00F61386">
      <w:t>tel.: +48 18 446-09-91, fax: +48 18 446-09-83, e-mail: starysacz@krakow.lasy.gov.pl</w:t>
    </w:r>
  </w:p>
  <w:p w:rsidR="00FB537C" w:rsidRDefault="00677903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03" w:rsidRDefault="00677903">
      <w:r>
        <w:separator/>
      </w:r>
    </w:p>
  </w:footnote>
  <w:footnote w:type="continuationSeparator" w:id="0">
    <w:p w:rsidR="00677903" w:rsidRDefault="0067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47" w:rsidRDefault="000C71EF" w:rsidP="00744047"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401955</wp:posOffset>
              </wp:positionH>
              <wp:positionV relativeFrom="paragraph">
                <wp:posOffset>104775</wp:posOffset>
              </wp:positionV>
              <wp:extent cx="5734800" cy="374400"/>
              <wp:effectExtent l="0" t="0" r="0" b="6985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8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47" w:rsidRPr="008F1094" w:rsidRDefault="000C71EF" w:rsidP="00744047">
                          <w:pPr>
                            <w:pStyle w:val="LPNaglowek"/>
                          </w:pPr>
                          <w:r>
                            <w:t xml:space="preserve"> Nadleśnictwo Stary Sącz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8" o:spid="_x0000_s1026" type="#_x0000_t202" style="position:absolute;margin-left:31.65pt;margin-top:8.25pt;width:451.5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" filled="f" stroked="f" strokecolor="white" strokeweight="0">
              <v:textbox>
                <w:txbxContent>
                  <w:p w:rsidR="00744047" w:rsidRPr="008F1094" w:rsidRDefault="000C71EF" w:rsidP="00744047">
                    <w:pPr>
                      <w:pStyle w:val="LPNaglowek"/>
                    </w:pPr>
                    <w:r>
                      <w:t xml:space="preserve"> Nadleśnictwo Stary Sącz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7" name="Kanw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7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g:wgp>
                      <wpg:cNvPr id="16" name="Group 12"/>
                      <wpg:cNvGrpSpPr/>
                      <wpg:grpSpPr>
                        <a:xfrm>
                          <a:off x="0" y="0"/>
                          <a:ext cx="460375" cy="454025"/>
                          <a:chOff x="0" y="0"/>
                          <a:chExt cx="725" cy="715"/>
                        </a:xfrm>
                      </wpg:grpSpPr>
                      <wps:wsp>
                        <wps:cNvPr id="17" name="Freeform 13"/>
                        <wps:cNvSpPr/>
                        <wps:spPr bwMode="auto">
                          <a:xfrm>
                            <a:off x="0" y="0"/>
                            <a:ext cx="725" cy="715"/>
                          </a:xfrm>
                          <a:custGeom>
                            <a:avLst/>
                            <a:gdLst>
                              <a:gd name="T0" fmla="*/ 365 w 725"/>
                              <a:gd name="T1" fmla="*/ 0 h 715"/>
                              <a:gd name="T2" fmla="*/ 435 w 725"/>
                              <a:gd name="T3" fmla="*/ 5 h 715"/>
                              <a:gd name="T4" fmla="*/ 505 w 725"/>
                              <a:gd name="T5" fmla="*/ 30 h 715"/>
                              <a:gd name="T6" fmla="*/ 565 w 725"/>
                              <a:gd name="T7" fmla="*/ 60 h 715"/>
                              <a:gd name="T8" fmla="*/ 620 w 725"/>
                              <a:gd name="T9" fmla="*/ 104 h 715"/>
                              <a:gd name="T10" fmla="*/ 665 w 725"/>
                              <a:gd name="T11" fmla="*/ 159 h 715"/>
                              <a:gd name="T12" fmla="*/ 695 w 725"/>
                              <a:gd name="T13" fmla="*/ 218 h 715"/>
                              <a:gd name="T14" fmla="*/ 715 w 725"/>
                              <a:gd name="T15" fmla="*/ 288 h 715"/>
                              <a:gd name="T16" fmla="*/ 725 w 725"/>
                              <a:gd name="T17" fmla="*/ 358 h 715"/>
                              <a:gd name="T18" fmla="*/ 725 w 725"/>
                              <a:gd name="T19" fmla="*/ 392 h 715"/>
                              <a:gd name="T20" fmla="*/ 710 w 725"/>
                              <a:gd name="T21" fmla="*/ 467 h 715"/>
                              <a:gd name="T22" fmla="*/ 680 w 725"/>
                              <a:gd name="T23" fmla="*/ 526 h 715"/>
                              <a:gd name="T24" fmla="*/ 640 w 725"/>
                              <a:gd name="T25" fmla="*/ 586 h 715"/>
                              <a:gd name="T26" fmla="*/ 595 w 725"/>
                              <a:gd name="T27" fmla="*/ 636 h 715"/>
                              <a:gd name="T28" fmla="*/ 535 w 725"/>
                              <a:gd name="T29" fmla="*/ 675 h 715"/>
                              <a:gd name="T30" fmla="*/ 470 w 725"/>
                              <a:gd name="T31" fmla="*/ 700 h 715"/>
                              <a:gd name="T32" fmla="*/ 400 w 725"/>
                              <a:gd name="T33" fmla="*/ 715 h 715"/>
                              <a:gd name="T34" fmla="*/ 365 w 725"/>
                              <a:gd name="T35" fmla="*/ 715 h 715"/>
                              <a:gd name="T36" fmla="*/ 290 w 725"/>
                              <a:gd name="T37" fmla="*/ 710 h 715"/>
                              <a:gd name="T38" fmla="*/ 225 w 725"/>
                              <a:gd name="T39" fmla="*/ 690 h 715"/>
                              <a:gd name="T40" fmla="*/ 160 w 725"/>
                              <a:gd name="T41" fmla="*/ 655 h 715"/>
                              <a:gd name="T42" fmla="*/ 110 w 725"/>
                              <a:gd name="T43" fmla="*/ 611 h 715"/>
                              <a:gd name="T44" fmla="*/ 65 w 725"/>
                              <a:gd name="T45" fmla="*/ 556 h 715"/>
                              <a:gd name="T46" fmla="*/ 30 w 725"/>
                              <a:gd name="T47" fmla="*/ 497 h 715"/>
                              <a:gd name="T48" fmla="*/ 10 w 725"/>
                              <a:gd name="T49" fmla="*/ 432 h 715"/>
                              <a:gd name="T50" fmla="*/ 0 w 725"/>
                              <a:gd name="T51" fmla="*/ 358 h 715"/>
                              <a:gd name="T52" fmla="*/ 5 w 725"/>
                              <a:gd name="T53" fmla="*/ 323 h 715"/>
                              <a:gd name="T54" fmla="*/ 20 w 725"/>
                              <a:gd name="T55" fmla="*/ 253 h 715"/>
                              <a:gd name="T56" fmla="*/ 45 w 725"/>
                              <a:gd name="T57" fmla="*/ 189 h 715"/>
                              <a:gd name="T58" fmla="*/ 85 w 725"/>
                              <a:gd name="T59" fmla="*/ 129 h 715"/>
                              <a:gd name="T60" fmla="*/ 135 w 725"/>
                              <a:gd name="T61" fmla="*/ 79 h 715"/>
                              <a:gd name="T62" fmla="*/ 190 w 725"/>
                              <a:gd name="T63" fmla="*/ 45 h 715"/>
                              <a:gd name="T64" fmla="*/ 255 w 725"/>
                              <a:gd name="T65" fmla="*/ 15 h 715"/>
                              <a:gd name="T66" fmla="*/ 325 w 725"/>
                              <a:gd name="T67" fmla="*/ 0 h 715"/>
                            </a:gdLst>
                            <a:ahLst/>
                            <a:cxnLst/>
                            <a:rect l="0" t="0" r="r" b="b"/>
                            <a:pathLst>
                              <a:path w="725" h="715">
                                <a:moveTo>
                                  <a:pt x="365" y="0"/>
                                </a:moveTo>
                                <a:lnTo>
                                  <a:pt x="365" y="0"/>
                                </a:lnTo>
                                <a:lnTo>
                                  <a:pt x="400" y="0"/>
                                </a:lnTo>
                                <a:lnTo>
                                  <a:pt x="435" y="5"/>
                                </a:lnTo>
                                <a:lnTo>
                                  <a:pt x="470" y="15"/>
                                </a:lnTo>
                                <a:lnTo>
                                  <a:pt x="505" y="30"/>
                                </a:lnTo>
                                <a:lnTo>
                                  <a:pt x="535" y="45"/>
                                </a:lnTo>
                                <a:lnTo>
                                  <a:pt x="565" y="60"/>
                                </a:lnTo>
                                <a:lnTo>
                                  <a:pt x="595" y="79"/>
                                </a:lnTo>
                                <a:lnTo>
                                  <a:pt x="620" y="104"/>
                                </a:lnTo>
                                <a:lnTo>
                                  <a:pt x="640" y="129"/>
                                </a:lnTo>
                                <a:lnTo>
                                  <a:pt x="665" y="159"/>
                                </a:lnTo>
                                <a:lnTo>
                                  <a:pt x="680" y="189"/>
                                </a:lnTo>
                                <a:lnTo>
                                  <a:pt x="695" y="218"/>
                                </a:lnTo>
                                <a:lnTo>
                                  <a:pt x="710" y="253"/>
                                </a:lnTo>
                                <a:lnTo>
                                  <a:pt x="715" y="288"/>
                                </a:lnTo>
                                <a:lnTo>
                                  <a:pt x="725" y="323"/>
                                </a:lnTo>
                                <a:lnTo>
                                  <a:pt x="725" y="358"/>
                                </a:lnTo>
                                <a:lnTo>
                                  <a:pt x="725" y="392"/>
                                </a:lnTo>
                                <a:lnTo>
                                  <a:pt x="715" y="432"/>
                                </a:lnTo>
                                <a:lnTo>
                                  <a:pt x="710" y="467"/>
                                </a:lnTo>
                                <a:lnTo>
                                  <a:pt x="695" y="497"/>
                                </a:lnTo>
                                <a:lnTo>
                                  <a:pt x="680" y="526"/>
                                </a:lnTo>
                                <a:lnTo>
                                  <a:pt x="665" y="556"/>
                                </a:lnTo>
                                <a:lnTo>
                                  <a:pt x="640" y="586"/>
                                </a:lnTo>
                                <a:lnTo>
                                  <a:pt x="620" y="611"/>
                                </a:lnTo>
                                <a:lnTo>
                                  <a:pt x="595" y="636"/>
                                </a:lnTo>
                                <a:lnTo>
                                  <a:pt x="565" y="655"/>
                                </a:lnTo>
                                <a:lnTo>
                                  <a:pt x="535" y="675"/>
                                </a:lnTo>
                                <a:lnTo>
                                  <a:pt x="505" y="690"/>
                                </a:lnTo>
                                <a:lnTo>
                                  <a:pt x="470" y="700"/>
                                </a:lnTo>
                                <a:lnTo>
                                  <a:pt x="435" y="710"/>
                                </a:lnTo>
                                <a:lnTo>
                                  <a:pt x="400" y="715"/>
                                </a:lnTo>
                                <a:lnTo>
                                  <a:pt x="365" y="715"/>
                                </a:lnTo>
                                <a:lnTo>
                                  <a:pt x="325" y="715"/>
                                </a:lnTo>
                                <a:lnTo>
                                  <a:pt x="290" y="710"/>
                                </a:lnTo>
                                <a:lnTo>
                                  <a:pt x="255" y="700"/>
                                </a:lnTo>
                                <a:lnTo>
                                  <a:pt x="225" y="690"/>
                                </a:lnTo>
                                <a:lnTo>
                                  <a:pt x="190" y="675"/>
                                </a:lnTo>
                                <a:lnTo>
                                  <a:pt x="160" y="655"/>
                                </a:lnTo>
                                <a:lnTo>
                                  <a:pt x="135" y="636"/>
                                </a:lnTo>
                                <a:lnTo>
                                  <a:pt x="110" y="611"/>
                                </a:lnTo>
                                <a:lnTo>
                                  <a:pt x="85" y="586"/>
                                </a:lnTo>
                                <a:lnTo>
                                  <a:pt x="65" y="556"/>
                                </a:lnTo>
                                <a:lnTo>
                                  <a:pt x="45" y="526"/>
                                </a:lnTo>
                                <a:lnTo>
                                  <a:pt x="30" y="497"/>
                                </a:lnTo>
                                <a:lnTo>
                                  <a:pt x="20" y="467"/>
                                </a:lnTo>
                                <a:lnTo>
                                  <a:pt x="10" y="432"/>
                                </a:lnTo>
                                <a:lnTo>
                                  <a:pt x="5" y="392"/>
                                </a:lnTo>
                                <a:lnTo>
                                  <a:pt x="0" y="358"/>
                                </a:lnTo>
                                <a:lnTo>
                                  <a:pt x="5" y="323"/>
                                </a:lnTo>
                                <a:lnTo>
                                  <a:pt x="10" y="288"/>
                                </a:lnTo>
                                <a:lnTo>
                                  <a:pt x="20" y="253"/>
                                </a:lnTo>
                                <a:lnTo>
                                  <a:pt x="30" y="218"/>
                                </a:lnTo>
                                <a:lnTo>
                                  <a:pt x="45" y="189"/>
                                </a:lnTo>
                                <a:lnTo>
                                  <a:pt x="65" y="159"/>
                                </a:lnTo>
                                <a:lnTo>
                                  <a:pt x="85" y="129"/>
                                </a:lnTo>
                                <a:lnTo>
                                  <a:pt x="110" y="104"/>
                                </a:lnTo>
                                <a:lnTo>
                                  <a:pt x="135" y="79"/>
                                </a:lnTo>
                                <a:lnTo>
                                  <a:pt x="160" y="60"/>
                                </a:lnTo>
                                <a:lnTo>
                                  <a:pt x="190" y="45"/>
                                </a:lnTo>
                                <a:lnTo>
                                  <a:pt x="225" y="30"/>
                                </a:lnTo>
                                <a:lnTo>
                                  <a:pt x="255" y="15"/>
                                </a:lnTo>
                                <a:lnTo>
                                  <a:pt x="290" y="5"/>
                                </a:lnTo>
                                <a:lnTo>
                                  <a:pt x="325" y="0"/>
                                </a:ln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75" y="219"/>
                            <a:ext cx="370" cy="273"/>
                          </a:xfrm>
                          <a:custGeom>
                            <a:avLst/>
                            <a:gdLst>
                              <a:gd name="T0" fmla="*/ 150 w 370"/>
                              <a:gd name="T1" fmla="*/ 273 h 273"/>
                              <a:gd name="T2" fmla="*/ 205 w 370"/>
                              <a:gd name="T3" fmla="*/ 0 h 273"/>
                              <a:gd name="T4" fmla="*/ 120 w 370"/>
                              <a:gd name="T5" fmla="*/ 99 h 273"/>
                              <a:gd name="T6" fmla="*/ 140 w 370"/>
                              <a:gd name="T7" fmla="*/ 99 h 273"/>
                              <a:gd name="T8" fmla="*/ 55 w 370"/>
                              <a:gd name="T9" fmla="*/ 193 h 273"/>
                              <a:gd name="T10" fmla="*/ 75 w 370"/>
                              <a:gd name="T11" fmla="*/ 193 h 273"/>
                              <a:gd name="T12" fmla="*/ 0 w 370"/>
                              <a:gd name="T13" fmla="*/ 273 h 273"/>
                              <a:gd name="T14" fmla="*/ 150 w 370"/>
                              <a:gd name="T15" fmla="*/ 273 h 273"/>
                              <a:gd name="T16" fmla="*/ 160 w 370"/>
                              <a:gd name="T17" fmla="*/ 273 h 273"/>
                              <a:gd name="T18" fmla="*/ 200 w 370"/>
                              <a:gd name="T19" fmla="*/ 79 h 273"/>
                              <a:gd name="T20" fmla="*/ 265 w 370"/>
                              <a:gd name="T21" fmla="*/ 79 h 273"/>
                              <a:gd name="T22" fmla="*/ 240 w 370"/>
                              <a:gd name="T23" fmla="*/ 213 h 273"/>
                              <a:gd name="T24" fmla="*/ 275 w 370"/>
                              <a:gd name="T25" fmla="*/ 213 h 273"/>
                              <a:gd name="T26" fmla="*/ 260 w 370"/>
                              <a:gd name="T27" fmla="*/ 273 h 273"/>
                              <a:gd name="T28" fmla="*/ 160 w 370"/>
                              <a:gd name="T29" fmla="*/ 273 h 273"/>
                              <a:gd name="T30" fmla="*/ 200 w 370"/>
                              <a:gd name="T31" fmla="*/ 69 h 273"/>
                              <a:gd name="T32" fmla="*/ 215 w 370"/>
                              <a:gd name="T33" fmla="*/ 4 h 273"/>
                              <a:gd name="T34" fmla="*/ 305 w 370"/>
                              <a:gd name="T35" fmla="*/ 4 h 273"/>
                              <a:gd name="T36" fmla="*/ 305 w 370"/>
                              <a:gd name="T37" fmla="*/ 4 h 273"/>
                              <a:gd name="T38" fmla="*/ 330 w 370"/>
                              <a:gd name="T39" fmla="*/ 9 h 273"/>
                              <a:gd name="T40" fmla="*/ 345 w 370"/>
                              <a:gd name="T41" fmla="*/ 19 h 273"/>
                              <a:gd name="T42" fmla="*/ 355 w 370"/>
                              <a:gd name="T43" fmla="*/ 29 h 273"/>
                              <a:gd name="T44" fmla="*/ 355 w 370"/>
                              <a:gd name="T45" fmla="*/ 29 h 273"/>
                              <a:gd name="T46" fmla="*/ 365 w 370"/>
                              <a:gd name="T47" fmla="*/ 49 h 273"/>
                              <a:gd name="T48" fmla="*/ 370 w 370"/>
                              <a:gd name="T49" fmla="*/ 79 h 273"/>
                              <a:gd name="T50" fmla="*/ 370 w 370"/>
                              <a:gd name="T51" fmla="*/ 79 h 273"/>
                              <a:gd name="T52" fmla="*/ 365 w 370"/>
                              <a:gd name="T53" fmla="*/ 94 h 273"/>
                              <a:gd name="T54" fmla="*/ 360 w 370"/>
                              <a:gd name="T55" fmla="*/ 109 h 273"/>
                              <a:gd name="T56" fmla="*/ 350 w 370"/>
                              <a:gd name="T57" fmla="*/ 124 h 273"/>
                              <a:gd name="T58" fmla="*/ 345 w 370"/>
                              <a:gd name="T59" fmla="*/ 134 h 273"/>
                              <a:gd name="T60" fmla="*/ 345 w 370"/>
                              <a:gd name="T61" fmla="*/ 134 h 273"/>
                              <a:gd name="T62" fmla="*/ 320 w 370"/>
                              <a:gd name="T63" fmla="*/ 144 h 273"/>
                              <a:gd name="T64" fmla="*/ 305 w 370"/>
                              <a:gd name="T65" fmla="*/ 149 h 273"/>
                              <a:gd name="T66" fmla="*/ 260 w 370"/>
                              <a:gd name="T67" fmla="*/ 149 h 273"/>
                              <a:gd name="T68" fmla="*/ 275 w 370"/>
                              <a:gd name="T69" fmla="*/ 79 h 273"/>
                              <a:gd name="T70" fmla="*/ 290 w 370"/>
                              <a:gd name="T71" fmla="*/ 79 h 273"/>
                              <a:gd name="T72" fmla="*/ 290 w 370"/>
                              <a:gd name="T73" fmla="*/ 79 h 273"/>
                              <a:gd name="T74" fmla="*/ 295 w 370"/>
                              <a:gd name="T75" fmla="*/ 79 h 273"/>
                              <a:gd name="T76" fmla="*/ 300 w 370"/>
                              <a:gd name="T77" fmla="*/ 74 h 273"/>
                              <a:gd name="T78" fmla="*/ 300 w 370"/>
                              <a:gd name="T79" fmla="*/ 74 h 273"/>
                              <a:gd name="T80" fmla="*/ 295 w 370"/>
                              <a:gd name="T81" fmla="*/ 69 h 273"/>
                              <a:gd name="T82" fmla="*/ 290 w 370"/>
                              <a:gd name="T83" fmla="*/ 69 h 273"/>
                              <a:gd name="T84" fmla="*/ 200 w 370"/>
                              <a:gd name="T85" fmla="*/ 69 h 273"/>
                            </a:gdLst>
                            <a:ahLst/>
                            <a:cxnLst/>
                            <a:rect l="0" t="0" r="r" b="b"/>
                            <a:pathLst>
                              <a:path w="370" h="273">
                                <a:moveTo>
                                  <a:pt x="150" y="273"/>
                                </a:moveTo>
                                <a:lnTo>
                                  <a:pt x="205" y="0"/>
                                </a:lnTo>
                                <a:lnTo>
                                  <a:pt x="120" y="99"/>
                                </a:lnTo>
                                <a:lnTo>
                                  <a:pt x="140" y="99"/>
                                </a:lnTo>
                                <a:lnTo>
                                  <a:pt x="55" y="193"/>
                                </a:lnTo>
                                <a:lnTo>
                                  <a:pt x="75" y="193"/>
                                </a:lnTo>
                                <a:lnTo>
                                  <a:pt x="0" y="273"/>
                                </a:lnTo>
                                <a:lnTo>
                                  <a:pt x="150" y="273"/>
                                </a:lnTo>
                                <a:close/>
                                <a:moveTo>
                                  <a:pt x="160" y="273"/>
                                </a:moveTo>
                                <a:lnTo>
                                  <a:pt x="200" y="79"/>
                                </a:lnTo>
                                <a:lnTo>
                                  <a:pt x="265" y="79"/>
                                </a:lnTo>
                                <a:lnTo>
                                  <a:pt x="240" y="213"/>
                                </a:lnTo>
                                <a:lnTo>
                                  <a:pt x="275" y="213"/>
                                </a:lnTo>
                                <a:lnTo>
                                  <a:pt x="260" y="273"/>
                                </a:lnTo>
                                <a:lnTo>
                                  <a:pt x="160" y="273"/>
                                </a:lnTo>
                                <a:close/>
                                <a:moveTo>
                                  <a:pt x="200" y="69"/>
                                </a:moveTo>
                                <a:lnTo>
                                  <a:pt x="215" y="4"/>
                                </a:lnTo>
                                <a:lnTo>
                                  <a:pt x="305" y="4"/>
                                </a:lnTo>
                                <a:lnTo>
                                  <a:pt x="330" y="9"/>
                                </a:lnTo>
                                <a:lnTo>
                                  <a:pt x="345" y="19"/>
                                </a:lnTo>
                                <a:lnTo>
                                  <a:pt x="355" y="29"/>
                                </a:lnTo>
                                <a:lnTo>
                                  <a:pt x="365" y="49"/>
                                </a:lnTo>
                                <a:lnTo>
                                  <a:pt x="370" y="79"/>
                                </a:lnTo>
                                <a:lnTo>
                                  <a:pt x="365" y="94"/>
                                </a:lnTo>
                                <a:lnTo>
                                  <a:pt x="360" y="109"/>
                                </a:lnTo>
                                <a:lnTo>
                                  <a:pt x="350" y="124"/>
                                </a:lnTo>
                                <a:lnTo>
                                  <a:pt x="345" y="134"/>
                                </a:lnTo>
                                <a:lnTo>
                                  <a:pt x="320" y="144"/>
                                </a:lnTo>
                                <a:lnTo>
                                  <a:pt x="305" y="149"/>
                                </a:lnTo>
                                <a:lnTo>
                                  <a:pt x="260" y="149"/>
                                </a:lnTo>
                                <a:lnTo>
                                  <a:pt x="275" y="79"/>
                                </a:lnTo>
                                <a:lnTo>
                                  <a:pt x="290" y="79"/>
                                </a:lnTo>
                                <a:lnTo>
                                  <a:pt x="295" y="79"/>
                                </a:lnTo>
                                <a:lnTo>
                                  <a:pt x="300" y="74"/>
                                </a:lnTo>
                                <a:lnTo>
                                  <a:pt x="295" y="69"/>
                                </a:lnTo>
                                <a:lnTo>
                                  <a:pt x="290" y="69"/>
                                </a:lnTo>
                                <a:lnTo>
                                  <a:pt x="2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  <wps:wsp>
                      <wps:cNvPr id="19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3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4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7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group id="Group 12" o:spid="_x0000_s2059" style="height:454025;position:absolute;width:460375" coordsize="725,715">
                <v:shape id="Freeform 13" o:spid="_x0000_s2060" style="height:715;mso-wrap-style:square;position:absolute;v-text-anchor:top;visibility:visible;width:72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  <v:path arrowok="t" o:connecttype="custom" o:connectlocs="365,0;435,5;505,30;565,60;620,104;665,159;695,218;715,288;725,358;725,392;710,467;680,526;640,586;595,636;535,675;470,700;400,715;365,715;290,710;225,690;160,655;110,611;65,556;30,497;10,432;0,358;5,323;20,253;45,189;85,129;135,79;190,45;255,15;325,0" o:connectangles="0,0,0,0,0,0,0,0,0,0,0,0,0,0,0,0,0,0,0,0,0,0,0,0,0,0,0,0,0,0,0,0,0,0"/>
                </v:shape>
                <v:shape id="Freeform 14" o:spid="_x0000_s2061" style="height:273;left:175;mso-wrap-style:square;position:absolute;top:219;v-text-anchor:top;visibility:visible;width:37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  <v:path arrowok="t" o:connecttype="custom" o:connectlocs="150,273;205,0;120,99;140,99;55,193;75,193;0,273;150,273;160,273;200,79;265,79;240,213;275,213;260,273;160,273;200,69;215,4;305,4;305,4;330,9;345,19;355,29;355,29;365,49;370,79;370,79;365,94;360,109;350,124;345,134;345,134;320,144;305,149;260,149;275,79;290,79;290,79;295,79;300,74;300,74;295,69;290,69;200,69" o:connectangles="0,0,0,0,0,0,0,0,0,0,0,0,0,0,0,0,0,0,0,0,0,0,0,0,0,0,0,0,0,0,0,0,0,0,0,0,0,0,0,0,0,0,0"/>
                  <o:lock v:ext="edit" verticies="t"/>
                </v:shape>
              </v:group>
              <v:shape id="Freeform 15" o:spid="_x0000_s2062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2063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2064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2065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2066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2067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2068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2" o:spid="_x0000_s2069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2070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2071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2072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2073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2074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2075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2076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2077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2078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2079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2080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2081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2082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2083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2084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2085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39" o:spid="_x0000_s2086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0" o:spid="_x0000_s2087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2088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2089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2090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2091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2092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2093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2094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2095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2096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2097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2098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2099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 w:rsidRPr="00807343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8" name="Kanwa 8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7" name="Line 55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8" o:spid="_x0000_s2100" style="height:18pt;margin-left:0;margin-top:0;mso-position-horizontal-relative:char;mso-position-vertical-relative:line;position:absolute;width:544.25pt;z-index:251661312" coordsize="69119,2286">
              <v:shape id="_x0000_s2101" type="#_x0000_t75" style="height:2286;mso-wrap-style:square;position:absolute;visibility:visible;width:69119">
                <v:fill o:detectmouseclick="t"/>
              </v:shape>
              <v:line id="Line 55" o:spid="_x0000_s2102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 w:rsidRPr="004007F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6" name="Prostoką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Prostokąt 6" o:spid="_x0000_i2103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  <w:p w:rsidR="00FB537C" w:rsidRDefault="000C71EF" w:rsidP="00744047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color w:val="0050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9EF"/>
    <w:multiLevelType w:val="hybridMultilevel"/>
    <w:tmpl w:val="D7BA8E7A"/>
    <w:lvl w:ilvl="0" w:tplc="A7281F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99EC62F0" w:tentative="1">
      <w:start w:val="1"/>
      <w:numFmt w:val="lowerLetter"/>
      <w:lvlText w:val="%2."/>
      <w:lvlJc w:val="left"/>
      <w:pPr>
        <w:ind w:left="1440" w:hanging="360"/>
      </w:pPr>
    </w:lvl>
    <w:lvl w:ilvl="2" w:tplc="EFF2B446" w:tentative="1">
      <w:start w:val="1"/>
      <w:numFmt w:val="lowerRoman"/>
      <w:lvlText w:val="%3."/>
      <w:lvlJc w:val="right"/>
      <w:pPr>
        <w:ind w:left="2160" w:hanging="180"/>
      </w:pPr>
    </w:lvl>
    <w:lvl w:ilvl="3" w:tplc="74623D12" w:tentative="1">
      <w:start w:val="1"/>
      <w:numFmt w:val="decimal"/>
      <w:lvlText w:val="%4."/>
      <w:lvlJc w:val="left"/>
      <w:pPr>
        <w:ind w:left="2880" w:hanging="360"/>
      </w:pPr>
    </w:lvl>
    <w:lvl w:ilvl="4" w:tplc="383A61BE" w:tentative="1">
      <w:start w:val="1"/>
      <w:numFmt w:val="lowerLetter"/>
      <w:lvlText w:val="%5."/>
      <w:lvlJc w:val="left"/>
      <w:pPr>
        <w:ind w:left="3600" w:hanging="360"/>
      </w:pPr>
    </w:lvl>
    <w:lvl w:ilvl="5" w:tplc="0A60504E" w:tentative="1">
      <w:start w:val="1"/>
      <w:numFmt w:val="lowerRoman"/>
      <w:lvlText w:val="%6."/>
      <w:lvlJc w:val="right"/>
      <w:pPr>
        <w:ind w:left="4320" w:hanging="180"/>
      </w:pPr>
    </w:lvl>
    <w:lvl w:ilvl="6" w:tplc="493A8B7C" w:tentative="1">
      <w:start w:val="1"/>
      <w:numFmt w:val="decimal"/>
      <w:lvlText w:val="%7."/>
      <w:lvlJc w:val="left"/>
      <w:pPr>
        <w:ind w:left="5040" w:hanging="360"/>
      </w:pPr>
    </w:lvl>
    <w:lvl w:ilvl="7" w:tplc="ACCEDC0E" w:tentative="1">
      <w:start w:val="1"/>
      <w:numFmt w:val="lowerLetter"/>
      <w:lvlText w:val="%8."/>
      <w:lvlJc w:val="left"/>
      <w:pPr>
        <w:ind w:left="5760" w:hanging="360"/>
      </w:pPr>
    </w:lvl>
    <w:lvl w:ilvl="8" w:tplc="B268F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4F18CE5E"/>
    <w:lvl w:ilvl="0" w:tplc="08E494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51CF272" w:tentative="1">
      <w:start w:val="1"/>
      <w:numFmt w:val="lowerLetter"/>
      <w:lvlText w:val="%2."/>
      <w:lvlJc w:val="left"/>
      <w:pPr>
        <w:ind w:left="1440" w:hanging="360"/>
      </w:pPr>
    </w:lvl>
    <w:lvl w:ilvl="2" w:tplc="9174988C" w:tentative="1">
      <w:start w:val="1"/>
      <w:numFmt w:val="lowerRoman"/>
      <w:lvlText w:val="%3."/>
      <w:lvlJc w:val="right"/>
      <w:pPr>
        <w:ind w:left="2160" w:hanging="180"/>
      </w:pPr>
    </w:lvl>
    <w:lvl w:ilvl="3" w:tplc="A0AC6EC8" w:tentative="1">
      <w:start w:val="1"/>
      <w:numFmt w:val="decimal"/>
      <w:lvlText w:val="%4."/>
      <w:lvlJc w:val="left"/>
      <w:pPr>
        <w:ind w:left="2880" w:hanging="360"/>
      </w:pPr>
    </w:lvl>
    <w:lvl w:ilvl="4" w:tplc="89BA1F50" w:tentative="1">
      <w:start w:val="1"/>
      <w:numFmt w:val="lowerLetter"/>
      <w:lvlText w:val="%5."/>
      <w:lvlJc w:val="left"/>
      <w:pPr>
        <w:ind w:left="3600" w:hanging="360"/>
      </w:pPr>
    </w:lvl>
    <w:lvl w:ilvl="5" w:tplc="AA588F2E" w:tentative="1">
      <w:start w:val="1"/>
      <w:numFmt w:val="lowerRoman"/>
      <w:lvlText w:val="%6."/>
      <w:lvlJc w:val="right"/>
      <w:pPr>
        <w:ind w:left="4320" w:hanging="180"/>
      </w:pPr>
    </w:lvl>
    <w:lvl w:ilvl="6" w:tplc="808CDEA6" w:tentative="1">
      <w:start w:val="1"/>
      <w:numFmt w:val="decimal"/>
      <w:lvlText w:val="%7."/>
      <w:lvlJc w:val="left"/>
      <w:pPr>
        <w:ind w:left="5040" w:hanging="360"/>
      </w:pPr>
    </w:lvl>
    <w:lvl w:ilvl="7" w:tplc="2EEEB678" w:tentative="1">
      <w:start w:val="1"/>
      <w:numFmt w:val="lowerLetter"/>
      <w:lvlText w:val="%8."/>
      <w:lvlJc w:val="left"/>
      <w:pPr>
        <w:ind w:left="5760" w:hanging="360"/>
      </w:pPr>
    </w:lvl>
    <w:lvl w:ilvl="8" w:tplc="A852E0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B8"/>
    <w:rsid w:val="000C71EF"/>
    <w:rsid w:val="004F1C4F"/>
    <w:rsid w:val="00646B96"/>
    <w:rsid w:val="00677903"/>
    <w:rsid w:val="009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B8CDE"/>
  <w15:docId w15:val="{165BA291-59DE-4494-822F-4EEEBDA6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44047"/>
    <w:pPr>
      <w:ind w:left="720"/>
      <w:contextualSpacing/>
    </w:pPr>
  </w:style>
  <w:style w:type="paragraph" w:customStyle="1" w:styleId="LPNaglowek">
    <w:name w:val="LP_Naglowek"/>
    <w:rsid w:val="0074404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744047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744047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744047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FA39-77CB-46F4-8157-96B049E2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Elżbieta Piszczek</cp:lastModifiedBy>
  <cp:revision>8</cp:revision>
  <cp:lastPrinted>2010-08-10T09:20:00Z</cp:lastPrinted>
  <dcterms:created xsi:type="dcterms:W3CDTF">2019-10-03T05:33:00Z</dcterms:created>
  <dcterms:modified xsi:type="dcterms:W3CDTF">2023-12-08T12:27:00Z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