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B4BF" w14:textId="72C16063" w:rsidR="0064740B" w:rsidRDefault="0064740B" w:rsidP="00B83A48">
      <w:pPr>
        <w:spacing w:after="0" w:line="276" w:lineRule="auto"/>
        <w:jc w:val="center"/>
        <w:rPr>
          <w:rFonts w:ascii="Open Sans" w:hAnsi="Open Sans" w:cs="Open Sans"/>
          <w:smallCaps/>
        </w:rPr>
      </w:pPr>
      <w:bookmarkStart w:id="0" w:name="_Hlk77283846"/>
      <w:bookmarkEnd w:id="0"/>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7E6F37BA" w14:textId="007F46B7" w:rsidR="00A44899" w:rsidRDefault="00A44899" w:rsidP="00A01955">
      <w:pPr>
        <w:spacing w:after="0" w:line="240" w:lineRule="auto"/>
        <w:ind w:right="-427"/>
        <w:rPr>
          <w:rFonts w:ascii="Open Sans" w:hAnsi="Open Sans" w:cs="Open Sans"/>
          <w:i/>
          <w:iCs/>
          <w:u w:val="single"/>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0BDF6D83" w14:textId="77777777" w:rsidR="00A44899" w:rsidRPr="00F91364" w:rsidRDefault="00A44899" w:rsidP="00A01955">
      <w:pPr>
        <w:spacing w:after="0" w:line="240" w:lineRule="auto"/>
        <w:ind w:right="-427"/>
        <w:rPr>
          <w:rFonts w:ascii="Open Sans" w:hAnsi="Open Sans" w:cs="Open Sans"/>
          <w:i/>
          <w:iCs/>
          <w:sz w:val="20"/>
          <w:szCs w:val="20"/>
          <w:u w:val="single"/>
        </w:rPr>
      </w:pPr>
    </w:p>
    <w:p w14:paraId="476BE396" w14:textId="77777777" w:rsidR="00AC7F25" w:rsidRPr="00F91364" w:rsidRDefault="00AC7F25" w:rsidP="00AC7F25">
      <w:pPr>
        <w:spacing w:after="0" w:line="240" w:lineRule="auto"/>
        <w:ind w:right="-427"/>
        <w:jc w:val="both"/>
        <w:rPr>
          <w:rFonts w:ascii="Open Sans" w:hAnsi="Open Sans" w:cs="Open Sans"/>
          <w:i/>
          <w:iCs/>
          <w:sz w:val="20"/>
          <w:szCs w:val="20"/>
        </w:rPr>
      </w:pPr>
    </w:p>
    <w:p w14:paraId="59D24600" w14:textId="1370C941" w:rsidR="00372E48" w:rsidRPr="00F91364" w:rsidRDefault="00AC7F25" w:rsidP="000C273F">
      <w:pPr>
        <w:spacing w:after="0" w:line="360" w:lineRule="auto"/>
        <w:ind w:right="-427"/>
        <w:jc w:val="both"/>
        <w:rPr>
          <w:rFonts w:ascii="Open Sans" w:eastAsia="Times New Roman" w:hAnsi="Open Sans" w:cs="Open Sans"/>
          <w:i/>
          <w:iCs/>
          <w:color w:val="C45911" w:themeColor="accent2" w:themeShade="BF"/>
          <w:sz w:val="20"/>
          <w:szCs w:val="20"/>
          <w:lang w:eastAsia="pl-PL"/>
        </w:rPr>
      </w:pPr>
      <w:r w:rsidRPr="00F91364">
        <w:rPr>
          <w:rFonts w:ascii="Open Sans" w:hAnsi="Open Sans" w:cs="Open Sans"/>
          <w:i/>
          <w:iCs/>
          <w:sz w:val="20"/>
          <w:szCs w:val="20"/>
        </w:rPr>
        <w:t xml:space="preserve">           </w:t>
      </w:r>
      <w:r w:rsidR="0064740B" w:rsidRPr="00F91364">
        <w:rPr>
          <w:rFonts w:ascii="Open Sans" w:hAnsi="Open Sans" w:cs="Open Sans"/>
          <w:i/>
          <w:iCs/>
          <w:sz w:val="20"/>
          <w:szCs w:val="20"/>
        </w:rPr>
        <w:t xml:space="preserve">Postępowanie o udzielenie zamówienia publicznego prowadzone </w:t>
      </w:r>
      <w:r w:rsidR="003F4223">
        <w:rPr>
          <w:rFonts w:ascii="Open Sans" w:hAnsi="Open Sans" w:cs="Open Sans"/>
          <w:i/>
          <w:iCs/>
          <w:sz w:val="20"/>
          <w:szCs w:val="20"/>
        </w:rPr>
        <w:t xml:space="preserve">przez </w:t>
      </w:r>
      <w:r w:rsidR="003F4223" w:rsidRPr="003F4223">
        <w:rPr>
          <w:rFonts w:ascii="Open Sans" w:hAnsi="Open Sans" w:cs="Open Sans"/>
          <w:i/>
          <w:iCs/>
          <w:sz w:val="20"/>
          <w:szCs w:val="20"/>
        </w:rPr>
        <w:t>Przedsiębiorstwo Gospodarki  Komunalnej Sp. z o. o. w Koszalinie ul. Komunalna 5,   75 -724 Koszalin</w:t>
      </w:r>
      <w:r w:rsidR="003F4223">
        <w:rPr>
          <w:rFonts w:ascii="Open Sans" w:hAnsi="Open Sans" w:cs="Open Sans"/>
          <w:i/>
          <w:iCs/>
          <w:sz w:val="20"/>
          <w:szCs w:val="20"/>
        </w:rPr>
        <w:t xml:space="preserve"> </w:t>
      </w:r>
      <w:r w:rsidR="0064740B" w:rsidRPr="00F91364">
        <w:rPr>
          <w:rFonts w:ascii="Open Sans" w:hAnsi="Open Sans" w:cs="Open Sans"/>
          <w:i/>
          <w:iCs/>
          <w:sz w:val="20"/>
          <w:szCs w:val="20"/>
          <w:u w:val="single"/>
        </w:rPr>
        <w:t xml:space="preserve">w trybie podstawowym </w:t>
      </w:r>
      <w:r w:rsidR="003B51F8" w:rsidRPr="00F91364">
        <w:rPr>
          <w:rFonts w:ascii="Open Sans" w:hAnsi="Open Sans" w:cs="Open Sans"/>
          <w:i/>
          <w:iCs/>
          <w:sz w:val="20"/>
          <w:szCs w:val="20"/>
          <w:u w:val="single"/>
        </w:rPr>
        <w:br/>
      </w:r>
      <w:r w:rsidR="0064740B" w:rsidRPr="00F91364">
        <w:rPr>
          <w:rFonts w:ascii="Open Sans" w:hAnsi="Open Sans" w:cs="Open Sans"/>
          <w:i/>
          <w:iCs/>
          <w:sz w:val="20"/>
          <w:szCs w:val="20"/>
          <w:u w:val="single"/>
        </w:rPr>
        <w:t xml:space="preserve">bez przeprowadzenia negocjacji,  </w:t>
      </w:r>
      <w:r w:rsidRPr="00F91364">
        <w:rPr>
          <w:rFonts w:ascii="Open Sans" w:hAnsi="Open Sans" w:cs="Open Sans"/>
          <w:i/>
          <w:iCs/>
          <w:sz w:val="20"/>
          <w:szCs w:val="20"/>
          <w:u w:val="single"/>
        </w:rPr>
        <w:t xml:space="preserve">o szacunkowej wartości poniżej </w:t>
      </w:r>
      <w:r w:rsidR="007E0560" w:rsidRPr="00F91364">
        <w:rPr>
          <w:rFonts w:ascii="Open Sans" w:hAnsi="Open Sans" w:cs="Open Sans"/>
          <w:i/>
          <w:iCs/>
          <w:sz w:val="20"/>
          <w:szCs w:val="20"/>
          <w:u w:val="single"/>
        </w:rPr>
        <w:t>215 000</w:t>
      </w:r>
      <w:r w:rsidRPr="00F91364">
        <w:rPr>
          <w:rFonts w:ascii="Open Sans" w:hAnsi="Open Sans" w:cs="Open Sans"/>
          <w:i/>
          <w:iCs/>
          <w:sz w:val="20"/>
          <w:szCs w:val="20"/>
          <w:u w:val="single"/>
        </w:rPr>
        <w:t xml:space="preserve"> euro na zasadach określonych</w:t>
      </w:r>
      <w:r w:rsidR="0033441B">
        <w:rPr>
          <w:rFonts w:ascii="Open Sans" w:hAnsi="Open Sans" w:cs="Open Sans"/>
          <w:i/>
          <w:iCs/>
          <w:sz w:val="20"/>
          <w:szCs w:val="20"/>
          <w:u w:val="single"/>
        </w:rPr>
        <w:br/>
      </w:r>
      <w:r w:rsidRPr="00F91364">
        <w:rPr>
          <w:rFonts w:ascii="Open Sans" w:hAnsi="Open Sans" w:cs="Open Sans"/>
          <w:i/>
          <w:iCs/>
          <w:sz w:val="20"/>
          <w:szCs w:val="20"/>
          <w:u w:val="single"/>
        </w:rPr>
        <w:t xml:space="preserve"> w ustawie</w:t>
      </w:r>
      <w:r w:rsidRPr="00F91364">
        <w:rPr>
          <w:i/>
          <w:iCs/>
          <w:sz w:val="20"/>
          <w:szCs w:val="20"/>
        </w:rPr>
        <w:t xml:space="preserve"> </w:t>
      </w:r>
      <w:bookmarkStart w:id="1" w:name="_Hlk118465040"/>
      <w:r w:rsidRPr="00F91364">
        <w:rPr>
          <w:rFonts w:ascii="Open Sans" w:hAnsi="Open Sans" w:cs="Open Sans"/>
          <w:i/>
          <w:iCs/>
          <w:sz w:val="20"/>
          <w:szCs w:val="20"/>
          <w:u w:val="single"/>
        </w:rPr>
        <w:t xml:space="preserve">z dnia 11 września 2019 r. Prawo zamówień publicznych </w:t>
      </w:r>
      <w:r w:rsidR="00BD62DD" w:rsidRPr="00F91364">
        <w:rPr>
          <w:rFonts w:ascii="Open Sans" w:hAnsi="Open Sans" w:cs="Open Sans"/>
          <w:i/>
          <w:iCs/>
          <w:sz w:val="20"/>
          <w:szCs w:val="20"/>
          <w:u w:val="single"/>
        </w:rPr>
        <w:t xml:space="preserve">( t.j. Dz.U. z </w:t>
      </w:r>
      <w:r w:rsidR="00407088" w:rsidRPr="00F91364">
        <w:rPr>
          <w:rFonts w:ascii="Open Sans" w:hAnsi="Open Sans" w:cs="Open Sans"/>
          <w:i/>
          <w:iCs/>
          <w:sz w:val="20"/>
          <w:szCs w:val="20"/>
          <w:u w:val="single"/>
        </w:rPr>
        <w:t>2019</w:t>
      </w:r>
      <w:r w:rsidR="00BD62DD" w:rsidRPr="00F91364">
        <w:rPr>
          <w:rFonts w:ascii="Open Sans" w:hAnsi="Open Sans" w:cs="Open Sans"/>
          <w:i/>
          <w:iCs/>
          <w:sz w:val="20"/>
          <w:szCs w:val="20"/>
          <w:u w:val="single"/>
        </w:rPr>
        <w:t xml:space="preserve"> r. poz. </w:t>
      </w:r>
      <w:r w:rsidR="00407088" w:rsidRPr="00F91364">
        <w:rPr>
          <w:rFonts w:ascii="Open Sans" w:hAnsi="Open Sans" w:cs="Open Sans"/>
          <w:i/>
          <w:iCs/>
          <w:sz w:val="20"/>
          <w:szCs w:val="20"/>
          <w:u w:val="single"/>
        </w:rPr>
        <w:t>2019</w:t>
      </w:r>
      <w:r w:rsidR="00BD62DD" w:rsidRPr="00F91364">
        <w:rPr>
          <w:rFonts w:ascii="Open Sans" w:hAnsi="Open Sans" w:cs="Open Sans"/>
          <w:i/>
          <w:iCs/>
          <w:sz w:val="20"/>
          <w:szCs w:val="20"/>
          <w:u w:val="single"/>
        </w:rPr>
        <w:t>)</w:t>
      </w:r>
      <w:r w:rsidR="00407088" w:rsidRPr="00F91364">
        <w:rPr>
          <w:rFonts w:ascii="Open Sans" w:hAnsi="Open Sans" w:cs="Open Sans"/>
          <w:i/>
          <w:iCs/>
          <w:sz w:val="20"/>
          <w:szCs w:val="20"/>
          <w:u w:val="single"/>
        </w:rPr>
        <w:t xml:space="preserve">, </w:t>
      </w:r>
      <w:r w:rsidR="00AB2828">
        <w:rPr>
          <w:rFonts w:ascii="Open Sans" w:hAnsi="Open Sans" w:cs="Open Sans"/>
          <w:i/>
          <w:iCs/>
          <w:sz w:val="20"/>
          <w:szCs w:val="20"/>
          <w:u w:val="single"/>
        </w:rPr>
        <w:br/>
      </w:r>
      <w:r w:rsidR="00407088" w:rsidRPr="00F91364">
        <w:rPr>
          <w:rFonts w:ascii="Open Sans" w:hAnsi="Open Sans" w:cs="Open Sans"/>
          <w:i/>
          <w:iCs/>
          <w:sz w:val="20"/>
          <w:szCs w:val="20"/>
          <w:u w:val="single"/>
        </w:rPr>
        <w:t xml:space="preserve">tekst jednolity z dnia 16 sierpnia 2022 r. ( Dz. U. z 2022 r. poz. 1710 z późn. zm. ) </w:t>
      </w:r>
      <w:r w:rsidR="00BD62DD" w:rsidRPr="00F91364">
        <w:rPr>
          <w:rFonts w:ascii="Open Sans" w:hAnsi="Open Sans" w:cs="Open Sans"/>
          <w:i/>
          <w:iCs/>
          <w:sz w:val="20"/>
          <w:szCs w:val="20"/>
          <w:u w:val="single"/>
        </w:rPr>
        <w:t xml:space="preserve"> </w:t>
      </w:r>
      <w:bookmarkEnd w:id="1"/>
      <w:r w:rsidRPr="00F91364">
        <w:rPr>
          <w:rFonts w:ascii="Open Sans" w:hAnsi="Open Sans" w:cs="Open Sans"/>
          <w:i/>
          <w:iCs/>
          <w:sz w:val="20"/>
          <w:szCs w:val="20"/>
          <w:u w:val="single"/>
        </w:rPr>
        <w:t xml:space="preserve"> zwanej dalej Ustawą PZP ,</w:t>
      </w:r>
      <w:r w:rsidR="0033441B">
        <w:rPr>
          <w:rFonts w:ascii="Open Sans" w:hAnsi="Open Sans" w:cs="Open Sans"/>
          <w:i/>
          <w:iCs/>
          <w:sz w:val="20"/>
          <w:szCs w:val="20"/>
          <w:u w:val="single"/>
        </w:rPr>
        <w:br/>
      </w:r>
      <w:r w:rsidR="0064740B" w:rsidRPr="003F4223">
        <w:rPr>
          <w:rFonts w:ascii="Open Sans" w:hAnsi="Open Sans" w:cs="Open Sans"/>
          <w:i/>
          <w:iCs/>
          <w:sz w:val="20"/>
          <w:szCs w:val="20"/>
        </w:rPr>
        <w:t>na</w:t>
      </w:r>
      <w:r w:rsidR="0064740B" w:rsidRPr="00F91364">
        <w:rPr>
          <w:rFonts w:ascii="Open Sans" w:hAnsi="Open Sans" w:cs="Open Sans"/>
          <w:i/>
          <w:iCs/>
          <w:sz w:val="20"/>
          <w:szCs w:val="20"/>
        </w:rPr>
        <w:t xml:space="preserve"> podstawie wymagań zawartych  w art. 275 pkt 1 </w:t>
      </w:r>
      <w:r w:rsidRPr="00F91364">
        <w:rPr>
          <w:rFonts w:ascii="Open Sans" w:hAnsi="Open Sans" w:cs="Open Sans"/>
          <w:i/>
          <w:iCs/>
          <w:sz w:val="20"/>
          <w:szCs w:val="20"/>
        </w:rPr>
        <w:t xml:space="preserve">w/w </w:t>
      </w:r>
      <w:r w:rsidR="0064740B" w:rsidRPr="00F91364">
        <w:rPr>
          <w:rFonts w:ascii="Open Sans" w:hAnsi="Open Sans" w:cs="Open Sans"/>
          <w:i/>
          <w:iCs/>
          <w:sz w:val="20"/>
          <w:szCs w:val="20"/>
        </w:rPr>
        <w:t xml:space="preserve">ustawy </w:t>
      </w:r>
      <w:r w:rsidRPr="00F91364">
        <w:rPr>
          <w:rFonts w:ascii="Open Sans" w:hAnsi="Open Sans" w:cs="Open Sans"/>
          <w:i/>
          <w:iCs/>
          <w:sz w:val="20"/>
          <w:szCs w:val="20"/>
        </w:rPr>
        <w:t>pn</w:t>
      </w:r>
      <w:bookmarkStart w:id="2" w:name="_Hlk121854723"/>
      <w:bookmarkStart w:id="3" w:name="_Hlk104452673"/>
      <w:r w:rsidRPr="00F91364">
        <w:rPr>
          <w:rFonts w:ascii="Open Sans" w:hAnsi="Open Sans" w:cs="Open Sans"/>
          <w:i/>
          <w:iCs/>
          <w:color w:val="C45911" w:themeColor="accent2" w:themeShade="BF"/>
          <w:sz w:val="20"/>
          <w:szCs w:val="20"/>
        </w:rPr>
        <w:t>:</w:t>
      </w:r>
      <w:bookmarkStart w:id="4" w:name="_Hlk67551063"/>
      <w:bookmarkStart w:id="5" w:name="_Hlk63942282"/>
      <w:bookmarkStart w:id="6" w:name="_Hlk65827149"/>
      <w:bookmarkStart w:id="7" w:name="_Hlk77284564"/>
      <w:bookmarkStart w:id="8" w:name="_Hlk83293421"/>
      <w:r w:rsidR="006D6BD4" w:rsidRPr="00F91364">
        <w:rPr>
          <w:rFonts w:ascii="Open Sans" w:eastAsia="Times New Roman" w:hAnsi="Open Sans" w:cs="Open Sans"/>
          <w:i/>
          <w:iCs/>
          <w:color w:val="C45911" w:themeColor="accent2" w:themeShade="BF"/>
          <w:sz w:val="20"/>
          <w:szCs w:val="20"/>
          <w:lang w:eastAsia="pl-PL"/>
        </w:rPr>
        <w:t xml:space="preserve"> </w:t>
      </w:r>
      <w:bookmarkStart w:id="9" w:name="_Hlk126926511"/>
      <w:bookmarkStart w:id="10" w:name="_Hlk134534538"/>
      <w:r w:rsidR="002753D0" w:rsidRPr="002753D0">
        <w:rPr>
          <w:rFonts w:ascii="Open Sans" w:eastAsia="Times New Roman" w:hAnsi="Open Sans" w:cs="Open Sans"/>
          <w:i/>
          <w:iCs/>
          <w:color w:val="C45911" w:themeColor="accent2" w:themeShade="BF"/>
          <w:sz w:val="20"/>
          <w:szCs w:val="20"/>
          <w:lang w:eastAsia="pl-PL"/>
        </w:rPr>
        <w:t>„Usługa zapewnienia całodobowej, kompleksowej opieki weterynaryjnej bezdomnym zwierzętom w Schronisku dla Bezdomnych Zwierząt „Leśny zakątek”  przy ul. Mieszka I nr 55 w Koszalinie.”</w:t>
      </w:r>
      <w:r w:rsidR="00915E66" w:rsidRPr="00915E66">
        <w:rPr>
          <w:rFonts w:ascii="Open Sans" w:eastAsia="Times New Roman" w:hAnsi="Open Sans" w:cs="Open Sans"/>
          <w:i/>
          <w:iCs/>
          <w:color w:val="C45911" w:themeColor="accent2" w:themeShade="BF"/>
          <w:sz w:val="20"/>
          <w:szCs w:val="20"/>
          <w:lang w:eastAsia="pl-PL"/>
        </w:rPr>
        <w:t xml:space="preserve"> </w:t>
      </w:r>
      <w:r w:rsidR="000C273F" w:rsidRPr="000C273F">
        <w:rPr>
          <w:rFonts w:ascii="Open Sans" w:eastAsia="Times New Roman" w:hAnsi="Open Sans" w:cs="Open Sans"/>
          <w:i/>
          <w:iCs/>
          <w:color w:val="C45911" w:themeColor="accent2" w:themeShade="BF"/>
          <w:sz w:val="20"/>
          <w:szCs w:val="20"/>
          <w:u w:val="single"/>
          <w:lang w:eastAsia="pl-PL"/>
        </w:rPr>
        <w:t xml:space="preserve"> </w:t>
      </w:r>
      <w:bookmarkEnd w:id="9"/>
    </w:p>
    <w:bookmarkEnd w:id="2"/>
    <w:bookmarkEnd w:id="3"/>
    <w:bookmarkEnd w:id="4"/>
    <w:bookmarkEnd w:id="5"/>
    <w:bookmarkEnd w:id="6"/>
    <w:bookmarkEnd w:id="7"/>
    <w:bookmarkEnd w:id="8"/>
    <w:bookmarkEnd w:id="10"/>
    <w:p w14:paraId="3B13B1D3" w14:textId="77777777" w:rsidR="00C60503" w:rsidRPr="00F91364" w:rsidRDefault="00C60503" w:rsidP="008A2CB7">
      <w:pPr>
        <w:tabs>
          <w:tab w:val="left" w:pos="3600"/>
        </w:tabs>
        <w:spacing w:after="0" w:line="240" w:lineRule="auto"/>
        <w:ind w:left="1701" w:right="61" w:hanging="1701"/>
        <w:rPr>
          <w:rFonts w:ascii="Open Sans" w:eastAsia="Times New Roman" w:hAnsi="Open Sans" w:cs="Open Sans"/>
          <w:bCs/>
          <w:i/>
          <w:iCs/>
          <w:color w:val="000000"/>
          <w:sz w:val="20"/>
          <w:szCs w:val="20"/>
          <w:lang w:eastAsia="pl-PL"/>
        </w:rPr>
      </w:pPr>
    </w:p>
    <w:p w14:paraId="0424DC18" w14:textId="6D75D74D" w:rsidR="00936816" w:rsidRPr="00F91364" w:rsidRDefault="0064740B"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w:t>
      </w:r>
    </w:p>
    <w:p w14:paraId="79482971" w14:textId="77777777" w:rsidR="00936816" w:rsidRPr="00F91364"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23CB356F" w14:textId="5542ACBB" w:rsidR="00D9082D"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Zatwierdził:</w:t>
      </w:r>
    </w:p>
    <w:p w14:paraId="79E95267" w14:textId="77777777" w:rsidR="008E7A6C" w:rsidRPr="00F91364" w:rsidRDefault="008E7A6C"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08CA2ADE" w14:textId="57606CFE" w:rsidR="00643B9C" w:rsidRPr="00F91364" w:rsidRDefault="00D9082D"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8E7A6C">
        <w:rPr>
          <w:rFonts w:ascii="Open Sans" w:eastAsia="Times New Roman" w:hAnsi="Open Sans" w:cs="Open Sans"/>
          <w:bCs/>
          <w:i/>
          <w:iCs/>
          <w:color w:val="000000"/>
          <w:lang w:eastAsia="pl-PL"/>
        </w:rPr>
        <w:t xml:space="preserve">   </w:t>
      </w:r>
      <w:r w:rsidRPr="00F91364">
        <w:rPr>
          <w:rFonts w:ascii="Open Sans" w:eastAsia="Times New Roman" w:hAnsi="Open Sans" w:cs="Open Sans"/>
          <w:bCs/>
          <w:i/>
          <w:iCs/>
          <w:color w:val="000000"/>
          <w:lang w:eastAsia="pl-PL"/>
        </w:rPr>
        <w:t xml:space="preserve">            ………………………………….</w:t>
      </w:r>
    </w:p>
    <w:p w14:paraId="499FA2D3" w14:textId="77777777" w:rsidR="00643B9C" w:rsidRPr="00875E71" w:rsidRDefault="00643B9C" w:rsidP="00D9082D">
      <w:pPr>
        <w:tabs>
          <w:tab w:val="left" w:pos="3600"/>
        </w:tabs>
        <w:spacing w:after="0" w:line="360" w:lineRule="auto"/>
        <w:ind w:left="1701" w:right="61" w:hanging="1701"/>
        <w:rPr>
          <w:rFonts w:ascii="Open Sans" w:eastAsia="Times New Roman" w:hAnsi="Open Sans" w:cs="Open Sans"/>
          <w:bCs/>
          <w:i/>
          <w:iCs/>
          <w:color w:val="FF0000"/>
          <w:lang w:eastAsia="pl-PL"/>
        </w:rPr>
      </w:pPr>
    </w:p>
    <w:p w14:paraId="524B6FFC" w14:textId="29703BBF"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1FDFCD4B" w14:textId="4DBF5E79" w:rsidR="007625C9"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1983833" w14:textId="07B0DA1E" w:rsidR="00725FB8"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607C8593" w14:textId="77777777" w:rsidR="00725FB8" w:rsidRPr="00F91364"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36D055C2" w14:textId="77777777"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F7DE469" w14:textId="67D378DB" w:rsidR="0064740B" w:rsidRPr="00F91364" w:rsidRDefault="0064740B" w:rsidP="00AA6C7C">
      <w:pPr>
        <w:tabs>
          <w:tab w:val="left" w:pos="3600"/>
        </w:tabs>
        <w:spacing w:after="0" w:line="240" w:lineRule="auto"/>
        <w:ind w:left="1701" w:right="61" w:hanging="1701"/>
        <w:rPr>
          <w:rFonts w:ascii="Open Sans" w:eastAsia="Times New Roman" w:hAnsi="Open Sans" w:cs="Open Sans"/>
          <w:b/>
          <w:i/>
          <w:iCs/>
          <w:color w:val="000000"/>
          <w:lang w:eastAsia="pl-PL"/>
        </w:rPr>
      </w:pPr>
      <w:r w:rsidRPr="00F91364">
        <w:rPr>
          <w:rFonts w:ascii="Open Sans" w:eastAsia="Times New Roman" w:hAnsi="Open Sans" w:cs="Open Sans"/>
          <w:b/>
          <w:i/>
          <w:iCs/>
          <w:color w:val="000000"/>
          <w:lang w:eastAsia="pl-PL"/>
        </w:rPr>
        <w:t xml:space="preserve">                                       </w:t>
      </w:r>
    </w:p>
    <w:p w14:paraId="2AECEE10" w14:textId="7D81494F" w:rsidR="0064740B" w:rsidRDefault="0064740B"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r w:rsidRPr="00F91364">
        <w:rPr>
          <w:rFonts w:ascii="Open Sans" w:eastAsia="Times New Roman" w:hAnsi="Open Sans" w:cs="Open Sans"/>
          <w:bCs/>
          <w:i/>
          <w:iCs/>
          <w:color w:val="000000"/>
          <w:sz w:val="18"/>
          <w:szCs w:val="18"/>
          <w:lang w:eastAsia="pl-PL"/>
        </w:rPr>
        <w:t>Koszalin, dnia</w:t>
      </w:r>
      <w:r w:rsidR="00A01955">
        <w:rPr>
          <w:rFonts w:ascii="Open Sans" w:eastAsia="Times New Roman" w:hAnsi="Open Sans" w:cs="Open Sans"/>
          <w:bCs/>
          <w:i/>
          <w:iCs/>
          <w:color w:val="000000"/>
          <w:sz w:val="18"/>
          <w:szCs w:val="18"/>
          <w:lang w:eastAsia="pl-PL"/>
        </w:rPr>
        <w:t xml:space="preserve"> </w:t>
      </w:r>
      <w:r w:rsidR="002753D0">
        <w:rPr>
          <w:rFonts w:ascii="Open Sans" w:eastAsia="Times New Roman" w:hAnsi="Open Sans" w:cs="Open Sans"/>
          <w:bCs/>
          <w:i/>
          <w:iCs/>
          <w:color w:val="000000"/>
          <w:sz w:val="18"/>
          <w:szCs w:val="18"/>
          <w:lang w:eastAsia="pl-PL"/>
        </w:rPr>
        <w:t>21</w:t>
      </w:r>
      <w:r w:rsidR="001B56E4">
        <w:rPr>
          <w:rFonts w:ascii="Open Sans" w:eastAsia="Times New Roman" w:hAnsi="Open Sans" w:cs="Open Sans"/>
          <w:bCs/>
          <w:i/>
          <w:iCs/>
          <w:color w:val="000000"/>
          <w:sz w:val="18"/>
          <w:szCs w:val="18"/>
          <w:lang w:eastAsia="pl-PL"/>
        </w:rPr>
        <w:t>.08.</w:t>
      </w:r>
      <w:r w:rsidR="008E5A75" w:rsidRPr="00F91364">
        <w:rPr>
          <w:rFonts w:ascii="Open Sans" w:eastAsia="Times New Roman" w:hAnsi="Open Sans" w:cs="Open Sans"/>
          <w:bCs/>
          <w:i/>
          <w:iCs/>
          <w:color w:val="000000"/>
          <w:sz w:val="18"/>
          <w:szCs w:val="18"/>
          <w:lang w:eastAsia="pl-PL"/>
        </w:rPr>
        <w:t>2023</w:t>
      </w:r>
      <w:r w:rsidR="00175DF9" w:rsidRPr="00F91364">
        <w:rPr>
          <w:rFonts w:ascii="Open Sans" w:eastAsia="Times New Roman" w:hAnsi="Open Sans" w:cs="Open Sans"/>
          <w:bCs/>
          <w:i/>
          <w:iCs/>
          <w:color w:val="000000"/>
          <w:sz w:val="18"/>
          <w:szCs w:val="18"/>
          <w:lang w:eastAsia="pl-PL"/>
        </w:rPr>
        <w:t xml:space="preserve"> </w:t>
      </w:r>
      <w:r w:rsidRPr="00F91364">
        <w:rPr>
          <w:rFonts w:ascii="Open Sans" w:eastAsia="Times New Roman" w:hAnsi="Open Sans" w:cs="Open Sans"/>
          <w:bCs/>
          <w:i/>
          <w:i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5CAB8DE" w14:textId="01A88D38"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166949CA" w14:textId="77777777" w:rsidR="002753D0" w:rsidRDefault="002753D0"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2781F791" w14:textId="77777777" w:rsidR="002753D0" w:rsidRDefault="002753D0"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93F1299" w14:textId="5C3DCE8C" w:rsidR="00A01955" w:rsidRPr="00915E66" w:rsidRDefault="00A01955" w:rsidP="00A01955">
      <w:pPr>
        <w:suppressAutoHyphens/>
        <w:spacing w:after="0" w:line="276" w:lineRule="auto"/>
        <w:jc w:val="both"/>
        <w:rPr>
          <w:rFonts w:ascii="Open Sans" w:eastAsia="Times New Roman" w:hAnsi="Open Sans" w:cs="Open Sans"/>
          <w:i/>
          <w:iCs/>
          <w:color w:val="000000" w:themeColor="text1"/>
          <w:sz w:val="16"/>
          <w:szCs w:val="16"/>
          <w:lang w:eastAsia="pl-PL"/>
        </w:rPr>
      </w:pPr>
      <w:bookmarkStart w:id="11" w:name="_Hlk72488743"/>
      <w:r w:rsidRPr="00915E66">
        <w:rPr>
          <w:rFonts w:ascii="Open Sans" w:eastAsia="Times New Roman" w:hAnsi="Open Sans" w:cs="Open Sans"/>
          <w:i/>
          <w:iCs/>
          <w:color w:val="000000" w:themeColor="text1"/>
          <w:sz w:val="16"/>
          <w:szCs w:val="16"/>
          <w:lang w:eastAsia="pl-PL"/>
        </w:rPr>
        <w:lastRenderedPageBreak/>
        <w:t xml:space="preserve">Nr </w:t>
      </w:r>
      <w:r w:rsidR="00DE4A7A">
        <w:rPr>
          <w:rFonts w:ascii="Open Sans" w:eastAsia="Times New Roman" w:hAnsi="Open Sans" w:cs="Open Sans"/>
          <w:i/>
          <w:iCs/>
          <w:color w:val="000000" w:themeColor="text1"/>
          <w:sz w:val="16"/>
          <w:szCs w:val="16"/>
          <w:lang w:eastAsia="pl-PL"/>
        </w:rPr>
        <w:t>ogłoszenia</w:t>
      </w:r>
      <w:r w:rsidRPr="00915E66">
        <w:rPr>
          <w:rFonts w:ascii="Open Sans" w:eastAsia="Times New Roman" w:hAnsi="Open Sans" w:cs="Open Sans"/>
          <w:i/>
          <w:iCs/>
          <w:color w:val="000000" w:themeColor="text1"/>
          <w:sz w:val="16"/>
          <w:szCs w:val="16"/>
          <w:lang w:eastAsia="pl-PL"/>
        </w:rPr>
        <w:t xml:space="preserve">:  </w:t>
      </w:r>
      <w:r w:rsidR="008A7969" w:rsidRPr="008A7969">
        <w:rPr>
          <w:rFonts w:ascii="Open Sans" w:eastAsia="Times New Roman" w:hAnsi="Open Sans" w:cs="Open Sans"/>
          <w:i/>
          <w:iCs/>
          <w:color w:val="000000" w:themeColor="text1"/>
          <w:sz w:val="16"/>
          <w:szCs w:val="16"/>
          <w:lang w:eastAsia="pl-PL"/>
        </w:rPr>
        <w:t>2023/BZP 00361008/01</w:t>
      </w:r>
    </w:p>
    <w:p w14:paraId="03B96535" w14:textId="5882A91F" w:rsidR="00A01955" w:rsidRPr="00915E66" w:rsidRDefault="00A01955" w:rsidP="00A01955">
      <w:pPr>
        <w:suppressAutoHyphens/>
        <w:spacing w:after="0" w:line="276" w:lineRule="auto"/>
        <w:jc w:val="both"/>
        <w:rPr>
          <w:rFonts w:ascii="Open Sans" w:eastAsia="Times New Roman" w:hAnsi="Open Sans" w:cs="Open Sans"/>
          <w:b/>
          <w:bCs/>
          <w:i/>
          <w:iCs/>
          <w:color w:val="000000" w:themeColor="text1"/>
          <w:sz w:val="18"/>
          <w:szCs w:val="18"/>
          <w:lang w:eastAsia="pl-PL"/>
        </w:rPr>
      </w:pPr>
      <w:r w:rsidRPr="00915E66">
        <w:rPr>
          <w:rFonts w:ascii="Open Sans" w:eastAsia="Times New Roman" w:hAnsi="Open Sans" w:cs="Open Sans"/>
          <w:i/>
          <w:iCs/>
          <w:color w:val="000000" w:themeColor="text1"/>
          <w:sz w:val="16"/>
          <w:szCs w:val="16"/>
          <w:lang w:eastAsia="pl-PL"/>
        </w:rPr>
        <w:t>Nr referencyjny</w:t>
      </w:r>
      <w:r w:rsidR="00300425" w:rsidRPr="00915E66">
        <w:rPr>
          <w:rFonts w:ascii="Open Sans" w:eastAsia="Times New Roman" w:hAnsi="Open Sans" w:cs="Open Sans"/>
          <w:i/>
          <w:iCs/>
          <w:color w:val="000000" w:themeColor="text1"/>
          <w:sz w:val="16"/>
          <w:szCs w:val="16"/>
          <w:lang w:eastAsia="pl-PL"/>
        </w:rPr>
        <w:t>:</w:t>
      </w:r>
      <w:r w:rsidRPr="00915E66">
        <w:rPr>
          <w:rFonts w:ascii="Open Sans" w:eastAsia="Times New Roman" w:hAnsi="Open Sans" w:cs="Open Sans"/>
          <w:i/>
          <w:iCs/>
          <w:color w:val="000000" w:themeColor="text1"/>
          <w:sz w:val="16"/>
          <w:szCs w:val="16"/>
          <w:lang w:eastAsia="pl-PL"/>
        </w:rPr>
        <w:t xml:space="preserve">    </w:t>
      </w:r>
      <w:r w:rsidR="001B56E4">
        <w:rPr>
          <w:rFonts w:ascii="Open Sans" w:eastAsia="Times New Roman" w:hAnsi="Open Sans" w:cs="Open Sans"/>
          <w:i/>
          <w:iCs/>
          <w:color w:val="000000" w:themeColor="text1"/>
          <w:sz w:val="16"/>
          <w:szCs w:val="16"/>
          <w:lang w:eastAsia="pl-PL"/>
        </w:rPr>
        <w:t>2</w:t>
      </w:r>
      <w:r w:rsidR="002753D0">
        <w:rPr>
          <w:rFonts w:ascii="Open Sans" w:eastAsia="Times New Roman" w:hAnsi="Open Sans" w:cs="Open Sans"/>
          <w:i/>
          <w:iCs/>
          <w:color w:val="000000" w:themeColor="text1"/>
          <w:sz w:val="16"/>
          <w:szCs w:val="16"/>
          <w:lang w:eastAsia="pl-PL"/>
        </w:rPr>
        <w:t>9</w:t>
      </w:r>
      <w:r w:rsidRPr="00915E66">
        <w:rPr>
          <w:rFonts w:ascii="Open Sans" w:eastAsia="Times New Roman" w:hAnsi="Open Sans" w:cs="Open Sans"/>
          <w:i/>
          <w:iCs/>
          <w:color w:val="000000" w:themeColor="text1"/>
          <w:sz w:val="16"/>
          <w:szCs w:val="16"/>
          <w:lang w:eastAsia="pl-PL"/>
        </w:rPr>
        <w:t>/AP/2023</w:t>
      </w:r>
    </w:p>
    <w:bookmarkEnd w:id="11"/>
    <w:p w14:paraId="0167B88B" w14:textId="67A164A1" w:rsidR="00A01955" w:rsidRPr="00B106DB" w:rsidRDefault="00A01955" w:rsidP="001B56E4">
      <w:pPr>
        <w:spacing w:after="0" w:line="240" w:lineRule="auto"/>
        <w:ind w:right="51"/>
        <w:rPr>
          <w:rFonts w:ascii="Open Sans" w:eastAsia="Times New Roman" w:hAnsi="Open Sans" w:cs="Open Sans"/>
          <w:i/>
          <w:iCs/>
          <w:color w:val="000000" w:themeColor="text1"/>
          <w:sz w:val="16"/>
          <w:szCs w:val="16"/>
          <w:lang w:eastAsia="pl-PL"/>
        </w:rPr>
      </w:pPr>
      <w:r w:rsidRPr="00915E66">
        <w:rPr>
          <w:rFonts w:ascii="Open Sans" w:eastAsia="Times New Roman" w:hAnsi="Open Sans" w:cs="Open Sans"/>
          <w:i/>
          <w:iCs/>
          <w:color w:val="000000" w:themeColor="text1"/>
          <w:sz w:val="16"/>
          <w:szCs w:val="16"/>
          <w:lang w:eastAsia="pl-PL"/>
        </w:rPr>
        <w:t>Identyfikator postępowania</w:t>
      </w:r>
      <w:r w:rsidR="00300425" w:rsidRPr="00915E66">
        <w:rPr>
          <w:rFonts w:ascii="Open Sans" w:eastAsia="Times New Roman" w:hAnsi="Open Sans" w:cs="Open Sans"/>
          <w:i/>
          <w:iCs/>
          <w:color w:val="000000" w:themeColor="text1"/>
          <w:sz w:val="16"/>
          <w:szCs w:val="16"/>
          <w:lang w:eastAsia="pl-PL"/>
        </w:rPr>
        <w:t>:</w:t>
      </w:r>
      <w:r w:rsidR="00C569C6" w:rsidRPr="00915E66">
        <w:rPr>
          <w:color w:val="000000" w:themeColor="text1"/>
        </w:rPr>
        <w:t xml:space="preserve"> </w:t>
      </w:r>
      <w:r w:rsidR="006718EE" w:rsidRPr="006718EE">
        <w:rPr>
          <w:rFonts w:ascii="Open Sans" w:eastAsia="Times New Roman" w:hAnsi="Open Sans" w:cs="Open Sans"/>
          <w:i/>
          <w:iCs/>
          <w:color w:val="000000" w:themeColor="text1"/>
          <w:sz w:val="16"/>
          <w:szCs w:val="16"/>
          <w:lang w:eastAsia="pl-PL"/>
        </w:rPr>
        <w:t>ocds-148610-a906eaa3-4053-11ee-9aa3-96d3b4440790</w:t>
      </w:r>
    </w:p>
    <w:p w14:paraId="12FB2641" w14:textId="77777777" w:rsidR="001B56E4" w:rsidRPr="00F91364" w:rsidRDefault="001B56E4" w:rsidP="001B56E4">
      <w:pPr>
        <w:spacing w:after="0" w:line="240" w:lineRule="auto"/>
        <w:ind w:right="51"/>
        <w:rPr>
          <w:rFonts w:ascii="Open Sans" w:hAnsi="Open Sans" w:cs="Open Sans"/>
          <w:i/>
          <w:iCs/>
          <w:sz w:val="20"/>
          <w:szCs w:val="20"/>
        </w:rPr>
      </w:pPr>
    </w:p>
    <w:p w14:paraId="7E434C7B" w14:textId="77777777" w:rsidR="002753D0" w:rsidRDefault="002753D0" w:rsidP="00992BD8">
      <w:pPr>
        <w:spacing w:after="0" w:line="360" w:lineRule="auto"/>
        <w:ind w:right="-2"/>
        <w:jc w:val="center"/>
        <w:rPr>
          <w:rFonts w:ascii="Open Sans" w:hAnsi="Open Sans" w:cs="Open Sans"/>
          <w:i/>
          <w:iCs/>
          <w:sz w:val="20"/>
          <w:szCs w:val="20"/>
        </w:rPr>
      </w:pPr>
    </w:p>
    <w:p w14:paraId="6425A095" w14:textId="3E69DCAA" w:rsidR="0064740B" w:rsidRDefault="0064740B" w:rsidP="00992BD8">
      <w:pPr>
        <w:spacing w:after="0" w:line="360" w:lineRule="auto"/>
        <w:ind w:right="-2"/>
        <w:jc w:val="center"/>
        <w:rPr>
          <w:rFonts w:ascii="Open Sans" w:hAnsi="Open Sans" w:cs="Open Sans"/>
          <w:i/>
          <w:iCs/>
          <w:sz w:val="20"/>
          <w:szCs w:val="20"/>
        </w:rPr>
      </w:pPr>
      <w:r w:rsidRPr="00936816">
        <w:rPr>
          <w:rFonts w:ascii="Open Sans" w:hAnsi="Open Sans" w:cs="Open Sans"/>
          <w:i/>
          <w:iCs/>
          <w:sz w:val="20"/>
          <w:szCs w:val="20"/>
        </w:rPr>
        <w:t>SPECYFIKACJ</w:t>
      </w:r>
      <w:r w:rsidR="00A77AFC">
        <w:rPr>
          <w:rFonts w:ascii="Open Sans" w:hAnsi="Open Sans" w:cs="Open Sans"/>
          <w:i/>
          <w:iCs/>
          <w:sz w:val="20"/>
          <w:szCs w:val="20"/>
        </w:rPr>
        <w:t>A</w:t>
      </w:r>
      <w:r w:rsidRPr="00936816">
        <w:rPr>
          <w:rFonts w:ascii="Open Sans" w:hAnsi="Open Sans" w:cs="Open Sans"/>
          <w:i/>
          <w:iCs/>
          <w:sz w:val="20"/>
          <w:szCs w:val="20"/>
        </w:rPr>
        <w:t xml:space="preserve">  WARUNKÓW ZAMÓWIENIA</w:t>
      </w:r>
      <w:r w:rsidR="00936816" w:rsidRPr="00936816">
        <w:rPr>
          <w:rFonts w:ascii="Open Sans" w:hAnsi="Open Sans" w:cs="Open Sans"/>
          <w:i/>
          <w:iCs/>
          <w:sz w:val="20"/>
          <w:szCs w:val="20"/>
        </w:rPr>
        <w:t xml:space="preserve"> </w:t>
      </w:r>
      <w:r w:rsidRPr="00936816">
        <w:rPr>
          <w:rFonts w:ascii="Open Sans" w:hAnsi="Open Sans" w:cs="Open Sans"/>
          <w:i/>
          <w:iCs/>
          <w:sz w:val="20"/>
          <w:szCs w:val="20"/>
        </w:rPr>
        <w:t>ZAWARTOŚĆ :</w:t>
      </w:r>
    </w:p>
    <w:p w14:paraId="43827FC8" w14:textId="77777777" w:rsidR="00992BD8" w:rsidRPr="00936816" w:rsidRDefault="00992BD8" w:rsidP="00992BD8">
      <w:pPr>
        <w:spacing w:after="0" w:line="360" w:lineRule="auto"/>
        <w:ind w:right="-2"/>
        <w:jc w:val="center"/>
        <w:rPr>
          <w:rFonts w:ascii="Open Sans" w:hAnsi="Open Sans" w:cs="Open Sans"/>
          <w:i/>
          <w:iCs/>
          <w:sz w:val="20"/>
          <w:szCs w:val="20"/>
        </w:rPr>
      </w:pPr>
    </w:p>
    <w:p w14:paraId="128E4E1F" w14:textId="6D429B0C" w:rsidR="0064740B" w:rsidRPr="00936816" w:rsidRDefault="0064740B" w:rsidP="001941EA">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w:t>
      </w:r>
      <w:r w:rsidRPr="00936816">
        <w:rPr>
          <w:rFonts w:ascii="Open Sans" w:eastAsia="Times New Roman" w:hAnsi="Open Sans" w:cs="Open Sans"/>
          <w:i/>
          <w:iCs/>
          <w:sz w:val="20"/>
          <w:szCs w:val="20"/>
          <w:lang w:eastAsia="pl-PL"/>
        </w:rPr>
        <w:t xml:space="preserve">  Instrukcja dla Wykonawców </w:t>
      </w:r>
    </w:p>
    <w:p w14:paraId="57B4B05F" w14:textId="3E09CF2F" w:rsidR="0064740B" w:rsidRDefault="0064740B" w:rsidP="00AE6F01">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II</w:t>
      </w:r>
      <w:r w:rsidRPr="00936816">
        <w:rPr>
          <w:rFonts w:ascii="Open Sans" w:eastAsia="Times New Roman" w:hAnsi="Open Sans" w:cs="Open Sans"/>
          <w:i/>
          <w:iCs/>
          <w:sz w:val="20"/>
          <w:szCs w:val="20"/>
          <w:lang w:eastAsia="pl-PL"/>
        </w:rPr>
        <w:t xml:space="preserve"> </w:t>
      </w:r>
      <w:r w:rsidR="002753D0">
        <w:rPr>
          <w:rFonts w:ascii="Open Sans" w:eastAsia="Times New Roman" w:hAnsi="Open Sans" w:cs="Open Sans"/>
          <w:i/>
          <w:iCs/>
          <w:sz w:val="20"/>
          <w:szCs w:val="20"/>
          <w:lang w:eastAsia="pl-PL"/>
        </w:rPr>
        <w:t xml:space="preserve">Szczegółowy </w:t>
      </w:r>
      <w:r w:rsidRPr="00936816">
        <w:rPr>
          <w:rFonts w:ascii="Open Sans" w:eastAsia="Times New Roman" w:hAnsi="Open Sans" w:cs="Open Sans"/>
          <w:i/>
          <w:iCs/>
          <w:sz w:val="20"/>
          <w:szCs w:val="20"/>
          <w:lang w:eastAsia="pl-PL"/>
        </w:rPr>
        <w:t>Opis Przedmiotu Zamówienia</w:t>
      </w:r>
      <w:r w:rsidR="0014137A" w:rsidRPr="00936816">
        <w:rPr>
          <w:rFonts w:ascii="Open Sans" w:eastAsia="Times New Roman" w:hAnsi="Open Sans" w:cs="Open Sans"/>
          <w:i/>
          <w:iCs/>
          <w:sz w:val="20"/>
          <w:szCs w:val="20"/>
          <w:lang w:eastAsia="pl-PL"/>
        </w:rPr>
        <w:t xml:space="preserve"> </w:t>
      </w:r>
      <w:r w:rsidR="002753D0">
        <w:rPr>
          <w:rFonts w:ascii="Open Sans" w:eastAsia="Times New Roman" w:hAnsi="Open Sans" w:cs="Open Sans"/>
          <w:i/>
          <w:iCs/>
          <w:sz w:val="20"/>
          <w:szCs w:val="20"/>
          <w:lang w:eastAsia="pl-PL"/>
        </w:rPr>
        <w:t xml:space="preserve">( załącznik nr 1 do umowy) </w:t>
      </w:r>
    </w:p>
    <w:p w14:paraId="577FDF97" w14:textId="4B03E609" w:rsidR="002753D0" w:rsidRPr="00936816" w:rsidRDefault="002753D0" w:rsidP="00AE6F01">
      <w:pPr>
        <w:spacing w:after="0" w:line="360" w:lineRule="auto"/>
        <w:ind w:right="-2"/>
        <w:jc w:val="both"/>
        <w:rPr>
          <w:rFonts w:ascii="Open Sans" w:eastAsia="Times New Roman" w:hAnsi="Open Sans" w:cs="Open Sans"/>
          <w:i/>
          <w:iCs/>
          <w:sz w:val="20"/>
          <w:szCs w:val="20"/>
          <w:lang w:eastAsia="pl-PL"/>
        </w:rPr>
      </w:pPr>
      <w:r>
        <w:rPr>
          <w:rFonts w:ascii="Open Sans" w:eastAsia="Times New Roman" w:hAnsi="Open Sans" w:cs="Open Sans"/>
          <w:i/>
          <w:iCs/>
          <w:sz w:val="20"/>
          <w:szCs w:val="20"/>
          <w:lang w:eastAsia="pl-PL"/>
        </w:rPr>
        <w:t>Załącznik nr 1a -szczegółowy zakres usług weterynaryjnych</w:t>
      </w:r>
    </w:p>
    <w:p w14:paraId="10254CC7" w14:textId="24D616EB" w:rsidR="0064740B" w:rsidRPr="00936816" w:rsidRDefault="0064740B" w:rsidP="0064740B">
      <w:pPr>
        <w:spacing w:after="0" w:line="360" w:lineRule="auto"/>
        <w:ind w:right="-2"/>
        <w:jc w:val="both"/>
        <w:rPr>
          <w:rFonts w:ascii="Open Sans" w:eastAsia="Times New Roman" w:hAnsi="Open Sans" w:cs="Open Sans"/>
          <w:bCs/>
          <w:i/>
          <w:iCs/>
          <w:sz w:val="20"/>
          <w:szCs w:val="20"/>
          <w:lang w:eastAsia="ar-SA"/>
        </w:rPr>
      </w:pPr>
      <w:r w:rsidRPr="00936816">
        <w:rPr>
          <w:rFonts w:ascii="Open Sans" w:eastAsia="Times New Roman" w:hAnsi="Open Sans" w:cs="Open Sans"/>
          <w:i/>
          <w:iCs/>
          <w:sz w:val="20"/>
          <w:szCs w:val="20"/>
          <w:u w:val="single"/>
          <w:lang w:eastAsia="pl-PL"/>
        </w:rPr>
        <w:t>Rozdział III</w:t>
      </w:r>
      <w:r w:rsidRPr="00936816">
        <w:rPr>
          <w:rFonts w:ascii="Open Sans" w:eastAsia="Times New Roman" w:hAnsi="Open Sans" w:cs="Open Sans"/>
          <w:i/>
          <w:iCs/>
          <w:sz w:val="20"/>
          <w:szCs w:val="20"/>
          <w:lang w:eastAsia="pl-PL"/>
        </w:rPr>
        <w:t xml:space="preserve"> Wzór umowy </w:t>
      </w:r>
    </w:p>
    <w:p w14:paraId="782B08EC" w14:textId="48A7D93E" w:rsidR="0064740B" w:rsidRDefault="0064740B" w:rsidP="0064740B">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IV</w:t>
      </w:r>
      <w:r w:rsidRPr="00936816">
        <w:rPr>
          <w:rFonts w:ascii="Open Sans" w:eastAsia="Times New Roman" w:hAnsi="Open Sans" w:cs="Open Sans"/>
          <w:i/>
          <w:iCs/>
          <w:sz w:val="20"/>
          <w:szCs w:val="20"/>
          <w:lang w:eastAsia="pl-PL"/>
        </w:rPr>
        <w:t xml:space="preserve"> Formularz ofertowy</w:t>
      </w:r>
      <w:r w:rsidR="008735CF">
        <w:rPr>
          <w:rFonts w:ascii="Open Sans" w:eastAsia="Times New Roman" w:hAnsi="Open Sans" w:cs="Open Sans"/>
          <w:i/>
          <w:iCs/>
          <w:sz w:val="20"/>
          <w:szCs w:val="20"/>
          <w:lang w:eastAsia="pl-PL"/>
        </w:rPr>
        <w:t xml:space="preserve"> </w:t>
      </w:r>
    </w:p>
    <w:p w14:paraId="31F4C8D4" w14:textId="6CB0F4FC" w:rsidR="00D912E5" w:rsidRPr="00936816" w:rsidRDefault="00D912E5" w:rsidP="0064740B">
      <w:pPr>
        <w:spacing w:after="0" w:line="360" w:lineRule="auto"/>
        <w:ind w:right="-2"/>
        <w:jc w:val="both"/>
        <w:rPr>
          <w:rFonts w:ascii="Open Sans" w:eastAsia="Times New Roman" w:hAnsi="Open Sans" w:cs="Open Sans"/>
          <w:i/>
          <w:iCs/>
          <w:sz w:val="20"/>
          <w:szCs w:val="20"/>
          <w:lang w:eastAsia="pl-PL"/>
        </w:rPr>
      </w:pPr>
      <w:r>
        <w:rPr>
          <w:rFonts w:ascii="Open Sans" w:eastAsia="Times New Roman" w:hAnsi="Open Sans" w:cs="Open Sans"/>
          <w:i/>
          <w:iCs/>
          <w:sz w:val="20"/>
          <w:szCs w:val="20"/>
          <w:lang w:eastAsia="pl-PL"/>
        </w:rPr>
        <w:t xml:space="preserve">Załącznik 3a do formularza ofertowego </w:t>
      </w:r>
      <w:r w:rsidR="006F51DC">
        <w:rPr>
          <w:rFonts w:ascii="Open Sans" w:eastAsia="Times New Roman" w:hAnsi="Open Sans" w:cs="Open Sans"/>
          <w:i/>
          <w:iCs/>
          <w:sz w:val="20"/>
          <w:szCs w:val="20"/>
          <w:lang w:eastAsia="pl-PL"/>
        </w:rPr>
        <w:t xml:space="preserve">„ cennik usług weterynaryjnych”, </w:t>
      </w:r>
    </w:p>
    <w:p w14:paraId="260236E1" w14:textId="1ED4C75A" w:rsidR="0064740B" w:rsidRDefault="000B0B79" w:rsidP="0064740B">
      <w:pPr>
        <w:spacing w:after="0" w:line="360" w:lineRule="auto"/>
        <w:ind w:right="-2"/>
        <w:jc w:val="both"/>
        <w:rPr>
          <w:rFonts w:ascii="Open Sans" w:eastAsia="Times New Roman" w:hAnsi="Open Sans" w:cs="Open Sans"/>
          <w:i/>
          <w:iCs/>
          <w:color w:val="000000"/>
          <w:sz w:val="20"/>
          <w:szCs w:val="20"/>
          <w:lang w:eastAsia="pl-PL"/>
        </w:rPr>
      </w:pPr>
      <w:r w:rsidRPr="00936816">
        <w:rPr>
          <w:rFonts w:ascii="Open Sans" w:eastAsia="Times New Roman" w:hAnsi="Open Sans" w:cs="Open Sans"/>
          <w:i/>
          <w:iCs/>
          <w:sz w:val="20"/>
          <w:szCs w:val="20"/>
          <w:u w:val="single"/>
          <w:lang w:eastAsia="pl-PL"/>
        </w:rPr>
        <w:t>Rozdział V</w:t>
      </w:r>
      <w:r w:rsidRPr="00936816">
        <w:rPr>
          <w:rFonts w:ascii="Open Sans" w:eastAsia="Times New Roman" w:hAnsi="Open Sans" w:cs="Open Sans"/>
          <w:i/>
          <w:iCs/>
          <w:sz w:val="20"/>
          <w:szCs w:val="20"/>
          <w:lang w:eastAsia="pl-PL"/>
        </w:rPr>
        <w:t xml:space="preserve"> </w:t>
      </w:r>
      <w:r w:rsidR="0064740B" w:rsidRPr="00936816">
        <w:rPr>
          <w:rFonts w:ascii="Open Sans" w:eastAsia="Times New Roman" w:hAnsi="Open Sans" w:cs="Open Sans"/>
          <w:i/>
          <w:iCs/>
          <w:color w:val="000000"/>
          <w:sz w:val="20"/>
          <w:szCs w:val="20"/>
          <w:lang w:eastAsia="pl-PL"/>
        </w:rPr>
        <w:t>Załączniki do SWZ</w:t>
      </w:r>
      <w:r w:rsidR="00005BD3" w:rsidRPr="00936816">
        <w:rPr>
          <w:rFonts w:ascii="Open Sans" w:eastAsia="Times New Roman" w:hAnsi="Open Sans" w:cs="Open Sans"/>
          <w:i/>
          <w:iCs/>
          <w:color w:val="000000"/>
          <w:sz w:val="20"/>
          <w:szCs w:val="20"/>
          <w:lang w:eastAsia="pl-PL"/>
        </w:rPr>
        <w:t>.</w:t>
      </w:r>
    </w:p>
    <w:p w14:paraId="55DBD3D2" w14:textId="471B7245"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20"/>
          <w:szCs w:val="20"/>
          <w:lang w:eastAsia="pl-PL"/>
        </w:rPr>
        <w:t>•</w:t>
      </w:r>
      <w:r w:rsidRPr="008735CF">
        <w:rPr>
          <w:rFonts w:ascii="Open Sans" w:eastAsia="Times New Roman" w:hAnsi="Open Sans" w:cs="Open Sans"/>
          <w:i/>
          <w:iCs/>
          <w:color w:val="000000"/>
          <w:sz w:val="20"/>
          <w:szCs w:val="20"/>
          <w:lang w:eastAsia="pl-PL"/>
        </w:rPr>
        <w:tab/>
      </w:r>
      <w:r w:rsidRPr="008735CF">
        <w:rPr>
          <w:rFonts w:ascii="Open Sans" w:eastAsia="Times New Roman" w:hAnsi="Open Sans" w:cs="Open Sans"/>
          <w:i/>
          <w:iCs/>
          <w:color w:val="000000"/>
          <w:sz w:val="18"/>
          <w:szCs w:val="18"/>
          <w:lang w:eastAsia="pl-PL"/>
        </w:rPr>
        <w:t>Załącznik nr 1 do SWZ</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Oświadczenie składane przez Wykonawcę na podstawie art. 125 ust. 1 Ustawy PZP o niepodleganiu wykluczeniu oraz spełnianiu warunków udziału w postępowaniu</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w:t>
      </w:r>
    </w:p>
    <w:p w14:paraId="4C19FF73"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304F91CF" w14:textId="7635FADB" w:rsidR="008735CF" w:rsidRPr="00875E71" w:rsidRDefault="008735CF" w:rsidP="008735CF">
      <w:pPr>
        <w:spacing w:after="0" w:line="240" w:lineRule="auto"/>
        <w:ind w:right="-2"/>
        <w:jc w:val="both"/>
        <w:rPr>
          <w:rFonts w:ascii="Open Sans" w:eastAsia="Times New Roman" w:hAnsi="Open Sans" w:cs="Open Sans"/>
          <w:i/>
          <w:iCs/>
          <w:color w:val="000000" w:themeColor="text1"/>
          <w:sz w:val="18"/>
          <w:szCs w:val="18"/>
          <w:lang w:eastAsia="pl-PL"/>
        </w:rPr>
      </w:pPr>
      <w:r w:rsidRPr="00875E71">
        <w:rPr>
          <w:rFonts w:ascii="Open Sans" w:eastAsia="Times New Roman" w:hAnsi="Open Sans" w:cs="Open Sans"/>
          <w:i/>
          <w:iCs/>
          <w:color w:val="000000" w:themeColor="text1"/>
          <w:sz w:val="18"/>
          <w:szCs w:val="18"/>
          <w:lang w:eastAsia="pl-PL"/>
        </w:rPr>
        <w:t>•</w:t>
      </w:r>
      <w:r w:rsidRPr="00875E71">
        <w:rPr>
          <w:rFonts w:ascii="Open Sans" w:eastAsia="Times New Roman" w:hAnsi="Open Sans" w:cs="Open Sans"/>
          <w:i/>
          <w:iCs/>
          <w:color w:val="000000" w:themeColor="text1"/>
          <w:sz w:val="18"/>
          <w:szCs w:val="18"/>
          <w:lang w:eastAsia="pl-PL"/>
        </w:rPr>
        <w:tab/>
        <w:t>Załącznik nr 2 do SWZ</w:t>
      </w:r>
      <w:r w:rsidR="00DC4A84" w:rsidRPr="00875E71">
        <w:rPr>
          <w:rFonts w:ascii="Open Sans" w:eastAsia="Times New Roman" w:hAnsi="Open Sans" w:cs="Open Sans"/>
          <w:i/>
          <w:iCs/>
          <w:color w:val="000000" w:themeColor="text1"/>
          <w:sz w:val="18"/>
          <w:szCs w:val="18"/>
          <w:lang w:eastAsia="pl-PL"/>
        </w:rPr>
        <w:t xml:space="preserve"> - </w:t>
      </w:r>
      <w:r w:rsidRPr="00875E71">
        <w:rPr>
          <w:rFonts w:ascii="Open Sans" w:eastAsia="Times New Roman" w:hAnsi="Open Sans" w:cs="Open Sans"/>
          <w:i/>
          <w:iCs/>
          <w:color w:val="000000" w:themeColor="text1"/>
          <w:sz w:val="18"/>
          <w:szCs w:val="18"/>
          <w:lang w:eastAsia="pl-PL"/>
        </w:rPr>
        <w:t xml:space="preserve"> Oświadczenie dotyczące podwykonawcy będącego podmiotem, na którego zasoby powołuje się Wykonawca</w:t>
      </w:r>
      <w:r w:rsidR="00DC4A84" w:rsidRPr="00875E71">
        <w:rPr>
          <w:rFonts w:ascii="Open Sans" w:eastAsia="Times New Roman" w:hAnsi="Open Sans" w:cs="Open Sans"/>
          <w:i/>
          <w:iCs/>
          <w:color w:val="000000" w:themeColor="text1"/>
          <w:sz w:val="18"/>
          <w:szCs w:val="18"/>
          <w:lang w:eastAsia="pl-PL"/>
        </w:rPr>
        <w:t xml:space="preserve">, </w:t>
      </w:r>
    </w:p>
    <w:p w14:paraId="532A6A5F"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2E81E6D0" w14:textId="12038110" w:rsidR="00DC4A84"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3 do SWZ</w:t>
      </w:r>
      <w:r w:rsidR="00DC4A84">
        <w:rPr>
          <w:rFonts w:ascii="Open Sans" w:eastAsia="Times New Roman" w:hAnsi="Open Sans" w:cs="Open Sans"/>
          <w:i/>
          <w:iCs/>
          <w:color w:val="000000"/>
          <w:sz w:val="18"/>
          <w:szCs w:val="18"/>
          <w:lang w:eastAsia="pl-PL"/>
        </w:rPr>
        <w:t xml:space="preserve">  - </w:t>
      </w:r>
      <w:r w:rsidRPr="008735CF">
        <w:rPr>
          <w:rFonts w:ascii="Open Sans" w:eastAsia="Times New Roman" w:hAnsi="Open Sans" w:cs="Open Sans"/>
          <w:i/>
          <w:iCs/>
          <w:color w:val="000000"/>
          <w:sz w:val="18"/>
          <w:szCs w:val="18"/>
          <w:lang w:eastAsia="pl-PL"/>
        </w:rPr>
        <w:t>Oświadczenie składane na podstawie art. 108 ust. 1 pkt. 5 Ustawy PZP</w:t>
      </w:r>
      <w:r w:rsidR="00DC4A84">
        <w:rPr>
          <w:rFonts w:ascii="Open Sans" w:eastAsia="Times New Roman" w:hAnsi="Open Sans" w:cs="Open Sans"/>
          <w:i/>
          <w:iCs/>
          <w:color w:val="000000"/>
          <w:sz w:val="18"/>
          <w:szCs w:val="18"/>
          <w:lang w:eastAsia="pl-PL"/>
        </w:rPr>
        <w:t xml:space="preserve">, </w:t>
      </w:r>
    </w:p>
    <w:p w14:paraId="25EEDDCB" w14:textId="1D3FAAA3" w:rsidR="008735CF" w:rsidRP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 xml:space="preserve"> </w:t>
      </w:r>
    </w:p>
    <w:p w14:paraId="3437FA3D" w14:textId="7E60F9B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4 - Oświadczenie art. 7 ust. 1 o niepodleganiu wykluczeniu na podstawie art. 7 ust. 1  ustawy o szczególnych rozwiązaniach w zakresie przeciwdziałania wspieraniu agresji na Ukrainę oraz służących ochronie bezpieczeństwa narodowego</w:t>
      </w:r>
      <w:r w:rsidR="00DC4A84">
        <w:rPr>
          <w:rFonts w:ascii="Open Sans" w:eastAsia="Times New Roman" w:hAnsi="Open Sans" w:cs="Open Sans"/>
          <w:i/>
          <w:iCs/>
          <w:color w:val="000000"/>
          <w:sz w:val="18"/>
          <w:szCs w:val="18"/>
          <w:lang w:eastAsia="pl-PL"/>
        </w:rPr>
        <w:t xml:space="preserve">, </w:t>
      </w:r>
    </w:p>
    <w:p w14:paraId="065BF6D6"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63F0782C" w14:textId="23E7D82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bookmarkStart w:id="12" w:name="_Hlk128735599"/>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5 - Oświadczenie art. 5 lit. k o braku podstaw do wykluczenia z postępowania  dotyczące zakazu udziału rosyjskich podmiotów w zamówieniach publicznych dotyczące środków ograniczających w związku z działaniami Rosji destabilizującymi sytuację na Ukrainie</w:t>
      </w:r>
      <w:r w:rsidR="00DC4A84">
        <w:rPr>
          <w:rFonts w:ascii="Open Sans" w:eastAsia="Times New Roman" w:hAnsi="Open Sans" w:cs="Open Sans"/>
          <w:i/>
          <w:iCs/>
          <w:color w:val="000000"/>
          <w:sz w:val="18"/>
          <w:szCs w:val="18"/>
          <w:lang w:eastAsia="pl-PL"/>
        </w:rPr>
        <w:t xml:space="preserve">, </w:t>
      </w:r>
    </w:p>
    <w:p w14:paraId="79494E94" w14:textId="77777777" w:rsidR="00BC461A" w:rsidRDefault="00BC461A" w:rsidP="008735CF">
      <w:pPr>
        <w:spacing w:after="0" w:line="240" w:lineRule="auto"/>
        <w:ind w:right="-2"/>
        <w:jc w:val="both"/>
        <w:rPr>
          <w:rFonts w:ascii="Open Sans" w:eastAsia="Times New Roman" w:hAnsi="Open Sans" w:cs="Open Sans"/>
          <w:i/>
          <w:iCs/>
          <w:color w:val="000000"/>
          <w:sz w:val="18"/>
          <w:szCs w:val="18"/>
          <w:lang w:eastAsia="pl-PL"/>
        </w:rPr>
      </w:pPr>
    </w:p>
    <w:p w14:paraId="3ACE72A3" w14:textId="57749DEB" w:rsidR="00BC461A" w:rsidRDefault="00BC461A" w:rsidP="008735CF">
      <w:pPr>
        <w:spacing w:after="0" w:line="240" w:lineRule="auto"/>
        <w:ind w:right="-2"/>
        <w:jc w:val="both"/>
        <w:rPr>
          <w:rFonts w:ascii="Open Sans" w:eastAsia="Times New Roman" w:hAnsi="Open Sans" w:cs="Open Sans"/>
          <w:i/>
          <w:iCs/>
          <w:color w:val="000000"/>
          <w:sz w:val="18"/>
          <w:szCs w:val="18"/>
          <w:lang w:eastAsia="pl-PL"/>
        </w:rPr>
      </w:pPr>
      <w:r w:rsidRPr="00BC461A">
        <w:rPr>
          <w:rFonts w:ascii="Open Sans" w:eastAsia="Times New Roman" w:hAnsi="Open Sans" w:cs="Open Sans"/>
          <w:i/>
          <w:iCs/>
          <w:color w:val="000000"/>
          <w:sz w:val="18"/>
          <w:szCs w:val="18"/>
          <w:lang w:eastAsia="pl-PL"/>
        </w:rPr>
        <w:t>•</w:t>
      </w:r>
      <w:r w:rsidRPr="00BC461A">
        <w:rPr>
          <w:rFonts w:ascii="Open Sans" w:eastAsia="Times New Roman" w:hAnsi="Open Sans" w:cs="Open Sans"/>
          <w:i/>
          <w:iCs/>
          <w:color w:val="000000"/>
          <w:sz w:val="18"/>
          <w:szCs w:val="18"/>
          <w:lang w:eastAsia="pl-PL"/>
        </w:rPr>
        <w:tab/>
        <w:t xml:space="preserve">Załącznik nr </w:t>
      </w:r>
      <w:r>
        <w:rPr>
          <w:rFonts w:ascii="Open Sans" w:eastAsia="Times New Roman" w:hAnsi="Open Sans" w:cs="Open Sans"/>
          <w:i/>
          <w:iCs/>
          <w:color w:val="000000"/>
          <w:sz w:val="18"/>
          <w:szCs w:val="18"/>
          <w:lang w:eastAsia="pl-PL"/>
        </w:rPr>
        <w:t xml:space="preserve">6 – </w:t>
      </w:r>
      <w:r w:rsidR="006D1942">
        <w:rPr>
          <w:rFonts w:ascii="Open Sans" w:eastAsia="Times New Roman" w:hAnsi="Open Sans" w:cs="Open Sans"/>
          <w:i/>
          <w:iCs/>
          <w:color w:val="000000"/>
          <w:sz w:val="18"/>
          <w:szCs w:val="18"/>
          <w:lang w:eastAsia="pl-PL"/>
        </w:rPr>
        <w:t>W</w:t>
      </w:r>
      <w:r>
        <w:rPr>
          <w:rFonts w:ascii="Open Sans" w:eastAsia="Times New Roman" w:hAnsi="Open Sans" w:cs="Open Sans"/>
          <w:i/>
          <w:iCs/>
          <w:color w:val="000000"/>
          <w:sz w:val="18"/>
          <w:szCs w:val="18"/>
          <w:lang w:eastAsia="pl-PL"/>
        </w:rPr>
        <w:t>ykaz wykonanych usług</w:t>
      </w:r>
    </w:p>
    <w:p w14:paraId="2E7C95CE" w14:textId="77777777" w:rsidR="00BC461A" w:rsidRDefault="00BC461A" w:rsidP="008735CF">
      <w:pPr>
        <w:spacing w:after="0" w:line="240" w:lineRule="auto"/>
        <w:ind w:right="-2"/>
        <w:jc w:val="both"/>
        <w:rPr>
          <w:rFonts w:ascii="Open Sans" w:eastAsia="Times New Roman" w:hAnsi="Open Sans" w:cs="Open Sans"/>
          <w:i/>
          <w:iCs/>
          <w:color w:val="000000"/>
          <w:sz w:val="18"/>
          <w:szCs w:val="18"/>
          <w:lang w:eastAsia="pl-PL"/>
        </w:rPr>
      </w:pPr>
    </w:p>
    <w:p w14:paraId="1A8CA625" w14:textId="77777777" w:rsidR="00BC461A" w:rsidRDefault="00BC461A" w:rsidP="008735CF">
      <w:pPr>
        <w:spacing w:after="0" w:line="240" w:lineRule="auto"/>
        <w:ind w:right="-2"/>
        <w:jc w:val="both"/>
        <w:rPr>
          <w:rFonts w:ascii="Open Sans" w:eastAsia="Times New Roman" w:hAnsi="Open Sans" w:cs="Open Sans"/>
          <w:i/>
          <w:iCs/>
          <w:color w:val="000000"/>
          <w:sz w:val="18"/>
          <w:szCs w:val="18"/>
          <w:lang w:eastAsia="pl-PL"/>
        </w:rPr>
      </w:pPr>
    </w:p>
    <w:p w14:paraId="615B2EB8" w14:textId="77777777" w:rsidR="00DC4A84"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3509E5E4" w14:textId="7BC38215" w:rsidR="00E26DEE" w:rsidRDefault="00E26DEE" w:rsidP="0081100B">
      <w:pPr>
        <w:spacing w:after="0" w:line="360" w:lineRule="auto"/>
        <w:ind w:right="-2"/>
        <w:jc w:val="both"/>
        <w:rPr>
          <w:rFonts w:ascii="Open Sans" w:eastAsia="Times New Roman" w:hAnsi="Open Sans" w:cs="Open Sans"/>
          <w:i/>
          <w:iCs/>
          <w:color w:val="000000" w:themeColor="text1"/>
          <w:sz w:val="18"/>
          <w:szCs w:val="18"/>
          <w:lang w:eastAsia="pl-PL"/>
        </w:rPr>
      </w:pPr>
      <w:bookmarkStart w:id="13" w:name="_Hlk104452622"/>
      <w:bookmarkEnd w:id="12"/>
      <w:r w:rsidRPr="00E26DEE">
        <w:rPr>
          <w:rFonts w:ascii="Open Sans" w:eastAsia="Times New Roman" w:hAnsi="Open Sans" w:cs="Open Sans"/>
          <w:i/>
          <w:iCs/>
          <w:color w:val="000000" w:themeColor="text1"/>
          <w:sz w:val="18"/>
          <w:szCs w:val="18"/>
          <w:lang w:eastAsia="pl-PL"/>
        </w:rPr>
        <w:t xml:space="preserve"> </w:t>
      </w:r>
    </w:p>
    <w:p w14:paraId="6A02B4F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p>
    <w:p w14:paraId="788FA55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p>
    <w:p w14:paraId="43934B1C" w14:textId="763AC9D1" w:rsidR="008735CF" w:rsidRPr="00AB2828" w:rsidRDefault="008735CF" w:rsidP="00DC4A84">
      <w:pPr>
        <w:spacing w:after="0" w:line="240" w:lineRule="auto"/>
        <w:ind w:right="-2"/>
        <w:jc w:val="both"/>
        <w:rPr>
          <w:rFonts w:ascii="Open Sans" w:eastAsia="Times New Roman" w:hAnsi="Open Sans" w:cs="Open Sans"/>
          <w:i/>
          <w:iCs/>
          <w:strike/>
          <w:color w:val="FF0000"/>
          <w:sz w:val="18"/>
          <w:szCs w:val="18"/>
          <w:lang w:eastAsia="pl-PL"/>
        </w:rPr>
      </w:pPr>
      <w:r w:rsidRPr="00AB2828">
        <w:rPr>
          <w:rFonts w:ascii="Open Sans" w:eastAsia="Times New Roman" w:hAnsi="Open Sans" w:cs="Open Sans"/>
          <w:i/>
          <w:iCs/>
          <w:strike/>
          <w:color w:val="FF0000"/>
          <w:sz w:val="18"/>
          <w:szCs w:val="18"/>
          <w:lang w:eastAsia="pl-PL"/>
        </w:rPr>
        <w:t xml:space="preserve"> </w:t>
      </w:r>
    </w:p>
    <w:p w14:paraId="3E108373" w14:textId="26E4B432" w:rsidR="0064740B" w:rsidRPr="008735CF" w:rsidRDefault="0064740B" w:rsidP="008735CF">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2EE1B9AF" w14:textId="360BF956"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8BC0551" w14:textId="1024F66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750E930E" w14:textId="4B2C69A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1DE4FB1" w14:textId="48A3DDD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D6E1CBC" w14:textId="77777777" w:rsidR="005B37C2" w:rsidRDefault="005B37C2" w:rsidP="0064740B">
      <w:pPr>
        <w:tabs>
          <w:tab w:val="left" w:pos="3600"/>
        </w:tabs>
        <w:spacing w:after="0" w:line="276" w:lineRule="auto"/>
        <w:ind w:left="1701" w:right="61" w:hanging="1701"/>
        <w:rPr>
          <w:rFonts w:ascii="Open Sans" w:eastAsia="Times New Roman" w:hAnsi="Open Sans" w:cs="Open Sans"/>
          <w:lang w:eastAsia="pl-PL"/>
        </w:rPr>
      </w:pPr>
    </w:p>
    <w:bookmarkEnd w:id="13"/>
    <w:p w14:paraId="0A66DC1B" w14:textId="77777777" w:rsidR="006F51DC" w:rsidRDefault="006F51DC" w:rsidP="0064740B">
      <w:pPr>
        <w:spacing w:after="0" w:line="240" w:lineRule="auto"/>
        <w:jc w:val="right"/>
        <w:rPr>
          <w:rFonts w:ascii="Open Sans" w:eastAsia="Times New Roman" w:hAnsi="Open Sans" w:cs="Open Sans"/>
          <w:sz w:val="16"/>
          <w:szCs w:val="16"/>
          <w:u w:val="single"/>
          <w:lang w:eastAsia="pl-PL"/>
        </w:rPr>
      </w:pPr>
    </w:p>
    <w:p w14:paraId="524EB72B" w14:textId="5BB358E9" w:rsidR="0064740B" w:rsidRPr="009731B1" w:rsidRDefault="008D5BE0" w:rsidP="0064740B">
      <w:pPr>
        <w:spacing w:after="0" w:line="240" w:lineRule="auto"/>
        <w:jc w:val="right"/>
        <w:rPr>
          <w:rFonts w:ascii="Open Sans" w:eastAsia="Times New Roman" w:hAnsi="Open Sans" w:cs="Open Sans"/>
          <w:sz w:val="16"/>
          <w:szCs w:val="16"/>
          <w:u w:val="single"/>
          <w:lang w:eastAsia="pl-PL"/>
        </w:rPr>
      </w:pPr>
      <w:r w:rsidRPr="009731B1">
        <w:rPr>
          <w:rFonts w:ascii="Open Sans" w:eastAsia="Times New Roman" w:hAnsi="Open Sans" w:cs="Open Sans"/>
          <w:sz w:val="16"/>
          <w:szCs w:val="16"/>
          <w:u w:val="single"/>
          <w:lang w:eastAsia="pl-PL"/>
        </w:rPr>
        <w:lastRenderedPageBreak/>
        <w:t>R</w:t>
      </w:r>
      <w:r w:rsidR="0064740B" w:rsidRPr="009731B1">
        <w:rPr>
          <w:rFonts w:ascii="Open Sans" w:eastAsia="Times New Roman" w:hAnsi="Open Sans" w:cs="Open Sans"/>
          <w:sz w:val="16"/>
          <w:szCs w:val="16"/>
          <w:u w:val="single"/>
          <w:lang w:eastAsia="pl-PL"/>
        </w:rPr>
        <w:t>ozdział I</w:t>
      </w:r>
    </w:p>
    <w:p w14:paraId="30D5D3F3" w14:textId="77777777" w:rsidR="0064740B" w:rsidRPr="001C190C" w:rsidRDefault="0064740B" w:rsidP="00936816">
      <w:pPr>
        <w:spacing w:after="0" w:line="240" w:lineRule="auto"/>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Instrukcja dla Wykonawców</w:t>
      </w:r>
    </w:p>
    <w:p w14:paraId="1630D743" w14:textId="77777777" w:rsidR="0064740B" w:rsidRPr="001C190C" w:rsidRDefault="0064740B" w:rsidP="0064740B">
      <w:pPr>
        <w:spacing w:after="0" w:line="240" w:lineRule="auto"/>
        <w:jc w:val="both"/>
        <w:rPr>
          <w:rFonts w:ascii="Open Sans" w:eastAsia="Times New Roman" w:hAnsi="Open Sans" w:cs="Open Sans"/>
          <w:i/>
          <w:iCs/>
          <w:lang w:eastAsia="pl-PL"/>
        </w:rPr>
      </w:pPr>
    </w:p>
    <w:p w14:paraId="6ABEF1D7" w14:textId="77777777" w:rsidR="0064740B" w:rsidRPr="001C190C" w:rsidRDefault="0064740B">
      <w:pPr>
        <w:numPr>
          <w:ilvl w:val="0"/>
          <w:numId w:val="2"/>
        </w:numPr>
        <w:spacing w:after="0" w:line="240" w:lineRule="auto"/>
        <w:jc w:val="both"/>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 xml:space="preserve">Zamawiający </w:t>
      </w:r>
    </w:p>
    <w:p w14:paraId="3A50B067" w14:textId="77777777"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lang w:eastAsia="pl-PL"/>
        </w:rPr>
        <w:t>1.1.</w:t>
      </w:r>
      <w:r w:rsidRPr="001C190C">
        <w:rPr>
          <w:rFonts w:ascii="Open Sans" w:eastAsia="Times New Roman" w:hAnsi="Open Sans" w:cs="Open Sans"/>
          <w:i/>
          <w:iCs/>
          <w:lang w:eastAsia="pl-PL"/>
        </w:rPr>
        <w:tab/>
        <w:t xml:space="preserve">Przedsiębiorstwo Gospodarki Komunalnej Spółka z o.o. w Koszalinie, </w:t>
      </w:r>
      <w:r w:rsidRPr="001C190C">
        <w:rPr>
          <w:rFonts w:ascii="Open Sans" w:eastAsia="Times New Roman" w:hAnsi="Open Sans" w:cs="Open Sans"/>
          <w:i/>
          <w:iCs/>
          <w:lang w:eastAsia="pl-PL"/>
        </w:rPr>
        <w:br/>
        <w:t xml:space="preserve">75 -724 Koszalin ul. Komunalna 5, tel. 94/348-44-44 fax. 94/348-44-34 e-mail </w:t>
      </w:r>
      <w:hyperlink r:id="rId9" w:history="1">
        <w:r w:rsidRPr="001C190C">
          <w:rPr>
            <w:rFonts w:ascii="Open Sans" w:eastAsia="Times New Roman" w:hAnsi="Open Sans" w:cs="Open Sans"/>
            <w:i/>
            <w:iCs/>
            <w:color w:val="C45911" w:themeColor="accent2" w:themeShade="BF"/>
            <w:u w:val="single"/>
            <w:lang w:eastAsia="pl-PL"/>
          </w:rPr>
          <w:t>pgk@pgkkoszalin.pl</w:t>
        </w:r>
      </w:hyperlink>
      <w:r w:rsidRPr="001C190C">
        <w:rPr>
          <w:rFonts w:ascii="Open Sans" w:eastAsia="Times New Roman" w:hAnsi="Open Sans" w:cs="Open Sans"/>
          <w:i/>
          <w:iCs/>
          <w:lang w:eastAsia="pl-PL"/>
        </w:rPr>
        <w:t xml:space="preserve"> lub </w:t>
      </w:r>
      <w:hyperlink r:id="rId10" w:history="1">
        <w:r w:rsidRPr="001C190C">
          <w:rPr>
            <w:rFonts w:ascii="Open Sans" w:eastAsia="Times New Roman" w:hAnsi="Open Sans" w:cs="Open Sans"/>
            <w:i/>
            <w:iCs/>
            <w:color w:val="C45911" w:themeColor="accent2" w:themeShade="BF"/>
            <w:u w:val="single"/>
            <w:lang w:eastAsia="pl-PL"/>
          </w:rPr>
          <w:t>anna.pienkowska@pgkkoszalin.pl</w:t>
        </w:r>
      </w:hyperlink>
      <w:r w:rsidRPr="001C190C">
        <w:rPr>
          <w:rFonts w:ascii="Open Sans" w:eastAsia="Times New Roman" w:hAnsi="Open Sans" w:cs="Open Sans"/>
          <w:i/>
          <w:iCs/>
          <w:lang w:eastAsia="pl-PL"/>
        </w:rPr>
        <w:t xml:space="preserve"> </w:t>
      </w:r>
      <w:r w:rsidRPr="001C190C">
        <w:rPr>
          <w:rFonts w:ascii="Open Sans" w:eastAsia="Times New Roman" w:hAnsi="Open Sans" w:cs="Open Sans"/>
          <w:i/>
          <w:iCs/>
          <w:sz w:val="20"/>
          <w:szCs w:val="20"/>
          <w:lang w:eastAsia="pl-PL"/>
        </w:rPr>
        <w:t xml:space="preserve">NIP: 669-05-05-783,  </w:t>
      </w:r>
      <w:r w:rsidRPr="001C190C">
        <w:rPr>
          <w:rFonts w:ascii="Open Sans" w:eastAsia="Times New Roman" w:hAnsi="Open Sans" w:cs="Open Sans"/>
          <w:i/>
          <w:iCs/>
          <w:sz w:val="20"/>
          <w:szCs w:val="20"/>
          <w:lang w:eastAsia="pl-PL"/>
        </w:rPr>
        <w:br/>
        <w:t xml:space="preserve">REGON: 330253984, </w:t>
      </w:r>
    </w:p>
    <w:p w14:paraId="448C3D74"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Adres strony internetowej: </w:t>
      </w:r>
      <w:hyperlink r:id="rId11" w:history="1">
        <w:r w:rsidRPr="001C190C">
          <w:rPr>
            <w:rFonts w:ascii="Open Sans" w:eastAsia="Times New Roman" w:hAnsi="Open Sans" w:cs="Open Sans"/>
            <w:i/>
            <w:iCs/>
            <w:color w:val="C45911" w:themeColor="accent2" w:themeShade="BF"/>
            <w:u w:val="single"/>
            <w:lang w:eastAsia="pl-PL"/>
          </w:rPr>
          <w:t>http://www.pgkkoszalin.pl/</w:t>
        </w:r>
      </w:hyperlink>
      <w:r w:rsidRPr="001C190C">
        <w:rPr>
          <w:rFonts w:ascii="Open Sans" w:eastAsia="Times New Roman" w:hAnsi="Open Sans" w:cs="Open Sans"/>
          <w:i/>
          <w:iCs/>
          <w:lang w:eastAsia="pl-PL"/>
        </w:rPr>
        <w:t xml:space="preserve"> </w:t>
      </w:r>
    </w:p>
    <w:p w14:paraId="531E6368"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Adres profilu nabywcy: </w:t>
      </w:r>
      <w:bookmarkStart w:id="14" w:name="_Hlk63950924"/>
      <w:r w:rsidRPr="001C190C">
        <w:rPr>
          <w:rFonts w:ascii="Open Sans" w:eastAsia="Times New Roman" w:hAnsi="Open Sans" w:cs="Open Sans"/>
          <w:i/>
          <w:iCs/>
          <w:color w:val="C45911" w:themeColor="accent2" w:themeShade="BF"/>
          <w:u w:val="single"/>
          <w:lang w:eastAsia="pl-PL"/>
        </w:rPr>
        <w:fldChar w:fldCharType="begin"/>
      </w:r>
      <w:r w:rsidRPr="001C190C">
        <w:rPr>
          <w:rFonts w:ascii="Open Sans" w:eastAsia="Times New Roman" w:hAnsi="Open Sans" w:cs="Open Sans"/>
          <w:i/>
          <w:iCs/>
          <w:color w:val="C45911" w:themeColor="accent2" w:themeShade="BF"/>
          <w:u w:val="single"/>
          <w:lang w:eastAsia="pl-PL"/>
        </w:rPr>
        <w:instrText xml:space="preserve"> HYPERLINK "https://platformazakupowa.pl/pn/pgk_koszalin/proceedings" </w:instrText>
      </w:r>
      <w:r w:rsidRPr="001C190C">
        <w:rPr>
          <w:rFonts w:ascii="Open Sans" w:eastAsia="Times New Roman" w:hAnsi="Open Sans" w:cs="Open Sans"/>
          <w:i/>
          <w:iCs/>
          <w:color w:val="C45911" w:themeColor="accent2" w:themeShade="BF"/>
          <w:u w:val="single"/>
          <w:lang w:eastAsia="pl-PL"/>
        </w:rPr>
      </w:r>
      <w:r w:rsidRPr="001C190C">
        <w:rPr>
          <w:rFonts w:ascii="Open Sans" w:eastAsia="Times New Roman" w:hAnsi="Open Sans" w:cs="Open Sans"/>
          <w:i/>
          <w:iCs/>
          <w:color w:val="C45911" w:themeColor="accent2" w:themeShade="BF"/>
          <w:u w:val="single"/>
          <w:lang w:eastAsia="pl-PL"/>
        </w:rPr>
        <w:fldChar w:fldCharType="separate"/>
      </w:r>
      <w:r w:rsidRPr="001C190C">
        <w:rPr>
          <w:rFonts w:ascii="Open Sans" w:eastAsia="Times New Roman" w:hAnsi="Open Sans" w:cs="Open Sans"/>
          <w:i/>
          <w:iCs/>
          <w:color w:val="C45911" w:themeColor="accent2" w:themeShade="BF"/>
          <w:u w:val="single"/>
          <w:lang w:eastAsia="pl-PL"/>
        </w:rPr>
        <w:t>https://platformazakupowa.pl/pn/pgk_koszalin/proceedings</w:t>
      </w:r>
      <w:r w:rsidRPr="001C190C">
        <w:rPr>
          <w:rFonts w:ascii="Open Sans" w:eastAsia="Times New Roman" w:hAnsi="Open Sans" w:cs="Open Sans"/>
          <w:i/>
          <w:iCs/>
          <w:color w:val="C45911" w:themeColor="accent2" w:themeShade="BF"/>
          <w:u w:val="single"/>
          <w:lang w:eastAsia="pl-PL"/>
        </w:rPr>
        <w:fldChar w:fldCharType="end"/>
      </w:r>
      <w:r w:rsidRPr="001C190C">
        <w:rPr>
          <w:rFonts w:ascii="Open Sans" w:eastAsia="Times New Roman" w:hAnsi="Open Sans" w:cs="Open Sans"/>
          <w:i/>
          <w:iCs/>
          <w:lang w:eastAsia="pl-PL"/>
        </w:rPr>
        <w:t xml:space="preserve">   </w:t>
      </w:r>
      <w:bookmarkEnd w:id="14"/>
    </w:p>
    <w:p w14:paraId="4FD86592"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(dedykowana platforma zakupowa do obsługi komunikacji w formie elektronicznej pomiędzy Zamawiającym a Wykonawcami oraz składania ofert)</w:t>
      </w:r>
    </w:p>
    <w:p w14:paraId="3BBD753F"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6E47B83E" w14:textId="77777777" w:rsidR="0064740B" w:rsidRPr="001C190C" w:rsidRDefault="0064740B">
      <w:pPr>
        <w:numPr>
          <w:ilvl w:val="0"/>
          <w:numId w:val="2"/>
        </w:numPr>
        <w:spacing w:after="0" w:line="252" w:lineRule="auto"/>
        <w:contextualSpacing/>
        <w:outlineLvl w:val="0"/>
        <w:rPr>
          <w:rFonts w:ascii="Open Sans" w:eastAsia="Times New Roman" w:hAnsi="Open Sans" w:cs="Open Sans"/>
          <w:i/>
          <w:iCs/>
          <w:lang w:eastAsia="pl-PL"/>
        </w:rPr>
      </w:pPr>
      <w:bookmarkStart w:id="15" w:name="_Toc63232053"/>
      <w:bookmarkStart w:id="16" w:name="_Toc63232279"/>
      <w:bookmarkStart w:id="17" w:name="_Toc63234588"/>
      <w:r w:rsidRPr="001C190C">
        <w:rPr>
          <w:rFonts w:ascii="Open Sans" w:eastAsia="Times New Roman" w:hAnsi="Open Sans" w:cs="Open Sans"/>
          <w:i/>
          <w:iCs/>
          <w:u w:val="single"/>
          <w:lang w:eastAsia="pl-PL"/>
        </w:rPr>
        <w:t>Tryb udzielenia zamówieni</w:t>
      </w:r>
      <w:r w:rsidRPr="001C190C">
        <w:rPr>
          <w:rFonts w:ascii="Open Sans" w:eastAsia="Times New Roman" w:hAnsi="Open Sans" w:cs="Open Sans"/>
          <w:i/>
          <w:iCs/>
          <w:lang w:eastAsia="pl-PL"/>
        </w:rPr>
        <w:t>a</w:t>
      </w:r>
    </w:p>
    <w:bookmarkEnd w:id="15"/>
    <w:bookmarkEnd w:id="16"/>
    <w:bookmarkEnd w:id="17"/>
    <w:p w14:paraId="507411DE" w14:textId="55E4FFB0" w:rsidR="0064740B" w:rsidRPr="001C190C" w:rsidRDefault="0064740B" w:rsidP="0064740B">
      <w:pPr>
        <w:spacing w:after="0" w:line="252" w:lineRule="auto"/>
        <w:ind w:left="862"/>
        <w:contextualSpacing/>
        <w:jc w:val="both"/>
        <w:outlineLvl w:val="0"/>
        <w:rPr>
          <w:rFonts w:ascii="Open Sans" w:eastAsia="Times New Roman" w:hAnsi="Open Sans" w:cs="Open Sans"/>
          <w:i/>
          <w:iCs/>
          <w:lang w:eastAsia="pl-PL"/>
        </w:rPr>
      </w:pPr>
      <w:r w:rsidRPr="001C190C">
        <w:rPr>
          <w:rFonts w:ascii="Open Sans" w:eastAsia="Times New Roman" w:hAnsi="Open Sans" w:cs="Open Sans"/>
          <w:i/>
          <w:iCs/>
          <w:lang w:eastAsia="pl-PL"/>
        </w:rPr>
        <w:t xml:space="preserve">2.1. Postępowanie o udzielenie zamówienia publicznego prowadzone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jest w trybie podstawowym bez przeprowadzenia negocjacji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na mocy art. 275 pkt 1 Ustawy </w:t>
      </w:r>
      <w:r w:rsidR="006638B2" w:rsidRPr="001C190C">
        <w:rPr>
          <w:rFonts w:ascii="Open Sans" w:eastAsia="Times New Roman" w:hAnsi="Open Sans" w:cs="Open Sans"/>
          <w:i/>
          <w:iCs/>
          <w:lang w:eastAsia="pl-PL"/>
        </w:rPr>
        <w:t xml:space="preserve">PZP </w:t>
      </w:r>
      <w:r w:rsidRPr="001C190C">
        <w:rPr>
          <w:rFonts w:ascii="Open Sans" w:eastAsia="Times New Roman" w:hAnsi="Open Sans" w:cs="Open Sans"/>
          <w:i/>
          <w:iCs/>
          <w:lang w:eastAsia="pl-PL"/>
        </w:rPr>
        <w:t xml:space="preserve">oraz  Specyfikacji Warunków Zamówienia, zwanej  dalej SWZ. </w:t>
      </w:r>
    </w:p>
    <w:p w14:paraId="0FDE487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2.2. Zamawiający  nie  przewiduje  wyboru  najkorzystniejszej  oferty  </w:t>
      </w:r>
      <w:r w:rsidRPr="001C190C">
        <w:rPr>
          <w:rFonts w:ascii="Open Sans" w:eastAsia="Times New Roman" w:hAnsi="Open Sans" w:cs="Open Sans"/>
          <w:i/>
          <w:iCs/>
          <w:lang w:eastAsia="pl-PL"/>
        </w:rPr>
        <w:br/>
        <w:t>z  możliwością prowadzenia negocjacji.</w:t>
      </w:r>
    </w:p>
    <w:p w14:paraId="5D8FD141" w14:textId="7777777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2.3. Zamawiający nie przewiduje aukcji elektronicznej. </w:t>
      </w:r>
    </w:p>
    <w:p w14:paraId="715B8F64" w14:textId="5213974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2.4. Zamawiający nie przewiduje złożenia oferty w postaci katalogów </w:t>
      </w:r>
      <w:r w:rsidR="008036B9">
        <w:rPr>
          <w:rFonts w:ascii="Open Sans" w:eastAsia="Times New Roman" w:hAnsi="Open Sans" w:cs="Open Sans"/>
          <w:i/>
          <w:iCs/>
          <w:lang w:eastAsia="pl-PL"/>
        </w:rPr>
        <w:t>e</w:t>
      </w:r>
      <w:r w:rsidR="003807E5" w:rsidRPr="001C190C">
        <w:rPr>
          <w:rFonts w:ascii="Open Sans" w:eastAsia="Times New Roman" w:hAnsi="Open Sans" w:cs="Open Sans"/>
          <w:i/>
          <w:iCs/>
          <w:lang w:eastAsia="pl-PL"/>
        </w:rPr>
        <w:t>le</w:t>
      </w:r>
      <w:r w:rsidRPr="001C190C">
        <w:rPr>
          <w:rFonts w:ascii="Open Sans" w:eastAsia="Times New Roman" w:hAnsi="Open Sans" w:cs="Open Sans"/>
          <w:i/>
          <w:iCs/>
          <w:lang w:eastAsia="pl-PL"/>
        </w:rPr>
        <w:t>ktronicznych.</w:t>
      </w:r>
    </w:p>
    <w:p w14:paraId="6098D4E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2.5. Zamawiający nie prowadzi postępowania w celu zawarcia umowy ramowej.</w:t>
      </w:r>
    </w:p>
    <w:p w14:paraId="622D93FD" w14:textId="77777777" w:rsidR="0064740B" w:rsidRPr="001C190C" w:rsidRDefault="0064740B" w:rsidP="0064740B">
      <w:pPr>
        <w:spacing w:after="0" w:line="252" w:lineRule="auto"/>
        <w:ind w:left="851"/>
        <w:contextualSpacing/>
        <w:jc w:val="both"/>
        <w:rPr>
          <w:rFonts w:ascii="Open Sans" w:eastAsia="Times New Roman" w:hAnsi="Open Sans" w:cs="Open Sans"/>
          <w:i/>
          <w:iCs/>
          <w:sz w:val="21"/>
          <w:szCs w:val="21"/>
          <w:lang w:eastAsia="pl-PL"/>
        </w:rPr>
      </w:pPr>
      <w:r w:rsidRPr="001C190C">
        <w:rPr>
          <w:rFonts w:ascii="Open Sans" w:eastAsia="Times New Roman" w:hAnsi="Open Sans" w:cs="Open Sans"/>
          <w:i/>
          <w:iCs/>
          <w:lang w:eastAsia="pl-PL"/>
        </w:rPr>
        <w:t xml:space="preserve">2.6. Zamawiający nie zastrzega możliwości ubiegania się o udzielenie zamówienia wyłącznie przez Wykonawców, </w:t>
      </w:r>
      <w:r w:rsidRPr="001C190C">
        <w:rPr>
          <w:rFonts w:ascii="Open Sans" w:eastAsia="Times New Roman" w:hAnsi="Open Sans" w:cs="Open Sans"/>
          <w:i/>
          <w:iCs/>
          <w:sz w:val="21"/>
          <w:szCs w:val="21"/>
          <w:lang w:eastAsia="pl-PL"/>
        </w:rPr>
        <w:t xml:space="preserve">o których mowa w art. 94 ustawy Pzp. </w:t>
      </w:r>
    </w:p>
    <w:p w14:paraId="09932F79" w14:textId="157BCCB3"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2.7. Zamawiający </w:t>
      </w:r>
      <w:r w:rsidR="00BA2B02">
        <w:rPr>
          <w:rFonts w:ascii="Open Sans" w:eastAsia="Times New Roman" w:hAnsi="Open Sans" w:cs="Open Sans"/>
          <w:i/>
          <w:iCs/>
          <w:lang w:eastAsia="pl-PL"/>
        </w:rPr>
        <w:t xml:space="preserve">nie przewiduje podziału </w:t>
      </w:r>
      <w:r w:rsidRPr="001C190C">
        <w:rPr>
          <w:rFonts w:ascii="Open Sans" w:eastAsia="Times New Roman" w:hAnsi="Open Sans" w:cs="Open Sans"/>
          <w:i/>
          <w:iCs/>
          <w:lang w:eastAsia="pl-PL"/>
        </w:rPr>
        <w:t xml:space="preserve">zamówienia na części . </w:t>
      </w:r>
    </w:p>
    <w:p w14:paraId="6E90F146"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              2.8. Podstawa prawna opracowania specyfikacji warunków zamówienia:</w:t>
      </w:r>
    </w:p>
    <w:p w14:paraId="2081E76A" w14:textId="32979404" w:rsidR="000B435C" w:rsidRPr="001C190C" w:rsidRDefault="006638B2" w:rsidP="00B263DB">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Ustawa </w:t>
      </w:r>
      <w:r w:rsidR="0064740B" w:rsidRPr="001C190C">
        <w:rPr>
          <w:rFonts w:ascii="Open Sans" w:eastAsia="Times New Roman" w:hAnsi="Open Sans" w:cs="Open Sans"/>
          <w:i/>
          <w:iCs/>
          <w:sz w:val="20"/>
          <w:szCs w:val="20"/>
          <w:lang w:eastAsia="pl-PL"/>
        </w:rPr>
        <w:t xml:space="preserve">Prawo zamówień publicznych </w:t>
      </w:r>
      <w:r w:rsidRPr="001C190C">
        <w:rPr>
          <w:rFonts w:ascii="Open Sans" w:eastAsia="Times New Roman" w:hAnsi="Open Sans" w:cs="Open Sans"/>
          <w:i/>
          <w:iCs/>
          <w:sz w:val="20"/>
          <w:szCs w:val="20"/>
          <w:lang w:eastAsia="pl-PL"/>
        </w:rPr>
        <w:t xml:space="preserve">z dnia 11 września 2019 r. Prawo zamówień publicznych ( t.j. Dz.U. z 2019 r. poz. 2019), tekst jednolity z dnia 16 sierpnia 2022 r. ( Dz. U. z 2022 r. poz. 1710 z późn. zm. ), </w:t>
      </w:r>
      <w:r w:rsidR="0064740B" w:rsidRPr="001C190C">
        <w:rPr>
          <w:rFonts w:ascii="Open Sans" w:eastAsia="Times New Roman" w:hAnsi="Open Sans" w:cs="Open Sans"/>
          <w:i/>
          <w:iCs/>
          <w:sz w:val="20"/>
          <w:szCs w:val="20"/>
          <w:lang w:eastAsia="pl-PL"/>
        </w:rPr>
        <w:t xml:space="preserve"> </w:t>
      </w:r>
    </w:p>
    <w:p w14:paraId="4984ECBC" w14:textId="6587A997" w:rsidR="0064740B" w:rsidRPr="001C190C" w:rsidRDefault="0064740B" w:rsidP="00B263DB">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Ustawa z dnia 23 kwietnia 1964 r. Kodeks Cywilny (</w:t>
      </w:r>
      <w:r w:rsidR="00357439"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tj. Dz. U. z 202</w:t>
      </w:r>
      <w:r w:rsidR="00A54443" w:rsidRPr="001C190C">
        <w:rPr>
          <w:rFonts w:ascii="Open Sans" w:eastAsia="Times New Roman" w:hAnsi="Open Sans" w:cs="Open Sans"/>
          <w:i/>
          <w:iCs/>
          <w:sz w:val="20"/>
          <w:szCs w:val="20"/>
          <w:lang w:eastAsia="pl-PL"/>
        </w:rPr>
        <w:t>2</w:t>
      </w:r>
      <w:r w:rsidRPr="001C190C">
        <w:rPr>
          <w:rFonts w:ascii="Open Sans" w:eastAsia="Times New Roman" w:hAnsi="Open Sans" w:cs="Open Sans"/>
          <w:i/>
          <w:iCs/>
          <w:sz w:val="20"/>
          <w:szCs w:val="20"/>
          <w:lang w:eastAsia="pl-PL"/>
        </w:rPr>
        <w:t xml:space="preserve"> r. poz. </w:t>
      </w:r>
      <w:r w:rsidR="00A54443" w:rsidRPr="001C190C">
        <w:rPr>
          <w:rFonts w:ascii="Open Sans" w:eastAsia="Times New Roman" w:hAnsi="Open Sans" w:cs="Open Sans"/>
          <w:i/>
          <w:iCs/>
          <w:sz w:val="20"/>
          <w:szCs w:val="20"/>
          <w:lang w:eastAsia="pl-PL"/>
        </w:rPr>
        <w:t xml:space="preserve">1360 </w:t>
      </w:r>
      <w:r w:rsidRPr="001C190C">
        <w:rPr>
          <w:rFonts w:ascii="Open Sans" w:eastAsia="Times New Roman" w:hAnsi="Open Sans" w:cs="Open Sans"/>
          <w:i/>
          <w:iCs/>
          <w:sz w:val="20"/>
          <w:szCs w:val="20"/>
          <w:lang w:eastAsia="pl-PL"/>
        </w:rPr>
        <w:t>) - jeżeli przepisy ustawy Pzp nie stanowią inaczej.</w:t>
      </w:r>
    </w:p>
    <w:p w14:paraId="0B7ACE21" w14:textId="7D3D39E2" w:rsidR="0064740B" w:rsidRPr="001C190C" w:rsidRDefault="0064740B" w:rsidP="00E34FFC">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Rozporządzenie Ministra Rozwoju Pracy i Technologii z dnia 23 grudnia 2020 roku </w:t>
      </w:r>
      <w:r w:rsidRPr="001C190C">
        <w:rPr>
          <w:rFonts w:ascii="Open Sans" w:eastAsia="Times New Roman" w:hAnsi="Open Sans" w:cs="Open Sans"/>
          <w:i/>
          <w:iCs/>
          <w:sz w:val="20"/>
          <w:szCs w:val="20"/>
          <w:lang w:eastAsia="pl-PL"/>
        </w:rPr>
        <w:br/>
        <w:t xml:space="preserve">w sprawie podmiotowych środków dowodowych oraz innych dokumentów </w:t>
      </w:r>
      <w:r w:rsidRPr="001C190C">
        <w:rPr>
          <w:rFonts w:ascii="Open Sans" w:eastAsia="Times New Roman" w:hAnsi="Open Sans" w:cs="Open Sans"/>
          <w:i/>
          <w:iCs/>
          <w:sz w:val="20"/>
          <w:szCs w:val="20"/>
          <w:lang w:eastAsia="pl-PL"/>
        </w:rPr>
        <w:br/>
        <w:t>lub oświadczeń, jakich może żądać Zamawiający od Wykonawcy (Dz.U.2020 r. poz. 2415).</w:t>
      </w:r>
    </w:p>
    <w:p w14:paraId="014275B3" w14:textId="7AE3EEF5" w:rsidR="0064740B" w:rsidRDefault="0064740B" w:rsidP="00E34FFC">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poz. 2452).</w:t>
      </w:r>
    </w:p>
    <w:p w14:paraId="1553341A" w14:textId="77777777" w:rsidR="000B435C" w:rsidRPr="001C190C" w:rsidRDefault="000B435C" w:rsidP="000B435C">
      <w:pPr>
        <w:pStyle w:val="Akapitzlist"/>
        <w:spacing w:line="276" w:lineRule="auto"/>
        <w:ind w:left="720"/>
        <w:jc w:val="both"/>
        <w:rPr>
          <w:rFonts w:ascii="Open Sans" w:eastAsia="Times New Roman" w:hAnsi="Open Sans" w:cs="Open Sans"/>
          <w:i/>
          <w:iCs/>
          <w:sz w:val="20"/>
          <w:szCs w:val="20"/>
          <w:lang w:eastAsia="pl-PL"/>
        </w:rPr>
      </w:pPr>
    </w:p>
    <w:p w14:paraId="6E427E50" w14:textId="0DA1ABFC" w:rsidR="00AF7F6E" w:rsidRDefault="00274E41" w:rsidP="001C190C">
      <w:pPr>
        <w:pStyle w:val="Akapitzlist"/>
        <w:numPr>
          <w:ilvl w:val="1"/>
          <w:numId w:val="2"/>
        </w:numPr>
        <w:spacing w:line="276" w:lineRule="auto"/>
        <w:jc w:val="both"/>
        <w:rPr>
          <w:rFonts w:ascii="Open Sans" w:eastAsia="Times New Roman" w:hAnsi="Open Sans" w:cs="Open Sans"/>
          <w:i/>
          <w:iCs/>
          <w:color w:val="0D0D0D" w:themeColor="text1" w:themeTint="F2"/>
          <w:sz w:val="20"/>
          <w:szCs w:val="20"/>
          <w:lang w:eastAsia="pl-PL"/>
        </w:rPr>
      </w:pPr>
      <w:r w:rsidRPr="001C190C">
        <w:rPr>
          <w:rFonts w:ascii="Open Sans" w:eastAsia="Times New Roman" w:hAnsi="Open Sans" w:cs="Open Sans"/>
          <w:i/>
          <w:iCs/>
          <w:sz w:val="20"/>
          <w:szCs w:val="20"/>
          <w:lang w:eastAsia="pl-PL"/>
        </w:rPr>
        <w:t xml:space="preserve">Zamawiający wymaga, zgodnie z art. 95 ust. 1 ustawy PZP, zatrudnienia </w:t>
      </w:r>
      <w:r w:rsid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przez Wykonawcę lub Podwykonawcę na podstawie umowy o pracę </w:t>
      </w:r>
      <w:r w:rsidR="00CB4764" w:rsidRPr="00CB4764">
        <w:rPr>
          <w:rFonts w:ascii="Open Sans" w:eastAsia="Times New Roman" w:hAnsi="Open Sans" w:cs="Open Sans"/>
          <w:i/>
          <w:iCs/>
          <w:sz w:val="20"/>
          <w:szCs w:val="20"/>
          <w:lang w:eastAsia="pl-PL"/>
        </w:rPr>
        <w:t>lekarza weterynarii (na pełny etat, w oparciu o umowę o pracę w sposób określony w art. 22 §1</w:t>
      </w:r>
      <w:r w:rsidRPr="001C190C">
        <w:rPr>
          <w:rFonts w:ascii="Open Sans" w:eastAsia="Times New Roman" w:hAnsi="Open Sans" w:cs="Open Sans"/>
          <w:i/>
          <w:iCs/>
          <w:color w:val="0D0D0D" w:themeColor="text1" w:themeTint="F2"/>
          <w:sz w:val="20"/>
          <w:szCs w:val="20"/>
          <w:lang w:eastAsia="pl-PL"/>
        </w:rPr>
        <w:t xml:space="preserve"> ustawy </w:t>
      </w:r>
      <w:r w:rsidR="00CB4764">
        <w:rPr>
          <w:rFonts w:ascii="Open Sans" w:eastAsia="Times New Roman" w:hAnsi="Open Sans" w:cs="Open Sans"/>
          <w:i/>
          <w:iCs/>
          <w:color w:val="0D0D0D" w:themeColor="text1" w:themeTint="F2"/>
          <w:sz w:val="20"/>
          <w:szCs w:val="20"/>
          <w:lang w:eastAsia="pl-PL"/>
        </w:rPr>
        <w:br/>
      </w:r>
      <w:r w:rsidRPr="001C190C">
        <w:rPr>
          <w:rFonts w:ascii="Open Sans" w:eastAsia="Times New Roman" w:hAnsi="Open Sans" w:cs="Open Sans"/>
          <w:i/>
          <w:iCs/>
          <w:color w:val="0D0D0D" w:themeColor="text1" w:themeTint="F2"/>
          <w:sz w:val="20"/>
          <w:szCs w:val="20"/>
          <w:lang w:eastAsia="pl-PL"/>
        </w:rPr>
        <w:lastRenderedPageBreak/>
        <w:t>z dnia 26 czerwca 1974 r. - Kodeks Pracy (Dz. U. z 202</w:t>
      </w:r>
      <w:r w:rsidR="00A54443" w:rsidRPr="001C190C">
        <w:rPr>
          <w:rFonts w:ascii="Open Sans" w:eastAsia="Times New Roman" w:hAnsi="Open Sans" w:cs="Open Sans"/>
          <w:i/>
          <w:iCs/>
          <w:color w:val="0D0D0D" w:themeColor="text1" w:themeTint="F2"/>
          <w:sz w:val="20"/>
          <w:szCs w:val="20"/>
          <w:lang w:eastAsia="pl-PL"/>
        </w:rPr>
        <w:t>2</w:t>
      </w:r>
      <w:r w:rsidRPr="001C190C">
        <w:rPr>
          <w:rFonts w:ascii="Open Sans" w:eastAsia="Times New Roman" w:hAnsi="Open Sans" w:cs="Open Sans"/>
          <w:i/>
          <w:iCs/>
          <w:color w:val="0D0D0D" w:themeColor="text1" w:themeTint="F2"/>
          <w:sz w:val="20"/>
          <w:szCs w:val="20"/>
          <w:lang w:eastAsia="pl-PL"/>
        </w:rPr>
        <w:t xml:space="preserve"> r. poz. </w:t>
      </w:r>
      <w:r w:rsidR="00A54443" w:rsidRPr="001C190C">
        <w:rPr>
          <w:rFonts w:ascii="Open Sans" w:eastAsia="Times New Roman" w:hAnsi="Open Sans" w:cs="Open Sans"/>
          <w:i/>
          <w:iCs/>
          <w:color w:val="0D0D0D" w:themeColor="text1" w:themeTint="F2"/>
          <w:sz w:val="20"/>
          <w:szCs w:val="20"/>
          <w:lang w:eastAsia="pl-PL"/>
        </w:rPr>
        <w:t>1510, 1700 z późn. zm.</w:t>
      </w:r>
      <w:r w:rsidRPr="001C190C">
        <w:rPr>
          <w:rFonts w:ascii="Open Sans" w:eastAsia="Times New Roman" w:hAnsi="Open Sans" w:cs="Open Sans"/>
          <w:i/>
          <w:iCs/>
          <w:color w:val="0D0D0D" w:themeColor="text1" w:themeTint="F2"/>
          <w:sz w:val="20"/>
          <w:szCs w:val="20"/>
          <w:lang w:eastAsia="pl-PL"/>
        </w:rPr>
        <w:t>) osób wykonujących czynności w zakresie realizacji zamówienia</w:t>
      </w:r>
      <w:r w:rsidR="00FC78C1" w:rsidRPr="001C190C">
        <w:rPr>
          <w:rFonts w:ascii="Open Sans" w:eastAsia="Times New Roman" w:hAnsi="Open Sans" w:cs="Open Sans"/>
          <w:i/>
          <w:iCs/>
          <w:color w:val="0D0D0D" w:themeColor="text1" w:themeTint="F2"/>
          <w:sz w:val="20"/>
          <w:szCs w:val="20"/>
          <w:lang w:eastAsia="pl-PL"/>
        </w:rPr>
        <w:t>.</w:t>
      </w:r>
    </w:p>
    <w:p w14:paraId="7F824CD4" w14:textId="61652123" w:rsidR="007A7E62" w:rsidRDefault="007A7E62" w:rsidP="001C190C">
      <w:pPr>
        <w:pStyle w:val="Akapitzlist"/>
        <w:numPr>
          <w:ilvl w:val="1"/>
          <w:numId w:val="2"/>
        </w:numPr>
        <w:spacing w:line="276" w:lineRule="auto"/>
        <w:jc w:val="both"/>
        <w:rPr>
          <w:rFonts w:ascii="Open Sans" w:eastAsia="Times New Roman" w:hAnsi="Open Sans" w:cs="Open Sans"/>
          <w:i/>
          <w:iCs/>
          <w:color w:val="0D0D0D" w:themeColor="text1" w:themeTint="F2"/>
          <w:sz w:val="20"/>
          <w:szCs w:val="20"/>
          <w:lang w:eastAsia="pl-PL"/>
        </w:rPr>
      </w:pPr>
      <w:r w:rsidRPr="007A7E62">
        <w:rPr>
          <w:rFonts w:ascii="Open Sans" w:eastAsia="Times New Roman" w:hAnsi="Open Sans" w:cs="Open Sans"/>
          <w:i/>
          <w:iCs/>
          <w:color w:val="0D0D0D" w:themeColor="text1" w:themeTint="F2"/>
          <w:sz w:val="20"/>
          <w:szCs w:val="20"/>
          <w:lang w:eastAsia="pl-PL"/>
        </w:rPr>
        <w:t xml:space="preserve">Zamawiający dopuszcza możliwość ograniczenia zakresu zamówienia w postaci części usług stanowiącej </w:t>
      </w:r>
      <w:r w:rsidR="00ED7A0A">
        <w:rPr>
          <w:rFonts w:ascii="Open Sans" w:eastAsia="Times New Roman" w:hAnsi="Open Sans" w:cs="Open Sans"/>
          <w:i/>
          <w:iCs/>
          <w:color w:val="0D0D0D" w:themeColor="text1" w:themeTint="F2"/>
          <w:sz w:val="20"/>
          <w:szCs w:val="20"/>
          <w:lang w:eastAsia="pl-PL"/>
        </w:rPr>
        <w:t>5</w:t>
      </w:r>
      <w:r w:rsidRPr="007A7E62">
        <w:rPr>
          <w:rFonts w:ascii="Open Sans" w:eastAsia="Times New Roman" w:hAnsi="Open Sans" w:cs="Open Sans"/>
          <w:i/>
          <w:iCs/>
          <w:color w:val="0D0D0D" w:themeColor="text1" w:themeTint="F2"/>
          <w:sz w:val="20"/>
          <w:szCs w:val="20"/>
          <w:lang w:eastAsia="pl-PL"/>
        </w:rPr>
        <w:t>0 % wartości realizacji całego zamówienia</w:t>
      </w:r>
      <w:r w:rsidR="00ED7A0A">
        <w:rPr>
          <w:rFonts w:ascii="Open Sans" w:eastAsia="Times New Roman" w:hAnsi="Open Sans" w:cs="Open Sans"/>
          <w:i/>
          <w:iCs/>
          <w:color w:val="0D0D0D" w:themeColor="text1" w:themeTint="F2"/>
          <w:sz w:val="20"/>
          <w:szCs w:val="20"/>
          <w:lang w:eastAsia="pl-PL"/>
        </w:rPr>
        <w:t>.</w:t>
      </w:r>
    </w:p>
    <w:p w14:paraId="693F3FF7" w14:textId="77777777" w:rsidR="0063464A" w:rsidRPr="0063464A" w:rsidRDefault="0063464A" w:rsidP="0063464A">
      <w:pPr>
        <w:pStyle w:val="Akapitzlist"/>
        <w:numPr>
          <w:ilvl w:val="1"/>
          <w:numId w:val="2"/>
        </w:numPr>
        <w:spacing w:line="276" w:lineRule="auto"/>
        <w:jc w:val="both"/>
        <w:rPr>
          <w:rFonts w:ascii="Open Sans" w:eastAsia="Times New Roman" w:hAnsi="Open Sans" w:cs="Open Sans"/>
          <w:i/>
          <w:iCs/>
          <w:color w:val="0D0D0D" w:themeColor="text1" w:themeTint="F2"/>
          <w:sz w:val="20"/>
          <w:szCs w:val="20"/>
          <w:lang w:eastAsia="pl-PL"/>
        </w:rPr>
      </w:pPr>
      <w:r w:rsidRPr="0063464A">
        <w:rPr>
          <w:rFonts w:ascii="Open Sans" w:eastAsia="Times New Roman" w:hAnsi="Open Sans" w:cs="Open Sans"/>
          <w:i/>
          <w:iCs/>
          <w:color w:val="0D0D0D" w:themeColor="text1" w:themeTint="F2"/>
          <w:sz w:val="20"/>
          <w:szCs w:val="20"/>
          <w:lang w:eastAsia="pl-PL"/>
        </w:rPr>
        <w:t xml:space="preserve">Zamawiający może unieważnić postępowanie o udzielenie  zamówienia, jeśli środki, które Zamawiający zamierzał przeznaczyć na  sfinansowania całości lub części zamówienia, nie zostały mu przyznane. </w:t>
      </w:r>
    </w:p>
    <w:p w14:paraId="05C91A64" w14:textId="77777777" w:rsidR="005C5446" w:rsidRPr="001C190C" w:rsidRDefault="005C5446" w:rsidP="005C5446">
      <w:pPr>
        <w:pStyle w:val="Akapitzlist"/>
        <w:spacing w:line="276" w:lineRule="auto"/>
        <w:ind w:left="1222"/>
        <w:jc w:val="both"/>
        <w:rPr>
          <w:rFonts w:ascii="Open Sans" w:eastAsia="Times New Roman" w:hAnsi="Open Sans" w:cs="Open Sans"/>
          <w:i/>
          <w:iCs/>
          <w:color w:val="0D0D0D" w:themeColor="text1" w:themeTint="F2"/>
          <w:sz w:val="20"/>
          <w:szCs w:val="20"/>
          <w:lang w:eastAsia="pl-PL"/>
        </w:rPr>
      </w:pPr>
    </w:p>
    <w:p w14:paraId="551C0034" w14:textId="3588211C" w:rsidR="00B93151" w:rsidRPr="000E2113" w:rsidRDefault="004F0127" w:rsidP="00B15079">
      <w:pPr>
        <w:spacing w:after="0" w:line="276" w:lineRule="auto"/>
        <w:jc w:val="both"/>
        <w:rPr>
          <w:rFonts w:ascii="Open Sans" w:eastAsia="Times New Roman" w:hAnsi="Open Sans" w:cs="Open Sans"/>
          <w:i/>
          <w:iCs/>
          <w:color w:val="C45911" w:themeColor="accent2" w:themeShade="BF"/>
          <w:sz w:val="20"/>
          <w:szCs w:val="20"/>
          <w:lang w:eastAsia="pl-PL"/>
        </w:rPr>
      </w:pPr>
      <w:r w:rsidRPr="004F0127">
        <w:rPr>
          <w:rFonts w:ascii="Open Sans" w:eastAsia="Times New Roman" w:hAnsi="Open Sans" w:cs="Open Sans"/>
          <w:i/>
          <w:iCs/>
          <w:color w:val="000000" w:themeColor="text1"/>
          <w:sz w:val="20"/>
          <w:szCs w:val="20"/>
          <w:lang w:eastAsia="pl-PL"/>
        </w:rPr>
        <w:t>3.</w:t>
      </w:r>
      <w:r w:rsidR="0064740B" w:rsidRPr="004F0127">
        <w:rPr>
          <w:rFonts w:ascii="Open Sans" w:hAnsi="Open Sans" w:cs="Open Sans"/>
          <w:i/>
          <w:iCs/>
          <w:color w:val="000000" w:themeColor="text1"/>
          <w:sz w:val="20"/>
          <w:szCs w:val="20"/>
          <w:u w:val="single"/>
        </w:rPr>
        <w:t xml:space="preserve">Przedmiot </w:t>
      </w:r>
      <w:r w:rsidR="0064740B" w:rsidRPr="000E2113">
        <w:rPr>
          <w:rFonts w:ascii="Open Sans" w:hAnsi="Open Sans" w:cs="Open Sans"/>
          <w:i/>
          <w:iCs/>
          <w:color w:val="0D0D0D" w:themeColor="text1" w:themeTint="F2"/>
          <w:sz w:val="20"/>
          <w:szCs w:val="20"/>
          <w:u w:val="single"/>
        </w:rPr>
        <w:t>zamówienia</w:t>
      </w:r>
      <w:r w:rsidR="00803A24" w:rsidRPr="000E2113">
        <w:rPr>
          <w:rFonts w:ascii="Open Sans" w:hAnsi="Open Sans" w:cs="Open Sans"/>
          <w:i/>
          <w:iCs/>
          <w:color w:val="0D0D0D" w:themeColor="text1" w:themeTint="F2"/>
          <w:sz w:val="20"/>
          <w:szCs w:val="20"/>
          <w:u w:val="single"/>
        </w:rPr>
        <w:t>:</w:t>
      </w:r>
      <w:r w:rsidR="0064740B" w:rsidRPr="000E2113">
        <w:rPr>
          <w:rFonts w:ascii="Open Sans" w:hAnsi="Open Sans" w:cs="Open Sans"/>
          <w:i/>
          <w:iCs/>
          <w:color w:val="C45911" w:themeColor="accent2" w:themeShade="BF"/>
          <w:sz w:val="20"/>
          <w:szCs w:val="20"/>
          <w:u w:val="single"/>
        </w:rPr>
        <w:t xml:space="preserve"> </w:t>
      </w:r>
      <w:bookmarkStart w:id="18" w:name="_Hlk76494993"/>
      <w:r w:rsidR="00AD3584" w:rsidRPr="00AD3584">
        <w:rPr>
          <w:rFonts w:ascii="Open Sans" w:eastAsia="Times New Roman" w:hAnsi="Open Sans" w:cs="Open Sans"/>
          <w:i/>
          <w:iCs/>
          <w:color w:val="C45911" w:themeColor="accent2" w:themeShade="BF"/>
          <w:sz w:val="20"/>
          <w:szCs w:val="20"/>
          <w:u w:val="single"/>
          <w:lang w:eastAsia="pl-PL"/>
        </w:rPr>
        <w:t xml:space="preserve">„Usługa zapewnienia całodobowej, kompleksowej opieki weterynaryjnej bezdomnym zwierzętom w Schronisku dla Bezdomnych Zwierząt „Leśny zakątek”  przy ul. Mieszka I </w:t>
      </w:r>
      <w:r w:rsidR="00AD3584">
        <w:rPr>
          <w:rFonts w:ascii="Open Sans" w:eastAsia="Times New Roman" w:hAnsi="Open Sans" w:cs="Open Sans"/>
          <w:i/>
          <w:iCs/>
          <w:color w:val="C45911" w:themeColor="accent2" w:themeShade="BF"/>
          <w:sz w:val="20"/>
          <w:szCs w:val="20"/>
          <w:u w:val="single"/>
          <w:lang w:eastAsia="pl-PL"/>
        </w:rPr>
        <w:br/>
      </w:r>
      <w:r w:rsidR="00AD3584" w:rsidRPr="00AD3584">
        <w:rPr>
          <w:rFonts w:ascii="Open Sans" w:eastAsia="Times New Roman" w:hAnsi="Open Sans" w:cs="Open Sans"/>
          <w:i/>
          <w:iCs/>
          <w:color w:val="C45911" w:themeColor="accent2" w:themeShade="BF"/>
          <w:sz w:val="20"/>
          <w:szCs w:val="20"/>
          <w:u w:val="single"/>
          <w:lang w:eastAsia="pl-PL"/>
        </w:rPr>
        <w:t xml:space="preserve">nr 55 w Koszalinie.”  </w:t>
      </w:r>
      <w:r w:rsidR="009F2DDD" w:rsidRPr="009F2DDD">
        <w:rPr>
          <w:rFonts w:ascii="Open Sans" w:eastAsia="Times New Roman" w:hAnsi="Open Sans" w:cs="Open Sans"/>
          <w:i/>
          <w:iCs/>
          <w:color w:val="C45911" w:themeColor="accent2" w:themeShade="BF"/>
          <w:sz w:val="20"/>
          <w:szCs w:val="20"/>
          <w:u w:val="single"/>
          <w:lang w:eastAsia="pl-PL"/>
        </w:rPr>
        <w:t xml:space="preserve">  </w:t>
      </w:r>
      <w:r w:rsidR="00915E66" w:rsidRPr="00915E66">
        <w:rPr>
          <w:rFonts w:ascii="Open Sans" w:eastAsia="Times New Roman" w:hAnsi="Open Sans" w:cs="Open Sans"/>
          <w:i/>
          <w:iCs/>
          <w:color w:val="C45911" w:themeColor="accent2" w:themeShade="BF"/>
          <w:sz w:val="20"/>
          <w:szCs w:val="20"/>
          <w:u w:val="single"/>
          <w:lang w:eastAsia="pl-PL"/>
        </w:rPr>
        <w:t xml:space="preserve"> </w:t>
      </w:r>
      <w:r w:rsidR="007355AD" w:rsidRPr="007355AD">
        <w:rPr>
          <w:rFonts w:ascii="Open Sans" w:eastAsia="Times New Roman" w:hAnsi="Open Sans" w:cs="Open Sans"/>
          <w:i/>
          <w:iCs/>
          <w:color w:val="C45911" w:themeColor="accent2" w:themeShade="BF"/>
          <w:sz w:val="20"/>
          <w:szCs w:val="20"/>
          <w:u w:val="single"/>
          <w:lang w:eastAsia="pl-PL"/>
        </w:rPr>
        <w:t xml:space="preserve"> </w:t>
      </w:r>
    </w:p>
    <w:p w14:paraId="38173E33" w14:textId="66EB2C94" w:rsidR="006507FA" w:rsidRPr="00803A24" w:rsidRDefault="006507FA" w:rsidP="00962FFA">
      <w:pPr>
        <w:spacing w:after="0" w:line="240" w:lineRule="auto"/>
        <w:ind w:left="502" w:right="23"/>
        <w:jc w:val="both"/>
        <w:rPr>
          <w:rFonts w:ascii="Open Sans" w:hAnsi="Open Sans" w:cs="Open Sans"/>
          <w:bCs/>
          <w:color w:val="0000FF"/>
        </w:rPr>
      </w:pPr>
    </w:p>
    <w:bookmarkEnd w:id="18"/>
    <w:p w14:paraId="59C0C7C1" w14:textId="1A0E6663" w:rsidR="006D6BD4" w:rsidRDefault="0064740B" w:rsidP="006D6BD4">
      <w:pPr>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3.2.</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Oznaczenie wg Wspólnego Słownika Zamówień</w:t>
      </w:r>
      <w:r w:rsidR="00FC78C1" w:rsidRPr="001C190C">
        <w:rPr>
          <w:rFonts w:ascii="Open Sans" w:eastAsia="Times New Roman" w:hAnsi="Open Sans" w:cs="Open Sans"/>
          <w:i/>
          <w:iCs/>
          <w:color w:val="000000"/>
          <w:sz w:val="20"/>
          <w:szCs w:val="20"/>
          <w:lang w:eastAsia="pl-PL"/>
        </w:rPr>
        <w:t>:</w:t>
      </w:r>
    </w:p>
    <w:p w14:paraId="4559655D" w14:textId="78AB9E24" w:rsidR="0066734C" w:rsidRDefault="00AD3584" w:rsidP="00596D2D">
      <w:pPr>
        <w:spacing w:line="240" w:lineRule="auto"/>
        <w:rPr>
          <w:rFonts w:ascii="Open Sans" w:eastAsia="Times New Roman" w:hAnsi="Open Sans" w:cs="Open Sans"/>
          <w:i/>
          <w:iCs/>
          <w:color w:val="000000"/>
          <w:sz w:val="16"/>
          <w:szCs w:val="16"/>
          <w:lang w:eastAsia="pl-PL"/>
        </w:rPr>
      </w:pPr>
      <w:r w:rsidRPr="00AD3584">
        <w:rPr>
          <w:rFonts w:ascii="Open Sans" w:eastAsia="Times New Roman" w:hAnsi="Open Sans" w:cs="Open Sans"/>
          <w:i/>
          <w:iCs/>
          <w:color w:val="000000"/>
          <w:sz w:val="16"/>
          <w:szCs w:val="16"/>
          <w:lang w:eastAsia="pl-PL"/>
        </w:rPr>
        <w:t>85200000-1</w:t>
      </w:r>
      <w:r w:rsidR="00EA598A" w:rsidRPr="00EA598A">
        <w:rPr>
          <w:rFonts w:ascii="Open Sans" w:eastAsia="Times New Roman" w:hAnsi="Open Sans" w:cs="Open Sans"/>
          <w:i/>
          <w:iCs/>
          <w:color w:val="000000"/>
          <w:sz w:val="16"/>
          <w:szCs w:val="16"/>
          <w:lang w:eastAsia="pl-PL"/>
        </w:rPr>
        <w:t xml:space="preserve"> – usługi </w:t>
      </w:r>
      <w:r w:rsidR="0063464A">
        <w:rPr>
          <w:rFonts w:ascii="Open Sans" w:eastAsia="Times New Roman" w:hAnsi="Open Sans" w:cs="Open Sans"/>
          <w:i/>
          <w:iCs/>
          <w:color w:val="000000"/>
          <w:sz w:val="16"/>
          <w:szCs w:val="16"/>
          <w:lang w:eastAsia="pl-PL"/>
        </w:rPr>
        <w:t>weterynaryjne</w:t>
      </w:r>
      <w:r w:rsidR="0066734C" w:rsidRPr="0066734C">
        <w:rPr>
          <w:rFonts w:ascii="Open Sans" w:eastAsia="Times New Roman" w:hAnsi="Open Sans" w:cs="Open Sans"/>
          <w:i/>
          <w:iCs/>
          <w:color w:val="000000"/>
          <w:sz w:val="16"/>
          <w:szCs w:val="16"/>
          <w:lang w:eastAsia="pl-PL"/>
        </w:rPr>
        <w:t xml:space="preserve">. </w:t>
      </w:r>
    </w:p>
    <w:p w14:paraId="7080DC0F" w14:textId="14E5BE85" w:rsidR="002070B6" w:rsidRPr="0066734C" w:rsidRDefault="0064740B" w:rsidP="002070B6">
      <w:pPr>
        <w:spacing w:after="0" w:line="276" w:lineRule="auto"/>
        <w:jc w:val="both"/>
        <w:rPr>
          <w:rFonts w:ascii="Open Sans" w:eastAsia="Times New Roman" w:hAnsi="Open Sans" w:cs="Open Sans"/>
          <w:i/>
          <w:iCs/>
          <w:color w:val="C45911" w:themeColor="accent2" w:themeShade="BF"/>
          <w:sz w:val="20"/>
          <w:szCs w:val="20"/>
          <w:u w:val="single"/>
          <w:lang w:eastAsia="pl-PL"/>
        </w:rPr>
      </w:pPr>
      <w:r w:rsidRPr="001C190C">
        <w:rPr>
          <w:rFonts w:ascii="Open Sans" w:eastAsia="Times New Roman" w:hAnsi="Open Sans" w:cs="Open Sans"/>
          <w:i/>
          <w:iCs/>
          <w:color w:val="000000"/>
          <w:lang w:eastAsia="pl-PL"/>
        </w:rPr>
        <w:t>3.3.</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Miejsce realizacji zamówienia</w:t>
      </w:r>
      <w:r w:rsidR="002070B6">
        <w:rPr>
          <w:rFonts w:ascii="Open Sans" w:eastAsia="Times New Roman" w:hAnsi="Open Sans" w:cs="Open Sans"/>
          <w:i/>
          <w:iCs/>
          <w:color w:val="000000"/>
          <w:sz w:val="20"/>
          <w:szCs w:val="20"/>
          <w:lang w:eastAsia="pl-PL"/>
        </w:rPr>
        <w:t>:</w:t>
      </w:r>
      <w:r w:rsidR="002070B6" w:rsidRPr="002070B6">
        <w:rPr>
          <w:rFonts w:ascii="Open Sans" w:eastAsia="Times New Roman" w:hAnsi="Open Sans" w:cs="Open Sans"/>
          <w:i/>
          <w:iCs/>
          <w:color w:val="000000"/>
          <w:sz w:val="20"/>
          <w:szCs w:val="20"/>
          <w:lang w:eastAsia="pl-PL"/>
        </w:rPr>
        <w:t xml:space="preserve"> </w:t>
      </w:r>
      <w:r w:rsidR="00B93AF2" w:rsidRPr="00B93AF2">
        <w:rPr>
          <w:rFonts w:ascii="Open Sans" w:eastAsia="Times New Roman" w:hAnsi="Open Sans" w:cs="Open Sans"/>
          <w:i/>
          <w:iCs/>
          <w:color w:val="C45911" w:themeColor="accent2" w:themeShade="BF"/>
          <w:sz w:val="20"/>
          <w:szCs w:val="20"/>
          <w:u w:val="single"/>
          <w:lang w:eastAsia="pl-PL"/>
        </w:rPr>
        <w:t>Obiekt Schroniska dla Bezdomnych Zwierząt „Leśny Zakątek” przy ul. Mieszka I 55 w Koszalinie,</w:t>
      </w:r>
    </w:p>
    <w:p w14:paraId="6C9F5CF5" w14:textId="7E39969C"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3.4.</w:t>
      </w:r>
      <w:r w:rsidRPr="001C190C">
        <w:rPr>
          <w:rFonts w:ascii="Open Sans" w:eastAsia="Times New Roman" w:hAnsi="Open Sans" w:cs="Open Sans"/>
          <w:i/>
          <w:iCs/>
          <w:sz w:val="20"/>
          <w:szCs w:val="20"/>
          <w:lang w:eastAsia="pl-PL"/>
        </w:rPr>
        <w:tab/>
        <w:t xml:space="preserve">Rodzaj zamówienia: </w:t>
      </w:r>
      <w:r w:rsidR="003132E7">
        <w:rPr>
          <w:rFonts w:ascii="Open Sans" w:eastAsia="Times New Roman" w:hAnsi="Open Sans" w:cs="Open Sans"/>
          <w:i/>
          <w:iCs/>
          <w:sz w:val="20"/>
          <w:szCs w:val="20"/>
          <w:lang w:eastAsia="pl-PL"/>
        </w:rPr>
        <w:t xml:space="preserve">Usługa </w:t>
      </w:r>
      <w:r w:rsidR="003B2034" w:rsidRPr="001C190C">
        <w:rPr>
          <w:rFonts w:ascii="Open Sans" w:eastAsia="Times New Roman" w:hAnsi="Open Sans" w:cs="Open Sans"/>
          <w:i/>
          <w:iCs/>
          <w:sz w:val="20"/>
          <w:szCs w:val="20"/>
          <w:lang w:eastAsia="pl-PL"/>
        </w:rPr>
        <w:t xml:space="preserve"> </w:t>
      </w:r>
      <w:r w:rsidR="005E63D3"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 </w:t>
      </w:r>
    </w:p>
    <w:p w14:paraId="38BE2455" w14:textId="77777777" w:rsidR="0064740B" w:rsidRPr="001C190C" w:rsidRDefault="0064740B" w:rsidP="0064740B">
      <w:pPr>
        <w:spacing w:after="0" w:line="276" w:lineRule="auto"/>
        <w:jc w:val="both"/>
        <w:rPr>
          <w:rFonts w:ascii="Open Sans" w:eastAsia="Times New Roman" w:hAnsi="Open Sans" w:cs="Open Sans"/>
          <w:b/>
          <w:i/>
          <w:iCs/>
          <w:color w:val="0000FF"/>
          <w:sz w:val="20"/>
          <w:szCs w:val="20"/>
          <w:lang w:eastAsia="pl-PL"/>
        </w:rPr>
      </w:pPr>
      <w:r w:rsidRPr="001C190C">
        <w:rPr>
          <w:rFonts w:ascii="Open Sans" w:eastAsia="Times New Roman" w:hAnsi="Open Sans" w:cs="Open Sans"/>
          <w:i/>
          <w:iCs/>
          <w:sz w:val="20"/>
          <w:szCs w:val="20"/>
          <w:lang w:eastAsia="pl-PL"/>
        </w:rPr>
        <w:t>3.5.</w:t>
      </w:r>
      <w:r w:rsidRPr="001C190C">
        <w:rPr>
          <w:rFonts w:ascii="Open Sans" w:eastAsia="Times New Roman" w:hAnsi="Open Sans" w:cs="Open Sans"/>
          <w:i/>
          <w:iCs/>
          <w:sz w:val="20"/>
          <w:szCs w:val="20"/>
          <w:lang w:eastAsia="pl-PL"/>
        </w:rPr>
        <w:tab/>
        <w:t xml:space="preserve">Przedmiot zamówienia obejmuje: </w:t>
      </w:r>
    </w:p>
    <w:p w14:paraId="0C19DA9D" w14:textId="15B8CC16" w:rsidR="0064740B" w:rsidRPr="001C190C" w:rsidRDefault="0090689D" w:rsidP="0064740B">
      <w:pPr>
        <w:spacing w:after="0" w:line="276" w:lineRule="auto"/>
        <w:ind w:right="-427"/>
        <w:jc w:val="both"/>
        <w:rPr>
          <w:rFonts w:ascii="Open Sans" w:hAnsi="Open Sans" w:cs="Open Sans"/>
          <w:b/>
          <w:i/>
          <w:iCs/>
          <w:color w:val="0000FF"/>
          <w:sz w:val="20"/>
          <w:szCs w:val="20"/>
          <w:u w:val="single"/>
        </w:rPr>
      </w:pPr>
      <w:r w:rsidRPr="001C190C">
        <w:rPr>
          <w:rFonts w:ascii="Open Sans" w:hAnsi="Open Sans" w:cs="Open Sans"/>
          <w:i/>
          <w:iCs/>
          <w:sz w:val="20"/>
          <w:szCs w:val="20"/>
          <w:u w:val="single"/>
        </w:rPr>
        <w:t>O</w:t>
      </w:r>
      <w:r w:rsidR="0064740B" w:rsidRPr="001C190C">
        <w:rPr>
          <w:rFonts w:ascii="Open Sans" w:hAnsi="Open Sans" w:cs="Open Sans"/>
          <w:i/>
          <w:iCs/>
          <w:sz w:val="20"/>
          <w:szCs w:val="20"/>
          <w:u w:val="single"/>
        </w:rPr>
        <w:t>pis  i zakres przedmiotu zamówienia zawarty został w  Rozdziale II  SWZ</w:t>
      </w:r>
      <w:r w:rsidR="00C60503" w:rsidRPr="001C190C">
        <w:rPr>
          <w:rFonts w:ascii="Open Sans" w:hAnsi="Open Sans" w:cs="Open Sans"/>
          <w:i/>
          <w:iCs/>
          <w:sz w:val="20"/>
          <w:szCs w:val="20"/>
          <w:u w:val="single"/>
        </w:rPr>
        <w:t xml:space="preserve"> „</w:t>
      </w:r>
      <w:r w:rsidR="003B2034" w:rsidRPr="001C190C">
        <w:rPr>
          <w:rFonts w:ascii="Open Sans" w:hAnsi="Open Sans" w:cs="Open Sans"/>
          <w:i/>
          <w:iCs/>
          <w:sz w:val="20"/>
          <w:szCs w:val="20"/>
          <w:u w:val="single"/>
        </w:rPr>
        <w:t xml:space="preserve"> </w:t>
      </w:r>
      <w:r w:rsidR="000A5359">
        <w:rPr>
          <w:rFonts w:ascii="Open Sans" w:hAnsi="Open Sans" w:cs="Open Sans"/>
          <w:i/>
          <w:iCs/>
          <w:sz w:val="20"/>
          <w:szCs w:val="20"/>
          <w:u w:val="single"/>
        </w:rPr>
        <w:t xml:space="preserve">Szczegółowy </w:t>
      </w:r>
      <w:r w:rsidR="00C60503" w:rsidRPr="001C190C">
        <w:rPr>
          <w:rFonts w:ascii="Open Sans" w:hAnsi="Open Sans" w:cs="Open Sans"/>
          <w:i/>
          <w:iCs/>
          <w:sz w:val="20"/>
          <w:szCs w:val="20"/>
          <w:u w:val="single"/>
        </w:rPr>
        <w:t xml:space="preserve">Opis </w:t>
      </w:r>
      <w:r w:rsidR="009F0BED" w:rsidRPr="001C190C">
        <w:rPr>
          <w:rFonts w:ascii="Open Sans" w:hAnsi="Open Sans" w:cs="Open Sans"/>
          <w:i/>
          <w:iCs/>
          <w:sz w:val="20"/>
          <w:szCs w:val="20"/>
          <w:u w:val="single"/>
        </w:rPr>
        <w:t>P</w:t>
      </w:r>
      <w:r w:rsidR="00C60503" w:rsidRPr="001C190C">
        <w:rPr>
          <w:rFonts w:ascii="Open Sans" w:hAnsi="Open Sans" w:cs="Open Sans"/>
          <w:i/>
          <w:iCs/>
          <w:sz w:val="20"/>
          <w:szCs w:val="20"/>
          <w:u w:val="single"/>
        </w:rPr>
        <w:t xml:space="preserve">rzedmiotu </w:t>
      </w:r>
      <w:r w:rsidR="009F0BED" w:rsidRPr="001C190C">
        <w:rPr>
          <w:rFonts w:ascii="Open Sans" w:hAnsi="Open Sans" w:cs="Open Sans"/>
          <w:i/>
          <w:iCs/>
          <w:sz w:val="20"/>
          <w:szCs w:val="20"/>
          <w:u w:val="single"/>
        </w:rPr>
        <w:t>Z</w:t>
      </w:r>
      <w:r w:rsidR="00C60503" w:rsidRPr="001C190C">
        <w:rPr>
          <w:rFonts w:ascii="Open Sans" w:hAnsi="Open Sans" w:cs="Open Sans"/>
          <w:i/>
          <w:iCs/>
          <w:sz w:val="20"/>
          <w:szCs w:val="20"/>
          <w:u w:val="single"/>
        </w:rPr>
        <w:t>amówienia</w:t>
      </w:r>
      <w:r w:rsidR="00DE3EE9">
        <w:rPr>
          <w:rFonts w:ascii="Open Sans" w:hAnsi="Open Sans" w:cs="Open Sans"/>
          <w:i/>
          <w:iCs/>
          <w:sz w:val="20"/>
          <w:szCs w:val="20"/>
          <w:u w:val="single"/>
        </w:rPr>
        <w:t xml:space="preserve">” </w:t>
      </w:r>
    </w:p>
    <w:p w14:paraId="56E45EA6"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120FE731" w14:textId="77777777"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b/>
          <w:bCs/>
          <w:i/>
          <w:iCs/>
          <w:lang w:eastAsia="pl-PL"/>
        </w:rPr>
        <w:t>4.</w:t>
      </w:r>
      <w:r w:rsidRPr="001C190C">
        <w:rPr>
          <w:rFonts w:ascii="Open Sans" w:eastAsia="Times New Roman" w:hAnsi="Open Sans" w:cs="Open Sans"/>
          <w:b/>
          <w:bCs/>
          <w:i/>
          <w:iCs/>
          <w:lang w:eastAsia="pl-PL"/>
        </w:rPr>
        <w:tab/>
      </w:r>
      <w:r w:rsidRPr="001C190C">
        <w:rPr>
          <w:rFonts w:ascii="Open Sans" w:eastAsia="Times New Roman" w:hAnsi="Open Sans" w:cs="Open Sans"/>
          <w:i/>
          <w:iCs/>
          <w:sz w:val="20"/>
          <w:szCs w:val="20"/>
          <w:u w:val="single"/>
          <w:lang w:eastAsia="pl-PL"/>
        </w:rPr>
        <w:t>Zamówienia o których mowa w art.  214</w:t>
      </w:r>
      <w:r w:rsidRPr="001C190C">
        <w:rPr>
          <w:rFonts w:ascii="Open Sans" w:eastAsia="Times New Roman" w:hAnsi="Open Sans" w:cs="Open Sans"/>
          <w:i/>
          <w:iCs/>
          <w:sz w:val="20"/>
          <w:szCs w:val="20"/>
          <w:lang w:eastAsia="pl-PL"/>
        </w:rPr>
        <w:t xml:space="preserve"> ust.  1 pkt 7) Ustawy PZP:</w:t>
      </w:r>
    </w:p>
    <w:p w14:paraId="2F3CBCA6" w14:textId="0B11C3B3" w:rsidR="0064740B" w:rsidRPr="001C190C" w:rsidRDefault="003B2034"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Nie p</w:t>
      </w:r>
      <w:r w:rsidR="00535F16" w:rsidRPr="001C190C">
        <w:rPr>
          <w:rFonts w:ascii="Open Sans" w:eastAsia="Times New Roman" w:hAnsi="Open Sans" w:cs="Open Sans"/>
          <w:i/>
          <w:iCs/>
          <w:sz w:val="20"/>
          <w:szCs w:val="20"/>
          <w:lang w:eastAsia="pl-PL"/>
        </w:rPr>
        <w:t xml:space="preserve">rzewiduje się. </w:t>
      </w:r>
    </w:p>
    <w:p w14:paraId="1BCCAC42" w14:textId="77777777" w:rsidR="00535F16" w:rsidRPr="001C190C" w:rsidRDefault="00535F16" w:rsidP="0064740B">
      <w:pPr>
        <w:spacing w:after="0" w:line="276" w:lineRule="auto"/>
        <w:jc w:val="both"/>
        <w:rPr>
          <w:rFonts w:ascii="Open Sans" w:eastAsia="Times New Roman" w:hAnsi="Open Sans" w:cs="Open Sans"/>
          <w:i/>
          <w:iCs/>
          <w:sz w:val="20"/>
          <w:szCs w:val="20"/>
          <w:lang w:eastAsia="pl-PL"/>
        </w:rPr>
      </w:pPr>
    </w:p>
    <w:p w14:paraId="76ED0254" w14:textId="5513FE7D" w:rsidR="00D42A50" w:rsidRPr="00676DD2" w:rsidRDefault="0064740B" w:rsidP="00676DD2">
      <w:pPr>
        <w:pStyle w:val="Akapitzlist"/>
        <w:numPr>
          <w:ilvl w:val="0"/>
          <w:numId w:val="5"/>
        </w:numPr>
        <w:rPr>
          <w:rFonts w:ascii="Open Sans" w:eastAsia="Times New Roman" w:hAnsi="Open Sans" w:cs="Open Sans"/>
          <w:i/>
          <w:iCs/>
          <w:sz w:val="20"/>
          <w:szCs w:val="20"/>
          <w:lang w:eastAsia="pl-PL"/>
        </w:rPr>
      </w:pPr>
      <w:r w:rsidRPr="00676DD2">
        <w:rPr>
          <w:rFonts w:ascii="Open Sans" w:hAnsi="Open Sans" w:cs="Open Sans"/>
          <w:i/>
          <w:iCs/>
          <w:color w:val="000000"/>
          <w:sz w:val="20"/>
          <w:szCs w:val="20"/>
          <w:u w:val="single"/>
        </w:rPr>
        <w:t>Termin wykonania zamówienia</w:t>
      </w:r>
      <w:r w:rsidRPr="00676DD2">
        <w:rPr>
          <w:rFonts w:ascii="Open Sans" w:hAnsi="Open Sans" w:cs="Open Sans"/>
          <w:i/>
          <w:iCs/>
          <w:color w:val="000000"/>
          <w:u w:val="single"/>
        </w:rPr>
        <w:t>:</w:t>
      </w:r>
      <w:r w:rsidR="007A210C" w:rsidRPr="00676DD2">
        <w:rPr>
          <w:i/>
          <w:iCs/>
        </w:rPr>
        <w:t xml:space="preserve"> </w:t>
      </w:r>
      <w:r w:rsidR="00D42A50" w:rsidRPr="00676DD2">
        <w:rPr>
          <w:i/>
          <w:iCs/>
        </w:rPr>
        <w:t xml:space="preserve"> </w:t>
      </w:r>
      <w:r w:rsidR="000A5359">
        <w:rPr>
          <w:i/>
          <w:iCs/>
        </w:rPr>
        <w:t xml:space="preserve">od dnia zawarcia umowy do dnia 31.12.2023 r. </w:t>
      </w:r>
    </w:p>
    <w:p w14:paraId="1D026FED" w14:textId="77777777" w:rsidR="00EF4EFD" w:rsidRPr="001C190C" w:rsidRDefault="00EF4EFD" w:rsidP="00EF4EFD">
      <w:pPr>
        <w:spacing w:after="0" w:line="276" w:lineRule="auto"/>
        <w:ind w:left="502"/>
        <w:jc w:val="both"/>
        <w:rPr>
          <w:rFonts w:ascii="Open Sans" w:eastAsia="Times New Roman" w:hAnsi="Open Sans" w:cs="Open Sans"/>
          <w:i/>
          <w:iCs/>
          <w:color w:val="000000"/>
          <w:sz w:val="20"/>
          <w:szCs w:val="20"/>
          <w:lang w:eastAsia="pl-PL"/>
        </w:rPr>
      </w:pPr>
    </w:p>
    <w:p w14:paraId="7009F69D" w14:textId="38230FF4" w:rsidR="0064740B" w:rsidRPr="001C190C" w:rsidRDefault="0064740B" w:rsidP="0064740B">
      <w:pPr>
        <w:spacing w:after="0" w:line="276" w:lineRule="auto"/>
        <w:jc w:val="both"/>
        <w:rPr>
          <w:rFonts w:ascii="Open Sans" w:eastAsia="Times New Roman" w:hAnsi="Open Sans" w:cs="Open Sans"/>
          <w:b/>
          <w:bC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6.</w:t>
      </w:r>
      <w:r w:rsidRPr="001C190C">
        <w:rPr>
          <w:rFonts w:ascii="Open Sans" w:eastAsia="Times New Roman" w:hAnsi="Open Sans" w:cs="Open Sans"/>
          <w:i/>
          <w:iCs/>
          <w:color w:val="000000" w:themeColor="text1"/>
          <w:sz w:val="20"/>
          <w:szCs w:val="20"/>
          <w:lang w:eastAsia="pl-PL"/>
        </w:rPr>
        <w:tab/>
      </w:r>
      <w:r w:rsidRPr="001C190C">
        <w:rPr>
          <w:rFonts w:ascii="Open Sans" w:eastAsia="Times New Roman" w:hAnsi="Open Sans" w:cs="Open Sans"/>
          <w:i/>
          <w:iCs/>
          <w:color w:val="000000" w:themeColor="text1"/>
          <w:sz w:val="20"/>
          <w:szCs w:val="20"/>
          <w:u w:val="single"/>
          <w:lang w:eastAsia="pl-PL"/>
        </w:rPr>
        <w:t xml:space="preserve">Warunki </w:t>
      </w:r>
      <w:r w:rsidR="00EB11C9">
        <w:rPr>
          <w:rFonts w:ascii="Open Sans" w:eastAsia="Times New Roman" w:hAnsi="Open Sans" w:cs="Open Sans"/>
          <w:i/>
          <w:iCs/>
          <w:color w:val="000000" w:themeColor="text1"/>
          <w:sz w:val="20"/>
          <w:szCs w:val="20"/>
          <w:u w:val="single"/>
          <w:lang w:eastAsia="pl-PL"/>
        </w:rPr>
        <w:t>stawiane wykonawcom ubiegającym się o zamówienie</w:t>
      </w:r>
      <w:r w:rsidRPr="001C190C">
        <w:rPr>
          <w:rFonts w:ascii="Open Sans" w:eastAsia="Times New Roman" w:hAnsi="Open Sans" w:cs="Open Sans"/>
          <w:b/>
          <w:bCs/>
          <w:i/>
          <w:iCs/>
          <w:color w:val="000000" w:themeColor="text1"/>
          <w:sz w:val="20"/>
          <w:szCs w:val="20"/>
          <w:lang w:eastAsia="pl-PL"/>
        </w:rPr>
        <w:t xml:space="preserve"> :</w:t>
      </w:r>
    </w:p>
    <w:p w14:paraId="0B0C8373" w14:textId="77777777" w:rsidR="001C7565" w:rsidRPr="001C190C"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6.1. O udzielenie zamówienia mogą ubiegać się Wykonawcy, którzy:</w:t>
      </w:r>
    </w:p>
    <w:p w14:paraId="7A1B90E4" w14:textId="77777777" w:rsidR="001C7565" w:rsidRPr="001C190C"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 nie podlegają wykluczeniu;</w:t>
      </w:r>
    </w:p>
    <w:p w14:paraId="221CAF63" w14:textId="2FABD073" w:rsidR="001C7565"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2) spełniają warunki udziału w postępowaniu określone przez Zamawiającego w ogłoszeniu </w:t>
      </w:r>
      <w:r w:rsidR="00182E76"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zamówieniu i niniejszej SWZ</w:t>
      </w:r>
      <w:r w:rsidR="00256116">
        <w:rPr>
          <w:rFonts w:ascii="Open Sans" w:eastAsia="Times New Roman" w:hAnsi="Open Sans" w:cs="Open Sans"/>
          <w:i/>
          <w:iCs/>
          <w:sz w:val="20"/>
          <w:szCs w:val="20"/>
          <w:lang w:eastAsia="pl-PL"/>
        </w:rPr>
        <w:t xml:space="preserve"> </w:t>
      </w:r>
      <w:r w:rsidR="00256116" w:rsidRPr="00256116">
        <w:rPr>
          <w:rFonts w:ascii="Open Sans" w:eastAsia="Times New Roman" w:hAnsi="Open Sans" w:cs="Open Sans"/>
          <w:i/>
          <w:iCs/>
          <w:sz w:val="20"/>
          <w:szCs w:val="20"/>
          <w:lang w:eastAsia="pl-PL"/>
        </w:rPr>
        <w:t>tj. art. 112 ust. 2 pkt. 2, 3 oraz 4 ) :</w:t>
      </w:r>
      <w:r w:rsidR="00EB11C9">
        <w:rPr>
          <w:rFonts w:ascii="Open Sans" w:eastAsia="Times New Roman" w:hAnsi="Open Sans" w:cs="Open Sans"/>
          <w:i/>
          <w:iCs/>
          <w:sz w:val="20"/>
          <w:szCs w:val="20"/>
          <w:lang w:eastAsia="pl-PL"/>
        </w:rPr>
        <w:t xml:space="preserve"> </w:t>
      </w:r>
    </w:p>
    <w:p w14:paraId="0B6E9904" w14:textId="77777777" w:rsidR="00256116" w:rsidRPr="00256116" w:rsidRDefault="00256116" w:rsidP="00256116">
      <w:pPr>
        <w:pStyle w:val="Tekstpodstawowywcity3"/>
        <w:spacing w:line="240" w:lineRule="auto"/>
        <w:rPr>
          <w:rFonts w:ascii="Open Sans" w:hAnsi="Open Sans" w:cs="Open Sans"/>
          <w:bCs/>
          <w:i/>
          <w:iCs/>
          <w:color w:val="000000" w:themeColor="text1"/>
          <w:sz w:val="20"/>
          <w:szCs w:val="20"/>
        </w:rPr>
      </w:pPr>
      <w:bookmarkStart w:id="19" w:name="_Hlk70503464"/>
    </w:p>
    <w:p w14:paraId="2CF0E1EE" w14:textId="77777777" w:rsidR="00256116" w:rsidRPr="00256116" w:rsidRDefault="00256116" w:rsidP="00256116">
      <w:pPr>
        <w:pStyle w:val="Tekstpodstawowywcity3"/>
        <w:spacing w:line="240" w:lineRule="auto"/>
        <w:rPr>
          <w:rFonts w:ascii="Open Sans" w:hAnsi="Open Sans" w:cs="Open Sans"/>
          <w:bCs/>
          <w:i/>
          <w:iCs/>
          <w:color w:val="000000" w:themeColor="text1"/>
          <w:sz w:val="20"/>
          <w:szCs w:val="20"/>
        </w:rPr>
      </w:pPr>
      <w:r w:rsidRPr="00256116">
        <w:rPr>
          <w:rFonts w:ascii="Open Sans" w:hAnsi="Open Sans" w:cs="Open Sans"/>
          <w:bCs/>
          <w:i/>
          <w:iCs/>
          <w:color w:val="000000" w:themeColor="text1"/>
          <w:sz w:val="20"/>
          <w:szCs w:val="20"/>
        </w:rPr>
        <w:t xml:space="preserve">Zamawiający wymaga wykazania przez Wykonawcę spełnienia warunków określonych </w:t>
      </w:r>
    </w:p>
    <w:p w14:paraId="30183922" w14:textId="77777777" w:rsidR="00256116" w:rsidRPr="00256116" w:rsidRDefault="00256116" w:rsidP="00256116">
      <w:pPr>
        <w:pStyle w:val="Tekstpodstawowywcity3"/>
        <w:spacing w:line="240" w:lineRule="auto"/>
        <w:rPr>
          <w:rFonts w:ascii="Open Sans" w:hAnsi="Open Sans" w:cs="Open Sans"/>
          <w:bCs/>
          <w:i/>
          <w:iCs/>
          <w:color w:val="000000" w:themeColor="text1"/>
          <w:sz w:val="20"/>
          <w:szCs w:val="20"/>
        </w:rPr>
      </w:pPr>
      <w:r w:rsidRPr="00256116">
        <w:rPr>
          <w:rFonts w:ascii="Open Sans" w:hAnsi="Open Sans" w:cs="Open Sans"/>
          <w:bCs/>
          <w:i/>
          <w:iCs/>
          <w:color w:val="000000" w:themeColor="text1"/>
          <w:sz w:val="20"/>
          <w:szCs w:val="20"/>
        </w:rPr>
        <w:t>w art. 112 ust. 2 pkt. 4) ustawy pzp dotyczących zdolności technicznej i zawodowej:</w:t>
      </w:r>
    </w:p>
    <w:p w14:paraId="2C54A6BE" w14:textId="77777777" w:rsidR="00256116" w:rsidRPr="00256116" w:rsidRDefault="00256116" w:rsidP="00256116">
      <w:pPr>
        <w:pStyle w:val="Tekstpodstawowywcity3"/>
        <w:spacing w:line="240" w:lineRule="auto"/>
        <w:rPr>
          <w:rFonts w:ascii="Open Sans" w:hAnsi="Open Sans" w:cs="Open Sans"/>
          <w:bCs/>
          <w:i/>
          <w:iCs/>
          <w:color w:val="000000" w:themeColor="text1"/>
          <w:sz w:val="20"/>
          <w:szCs w:val="20"/>
        </w:rPr>
      </w:pPr>
      <w:r w:rsidRPr="00256116">
        <w:rPr>
          <w:rFonts w:ascii="Open Sans" w:hAnsi="Open Sans" w:cs="Open Sans"/>
          <w:bCs/>
          <w:i/>
          <w:iCs/>
          <w:color w:val="000000" w:themeColor="text1"/>
          <w:sz w:val="20"/>
          <w:szCs w:val="20"/>
        </w:rPr>
        <w:t xml:space="preserve">6.2. Zamawiający uzna warunek za spełniony jeżeli wykonawca przedstawi wykaz usług </w:t>
      </w:r>
    </w:p>
    <w:p w14:paraId="468D9540" w14:textId="77777777" w:rsidR="00256116" w:rsidRPr="00256116" w:rsidRDefault="00256116" w:rsidP="00256116">
      <w:pPr>
        <w:pStyle w:val="Tekstpodstawowywcity3"/>
        <w:spacing w:line="240" w:lineRule="auto"/>
        <w:rPr>
          <w:rFonts w:ascii="Open Sans" w:hAnsi="Open Sans" w:cs="Open Sans"/>
          <w:bCs/>
          <w:i/>
          <w:iCs/>
          <w:color w:val="000000" w:themeColor="text1"/>
          <w:sz w:val="20"/>
          <w:szCs w:val="20"/>
        </w:rPr>
      </w:pPr>
      <w:r w:rsidRPr="00256116">
        <w:rPr>
          <w:rFonts w:ascii="Open Sans" w:hAnsi="Open Sans" w:cs="Open Sans"/>
          <w:bCs/>
          <w:i/>
          <w:iCs/>
          <w:color w:val="000000" w:themeColor="text1"/>
          <w:sz w:val="20"/>
          <w:szCs w:val="20"/>
        </w:rPr>
        <w:t xml:space="preserve">w okresie ostatnich trzech lat, a jeżeli okres prowadzenia działalności jest krótszy </w:t>
      </w:r>
    </w:p>
    <w:p w14:paraId="29B99FE0" w14:textId="306D1CD0" w:rsidR="00256116" w:rsidRDefault="00256116" w:rsidP="00256116">
      <w:pPr>
        <w:pStyle w:val="Tekstpodstawowywcity3"/>
        <w:spacing w:line="240" w:lineRule="auto"/>
      </w:pPr>
      <w:r w:rsidRPr="00256116">
        <w:rPr>
          <w:rFonts w:ascii="Open Sans" w:hAnsi="Open Sans" w:cs="Open Sans"/>
          <w:bCs/>
          <w:i/>
          <w:iCs/>
          <w:color w:val="000000" w:themeColor="text1"/>
          <w:sz w:val="20"/>
          <w:szCs w:val="20"/>
        </w:rPr>
        <w:t>– w tym okresie</w:t>
      </w:r>
      <w:r w:rsidR="005341EE">
        <w:rPr>
          <w:rFonts w:ascii="Open Sans" w:hAnsi="Open Sans" w:cs="Open Sans"/>
          <w:bCs/>
          <w:i/>
          <w:iCs/>
          <w:color w:val="000000" w:themeColor="text1"/>
          <w:sz w:val="20"/>
          <w:szCs w:val="20"/>
        </w:rPr>
        <w:t xml:space="preserve">, gdzie </w:t>
      </w:r>
      <w:r w:rsidRPr="00256116">
        <w:rPr>
          <w:rFonts w:ascii="Open Sans" w:hAnsi="Open Sans" w:cs="Open Sans"/>
          <w:bCs/>
          <w:i/>
          <w:iCs/>
          <w:color w:val="000000" w:themeColor="text1"/>
          <w:sz w:val="20"/>
          <w:szCs w:val="20"/>
        </w:rPr>
        <w:t>należycie wykonał lub wykonuje co najmniej jedną usługę w zakresie zapewnienia całodobowej, kompleksowej opieki weterynaryjnej w Schronisku dla bezdomnych zwierząt dla miasta o liczbie mieszkańców powyżej 60 000.</w:t>
      </w:r>
      <w:r w:rsidRPr="00256116">
        <w:t xml:space="preserve"> </w:t>
      </w:r>
    </w:p>
    <w:p w14:paraId="7FEB820E" w14:textId="31306C5B" w:rsidR="00256116" w:rsidRPr="00256116" w:rsidRDefault="00256116" w:rsidP="00256116">
      <w:pPr>
        <w:pStyle w:val="Tekstpodstawowywcity3"/>
        <w:spacing w:line="240" w:lineRule="auto"/>
        <w:rPr>
          <w:rFonts w:ascii="Open Sans" w:hAnsi="Open Sans" w:cs="Open Sans"/>
          <w:bCs/>
          <w:i/>
          <w:iCs/>
          <w:color w:val="000000" w:themeColor="text1"/>
          <w:sz w:val="20"/>
          <w:szCs w:val="20"/>
        </w:rPr>
      </w:pPr>
      <w:r w:rsidRPr="00256116">
        <w:rPr>
          <w:rFonts w:ascii="Open Sans" w:hAnsi="Open Sans" w:cs="Open Sans"/>
          <w:bCs/>
          <w:i/>
          <w:iCs/>
          <w:color w:val="000000" w:themeColor="text1"/>
          <w:sz w:val="20"/>
          <w:szCs w:val="20"/>
        </w:rPr>
        <w:t>6.2.A. Do wykazu usług Wykonawca załączy dokumenty z potwierdzeniem w formie rekomendacji, referencji itp. wskazujące, że usługi te wykonał z należytą starannością.</w:t>
      </w:r>
    </w:p>
    <w:p w14:paraId="08E9431C" w14:textId="77777777" w:rsidR="00256116" w:rsidRPr="00256116" w:rsidRDefault="00256116" w:rsidP="00256116">
      <w:pPr>
        <w:pStyle w:val="Tekstpodstawowywcity3"/>
        <w:spacing w:line="240" w:lineRule="auto"/>
        <w:rPr>
          <w:rFonts w:ascii="Open Sans" w:hAnsi="Open Sans" w:cs="Open Sans"/>
          <w:bCs/>
          <w:i/>
          <w:iCs/>
          <w:color w:val="000000" w:themeColor="text1"/>
          <w:sz w:val="20"/>
          <w:szCs w:val="20"/>
        </w:rPr>
      </w:pPr>
    </w:p>
    <w:p w14:paraId="77C02B90" w14:textId="77777777" w:rsidR="00256116" w:rsidRPr="00256116" w:rsidRDefault="00256116" w:rsidP="00256116">
      <w:pPr>
        <w:pStyle w:val="Tekstpodstawowywcity3"/>
        <w:spacing w:line="240" w:lineRule="auto"/>
        <w:rPr>
          <w:rFonts w:ascii="Open Sans" w:hAnsi="Open Sans" w:cs="Open Sans"/>
          <w:bCs/>
          <w:i/>
          <w:iCs/>
          <w:color w:val="000000" w:themeColor="text1"/>
          <w:sz w:val="20"/>
          <w:szCs w:val="20"/>
        </w:rPr>
      </w:pPr>
      <w:r w:rsidRPr="00256116">
        <w:rPr>
          <w:rFonts w:ascii="Open Sans" w:hAnsi="Open Sans" w:cs="Open Sans"/>
          <w:bCs/>
          <w:i/>
          <w:iCs/>
          <w:color w:val="000000" w:themeColor="text1"/>
          <w:sz w:val="20"/>
          <w:szCs w:val="20"/>
        </w:rPr>
        <w:t xml:space="preserve">Zamawiający wymaga wykazania przez Wykonawcę spełnienia warunków określonych </w:t>
      </w:r>
    </w:p>
    <w:p w14:paraId="1767A436" w14:textId="22541B77" w:rsidR="00782703" w:rsidRDefault="00256116" w:rsidP="00256116">
      <w:pPr>
        <w:pStyle w:val="Tekstpodstawowywcity3"/>
        <w:spacing w:line="240" w:lineRule="auto"/>
        <w:rPr>
          <w:rFonts w:ascii="Open Sans" w:hAnsi="Open Sans" w:cs="Open Sans"/>
          <w:bCs/>
          <w:i/>
          <w:iCs/>
          <w:color w:val="000000" w:themeColor="text1"/>
          <w:sz w:val="20"/>
          <w:szCs w:val="20"/>
        </w:rPr>
      </w:pPr>
      <w:r w:rsidRPr="00256116">
        <w:rPr>
          <w:rFonts w:ascii="Open Sans" w:hAnsi="Open Sans" w:cs="Open Sans"/>
          <w:bCs/>
          <w:i/>
          <w:iCs/>
          <w:color w:val="000000" w:themeColor="text1"/>
          <w:sz w:val="20"/>
          <w:szCs w:val="20"/>
        </w:rPr>
        <w:t>w art. 112 ust. 2 pkt. 2)  ustawy pzp dotyczących uprawnień do prowadzenia określonej działalności gospodarczej lub zawodowej, o ile wynika to z odrębnych przepisów:</w:t>
      </w:r>
    </w:p>
    <w:p w14:paraId="450A7712" w14:textId="11FB0D2D" w:rsidR="00256116" w:rsidRPr="00256116" w:rsidRDefault="00256116" w:rsidP="00256116">
      <w:pPr>
        <w:pStyle w:val="Tekstpodstawowywcity3"/>
        <w:spacing w:line="240" w:lineRule="auto"/>
        <w:rPr>
          <w:rFonts w:ascii="Open Sans" w:hAnsi="Open Sans" w:cs="Open Sans"/>
          <w:bCs/>
          <w:i/>
          <w:iCs/>
          <w:color w:val="000000" w:themeColor="text1"/>
          <w:sz w:val="20"/>
          <w:szCs w:val="20"/>
        </w:rPr>
      </w:pPr>
      <w:r>
        <w:rPr>
          <w:rFonts w:ascii="Open Sans" w:hAnsi="Open Sans" w:cs="Open Sans"/>
          <w:bCs/>
          <w:i/>
          <w:iCs/>
          <w:color w:val="000000" w:themeColor="text1"/>
          <w:sz w:val="20"/>
          <w:szCs w:val="20"/>
        </w:rPr>
        <w:lastRenderedPageBreak/>
        <w:t xml:space="preserve">1)           </w:t>
      </w:r>
      <w:r w:rsidRPr="00256116">
        <w:rPr>
          <w:rFonts w:ascii="Open Sans" w:hAnsi="Open Sans" w:cs="Open Sans"/>
          <w:bCs/>
          <w:i/>
          <w:iCs/>
          <w:color w:val="000000" w:themeColor="text1"/>
          <w:sz w:val="20"/>
          <w:szCs w:val="20"/>
        </w:rPr>
        <w:t>Prawo do wykonywania zawodu lekarza weterynaryjni.</w:t>
      </w:r>
    </w:p>
    <w:p w14:paraId="3D86D0F9" w14:textId="77777777" w:rsidR="00256116" w:rsidRPr="00256116" w:rsidRDefault="00256116" w:rsidP="00256116">
      <w:pPr>
        <w:pStyle w:val="Tekstpodstawowywcity3"/>
        <w:spacing w:line="240" w:lineRule="auto"/>
        <w:rPr>
          <w:rFonts w:ascii="Open Sans" w:hAnsi="Open Sans" w:cs="Open Sans"/>
          <w:bCs/>
          <w:i/>
          <w:iCs/>
          <w:color w:val="000000" w:themeColor="text1"/>
          <w:sz w:val="20"/>
          <w:szCs w:val="20"/>
        </w:rPr>
      </w:pPr>
      <w:r w:rsidRPr="00256116">
        <w:rPr>
          <w:rFonts w:ascii="Open Sans" w:hAnsi="Open Sans" w:cs="Open Sans"/>
          <w:bCs/>
          <w:i/>
          <w:iCs/>
          <w:color w:val="000000" w:themeColor="text1"/>
          <w:sz w:val="20"/>
          <w:szCs w:val="20"/>
        </w:rPr>
        <w:t>2)</w:t>
      </w:r>
      <w:r w:rsidRPr="00256116">
        <w:rPr>
          <w:rFonts w:ascii="Open Sans" w:hAnsi="Open Sans" w:cs="Open Sans"/>
          <w:bCs/>
          <w:i/>
          <w:iCs/>
          <w:color w:val="000000" w:themeColor="text1"/>
          <w:sz w:val="20"/>
          <w:szCs w:val="20"/>
        </w:rPr>
        <w:tab/>
        <w:t>Przynależność do odpowiedniej terytorialnie Okręgowej Izby Lekarsko</w:t>
      </w:r>
    </w:p>
    <w:p w14:paraId="780BA3BD" w14:textId="77777777" w:rsidR="00256116" w:rsidRPr="00256116" w:rsidRDefault="00256116" w:rsidP="00256116">
      <w:pPr>
        <w:pStyle w:val="Tekstpodstawowywcity3"/>
        <w:spacing w:line="240" w:lineRule="auto"/>
        <w:rPr>
          <w:rFonts w:ascii="Open Sans" w:hAnsi="Open Sans" w:cs="Open Sans"/>
          <w:bCs/>
          <w:i/>
          <w:iCs/>
          <w:color w:val="000000" w:themeColor="text1"/>
          <w:sz w:val="20"/>
          <w:szCs w:val="20"/>
        </w:rPr>
      </w:pPr>
      <w:r w:rsidRPr="00256116">
        <w:rPr>
          <w:rFonts w:ascii="Open Sans" w:hAnsi="Open Sans" w:cs="Open Sans"/>
          <w:bCs/>
          <w:i/>
          <w:iCs/>
          <w:color w:val="000000" w:themeColor="text1"/>
          <w:sz w:val="20"/>
          <w:szCs w:val="20"/>
        </w:rPr>
        <w:t xml:space="preserve">             – Weterynaryjnej.</w:t>
      </w:r>
    </w:p>
    <w:p w14:paraId="71958E35" w14:textId="77777777" w:rsidR="00256116" w:rsidRPr="00256116" w:rsidRDefault="00256116" w:rsidP="00256116">
      <w:pPr>
        <w:pStyle w:val="Tekstpodstawowywcity3"/>
        <w:spacing w:line="240" w:lineRule="auto"/>
        <w:rPr>
          <w:rFonts w:ascii="Open Sans" w:hAnsi="Open Sans" w:cs="Open Sans"/>
          <w:bCs/>
          <w:i/>
          <w:iCs/>
          <w:color w:val="000000" w:themeColor="text1"/>
          <w:sz w:val="20"/>
          <w:szCs w:val="20"/>
        </w:rPr>
      </w:pPr>
      <w:r w:rsidRPr="00256116">
        <w:rPr>
          <w:rFonts w:ascii="Open Sans" w:hAnsi="Open Sans" w:cs="Open Sans"/>
          <w:bCs/>
          <w:i/>
          <w:iCs/>
          <w:color w:val="000000" w:themeColor="text1"/>
          <w:sz w:val="20"/>
          <w:szCs w:val="20"/>
        </w:rPr>
        <w:t>3)</w:t>
      </w:r>
      <w:r w:rsidRPr="00256116">
        <w:rPr>
          <w:rFonts w:ascii="Open Sans" w:hAnsi="Open Sans" w:cs="Open Sans"/>
          <w:bCs/>
          <w:i/>
          <w:iCs/>
          <w:color w:val="000000" w:themeColor="text1"/>
          <w:sz w:val="20"/>
          <w:szCs w:val="20"/>
        </w:rPr>
        <w:tab/>
        <w:t>Preferowana specjalizacja w zakresie chorób psów i kotów.</w:t>
      </w:r>
    </w:p>
    <w:p w14:paraId="389F2C78" w14:textId="4403FDEF" w:rsidR="00256116" w:rsidRDefault="00256116" w:rsidP="00256116">
      <w:pPr>
        <w:pStyle w:val="Tekstpodstawowywcity3"/>
        <w:spacing w:line="240" w:lineRule="auto"/>
        <w:rPr>
          <w:rFonts w:ascii="Open Sans" w:hAnsi="Open Sans" w:cs="Open Sans"/>
          <w:bCs/>
          <w:i/>
          <w:iCs/>
          <w:color w:val="000000" w:themeColor="text1"/>
          <w:sz w:val="20"/>
          <w:szCs w:val="20"/>
        </w:rPr>
      </w:pPr>
      <w:r w:rsidRPr="00256116">
        <w:rPr>
          <w:rFonts w:ascii="Open Sans" w:hAnsi="Open Sans" w:cs="Open Sans"/>
          <w:bCs/>
          <w:i/>
          <w:iCs/>
          <w:color w:val="000000" w:themeColor="text1"/>
          <w:sz w:val="20"/>
          <w:szCs w:val="20"/>
        </w:rPr>
        <w:t xml:space="preserve">4) </w:t>
      </w:r>
      <w:r w:rsidRPr="00256116">
        <w:rPr>
          <w:rFonts w:ascii="Open Sans" w:hAnsi="Open Sans" w:cs="Open Sans"/>
          <w:bCs/>
          <w:i/>
          <w:iCs/>
          <w:color w:val="000000" w:themeColor="text1"/>
          <w:sz w:val="20"/>
          <w:szCs w:val="20"/>
        </w:rPr>
        <w:tab/>
        <w:t>Prowadzenie  umiejscowionej  działalności  weterynaryjnej  w postaci gabinetu, przychodni, lecznicy, kliniki lub zakładu leczniczego</w:t>
      </w:r>
      <w:r w:rsidR="00142A87">
        <w:rPr>
          <w:rFonts w:ascii="Open Sans" w:hAnsi="Open Sans" w:cs="Open Sans"/>
          <w:bCs/>
          <w:i/>
          <w:iCs/>
          <w:color w:val="000000" w:themeColor="text1"/>
          <w:sz w:val="20"/>
          <w:szCs w:val="20"/>
        </w:rPr>
        <w:t xml:space="preserve"> zlokalizowanego </w:t>
      </w:r>
      <w:r w:rsidRPr="00256116">
        <w:rPr>
          <w:rFonts w:ascii="Open Sans" w:hAnsi="Open Sans" w:cs="Open Sans"/>
          <w:bCs/>
          <w:i/>
          <w:iCs/>
          <w:color w:val="000000" w:themeColor="text1"/>
          <w:sz w:val="20"/>
          <w:szCs w:val="20"/>
        </w:rPr>
        <w:t xml:space="preserve"> nie więcej niż 1</w:t>
      </w:r>
      <w:r>
        <w:rPr>
          <w:rFonts w:ascii="Open Sans" w:hAnsi="Open Sans" w:cs="Open Sans"/>
          <w:bCs/>
          <w:i/>
          <w:iCs/>
          <w:color w:val="000000" w:themeColor="text1"/>
          <w:sz w:val="20"/>
          <w:szCs w:val="20"/>
        </w:rPr>
        <w:t>0</w:t>
      </w:r>
      <w:r w:rsidRPr="00256116">
        <w:rPr>
          <w:rFonts w:ascii="Open Sans" w:hAnsi="Open Sans" w:cs="Open Sans"/>
          <w:bCs/>
          <w:i/>
          <w:iCs/>
          <w:color w:val="000000" w:themeColor="text1"/>
          <w:sz w:val="20"/>
          <w:szCs w:val="20"/>
        </w:rPr>
        <w:t xml:space="preserve"> kilometrów  </w:t>
      </w:r>
      <w:r w:rsidR="00142A87">
        <w:rPr>
          <w:rFonts w:ascii="Open Sans" w:hAnsi="Open Sans" w:cs="Open Sans"/>
          <w:bCs/>
          <w:i/>
          <w:iCs/>
          <w:color w:val="000000" w:themeColor="text1"/>
          <w:sz w:val="20"/>
          <w:szCs w:val="20"/>
        </w:rPr>
        <w:br/>
      </w:r>
      <w:r w:rsidRPr="00256116">
        <w:rPr>
          <w:rFonts w:ascii="Open Sans" w:hAnsi="Open Sans" w:cs="Open Sans"/>
          <w:bCs/>
          <w:i/>
          <w:iCs/>
          <w:color w:val="000000" w:themeColor="text1"/>
          <w:sz w:val="20"/>
          <w:szCs w:val="20"/>
        </w:rPr>
        <w:t>od siedziby Schroniska dla Bezdomnych Zwierząt „Leśny zakątek”   przy ul. Mieszka I nr 55 w Koszalinie.</w:t>
      </w:r>
    </w:p>
    <w:p w14:paraId="78598DDE" w14:textId="2212EA9A" w:rsidR="00545492" w:rsidRPr="00142A87" w:rsidRDefault="00545492" w:rsidP="00142A87">
      <w:pPr>
        <w:suppressAutoHyphens/>
        <w:overflowPunct w:val="0"/>
        <w:autoSpaceDE w:val="0"/>
        <w:spacing w:after="0" w:line="240" w:lineRule="auto"/>
        <w:jc w:val="both"/>
        <w:textAlignment w:val="baseline"/>
        <w:rPr>
          <w:rFonts w:ascii="Open Sans" w:eastAsia="Calibri" w:hAnsi="Open Sans" w:cs="Open Sans"/>
          <w:b/>
          <w:color w:val="FF0000"/>
          <w:sz w:val="20"/>
          <w:szCs w:val="20"/>
        </w:rPr>
      </w:pPr>
    </w:p>
    <w:bookmarkEnd w:id="19"/>
    <w:p w14:paraId="5C0FD40F" w14:textId="4B0996B6"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7.</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Podstawy wykluczenia z postępowania </w:t>
      </w:r>
      <w:r w:rsidRPr="001C190C">
        <w:rPr>
          <w:rFonts w:ascii="Open Sans" w:eastAsia="Times New Roman" w:hAnsi="Open Sans" w:cs="Open Sans"/>
          <w:i/>
          <w:iCs/>
          <w:sz w:val="20"/>
          <w:szCs w:val="20"/>
          <w:lang w:eastAsia="pl-PL"/>
        </w:rPr>
        <w:t xml:space="preserve"> </w:t>
      </w:r>
    </w:p>
    <w:p w14:paraId="47BF039B" w14:textId="1ABB2696" w:rsidR="006837A4" w:rsidRPr="001C190C" w:rsidRDefault="006837A4" w:rsidP="006837A4">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O udzielenie zamówienia mogą ubiegać się Wykonawcy, którzy:</w:t>
      </w:r>
    </w:p>
    <w:p w14:paraId="2B3EF3D5" w14:textId="23CF468A" w:rsidR="006837A4" w:rsidRPr="001C190C" w:rsidRDefault="006837A4">
      <w:pPr>
        <w:pStyle w:val="Akapitzlist"/>
        <w:numPr>
          <w:ilvl w:val="0"/>
          <w:numId w:val="9"/>
        </w:numPr>
        <w:spacing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nie podlegają wykluczeniu na podstawie art. 108 ust. 1 ustawy PZP oraz na podstawie</w:t>
      </w:r>
      <w:r w:rsidR="00EF38BC" w:rsidRPr="001C190C">
        <w:rPr>
          <w:rFonts w:ascii="Open Sans" w:eastAsia="Times New Roman" w:hAnsi="Open Sans" w:cs="Open Sans"/>
          <w:i/>
          <w:iCs/>
          <w:color w:val="000000" w:themeColor="text1"/>
          <w:sz w:val="20"/>
          <w:szCs w:val="20"/>
          <w:lang w:eastAsia="pl-PL"/>
        </w:rPr>
        <w:br/>
      </w:r>
      <w:r w:rsidRPr="001C190C">
        <w:rPr>
          <w:rFonts w:ascii="Open Sans" w:eastAsia="Times New Roman" w:hAnsi="Open Sans" w:cs="Open Sans"/>
          <w:i/>
          <w:iCs/>
          <w:color w:val="000000" w:themeColor="text1"/>
          <w:sz w:val="20"/>
          <w:szCs w:val="20"/>
          <w:lang w:eastAsia="pl-PL"/>
        </w:rPr>
        <w:t xml:space="preserve">art. 7 ust. 1 ustawy z dnia 13 kwietnia 2022 r. o szczególnych rozwiązaniach w zakresie przeciwdziałania wspieraniu agresji na Ukrainę oraz służących ochronie bezpieczeństwa narodowego (Dz. U. z 2022 r., poz. 835); </w:t>
      </w:r>
    </w:p>
    <w:p w14:paraId="124F0811" w14:textId="183E8BBF" w:rsidR="0064740B" w:rsidRPr="001C190C" w:rsidRDefault="006837A4">
      <w:pPr>
        <w:pStyle w:val="Akapitzlist"/>
        <w:numPr>
          <w:ilvl w:val="0"/>
          <w:numId w:val="9"/>
        </w:numPr>
        <w:spacing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sz w:val="20"/>
          <w:szCs w:val="20"/>
          <w:lang w:eastAsia="pl-PL"/>
        </w:rPr>
        <w:t xml:space="preserve">Zamawiający przewiduje wykluczenie na podstawie </w:t>
      </w:r>
      <w:r w:rsidR="0064740B" w:rsidRPr="001C190C">
        <w:rPr>
          <w:rFonts w:ascii="Open Sans" w:eastAsia="Times New Roman" w:hAnsi="Open Sans" w:cs="Open Sans"/>
          <w:i/>
          <w:iCs/>
          <w:sz w:val="20"/>
          <w:szCs w:val="20"/>
          <w:lang w:eastAsia="pl-PL"/>
        </w:rPr>
        <w:t xml:space="preserve">okoliczności wskazanych </w:t>
      </w:r>
      <w:r w:rsidRPr="001C190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w art.</w:t>
      </w:r>
      <w:r w:rsidR="0064740B" w:rsidRPr="001C190C">
        <w:rPr>
          <w:rFonts w:ascii="Open Sans" w:eastAsia="Times New Roman" w:hAnsi="Open Sans" w:cs="Open Sans"/>
          <w:i/>
          <w:iCs/>
          <w:color w:val="000000"/>
          <w:sz w:val="20"/>
          <w:szCs w:val="20"/>
          <w:lang w:eastAsia="pl-PL"/>
        </w:rPr>
        <w:t xml:space="preserve"> 109 ust. 1 pkt. 4 </w:t>
      </w:r>
      <w:r w:rsidR="002E2AC6" w:rsidRPr="001C190C">
        <w:rPr>
          <w:rFonts w:ascii="Open Sans" w:eastAsia="Times New Roman" w:hAnsi="Open Sans" w:cs="Open Sans"/>
          <w:i/>
          <w:iCs/>
          <w:color w:val="000000"/>
          <w:sz w:val="20"/>
          <w:szCs w:val="20"/>
          <w:lang w:eastAsia="pl-PL"/>
        </w:rPr>
        <w:t xml:space="preserve">Ustawy </w:t>
      </w:r>
      <w:r w:rsidR="0064740B" w:rsidRPr="001C190C">
        <w:rPr>
          <w:rFonts w:ascii="Open Sans" w:eastAsia="Times New Roman" w:hAnsi="Open Sans" w:cs="Open Sans"/>
          <w:i/>
          <w:iCs/>
          <w:color w:val="000000"/>
          <w:sz w:val="20"/>
          <w:szCs w:val="20"/>
          <w:lang w:eastAsia="pl-PL"/>
        </w:rPr>
        <w:t>P</w:t>
      </w:r>
      <w:r w:rsidR="002E2AC6" w:rsidRPr="001C190C">
        <w:rPr>
          <w:rFonts w:ascii="Open Sans" w:eastAsia="Times New Roman" w:hAnsi="Open Sans" w:cs="Open Sans"/>
          <w:i/>
          <w:iCs/>
          <w:color w:val="000000"/>
          <w:sz w:val="20"/>
          <w:szCs w:val="20"/>
          <w:lang w:eastAsia="pl-PL"/>
        </w:rPr>
        <w:t>ZP</w:t>
      </w:r>
    </w:p>
    <w:p w14:paraId="7CF52480" w14:textId="34086663" w:rsidR="0064740B" w:rsidRPr="001C190C" w:rsidRDefault="00EF38BC" w:rsidP="005E0D6D">
      <w:pPr>
        <w:pStyle w:val="Akapitzlist"/>
        <w:numPr>
          <w:ilvl w:val="0"/>
          <w:numId w:val="9"/>
        </w:numPr>
        <w:spacing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Wykonawca może </w:t>
      </w:r>
      <w:r w:rsidR="0064740B" w:rsidRPr="001C190C">
        <w:rPr>
          <w:rFonts w:ascii="Open Sans" w:eastAsia="Times New Roman" w:hAnsi="Open Sans" w:cs="Open Sans"/>
          <w:i/>
          <w:iCs/>
          <w:sz w:val="20"/>
          <w:szCs w:val="20"/>
          <w:lang w:eastAsia="pl-PL"/>
        </w:rPr>
        <w:t xml:space="preserve">zostać wykluczony przez zamawiającego na każdym etapie postępowania </w:t>
      </w:r>
      <w:r w:rsidR="00700B7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 xml:space="preserve">o udzielenie zamówienia. </w:t>
      </w:r>
    </w:p>
    <w:p w14:paraId="3CE87C7B" w14:textId="77777777" w:rsidR="00E128CC" w:rsidRPr="001C190C" w:rsidRDefault="00E128CC" w:rsidP="00E128CC">
      <w:pPr>
        <w:spacing w:after="0" w:line="276" w:lineRule="auto"/>
        <w:ind w:left="360"/>
        <w:jc w:val="both"/>
        <w:rPr>
          <w:rFonts w:ascii="Open Sans" w:eastAsia="Times New Roman" w:hAnsi="Open Sans" w:cs="Open Sans"/>
          <w:i/>
          <w:iCs/>
          <w:sz w:val="20"/>
          <w:szCs w:val="20"/>
          <w:lang w:eastAsia="pl-PL"/>
        </w:rPr>
      </w:pPr>
    </w:p>
    <w:p w14:paraId="31A29A97"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b/>
          <w:bCs/>
          <w:i/>
          <w:iCs/>
          <w:sz w:val="20"/>
          <w:szCs w:val="20"/>
          <w:lang w:eastAsia="pl-PL"/>
        </w:rPr>
        <w:t>8.</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8.3. W zakresie nieuregulowanym ustawą Pzp lub niniejszą SWZ do oświadczeń </w:t>
      </w:r>
      <w:r w:rsidRPr="001C190C">
        <w:rPr>
          <w:rFonts w:ascii="Open Sans" w:eastAsia="Times New Roman" w:hAnsi="Open Sans" w:cs="Open Sans"/>
          <w:i/>
          <w:iCs/>
          <w:color w:val="000000"/>
          <w:sz w:val="20"/>
          <w:szCs w:val="20"/>
          <w:lang w:eastAsia="pl-PL"/>
        </w:rPr>
        <w:br/>
        <w:t xml:space="preserve">i dokumentów składanych przez Wykonawcę w postępowaniu zastosowanie mają </w:t>
      </w:r>
      <w:r w:rsidRPr="001C190C">
        <w:rPr>
          <w:rFonts w:ascii="Open Sans" w:eastAsia="Times New Roman" w:hAnsi="Open Sans" w:cs="Open Sans"/>
          <w:i/>
          <w:iCs/>
          <w:color w:val="000000"/>
          <w:sz w:val="20"/>
          <w:szCs w:val="20"/>
          <w:lang w:eastAsia="pl-PL"/>
        </w:rPr>
        <w:br/>
        <w:t xml:space="preserve">w szczególności przepisy rozporządzenia Ministra Rozwoju Pracy i Technologii </w:t>
      </w:r>
      <w:r w:rsidRPr="001C190C">
        <w:rPr>
          <w:rFonts w:ascii="Open Sans" w:eastAsia="Times New Roman" w:hAnsi="Open Sans" w:cs="Open Sans"/>
          <w:i/>
          <w:iC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E17D80" w:rsidRDefault="00AC6E7B" w:rsidP="0064740B">
      <w:pPr>
        <w:spacing w:after="0" w:line="276" w:lineRule="auto"/>
        <w:ind w:left="360"/>
        <w:jc w:val="both"/>
        <w:rPr>
          <w:rFonts w:ascii="Open Sans" w:eastAsia="Times New Roman" w:hAnsi="Open Sans" w:cs="Open Sans"/>
          <w:i/>
          <w:iCs/>
          <w:strike/>
          <w:color w:val="000000"/>
          <w:sz w:val="20"/>
          <w:szCs w:val="20"/>
          <w:lang w:eastAsia="pl-PL"/>
        </w:rPr>
      </w:pPr>
      <w:r w:rsidRPr="00E17D80">
        <w:rPr>
          <w:rFonts w:ascii="Open Sans" w:eastAsia="Times New Roman" w:hAnsi="Open Sans" w:cs="Open Sans"/>
          <w:i/>
          <w:iCs/>
          <w:strike/>
          <w:color w:val="000000"/>
          <w:sz w:val="20"/>
          <w:szCs w:val="20"/>
          <w:lang w:eastAsia="pl-PL"/>
        </w:rPr>
        <w:t>8.4.</w:t>
      </w:r>
      <w:r w:rsidRPr="00E17D80">
        <w:rPr>
          <w:i/>
          <w:iCs/>
          <w:strike/>
          <w:sz w:val="20"/>
          <w:szCs w:val="20"/>
        </w:rPr>
        <w:t xml:space="preserve"> </w:t>
      </w:r>
      <w:r w:rsidRPr="00E17D80">
        <w:rPr>
          <w:rFonts w:ascii="Open Sans" w:eastAsia="Times New Roman" w:hAnsi="Open Sans" w:cs="Open Sans"/>
          <w:i/>
          <w:iCs/>
          <w:strike/>
          <w:color w:val="000000"/>
          <w:sz w:val="20"/>
          <w:szCs w:val="20"/>
          <w:lang w:eastAsia="pl-PL"/>
        </w:rPr>
        <w:t xml:space="preserve">Oświadczenie art. 7 ust. 1 o niepodleganiu wykluczeniu na podstawie art. 7 ust. 1  ustawy </w:t>
      </w:r>
      <w:r w:rsidR="00E17D80">
        <w:rPr>
          <w:rFonts w:ascii="Open Sans" w:eastAsia="Times New Roman" w:hAnsi="Open Sans" w:cs="Open Sans"/>
          <w:i/>
          <w:iCs/>
          <w:strike/>
          <w:color w:val="000000"/>
          <w:sz w:val="20"/>
          <w:szCs w:val="20"/>
          <w:lang w:eastAsia="pl-PL"/>
        </w:rPr>
        <w:br/>
      </w:r>
      <w:r w:rsidRPr="00E17D80">
        <w:rPr>
          <w:rFonts w:ascii="Open Sans" w:eastAsia="Times New Roman" w:hAnsi="Open Sans" w:cs="Open Sans"/>
          <w:i/>
          <w:iCs/>
          <w:strike/>
          <w:color w:val="000000"/>
          <w:sz w:val="20"/>
          <w:szCs w:val="20"/>
          <w:lang w:eastAsia="pl-PL"/>
        </w:rPr>
        <w:t xml:space="preserve">o szczególnych rozwiązaniach w zakresie przeciwdziałania wspieraniu agresji na Ukrainę </w:t>
      </w:r>
      <w:r w:rsidR="00E17D80">
        <w:rPr>
          <w:rFonts w:ascii="Open Sans" w:eastAsia="Times New Roman" w:hAnsi="Open Sans" w:cs="Open Sans"/>
          <w:i/>
          <w:iCs/>
          <w:strike/>
          <w:color w:val="000000"/>
          <w:sz w:val="20"/>
          <w:szCs w:val="20"/>
          <w:lang w:eastAsia="pl-PL"/>
        </w:rPr>
        <w:br/>
      </w:r>
      <w:r w:rsidRPr="00E17D80">
        <w:rPr>
          <w:rFonts w:ascii="Open Sans" w:eastAsia="Times New Roman" w:hAnsi="Open Sans" w:cs="Open Sans"/>
          <w:i/>
          <w:iCs/>
          <w:strike/>
          <w:color w:val="000000"/>
          <w:sz w:val="20"/>
          <w:szCs w:val="20"/>
          <w:lang w:eastAsia="pl-PL"/>
        </w:rPr>
        <w:t>oraz służących ochronie bezpieczeństwa narodowego.</w:t>
      </w:r>
    </w:p>
    <w:p w14:paraId="4357636B" w14:textId="01029AFA" w:rsidR="00AC6E7B" w:rsidRPr="001C190C" w:rsidRDefault="00AC6E7B" w:rsidP="008566C0">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8.5. </w:t>
      </w:r>
      <w:r w:rsidR="00BA66EC" w:rsidRPr="001C190C">
        <w:rPr>
          <w:rFonts w:ascii="Open Sans" w:eastAsia="Times New Roman" w:hAnsi="Open Sans" w:cs="Open Sans"/>
          <w:i/>
          <w:iCs/>
          <w:color w:val="000000"/>
          <w:sz w:val="20"/>
          <w:szCs w:val="20"/>
          <w:lang w:eastAsia="pl-PL"/>
        </w:rPr>
        <w:t>Oświadczenie art. 5 lit. k</w:t>
      </w:r>
      <w:r w:rsidR="008566C0" w:rsidRPr="001C190C">
        <w:rPr>
          <w:rFonts w:ascii="Open Sans" w:eastAsia="Times New Roman" w:hAnsi="Open Sans" w:cs="Open Sans"/>
          <w:i/>
          <w:iCs/>
          <w:color w:val="000000"/>
          <w:sz w:val="20"/>
          <w:szCs w:val="20"/>
          <w:lang w:eastAsia="pl-PL"/>
        </w:rPr>
        <w:t xml:space="preserve"> o braku podstaw do wykluczenia z postępowania  dotyczące zakazu udziału rosyjskich podmiotów w zamówieniach publicznych dotyczące środków ograniczających</w:t>
      </w:r>
      <w:r w:rsidR="00E17D80">
        <w:rPr>
          <w:rFonts w:ascii="Open Sans" w:eastAsia="Times New Roman" w:hAnsi="Open Sans" w:cs="Open Sans"/>
          <w:i/>
          <w:iCs/>
          <w:color w:val="000000"/>
          <w:sz w:val="20"/>
          <w:szCs w:val="20"/>
          <w:lang w:eastAsia="pl-PL"/>
        </w:rPr>
        <w:br/>
      </w:r>
      <w:r w:rsidR="008566C0" w:rsidRPr="001C190C">
        <w:rPr>
          <w:rFonts w:ascii="Open Sans" w:eastAsia="Times New Roman" w:hAnsi="Open Sans" w:cs="Open Sans"/>
          <w:i/>
          <w:iCs/>
          <w:color w:val="000000"/>
          <w:sz w:val="20"/>
          <w:szCs w:val="20"/>
          <w:lang w:eastAsia="pl-PL"/>
        </w:rPr>
        <w:t>w związku z działaniami Rosji destabilizującymi sytuację na Ukrainie.</w:t>
      </w:r>
    </w:p>
    <w:p w14:paraId="607EE8F1"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7FBB4D40" w14:textId="0A572F4C"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w:t>
      </w:r>
      <w:r w:rsidR="00D42A50">
        <w:rPr>
          <w:rFonts w:ascii="Open Sans" w:eastAsia="Times New Roman" w:hAnsi="Open Sans" w:cs="Open Sans"/>
          <w:i/>
          <w:iCs/>
          <w:color w:val="000000"/>
          <w:sz w:val="20"/>
          <w:szCs w:val="20"/>
          <w:lang w:eastAsia="pl-PL"/>
        </w:rPr>
        <w:t xml:space="preserve">A. </w:t>
      </w:r>
      <w:r w:rsidRPr="001C190C">
        <w:rPr>
          <w:rFonts w:ascii="Open Sans" w:eastAsia="Times New Roman" w:hAnsi="Open Sans" w:cs="Open Sans"/>
          <w:i/>
          <w:iCs/>
          <w:color w:val="000000"/>
          <w:sz w:val="20"/>
          <w:szCs w:val="20"/>
          <w:lang w:eastAsia="pl-PL"/>
        </w:rPr>
        <w:t xml:space="preserve">Zamawiający wezwie Wykonawcę, którego oferta zostanie oceniona najwyżej, do złożenia w wyznaczonym terminie, nie krótszym niż 5 dni od dnia wezwania, </w:t>
      </w:r>
      <w:r w:rsidRPr="001C190C">
        <w:rPr>
          <w:rFonts w:ascii="Open Sans" w:eastAsia="Times New Roman" w:hAnsi="Open Sans" w:cs="Open Sans"/>
          <w:i/>
          <w:iCs/>
          <w:color w:val="000000"/>
          <w:sz w:val="20"/>
          <w:szCs w:val="20"/>
          <w:u w:val="single"/>
          <w:lang w:eastAsia="pl-PL"/>
        </w:rPr>
        <w:t>podmiotowych środków dowodowych</w:t>
      </w:r>
      <w:r w:rsidRPr="001C190C">
        <w:rPr>
          <w:rFonts w:ascii="Open Sans" w:eastAsia="Times New Roman" w:hAnsi="Open Sans" w:cs="Open Sans"/>
          <w:i/>
          <w:iCs/>
          <w:color w:val="000000"/>
          <w:sz w:val="20"/>
          <w:szCs w:val="20"/>
          <w:lang w:eastAsia="pl-PL"/>
        </w:rPr>
        <w:t>, aktualnych na dzień ich złożenia.</w:t>
      </w:r>
    </w:p>
    <w:p w14:paraId="4F8F9014"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1F3AE456" w14:textId="713BF76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710A73">
        <w:rPr>
          <w:rFonts w:ascii="Open Sans" w:eastAsia="Times New Roman" w:hAnsi="Open Sans" w:cs="Open Sans"/>
          <w:i/>
          <w:iCs/>
          <w:color w:val="000000"/>
          <w:sz w:val="20"/>
          <w:szCs w:val="20"/>
          <w:u w:val="single"/>
          <w:lang w:eastAsia="pl-PL"/>
        </w:rPr>
        <w:t>Podmiotowe środki dowodowe</w:t>
      </w:r>
      <w:r w:rsidRPr="001C190C">
        <w:rPr>
          <w:rFonts w:ascii="Open Sans" w:eastAsia="Times New Roman" w:hAnsi="Open Sans" w:cs="Open Sans"/>
          <w:i/>
          <w:iCs/>
          <w:color w:val="000000"/>
          <w:sz w:val="20"/>
          <w:szCs w:val="20"/>
          <w:lang w:eastAsia="pl-PL"/>
        </w:rPr>
        <w:t xml:space="preserve"> wymagane od wykonawcy, o których mowa powyżej obejmują:</w:t>
      </w:r>
    </w:p>
    <w:p w14:paraId="3156682C"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5AE72AE9" w14:textId="14C8AF80" w:rsidR="008A0C7E" w:rsidRPr="001C190C" w:rsidRDefault="008A0C7E" w:rsidP="008A0C7E">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D42A50">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C190C">
        <w:rPr>
          <w:rFonts w:ascii="Open Sans" w:eastAsia="Times New Roman" w:hAnsi="Open Sans" w:cs="Open Sans"/>
          <w:i/>
          <w:iCs/>
          <w:color w:val="000000"/>
          <w:sz w:val="20"/>
          <w:szCs w:val="20"/>
          <w:u w:val="single"/>
          <w:lang w:eastAsia="pl-PL"/>
        </w:rPr>
        <w:t>Załącznik nr 3 do SWZ;</w:t>
      </w:r>
    </w:p>
    <w:p w14:paraId="71661F0F"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75C26A4C" w14:textId="402A6760" w:rsidR="008A0C7E" w:rsidRPr="001C190C" w:rsidRDefault="008A0C7E" w:rsidP="008A0C7E">
      <w:pPr>
        <w:spacing w:after="0" w:line="276" w:lineRule="auto"/>
        <w:ind w:left="360"/>
        <w:jc w:val="both"/>
        <w:rPr>
          <w:rFonts w:ascii="Open Sans" w:eastAsia="Times New Roman" w:hAnsi="Open Sans" w:cs="Open Sans"/>
          <w:bC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D42A50">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.2. Oświadczenie składane na podstawie </w:t>
      </w:r>
      <w:r w:rsidRPr="001C190C">
        <w:rPr>
          <w:rFonts w:ascii="Open Sans" w:eastAsia="Times New Roman" w:hAnsi="Open Sans" w:cs="Open Sans"/>
          <w:i/>
          <w:iCs/>
          <w:sz w:val="20"/>
          <w:szCs w:val="20"/>
          <w:lang w:eastAsia="pl-PL"/>
        </w:rPr>
        <w:t>art. 7 ust. 1 ustawy o szczególnych rozwiązaniach w zakresie przeciwdziałania wspieraniu agresji na Ukrainę oraz służących ochronie bezpieczeństwa narodowego</w:t>
      </w:r>
      <w:r w:rsidRPr="001C190C">
        <w:rPr>
          <w:rFonts w:ascii="Open Sans" w:eastAsia="Times New Roman" w:hAnsi="Open Sans" w:cs="Open Sans"/>
          <w:bCs/>
          <w:i/>
          <w:iCs/>
          <w:sz w:val="20"/>
          <w:szCs w:val="20"/>
          <w:lang w:eastAsia="pl-PL"/>
        </w:rPr>
        <w:t xml:space="preserve"> - </w:t>
      </w:r>
      <w:r w:rsidRPr="001C190C">
        <w:rPr>
          <w:rFonts w:ascii="Open Sans" w:eastAsia="Times New Roman" w:hAnsi="Open Sans" w:cs="Open Sans"/>
          <w:bCs/>
          <w:i/>
          <w:iCs/>
          <w:sz w:val="20"/>
          <w:szCs w:val="20"/>
          <w:u w:val="single"/>
          <w:lang w:eastAsia="pl-PL"/>
        </w:rPr>
        <w:t>Z</w:t>
      </w:r>
      <w:r w:rsidRPr="001C190C">
        <w:rPr>
          <w:rFonts w:ascii="Open Sans" w:eastAsia="Times New Roman" w:hAnsi="Open Sans" w:cs="Open Sans"/>
          <w:bCs/>
          <w:i/>
          <w:iCs/>
          <w:color w:val="000000"/>
          <w:sz w:val="20"/>
          <w:szCs w:val="20"/>
          <w:u w:val="single"/>
          <w:lang w:eastAsia="pl-PL"/>
        </w:rPr>
        <w:t>ałącznik nr 4 do SWZ;</w:t>
      </w:r>
    </w:p>
    <w:p w14:paraId="3E74DC85"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243CBE59" w14:textId="08369E8D" w:rsidR="008A0C7E" w:rsidRPr="001C190C" w:rsidRDefault="008A0C7E" w:rsidP="008A0C7E">
      <w:pPr>
        <w:spacing w:after="0" w:line="276" w:lineRule="auto"/>
        <w:ind w:left="360"/>
        <w:jc w:val="both"/>
        <w:rPr>
          <w:rFonts w:ascii="Open Sans" w:eastAsia="Times New Roman" w:hAnsi="Open Sans" w:cs="Open Sans"/>
          <w:i/>
          <w:iCs/>
          <w:sz w:val="20"/>
          <w:szCs w:val="20"/>
          <w:highlight w:val="yellow"/>
          <w:u w:val="single"/>
          <w:lang w:eastAsia="pl-PL"/>
        </w:rPr>
      </w:pPr>
      <w:r w:rsidRPr="001C190C">
        <w:rPr>
          <w:rFonts w:ascii="Open Sans" w:eastAsia="Times New Roman" w:hAnsi="Open Sans" w:cs="Open Sans"/>
          <w:i/>
          <w:iCs/>
          <w:color w:val="000000"/>
          <w:sz w:val="20"/>
          <w:szCs w:val="20"/>
          <w:lang w:eastAsia="pl-PL"/>
        </w:rPr>
        <w:t>8.</w:t>
      </w:r>
      <w:r w:rsidR="00D42A50">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.3. Oświadczenie</w:t>
      </w:r>
      <w:r w:rsidRPr="001C190C">
        <w:rPr>
          <w:rFonts w:ascii="Open Sans" w:eastAsia="Times New Roman" w:hAnsi="Open Sans" w:cs="Open Sans"/>
          <w:bCs/>
          <w:i/>
          <w:i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1C190C">
        <w:rPr>
          <w:rFonts w:ascii="Open Sans" w:eastAsia="Times New Roman" w:hAnsi="Open Sans" w:cs="Open Sans"/>
          <w:i/>
          <w:iCs/>
          <w:color w:val="000000"/>
          <w:sz w:val="20"/>
          <w:szCs w:val="20"/>
          <w:u w:val="single"/>
          <w:lang w:eastAsia="pl-PL"/>
        </w:rPr>
        <w:t>Załącznik nr 5 do SWZ;</w:t>
      </w:r>
    </w:p>
    <w:p w14:paraId="159E9BF6"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0F5FA951" w14:textId="247A2ACE" w:rsidR="008A0C7E"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w:t>
      </w:r>
      <w:r w:rsidR="00D42A50">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.4. Odpis lub informacja z Krajowego Rejestru Sądowego lub z Centralnej Ewidencji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rejestru lub ewidencji;</w:t>
      </w:r>
    </w:p>
    <w:p w14:paraId="7413C832" w14:textId="77777777" w:rsidR="00445347" w:rsidRDefault="00445347" w:rsidP="008A0C7E">
      <w:pPr>
        <w:spacing w:after="0" w:line="276" w:lineRule="auto"/>
        <w:ind w:left="360"/>
        <w:jc w:val="both"/>
        <w:rPr>
          <w:rFonts w:ascii="Open Sans" w:eastAsia="Times New Roman" w:hAnsi="Open Sans" w:cs="Open Sans"/>
          <w:i/>
          <w:iCs/>
          <w:color w:val="000000"/>
          <w:sz w:val="20"/>
          <w:szCs w:val="20"/>
          <w:lang w:eastAsia="pl-PL"/>
        </w:rPr>
      </w:pPr>
    </w:p>
    <w:p w14:paraId="6ED7A313" w14:textId="1E1434E8" w:rsidR="00445347" w:rsidRDefault="00445347" w:rsidP="008A0C7E">
      <w:pPr>
        <w:spacing w:after="0" w:line="276" w:lineRule="auto"/>
        <w:ind w:left="360"/>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 xml:space="preserve">8.A.5. </w:t>
      </w:r>
      <w:r w:rsidR="005B37C2">
        <w:rPr>
          <w:rFonts w:ascii="Open Sans" w:eastAsia="Times New Roman" w:hAnsi="Open Sans" w:cs="Open Sans"/>
          <w:i/>
          <w:iCs/>
          <w:color w:val="000000"/>
          <w:sz w:val="20"/>
          <w:szCs w:val="20"/>
          <w:lang w:eastAsia="pl-PL"/>
        </w:rPr>
        <w:t>W</w:t>
      </w:r>
      <w:r>
        <w:rPr>
          <w:rFonts w:ascii="Open Sans" w:eastAsia="Times New Roman" w:hAnsi="Open Sans" w:cs="Open Sans"/>
          <w:i/>
          <w:iCs/>
          <w:color w:val="000000"/>
          <w:sz w:val="20"/>
          <w:szCs w:val="20"/>
          <w:lang w:eastAsia="pl-PL"/>
        </w:rPr>
        <w:t xml:space="preserve">ykaz </w:t>
      </w:r>
      <w:r w:rsidR="005341EE">
        <w:rPr>
          <w:rFonts w:ascii="Open Sans" w:eastAsia="Times New Roman" w:hAnsi="Open Sans" w:cs="Open Sans"/>
          <w:i/>
          <w:iCs/>
          <w:color w:val="000000"/>
          <w:sz w:val="20"/>
          <w:szCs w:val="20"/>
          <w:lang w:eastAsia="pl-PL"/>
        </w:rPr>
        <w:t xml:space="preserve">wykonanych </w:t>
      </w:r>
      <w:r>
        <w:rPr>
          <w:rFonts w:ascii="Open Sans" w:eastAsia="Times New Roman" w:hAnsi="Open Sans" w:cs="Open Sans"/>
          <w:i/>
          <w:iCs/>
          <w:color w:val="000000"/>
          <w:sz w:val="20"/>
          <w:szCs w:val="20"/>
          <w:lang w:eastAsia="pl-PL"/>
        </w:rPr>
        <w:t xml:space="preserve">usług -załącznik nr 6 </w:t>
      </w:r>
    </w:p>
    <w:p w14:paraId="78CA9E20" w14:textId="77777777" w:rsidR="005341EE" w:rsidRPr="001C190C" w:rsidRDefault="005341EE" w:rsidP="008A0C7E">
      <w:pPr>
        <w:spacing w:after="0" w:line="276" w:lineRule="auto"/>
        <w:ind w:left="360"/>
        <w:jc w:val="both"/>
        <w:rPr>
          <w:rFonts w:ascii="Open Sans" w:eastAsia="Times New Roman" w:hAnsi="Open Sans" w:cs="Open Sans"/>
          <w:i/>
          <w:iCs/>
          <w:color w:val="000000"/>
          <w:sz w:val="20"/>
          <w:szCs w:val="20"/>
          <w:lang w:eastAsia="pl-PL"/>
        </w:rPr>
      </w:pPr>
    </w:p>
    <w:p w14:paraId="163A42D8" w14:textId="669D74A1" w:rsidR="00445347" w:rsidRPr="00445347" w:rsidRDefault="00445347" w:rsidP="00445347">
      <w:pPr>
        <w:spacing w:after="0" w:line="276" w:lineRule="auto"/>
        <w:ind w:left="360"/>
        <w:jc w:val="both"/>
        <w:rPr>
          <w:rFonts w:ascii="Open Sans" w:eastAsia="Times New Roman" w:hAnsi="Open Sans" w:cs="Open Sans"/>
          <w:i/>
          <w:iCs/>
          <w:color w:val="000000"/>
          <w:sz w:val="20"/>
          <w:szCs w:val="20"/>
          <w:lang w:eastAsia="pl-PL"/>
        </w:rPr>
      </w:pPr>
      <w:r w:rsidRPr="00445347">
        <w:rPr>
          <w:rFonts w:ascii="Open Sans" w:eastAsia="Times New Roman" w:hAnsi="Open Sans" w:cs="Open Sans"/>
          <w:i/>
          <w:iCs/>
          <w:color w:val="000000"/>
          <w:sz w:val="20"/>
          <w:szCs w:val="20"/>
          <w:lang w:eastAsia="pl-PL"/>
        </w:rPr>
        <w:t>8.A.6.  Dokumenty:</w:t>
      </w:r>
    </w:p>
    <w:p w14:paraId="54231276" w14:textId="77777777" w:rsidR="00445347" w:rsidRPr="00445347" w:rsidRDefault="00445347" w:rsidP="00445347">
      <w:pPr>
        <w:spacing w:after="0" w:line="276" w:lineRule="auto"/>
        <w:ind w:left="360"/>
        <w:jc w:val="both"/>
        <w:rPr>
          <w:rFonts w:ascii="Open Sans" w:eastAsia="Times New Roman" w:hAnsi="Open Sans" w:cs="Open Sans"/>
          <w:i/>
          <w:iCs/>
          <w:color w:val="000000"/>
          <w:sz w:val="20"/>
          <w:szCs w:val="20"/>
          <w:lang w:eastAsia="pl-PL"/>
        </w:rPr>
      </w:pPr>
      <w:r w:rsidRPr="00445347">
        <w:rPr>
          <w:rFonts w:ascii="Open Sans" w:eastAsia="Times New Roman" w:hAnsi="Open Sans" w:cs="Open Sans"/>
          <w:i/>
          <w:iCs/>
          <w:color w:val="000000"/>
          <w:sz w:val="20"/>
          <w:szCs w:val="20"/>
          <w:lang w:eastAsia="pl-PL"/>
        </w:rPr>
        <w:t>1)   Prawo do wykonywania zawodu lekarza weterynaryjni.</w:t>
      </w:r>
    </w:p>
    <w:p w14:paraId="60882955" w14:textId="5D751A93" w:rsidR="00445347" w:rsidRPr="00445347" w:rsidRDefault="00445347" w:rsidP="00445347">
      <w:pPr>
        <w:spacing w:after="0" w:line="276" w:lineRule="auto"/>
        <w:ind w:left="360"/>
        <w:jc w:val="both"/>
        <w:rPr>
          <w:rFonts w:ascii="Open Sans" w:eastAsia="Times New Roman" w:hAnsi="Open Sans" w:cs="Open Sans"/>
          <w:i/>
          <w:iCs/>
          <w:color w:val="000000"/>
          <w:sz w:val="20"/>
          <w:szCs w:val="20"/>
          <w:lang w:eastAsia="pl-PL"/>
        </w:rPr>
      </w:pPr>
      <w:r w:rsidRPr="00445347">
        <w:rPr>
          <w:rFonts w:ascii="Open Sans" w:eastAsia="Times New Roman" w:hAnsi="Open Sans" w:cs="Open Sans"/>
          <w:i/>
          <w:iCs/>
          <w:color w:val="000000"/>
          <w:sz w:val="20"/>
          <w:szCs w:val="20"/>
          <w:lang w:eastAsia="pl-PL"/>
        </w:rPr>
        <w:t>2)</w:t>
      </w:r>
      <w:r w:rsidRPr="00445347">
        <w:rPr>
          <w:rFonts w:ascii="Open Sans" w:eastAsia="Times New Roman" w:hAnsi="Open Sans" w:cs="Open Sans"/>
          <w:i/>
          <w:iCs/>
          <w:color w:val="000000"/>
          <w:sz w:val="20"/>
          <w:szCs w:val="20"/>
          <w:lang w:eastAsia="pl-PL"/>
        </w:rPr>
        <w:tab/>
        <w:t>Przynależność do odpowiedniej terytorialnie Okręgowej Izby Lekarsko</w:t>
      </w:r>
      <w:r w:rsidR="005341EE">
        <w:rPr>
          <w:rFonts w:ascii="Open Sans" w:eastAsia="Times New Roman" w:hAnsi="Open Sans" w:cs="Open Sans"/>
          <w:i/>
          <w:iCs/>
          <w:color w:val="000000"/>
          <w:sz w:val="20"/>
          <w:szCs w:val="20"/>
          <w:lang w:eastAsia="pl-PL"/>
        </w:rPr>
        <w:t xml:space="preserve"> </w:t>
      </w:r>
      <w:r w:rsidRPr="00445347">
        <w:rPr>
          <w:rFonts w:ascii="Open Sans" w:eastAsia="Times New Roman" w:hAnsi="Open Sans" w:cs="Open Sans"/>
          <w:i/>
          <w:iCs/>
          <w:color w:val="000000"/>
          <w:sz w:val="20"/>
          <w:szCs w:val="20"/>
          <w:lang w:eastAsia="pl-PL"/>
        </w:rPr>
        <w:t>– Weterynaryjnej.</w:t>
      </w:r>
    </w:p>
    <w:p w14:paraId="62A6945E" w14:textId="77777777" w:rsidR="00445347" w:rsidRPr="00445347" w:rsidRDefault="00445347" w:rsidP="00445347">
      <w:pPr>
        <w:spacing w:after="0" w:line="276" w:lineRule="auto"/>
        <w:ind w:left="360"/>
        <w:jc w:val="both"/>
        <w:rPr>
          <w:rFonts w:ascii="Open Sans" w:eastAsia="Times New Roman" w:hAnsi="Open Sans" w:cs="Open Sans"/>
          <w:i/>
          <w:iCs/>
          <w:color w:val="000000"/>
          <w:sz w:val="20"/>
          <w:szCs w:val="20"/>
          <w:lang w:eastAsia="pl-PL"/>
        </w:rPr>
      </w:pPr>
      <w:r w:rsidRPr="00445347">
        <w:rPr>
          <w:rFonts w:ascii="Open Sans" w:eastAsia="Times New Roman" w:hAnsi="Open Sans" w:cs="Open Sans"/>
          <w:i/>
          <w:iCs/>
          <w:color w:val="000000"/>
          <w:sz w:val="20"/>
          <w:szCs w:val="20"/>
          <w:lang w:eastAsia="pl-PL"/>
        </w:rPr>
        <w:t>3)</w:t>
      </w:r>
      <w:r w:rsidRPr="00445347">
        <w:rPr>
          <w:rFonts w:ascii="Open Sans" w:eastAsia="Times New Roman" w:hAnsi="Open Sans" w:cs="Open Sans"/>
          <w:i/>
          <w:iCs/>
          <w:color w:val="000000"/>
          <w:sz w:val="20"/>
          <w:szCs w:val="20"/>
          <w:lang w:eastAsia="pl-PL"/>
        </w:rPr>
        <w:tab/>
        <w:t>Specjalizacja w zakresie chorób psów i kotów.</w:t>
      </w:r>
    </w:p>
    <w:p w14:paraId="2B96C8F8" w14:textId="77777777" w:rsidR="00445347" w:rsidRPr="00445347" w:rsidRDefault="00445347" w:rsidP="00445347">
      <w:pPr>
        <w:spacing w:after="0" w:line="276" w:lineRule="auto"/>
        <w:ind w:left="360"/>
        <w:jc w:val="both"/>
        <w:rPr>
          <w:rFonts w:ascii="Open Sans" w:eastAsia="Times New Roman" w:hAnsi="Open Sans" w:cs="Open Sans"/>
          <w:i/>
          <w:iCs/>
          <w:color w:val="000000"/>
          <w:sz w:val="20"/>
          <w:szCs w:val="20"/>
          <w:lang w:eastAsia="pl-PL"/>
        </w:rPr>
      </w:pPr>
      <w:r w:rsidRPr="00445347">
        <w:rPr>
          <w:rFonts w:ascii="Open Sans" w:eastAsia="Times New Roman" w:hAnsi="Open Sans" w:cs="Open Sans"/>
          <w:i/>
          <w:iCs/>
          <w:color w:val="000000"/>
          <w:sz w:val="20"/>
          <w:szCs w:val="20"/>
          <w:lang w:eastAsia="pl-PL"/>
        </w:rPr>
        <w:t xml:space="preserve">4) </w:t>
      </w:r>
      <w:r w:rsidRPr="00445347">
        <w:rPr>
          <w:rFonts w:ascii="Open Sans" w:eastAsia="Times New Roman" w:hAnsi="Open Sans" w:cs="Open Sans"/>
          <w:i/>
          <w:iCs/>
          <w:color w:val="000000"/>
          <w:sz w:val="20"/>
          <w:szCs w:val="20"/>
          <w:lang w:eastAsia="pl-PL"/>
        </w:rPr>
        <w:tab/>
        <w:t>Prowadzenie  umiejscowionej  działalności  weterynaryjnej  w postaci gabinetu, przychodni, lecznicy, kliniki lub zakładu leczniczego.</w:t>
      </w:r>
    </w:p>
    <w:p w14:paraId="52A89E5F" w14:textId="2640C793" w:rsidR="00445347" w:rsidRPr="00445347" w:rsidRDefault="00445347" w:rsidP="00445347">
      <w:pPr>
        <w:spacing w:after="0" w:line="276" w:lineRule="auto"/>
        <w:ind w:left="360"/>
        <w:jc w:val="both"/>
        <w:rPr>
          <w:rFonts w:ascii="Open Sans" w:eastAsia="Times New Roman" w:hAnsi="Open Sans" w:cs="Open Sans"/>
          <w:i/>
          <w:iCs/>
          <w:color w:val="000000"/>
          <w:sz w:val="20"/>
          <w:szCs w:val="20"/>
          <w:lang w:eastAsia="pl-PL"/>
        </w:rPr>
      </w:pPr>
      <w:r w:rsidRPr="00445347">
        <w:rPr>
          <w:rFonts w:ascii="Open Sans" w:eastAsia="Times New Roman" w:hAnsi="Open Sans" w:cs="Open Sans"/>
          <w:i/>
          <w:iCs/>
          <w:color w:val="000000"/>
          <w:sz w:val="20"/>
          <w:szCs w:val="20"/>
          <w:lang w:eastAsia="pl-PL"/>
        </w:rPr>
        <w:t xml:space="preserve">5)  Lokalizacja gabinetu, przychodni, lecznicy, kliniki lub zakładu leczniczego nie więcej </w:t>
      </w:r>
      <w:r w:rsidR="005341EE">
        <w:rPr>
          <w:rFonts w:ascii="Open Sans" w:eastAsia="Times New Roman" w:hAnsi="Open Sans" w:cs="Open Sans"/>
          <w:i/>
          <w:iCs/>
          <w:color w:val="000000"/>
          <w:sz w:val="20"/>
          <w:szCs w:val="20"/>
          <w:lang w:eastAsia="pl-PL"/>
        </w:rPr>
        <w:br/>
      </w:r>
      <w:r w:rsidRPr="00445347">
        <w:rPr>
          <w:rFonts w:ascii="Open Sans" w:eastAsia="Times New Roman" w:hAnsi="Open Sans" w:cs="Open Sans"/>
          <w:i/>
          <w:iCs/>
          <w:color w:val="000000"/>
          <w:sz w:val="20"/>
          <w:szCs w:val="20"/>
          <w:lang w:eastAsia="pl-PL"/>
        </w:rPr>
        <w:t xml:space="preserve">niż 10 kilometrów  od siedziby Schroniska dla Bezdomnych Zwierząt „Leśny zakątek” </w:t>
      </w:r>
      <w:r w:rsidR="005341EE">
        <w:rPr>
          <w:rFonts w:ascii="Open Sans" w:eastAsia="Times New Roman" w:hAnsi="Open Sans" w:cs="Open Sans"/>
          <w:i/>
          <w:iCs/>
          <w:color w:val="000000"/>
          <w:sz w:val="20"/>
          <w:szCs w:val="20"/>
          <w:lang w:eastAsia="pl-PL"/>
        </w:rPr>
        <w:br/>
      </w:r>
      <w:r w:rsidRPr="00445347">
        <w:rPr>
          <w:rFonts w:ascii="Open Sans" w:eastAsia="Times New Roman" w:hAnsi="Open Sans" w:cs="Open Sans"/>
          <w:i/>
          <w:iCs/>
          <w:color w:val="000000"/>
          <w:sz w:val="20"/>
          <w:szCs w:val="20"/>
          <w:lang w:eastAsia="pl-PL"/>
        </w:rPr>
        <w:t>przy ul. Mieszka I nr 55 w Koszalinie.</w:t>
      </w:r>
    </w:p>
    <w:p w14:paraId="38D151EC" w14:textId="77777777" w:rsidR="00863457" w:rsidRPr="001C190C" w:rsidRDefault="00863457" w:rsidP="008A0C7E">
      <w:pPr>
        <w:spacing w:after="0" w:line="240" w:lineRule="auto"/>
        <w:ind w:left="284"/>
        <w:jc w:val="both"/>
        <w:rPr>
          <w:rFonts w:ascii="Open Sans" w:eastAsia="Times New Roman" w:hAnsi="Open Sans" w:cs="Open Sans"/>
          <w:bCs/>
          <w:i/>
          <w:iCs/>
          <w:sz w:val="20"/>
          <w:szCs w:val="20"/>
          <w:lang w:eastAsia="pl-PL"/>
        </w:rPr>
      </w:pPr>
    </w:p>
    <w:p w14:paraId="54A9CB69" w14:textId="57123948" w:rsidR="0064740B" w:rsidRPr="001C190C" w:rsidRDefault="008B596F" w:rsidP="00010FF0">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w:t>
      </w:r>
      <w:r w:rsidR="0064740B" w:rsidRPr="001C190C">
        <w:rPr>
          <w:rFonts w:ascii="Open Sans" w:eastAsia="Times New Roman" w:hAnsi="Open Sans" w:cs="Open Sans"/>
          <w:i/>
          <w:iCs/>
          <w:sz w:val="20"/>
          <w:szCs w:val="20"/>
          <w:lang w:eastAsia="pl-PL"/>
        </w:rPr>
        <w:t xml:space="preserve">WAGA ! </w:t>
      </w:r>
    </w:p>
    <w:p w14:paraId="780CE2EE" w14:textId="2100CC1D" w:rsidR="0064740B" w:rsidRPr="001C190C" w:rsidRDefault="0064740B" w:rsidP="00EA7BF1">
      <w:pPr>
        <w:spacing w:after="0" w:line="240"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Jeżeli Wykonawca ma siedzibę lub miejsce zamieszkania poza terytorium Rzeczypospolitej Polskiej, zamiast dokumentu, o którym mowa w pkt. 8.</w:t>
      </w:r>
      <w:r w:rsidR="00D42A50">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składa</w:t>
      </w:r>
      <w:r w:rsidR="00EF42CC"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dokument lub dokumenty wystawione </w:t>
      </w:r>
      <w:r w:rsidR="00FF3355">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kraju, w którym wykonawca ma siedzibę lub miejsce zamieszkania, potwierdzające odpowiednio, że nie otwarto jego likwidacji, nie ogłoszono upadłości, jego aktywami nie zarządza likwidator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lub sąd, nie zawarł układu z wierzycielami, jego działalność gospodarcza nie jest zawieszona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Jeżeli w kraju, w którym Wykonawca ma siedzibę lub miejsce zamieszkania, nie wydaje się dokumentów, o których mowa w pkt. 8.</w:t>
      </w:r>
      <w:r w:rsidR="00D42A50">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xml:space="preserve">., zastępuje się je w całości lub części dokumentem zawierającym odpowiednio oświadczenie Wykonawcy, ze wskazaniem osoby albo osób uprawnionych do jego reprezentacji, lub oświadczenie </w:t>
      </w:r>
      <w:r w:rsidRPr="001C190C">
        <w:rPr>
          <w:rFonts w:ascii="Open Sans" w:eastAsia="Times New Roman" w:hAnsi="Open Sans" w:cs="Open Sans"/>
          <w:i/>
          <w:iCs/>
          <w:sz w:val="20"/>
          <w:szCs w:val="20"/>
          <w:lang w:eastAsia="pl-PL"/>
        </w:rPr>
        <w:lastRenderedPageBreak/>
        <w:t>osoby, której dokument miał dotyczyć złożone pod przysięgą,</w:t>
      </w:r>
      <w:r w:rsidR="000267C6">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lub jeżeli w kraju, w którym Wykonawca ma siedzibę lub miejsce zamieszkania nie ma przepisów o oświadczeniu pod przysięgą, złożone przed organem sądowym lub administracyjnym, notariuszem, organem samorządu zawodowego </w:t>
      </w:r>
      <w:r w:rsidR="009819A1">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lub gospodarczego właściwym ze względu na siedzibę lub miejsce zamieszkania Wykonawcy</w:t>
      </w:r>
      <w:r w:rsidR="00403159" w:rsidRPr="001C190C">
        <w:rPr>
          <w:rFonts w:ascii="Open Sans" w:eastAsia="Times New Roman" w:hAnsi="Open Sans" w:cs="Open Sans"/>
          <w:i/>
          <w:iCs/>
          <w:sz w:val="20"/>
          <w:szCs w:val="20"/>
          <w:lang w:eastAsia="pl-PL"/>
        </w:rPr>
        <w:t>.</w:t>
      </w:r>
    </w:p>
    <w:p w14:paraId="4B390E64" w14:textId="77777777" w:rsidR="0004444D" w:rsidRPr="001C190C" w:rsidRDefault="0004444D" w:rsidP="00EA7BF1">
      <w:pPr>
        <w:spacing w:after="0" w:line="240" w:lineRule="auto"/>
        <w:ind w:left="360"/>
        <w:jc w:val="both"/>
        <w:rPr>
          <w:rFonts w:ascii="Open Sans" w:eastAsia="Times New Roman" w:hAnsi="Open Sans" w:cs="Open Sans"/>
          <w:i/>
          <w:iCs/>
          <w:sz w:val="20"/>
          <w:szCs w:val="20"/>
          <w:lang w:eastAsia="pl-PL"/>
        </w:rPr>
      </w:pPr>
    </w:p>
    <w:p w14:paraId="684312DB" w14:textId="77777777" w:rsidR="00403159" w:rsidRPr="001C190C" w:rsidRDefault="00403159" w:rsidP="00403159">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9.</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Poleganie na zasobach innych podmiotów </w:t>
      </w:r>
    </w:p>
    <w:p w14:paraId="0EE76D06" w14:textId="15B41DF1" w:rsidR="007E7F3E" w:rsidRPr="001C190C" w:rsidRDefault="007E7F3E"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 Wykonawca w celu potwierdzenia spełniania warunków udziału w postępowaniu, </w:t>
      </w:r>
      <w:r w:rsidR="00010FF0"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7F985E02"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Pr>
          <w:rFonts w:ascii="Open Sans" w:eastAsia="Times New Roman" w:hAnsi="Open Sans" w:cs="Open Sans"/>
          <w:i/>
          <w:iCs/>
          <w:sz w:val="20"/>
          <w:szCs w:val="20"/>
          <w:lang w:eastAsia="pl-PL"/>
        </w:rPr>
        <w:t>usługi</w:t>
      </w:r>
      <w:r w:rsidR="007E7F3E" w:rsidRPr="001C190C">
        <w:rPr>
          <w:rFonts w:ascii="Open Sans" w:eastAsia="Times New Roman" w:hAnsi="Open Sans" w:cs="Open Sans"/>
          <w:i/>
          <w:iCs/>
          <w:sz w:val="20"/>
          <w:szCs w:val="20"/>
          <w:lang w:eastAsia="pl-PL"/>
        </w:rPr>
        <w:t>, do realizacji których te zdolności są wymagane.</w:t>
      </w:r>
    </w:p>
    <w:p w14:paraId="6DEDA759" w14:textId="1F130C70"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1C190C" w:rsidRDefault="007E7F3E" w:rsidP="007E7F3E">
      <w:pPr>
        <w:spacing w:after="0" w:line="276" w:lineRule="auto"/>
        <w:ind w:left="360"/>
        <w:jc w:val="both"/>
        <w:rPr>
          <w:rFonts w:ascii="Open Sans" w:eastAsia="Times New Roman" w:hAnsi="Open Sans" w:cs="Open Sans"/>
          <w:i/>
          <w:iCs/>
          <w:lang w:eastAsia="pl-PL"/>
        </w:rPr>
      </w:pPr>
    </w:p>
    <w:p w14:paraId="349F8D0A"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ZOBOWIĄZANIE PODMIOTU UDOSTĘPNIAJĄCEGO ZASOBY musi potwierdzać, że stosunek łączący Wykonawcę z podmiotem udostępniającym zasoby gwarantuje rzeczywisty dostęp do tych zasobów oraz musi określać w szczególności:</w:t>
      </w:r>
    </w:p>
    <w:p w14:paraId="67F28236"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zakres dostępnych Wykonawcy zasobów podmiotu udostępniającego zasoby;</w:t>
      </w:r>
    </w:p>
    <w:p w14:paraId="5D7A39B1"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sposób i okres udostępnienia Wykonawcy i wykorzystania przez niego zasobów podmiotu udostępniającego te zasoby przy wykonywaniu zamówienia;</w:t>
      </w:r>
    </w:p>
    <w:p w14:paraId="3504209B" w14:textId="624B97F6"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 xml:space="preserve">czy i w jakim zakresie podmiot udostępniający zasoby, na zdolnościach którego Wykonawca polega w odniesieniu </w:t>
      </w:r>
      <w:r w:rsidR="00805519">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 xml:space="preserve">do warunków udziału w postępowaniu dotyczących wykształcenia, kwalifikacji zawodowych lub doświadczenia, zrealizuje </w:t>
      </w:r>
      <w:r w:rsidR="00C3177F">
        <w:rPr>
          <w:rFonts w:ascii="Open Sans" w:eastAsia="Times New Roman" w:hAnsi="Open Sans" w:cs="Open Sans"/>
          <w:i/>
          <w:iCs/>
          <w:sz w:val="16"/>
          <w:szCs w:val="16"/>
          <w:lang w:eastAsia="pl-PL"/>
        </w:rPr>
        <w:t xml:space="preserve">usługi </w:t>
      </w:r>
      <w:r w:rsidRPr="001C190C">
        <w:rPr>
          <w:rFonts w:ascii="Open Sans" w:eastAsia="Times New Roman" w:hAnsi="Open Sans" w:cs="Open Sans"/>
          <w:i/>
          <w:iCs/>
          <w:sz w:val="16"/>
          <w:szCs w:val="16"/>
          <w:lang w:eastAsia="pl-PL"/>
        </w:rPr>
        <w:t>, których wskazane zdolności dotyczą.</w:t>
      </w:r>
    </w:p>
    <w:p w14:paraId="16385EFD" w14:textId="77777777" w:rsidR="009D2D93" w:rsidRDefault="009D2D93" w:rsidP="0004444D">
      <w:pPr>
        <w:spacing w:after="0" w:line="240" w:lineRule="auto"/>
        <w:ind w:left="360"/>
        <w:jc w:val="center"/>
        <w:rPr>
          <w:rFonts w:ascii="Open Sans" w:eastAsia="Times New Roman" w:hAnsi="Open Sans" w:cs="Open Sans"/>
          <w:i/>
          <w:iCs/>
          <w:sz w:val="16"/>
          <w:szCs w:val="16"/>
          <w:u w:val="single"/>
          <w:lang w:eastAsia="pl-PL"/>
        </w:rPr>
      </w:pPr>
    </w:p>
    <w:p w14:paraId="326313E7" w14:textId="77777777" w:rsidR="009D2D93" w:rsidRDefault="009D2D93" w:rsidP="0004444D">
      <w:pPr>
        <w:spacing w:after="0" w:line="240" w:lineRule="auto"/>
        <w:ind w:left="360"/>
        <w:jc w:val="center"/>
        <w:rPr>
          <w:rFonts w:ascii="Open Sans" w:eastAsia="Times New Roman" w:hAnsi="Open Sans" w:cs="Open Sans"/>
          <w:i/>
          <w:iCs/>
          <w:sz w:val="16"/>
          <w:szCs w:val="16"/>
          <w:u w:val="single"/>
          <w:lang w:eastAsia="pl-PL"/>
        </w:rPr>
      </w:pPr>
    </w:p>
    <w:p w14:paraId="01222422" w14:textId="0BA0C99C" w:rsidR="00756629" w:rsidRPr="001C190C" w:rsidRDefault="00756629" w:rsidP="0004444D">
      <w:pPr>
        <w:spacing w:after="0" w:line="240" w:lineRule="auto"/>
        <w:ind w:left="360"/>
        <w:jc w:val="center"/>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WZÓR ZOBOWIĄZANIA</w:t>
      </w:r>
    </w:p>
    <w:p w14:paraId="06C914FB"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11553E6" w14:textId="12FDB0AD" w:rsidR="00756629" w:rsidRPr="001C190C" w:rsidRDefault="00756629" w:rsidP="0004444D">
      <w:pPr>
        <w:spacing w:after="0" w:line="276" w:lineRule="auto"/>
        <w:ind w:left="360"/>
        <w:jc w:val="both"/>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ZOBOWIĄZANIE</w:t>
      </w:r>
      <w:r w:rsidR="0004444D" w:rsidRPr="001C190C">
        <w:rPr>
          <w:rFonts w:ascii="Open Sans" w:eastAsia="Times New Roman" w:hAnsi="Open Sans" w:cs="Open Sans"/>
          <w:i/>
          <w:iCs/>
          <w:sz w:val="16"/>
          <w:szCs w:val="16"/>
          <w:u w:val="single"/>
          <w:lang w:eastAsia="pl-PL"/>
        </w:rPr>
        <w:t xml:space="preserve"> </w:t>
      </w:r>
      <w:r w:rsidRPr="001C190C">
        <w:rPr>
          <w:rFonts w:ascii="Open Sans" w:eastAsia="Times New Roman" w:hAnsi="Open Sans" w:cs="Open Sans"/>
          <w:i/>
          <w:iCs/>
          <w:sz w:val="16"/>
          <w:szCs w:val="16"/>
          <w:u w:val="single"/>
          <w:lang w:eastAsia="pl-PL"/>
        </w:rPr>
        <w:t xml:space="preserve">Podmiotu udostępniającego zasoby do oddania Wykonawcy do dyspozycji niezbędnych zasobów </w:t>
      </w:r>
      <w:r w:rsidR="007A7970" w:rsidRPr="001C190C">
        <w:rPr>
          <w:rFonts w:ascii="Open Sans" w:eastAsia="Times New Roman" w:hAnsi="Open Sans" w:cs="Open Sans"/>
          <w:i/>
          <w:iCs/>
          <w:sz w:val="16"/>
          <w:szCs w:val="16"/>
          <w:u w:val="single"/>
          <w:lang w:eastAsia="pl-PL"/>
        </w:rPr>
        <w:br/>
      </w:r>
      <w:r w:rsidRPr="001C190C">
        <w:rPr>
          <w:rFonts w:ascii="Open Sans" w:eastAsia="Times New Roman" w:hAnsi="Open Sans" w:cs="Open Sans"/>
          <w:i/>
          <w:iCs/>
          <w:sz w:val="16"/>
          <w:szCs w:val="16"/>
          <w:u w:val="single"/>
          <w:lang w:eastAsia="pl-PL"/>
        </w:rPr>
        <w:t>na potrzeby realizacji zamówienia</w:t>
      </w:r>
    </w:p>
    <w:p w14:paraId="7A406954"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415C65C" w14:textId="79243241"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Ja niżej podpisany………………………</w:t>
      </w:r>
      <w:r w:rsidR="009C2CA1"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 xml:space="preserve">……………………………….. będąc upoważnionym do </w:t>
      </w:r>
    </w:p>
    <w:p w14:paraId="2267813A" w14:textId="385F741B"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(imię i nazwisko składającego oświadczenie)</w:t>
      </w:r>
    </w:p>
    <w:p w14:paraId="77D564AF"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reprezentowania:</w:t>
      </w:r>
    </w:p>
    <w:p w14:paraId="081D5E98" w14:textId="56DFDADF"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  nazwa i adres udostępniającego zasoby)</w:t>
      </w:r>
    </w:p>
    <w:p w14:paraId="71D8F4D5"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6D3F1FF1" w14:textId="0F512BE2"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Oświadczam</w:t>
      </w:r>
      <w:r w:rsidR="007A7970"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6"/>
          <w:szCs w:val="16"/>
          <w:lang w:eastAsia="pl-PL"/>
        </w:rPr>
        <w:t>że wyżej wymieniony podmiot, stosownie do art. 118 ust. 1  ustawy z dnia 11 września 2019 r. Prawo Zamówień Publicznych (Dz. U. z 2022 r., poz. 1710 z późn. zm.) odda do dyspozycji Wykonawcy</w:t>
      </w:r>
    </w:p>
    <w:p w14:paraId="46490EBA"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7BC6D1BB" w14:textId="77777777"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2"/>
          <w:szCs w:val="12"/>
          <w:lang w:eastAsia="pl-PL"/>
        </w:rPr>
        <w:t>(nazwa i adres wykonawcy składającego ofertę)</w:t>
      </w:r>
    </w:p>
    <w:p w14:paraId="6BA331E6" w14:textId="77777777" w:rsidR="003D262F" w:rsidRPr="001C190C" w:rsidRDefault="003D262F" w:rsidP="00756629">
      <w:pPr>
        <w:spacing w:after="0" w:line="240" w:lineRule="auto"/>
        <w:ind w:left="360"/>
        <w:jc w:val="both"/>
        <w:rPr>
          <w:rFonts w:ascii="Open Sans" w:eastAsia="Times New Roman" w:hAnsi="Open Sans" w:cs="Open Sans"/>
          <w:i/>
          <w:iCs/>
          <w:sz w:val="12"/>
          <w:szCs w:val="12"/>
          <w:lang w:eastAsia="pl-PL"/>
        </w:rPr>
      </w:pPr>
    </w:p>
    <w:p w14:paraId="6DAE6831" w14:textId="77777777" w:rsidR="007A7970" w:rsidRPr="001C190C" w:rsidRDefault="007A7970" w:rsidP="00756629">
      <w:pPr>
        <w:spacing w:after="0" w:line="240" w:lineRule="auto"/>
        <w:ind w:left="360"/>
        <w:jc w:val="both"/>
        <w:rPr>
          <w:rFonts w:ascii="Open Sans" w:eastAsia="Times New Roman" w:hAnsi="Open Sans" w:cs="Open Sans"/>
          <w:i/>
          <w:iCs/>
          <w:sz w:val="16"/>
          <w:szCs w:val="16"/>
          <w:lang w:eastAsia="pl-PL"/>
        </w:rPr>
      </w:pPr>
    </w:p>
    <w:p w14:paraId="1568DCCF" w14:textId="380D34C6"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Niżej wymieniony zakres zasobów:</w:t>
      </w:r>
    </w:p>
    <w:p w14:paraId="58E4E6CE" w14:textId="2529025D"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5EC77F83" w14:textId="3E360FF2"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xml:space="preserve">Sposób i okres udostępnienia Wykonawcy i wykorzystania przez niego ww. zasobów przy wykonywaniu </w:t>
      </w:r>
      <w:r w:rsidR="003D262F" w:rsidRPr="001C190C">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zamówienia to:</w:t>
      </w:r>
    </w:p>
    <w:p w14:paraId="400CCB8B" w14:textId="1EFDE69E"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45E96159"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Jednocześnie oświadczam, że:</w:t>
      </w:r>
    </w:p>
    <w:p w14:paraId="27576DD7" w14:textId="3CF95E2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tj.</w:t>
      </w:r>
      <w:r w:rsidR="003D262F"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w:t>
      </w:r>
    </w:p>
    <w:p w14:paraId="5B960369" w14:textId="3011A3EF" w:rsidR="007E7F3E" w:rsidRDefault="00756629" w:rsidP="00756629">
      <w:pPr>
        <w:spacing w:after="0" w:line="240" w:lineRule="auto"/>
        <w:ind w:left="360"/>
        <w:jc w:val="both"/>
        <w:rPr>
          <w:rFonts w:ascii="Open Sans" w:eastAsia="Times New Roman" w:hAnsi="Open Sans" w:cs="Open Sans"/>
          <w:i/>
          <w:iCs/>
          <w:sz w:val="14"/>
          <w:szCs w:val="14"/>
          <w:lang w:eastAsia="pl-PL"/>
        </w:rPr>
      </w:pPr>
      <w:r w:rsidRPr="001C190C">
        <w:rPr>
          <w:rFonts w:ascii="Open Sans" w:eastAsia="Times New Roman" w:hAnsi="Open Sans" w:cs="Open Sans"/>
          <w:i/>
          <w:iC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C3177F">
        <w:rPr>
          <w:rFonts w:ascii="Open Sans" w:eastAsia="Times New Roman" w:hAnsi="Open Sans" w:cs="Open Sans"/>
          <w:i/>
          <w:iCs/>
          <w:sz w:val="14"/>
          <w:szCs w:val="14"/>
          <w:lang w:eastAsia="pl-PL"/>
        </w:rPr>
        <w:t xml:space="preserve">usługi </w:t>
      </w:r>
      <w:r w:rsidRPr="001C190C">
        <w:rPr>
          <w:rFonts w:ascii="Open Sans" w:eastAsia="Times New Roman" w:hAnsi="Open Sans" w:cs="Open Sans"/>
          <w:i/>
          <w:iCs/>
          <w:sz w:val="14"/>
          <w:szCs w:val="14"/>
          <w:lang w:eastAsia="pl-PL"/>
        </w:rPr>
        <w:t>, 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i/>
          <w:iCs/>
          <w:sz w:val="14"/>
          <w:szCs w:val="14"/>
          <w:lang w:eastAsia="pl-PL"/>
        </w:rPr>
      </w:pPr>
    </w:p>
    <w:p w14:paraId="41E983C7" w14:textId="77777777" w:rsidR="005369B2" w:rsidRDefault="005369B2" w:rsidP="00756629">
      <w:pPr>
        <w:spacing w:after="0" w:line="240" w:lineRule="auto"/>
        <w:ind w:left="360"/>
        <w:jc w:val="both"/>
        <w:rPr>
          <w:rFonts w:ascii="Open Sans" w:eastAsia="Times New Roman" w:hAnsi="Open Sans" w:cs="Open Sans"/>
          <w:i/>
          <w:iCs/>
          <w:sz w:val="14"/>
          <w:szCs w:val="14"/>
          <w:lang w:eastAsia="pl-PL"/>
        </w:rPr>
      </w:pPr>
    </w:p>
    <w:p w14:paraId="5D1131B2" w14:textId="77777777" w:rsidR="00FC27DF" w:rsidRDefault="00FC27DF" w:rsidP="00756629">
      <w:pPr>
        <w:spacing w:after="0" w:line="240" w:lineRule="auto"/>
        <w:ind w:left="360"/>
        <w:jc w:val="both"/>
        <w:rPr>
          <w:rFonts w:ascii="Open Sans" w:eastAsia="Times New Roman" w:hAnsi="Open Sans" w:cs="Open Sans"/>
          <w:i/>
          <w:iCs/>
          <w:sz w:val="14"/>
          <w:szCs w:val="14"/>
          <w:lang w:eastAsia="pl-PL"/>
        </w:rPr>
      </w:pPr>
    </w:p>
    <w:p w14:paraId="2C6AA6BD" w14:textId="77777777" w:rsidR="00FC27DF" w:rsidRDefault="00FC27DF" w:rsidP="00756629">
      <w:pPr>
        <w:spacing w:after="0" w:line="240" w:lineRule="auto"/>
        <w:ind w:left="360"/>
        <w:jc w:val="both"/>
        <w:rPr>
          <w:rFonts w:ascii="Open Sans" w:eastAsia="Times New Roman" w:hAnsi="Open Sans" w:cs="Open Sans"/>
          <w:i/>
          <w:iCs/>
          <w:sz w:val="14"/>
          <w:szCs w:val="14"/>
          <w:lang w:eastAsia="pl-PL"/>
        </w:rPr>
      </w:pPr>
    </w:p>
    <w:p w14:paraId="0A8E61B2" w14:textId="77777777" w:rsidR="00FC27DF" w:rsidRPr="001C190C" w:rsidRDefault="00FC27DF" w:rsidP="00756629">
      <w:pPr>
        <w:spacing w:after="0" w:line="240" w:lineRule="auto"/>
        <w:ind w:left="360"/>
        <w:jc w:val="both"/>
        <w:rPr>
          <w:rFonts w:ascii="Open Sans" w:eastAsia="Times New Roman" w:hAnsi="Open Sans" w:cs="Open Sans"/>
          <w:i/>
          <w:iCs/>
          <w:sz w:val="14"/>
          <w:szCs w:val="14"/>
          <w:lang w:eastAsia="pl-PL"/>
        </w:rPr>
      </w:pPr>
    </w:p>
    <w:p w14:paraId="46759849"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u w:val="single"/>
          <w:lang w:eastAsia="pl-PL"/>
        </w:rPr>
        <w:lastRenderedPageBreak/>
        <w:t>10.</w:t>
      </w:r>
      <w:r w:rsidRPr="001C190C">
        <w:rPr>
          <w:rFonts w:ascii="Open Sans" w:eastAsia="Times New Roman" w:hAnsi="Open Sans" w:cs="Open Sans"/>
          <w:i/>
          <w:iCs/>
          <w:sz w:val="20"/>
          <w:szCs w:val="20"/>
          <w:u w:val="single"/>
          <w:lang w:eastAsia="pl-PL"/>
        </w:rPr>
        <w:tab/>
        <w:t xml:space="preserve">Informacja dla Wykonawców wspólnie ubiegających się o udzielenie zamówienia.  </w:t>
      </w:r>
    </w:p>
    <w:p w14:paraId="082FFF1D" w14:textId="05AE4AF6"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10.1. Wykonawcy wspólnie ubiegający się o udzielenie zamówienia ustanawiają pełnomocnika </w:t>
      </w:r>
      <w:r w:rsidR="003064BB">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do reprezentowania ich w postępowaniu albo do reprezentowania ich w postępowaniu</w:t>
      </w:r>
      <w:r w:rsidR="003064BB">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i zawarcia umowy.</w:t>
      </w:r>
    </w:p>
    <w:p w14:paraId="345AA486"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10.2. Pełnomocnictwo, o którym mowa w pkt. 1 należy dołączyć do oferty.</w:t>
      </w:r>
    </w:p>
    <w:p w14:paraId="146669DF" w14:textId="57E8E878"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10.3. Wszelką korespondencję w postępowaniu zamawiający kieruje do pełnomocnika. </w:t>
      </w:r>
    </w:p>
    <w:p w14:paraId="37F8448A" w14:textId="170BE7C5"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10.4. Sposób składania dokumentów przez wykonawców wspólnie ubiegających się</w:t>
      </w:r>
      <w:r w:rsidRPr="001C190C">
        <w:rPr>
          <w:rFonts w:ascii="Open Sans" w:eastAsia="Times New Roman" w:hAnsi="Open Sans" w:cs="Open Sans"/>
          <w:i/>
          <w:iCs/>
          <w:sz w:val="20"/>
          <w:szCs w:val="20"/>
          <w:lang w:eastAsia="pl-PL"/>
        </w:rPr>
        <w:br/>
        <w:t>o udzielenie zamówienia został określony w punk</w:t>
      </w:r>
      <w:r w:rsidR="0017114C">
        <w:rPr>
          <w:rFonts w:ascii="Open Sans" w:eastAsia="Times New Roman" w:hAnsi="Open Sans" w:cs="Open Sans"/>
          <w:i/>
          <w:iCs/>
          <w:sz w:val="20"/>
          <w:szCs w:val="20"/>
          <w:lang w:eastAsia="pl-PL"/>
        </w:rPr>
        <w:t>tach  12.18.</w:t>
      </w:r>
      <w:r w:rsidRPr="001C190C">
        <w:rPr>
          <w:rFonts w:ascii="Open Sans" w:eastAsia="Times New Roman" w:hAnsi="Open Sans" w:cs="Open Sans"/>
          <w:i/>
          <w:iCs/>
          <w:sz w:val="20"/>
          <w:szCs w:val="20"/>
          <w:lang w:eastAsia="pl-PL"/>
        </w:rPr>
        <w:t xml:space="preserve"> Rozdział I  SWZ.</w:t>
      </w:r>
    </w:p>
    <w:p w14:paraId="4A6A2245" w14:textId="1D7C74C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w:t>
      </w:r>
      <w:r w:rsidRPr="001C190C">
        <w:rPr>
          <w:rFonts w:ascii="Open Sans" w:eastAsia="Times New Roman" w:hAnsi="Open Sans" w:cs="Open Sans"/>
          <w:i/>
          <w:iCs/>
          <w:sz w:val="20"/>
          <w:szCs w:val="20"/>
          <w:lang w:eastAsia="pl-PL"/>
        </w:rPr>
        <w:tab/>
        <w:t>zobowiązanie do realizacji wspólnego przedsięwzięcia gospodarczego obejmującego swoim zakresem realizację przedmiotu zamówienia,</w:t>
      </w:r>
    </w:p>
    <w:p w14:paraId="781679E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Pr="001C190C">
        <w:rPr>
          <w:rFonts w:ascii="Open Sans" w:eastAsia="Times New Roman" w:hAnsi="Open Sans" w:cs="Open Sans"/>
          <w:i/>
          <w:iCs/>
          <w:sz w:val="20"/>
          <w:szCs w:val="20"/>
          <w:lang w:eastAsia="pl-PL"/>
        </w:rPr>
        <w:tab/>
        <w:t>określenie zakresu działania poszczególnych stron umowy,</w:t>
      </w:r>
    </w:p>
    <w:p w14:paraId="114FE46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Pr="001C190C">
        <w:rPr>
          <w:rFonts w:ascii="Open Sans" w:eastAsia="Times New Roman" w:hAnsi="Open Sans" w:cs="Open Sans"/>
          <w:i/>
          <w:iCs/>
          <w:sz w:val="20"/>
          <w:szCs w:val="20"/>
          <w:lang w:eastAsia="pl-PL"/>
        </w:rPr>
        <w:tab/>
        <w:t>czas obowiązywania umowy, który nie może być krótszy, niż okres obejmujący realizację zamówienia.</w:t>
      </w:r>
    </w:p>
    <w:p w14:paraId="40FAB19E" w14:textId="1BF4E6FA"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10.7. W przypadku, o którym mowa w art. 117 ust. 4 ustawy wykonawcy wspólnie ubiegający się </w:t>
      </w:r>
      <w:r w:rsidR="009B2888">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udzielenie zamówienia składają wraz z oferta oświadczenie, z którego wynika, które roboty budowlane, dostawy lub usługi wykonają poszczególni wykonawcy.</w:t>
      </w:r>
    </w:p>
    <w:p w14:paraId="6C7CBE95" w14:textId="77777777" w:rsidR="0064740B" w:rsidRPr="001C190C" w:rsidRDefault="0064740B" w:rsidP="0064740B">
      <w:pPr>
        <w:spacing w:after="0" w:line="276" w:lineRule="auto"/>
        <w:ind w:left="360"/>
        <w:jc w:val="both"/>
        <w:rPr>
          <w:rFonts w:ascii="Open Sans" w:eastAsia="Times New Roman" w:hAnsi="Open Sans" w:cs="Open Sans"/>
          <w:i/>
          <w:iCs/>
          <w:lang w:eastAsia="pl-PL"/>
        </w:rPr>
      </w:pPr>
    </w:p>
    <w:p w14:paraId="08A83F36" w14:textId="7FAFAC8D"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C190C">
        <w:rPr>
          <w:rFonts w:ascii="Open Sans" w:eastAsia="Times New Roman" w:hAnsi="Open Sans" w:cs="Open Sans"/>
          <w:i/>
          <w:iCs/>
          <w:sz w:val="20"/>
          <w:szCs w:val="20"/>
          <w:lang w:eastAsia="pl-PL"/>
        </w:rPr>
        <w:t xml:space="preserve"> </w:t>
      </w:r>
    </w:p>
    <w:p w14:paraId="0B905E11"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w:t>
      </w:r>
      <w:r w:rsidRPr="001C190C">
        <w:rPr>
          <w:rFonts w:ascii="Open Sans" w:eastAsia="Times New Roman" w:hAnsi="Open Sans" w:cs="Open Sans"/>
          <w:i/>
          <w:iCs/>
          <w:sz w:val="20"/>
          <w:szCs w:val="20"/>
          <w:lang w:eastAsia="pl-PL"/>
        </w:rPr>
        <w:tab/>
        <w:t>Informacje ogólne</w:t>
      </w:r>
    </w:p>
    <w:p w14:paraId="7F1A05B7" w14:textId="6DBE865F"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11.1.1.</w:t>
      </w:r>
      <w:r w:rsidRPr="001C190C">
        <w:rPr>
          <w:rFonts w:ascii="Open Sans" w:eastAsia="Times New Roman" w:hAnsi="Open Sans" w:cs="Open Sans"/>
          <w:i/>
          <w:iCs/>
          <w:sz w:val="20"/>
          <w:szCs w:val="20"/>
          <w:lang w:eastAsia="pl-PL"/>
        </w:rPr>
        <w:tab/>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ED2146">
        <w:t xml:space="preserve"> </w:t>
      </w:r>
      <w:r w:rsidR="00ED2146">
        <w:br/>
      </w:r>
      <w:r w:rsidRPr="001C190C">
        <w:rPr>
          <w:rFonts w:ascii="Open Sans" w:eastAsia="Times New Roman" w:hAnsi="Open Sans" w:cs="Open Sans"/>
          <w:i/>
          <w:iCs/>
          <w:sz w:val="20"/>
          <w:szCs w:val="20"/>
          <w:lang w:eastAsia="pl-PL"/>
        </w:rPr>
        <w:t>11.1.2.</w:t>
      </w:r>
      <w:r w:rsidRPr="001C190C">
        <w:rPr>
          <w:rFonts w:ascii="Open Sans" w:eastAsia="Times New Roman" w:hAnsi="Open Sans" w:cs="Open Sans"/>
          <w:i/>
          <w:iCs/>
          <w:sz w:val="20"/>
          <w:szCs w:val="20"/>
          <w:lang w:eastAsia="pl-PL"/>
        </w:rPr>
        <w:tab/>
        <w:t xml:space="preserve">Ofertę, oświadczenia, o których mowa w art. 125 ust. 1 ustawy Pzp, podmiotowe środki dowodowe, pełnomocnictwa, zobowiązanie podmiotu udostępniającego zasoby sporządza się </w:t>
      </w:r>
      <w:r w:rsidR="00FE1F62">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postaci elektronicznej, w ogólnie dostępnych formatach danych, w szczególności w formatach .txt, .rtf, .pdf, .doc, .docx, .odt. Ofertę, a także oświadczenie o jakim mowa w pkt 8.1 składa się,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pod rygorem nieważności, </w:t>
      </w:r>
      <w:r w:rsidRPr="001C190C">
        <w:rPr>
          <w:rFonts w:ascii="Open Sans" w:eastAsia="Times New Roman" w:hAnsi="Open Sans" w:cs="Open Sans"/>
          <w:i/>
          <w:iCs/>
          <w:sz w:val="20"/>
          <w:szCs w:val="20"/>
          <w:u w:val="single"/>
          <w:lang w:eastAsia="pl-PL"/>
        </w:rPr>
        <w:t>w formie elektronicznej opatrzonej kwalifikowanym podpisem elektronicznym, podpisem zaufanym lub podpisem osobistym.</w:t>
      </w:r>
    </w:p>
    <w:p w14:paraId="245A3CEF" w14:textId="1FF45B42"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11.1.3.</w:t>
      </w:r>
      <w:r w:rsidRPr="001C190C">
        <w:rPr>
          <w:rFonts w:ascii="Open Sans" w:eastAsia="Times New Roman" w:hAnsi="Open Sans" w:cs="Open Sans"/>
          <w:i/>
          <w:iCs/>
          <w:sz w:val="20"/>
          <w:szCs w:val="20"/>
          <w:lang w:eastAsia="pl-PL"/>
        </w:rPr>
        <w:tab/>
        <w:t xml:space="preserve">W przedmiotowym postępowaniu komunikacja pomiędzy Zamawiającym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a Wykonawcami, w szczególności składanie oświadczeń, wniosków, zawiadomień oraz przekazywanie informacji odbywa się przy użyciu środków komunikacji elektronicznej za pośrednictwem strony : </w:t>
      </w:r>
    </w:p>
    <w:bookmarkStart w:id="20" w:name="_Hlk63951134"/>
    <w:p w14:paraId="34E0759E" w14:textId="7C91C7E0"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Times New Roman" w:eastAsia="Times New Roman" w:hAnsi="Times New Roman" w:cs="Times New Roman"/>
          <w:i/>
          <w:iCs/>
          <w:color w:val="C45911" w:themeColor="accent2" w:themeShade="BF"/>
          <w:sz w:val="20"/>
          <w:szCs w:val="20"/>
          <w:lang w:eastAsia="pl-PL"/>
        </w:rPr>
        <w:fldChar w:fldCharType="begin"/>
      </w:r>
      <w:r w:rsidRPr="001C190C">
        <w:rPr>
          <w:rFonts w:ascii="Times New Roman" w:eastAsia="Times New Roman" w:hAnsi="Times New Roman" w:cs="Times New Roman"/>
          <w:i/>
          <w:iCs/>
          <w:color w:val="C45911" w:themeColor="accent2" w:themeShade="BF"/>
          <w:sz w:val="20"/>
          <w:szCs w:val="20"/>
          <w:lang w:eastAsia="pl-PL"/>
        </w:rPr>
        <w:instrText xml:space="preserve"> HYPERLINK "https://platformazakupowa.pl/pn/pgk_koszalin/proceedings" </w:instrText>
      </w:r>
      <w:r w:rsidRPr="001C190C">
        <w:rPr>
          <w:rFonts w:ascii="Times New Roman" w:eastAsia="Times New Roman" w:hAnsi="Times New Roman" w:cs="Times New Roman"/>
          <w:i/>
          <w:iCs/>
          <w:color w:val="C45911" w:themeColor="accent2" w:themeShade="BF"/>
          <w:sz w:val="20"/>
          <w:szCs w:val="20"/>
          <w:lang w:eastAsia="pl-PL"/>
        </w:rPr>
      </w:r>
      <w:r w:rsidRPr="001C190C">
        <w:rPr>
          <w:rFonts w:ascii="Times New Roman" w:eastAsia="Times New Roman" w:hAnsi="Times New Roman" w:cs="Times New Roman"/>
          <w:i/>
          <w:iCs/>
          <w:color w:val="C45911" w:themeColor="accent2" w:themeShade="BF"/>
          <w:sz w:val="20"/>
          <w:szCs w:val="20"/>
          <w:lang w:eastAsia="pl-PL"/>
        </w:rPr>
        <w:fldChar w:fldCharType="separate"/>
      </w:r>
      <w:r w:rsidRPr="001C190C">
        <w:rPr>
          <w:rFonts w:ascii="Open Sans" w:eastAsia="Times New Roman" w:hAnsi="Open Sans" w:cs="Open Sans"/>
          <w:i/>
          <w:iCs/>
          <w:color w:val="C45911" w:themeColor="accent2" w:themeShade="BF"/>
          <w:sz w:val="20"/>
          <w:szCs w:val="20"/>
          <w:u w:val="single"/>
          <w:lang w:eastAsia="pl-PL"/>
        </w:rPr>
        <w:t>https://platformazakupowa.pl/pn/pgk_koszalin/proceedings</w:t>
      </w:r>
      <w:r w:rsidRPr="001C190C">
        <w:rPr>
          <w:rFonts w:ascii="Times New Roman" w:eastAsia="Times New Roman" w:hAnsi="Times New Roman" w:cs="Times New Roman"/>
          <w:i/>
          <w:iCs/>
          <w:color w:val="C45911" w:themeColor="accent2" w:themeShade="BF"/>
          <w:sz w:val="20"/>
          <w:szCs w:val="20"/>
          <w:lang w:eastAsia="pl-PL"/>
        </w:rPr>
        <w:fldChar w:fldCharType="end"/>
      </w:r>
      <w:r w:rsidRPr="001C190C">
        <w:rPr>
          <w:rFonts w:ascii="Open Sans" w:eastAsia="Times New Roman" w:hAnsi="Open Sans" w:cs="Open Sans"/>
          <w:i/>
          <w:iCs/>
          <w:color w:val="C45911" w:themeColor="accent2" w:themeShade="BF"/>
          <w:sz w:val="20"/>
          <w:szCs w:val="20"/>
          <w:lang w:eastAsia="pl-PL"/>
        </w:rPr>
        <w:t xml:space="preserve"> </w:t>
      </w:r>
      <w:r w:rsidRPr="001C190C">
        <w:rPr>
          <w:rFonts w:ascii="Open Sans" w:eastAsia="Times New Roman" w:hAnsi="Open Sans" w:cs="Open Sans"/>
          <w:i/>
          <w:iCs/>
          <w:sz w:val="20"/>
          <w:szCs w:val="20"/>
          <w:lang w:eastAsia="pl-PL"/>
        </w:rPr>
        <w:t xml:space="preserve">  </w:t>
      </w:r>
      <w:bookmarkEnd w:id="20"/>
      <w:r w:rsidRPr="001C190C">
        <w:rPr>
          <w:rFonts w:ascii="Open Sans" w:eastAsia="Times New Roman" w:hAnsi="Open Sans" w:cs="Open Sans"/>
          <w:i/>
          <w:iCs/>
          <w:sz w:val="20"/>
          <w:szCs w:val="20"/>
          <w:lang w:eastAsia="pl-PL"/>
        </w:rPr>
        <w:t xml:space="preserve">zwanej dalej Platformą. Wykonawcy winni zapoznać się z regulaminem Platformy, znajdującym się na stronie </w:t>
      </w:r>
      <w:hyperlink r:id="rId12" w:history="1">
        <w:r w:rsidRPr="001C190C">
          <w:rPr>
            <w:rFonts w:ascii="Open Sans" w:eastAsia="Times New Roman" w:hAnsi="Open Sans" w:cs="Open Sans"/>
            <w:i/>
            <w:iCs/>
            <w:color w:val="C45911" w:themeColor="accent2" w:themeShade="BF"/>
            <w:sz w:val="20"/>
            <w:szCs w:val="20"/>
            <w:u w:val="single"/>
            <w:lang w:eastAsia="pl-PL"/>
          </w:rPr>
          <w:t>https://platformazakupowa.pl/strona/1-regulamin</w:t>
        </w:r>
      </w:hyperlink>
      <w:r w:rsidRPr="001C190C">
        <w:rPr>
          <w:rFonts w:ascii="Open Sans" w:eastAsia="Times New Roman" w:hAnsi="Open Sans" w:cs="Open Sans"/>
          <w:i/>
          <w:iCs/>
          <w:color w:val="C45911" w:themeColor="accent2" w:themeShade="BF"/>
          <w:sz w:val="20"/>
          <w:szCs w:val="20"/>
          <w:u w:val="single"/>
          <w:lang w:eastAsia="pl-PL"/>
        </w:rPr>
        <w:t>,</w:t>
      </w:r>
      <w:r w:rsidRPr="001C190C">
        <w:rPr>
          <w:rFonts w:ascii="Open Sans" w:eastAsia="Times New Roman" w:hAnsi="Open Sans" w:cs="Open Sans"/>
          <w:i/>
          <w:iCs/>
          <w:sz w:val="20"/>
          <w:szCs w:val="20"/>
          <w:lang w:eastAsia="pl-PL"/>
        </w:rPr>
        <w:t xml:space="preserve"> oraz Instrukcjami dla Wykonawców: link: </w:t>
      </w:r>
      <w:hyperlink r:id="rId13" w:history="1">
        <w:r w:rsidRPr="001C190C">
          <w:rPr>
            <w:rFonts w:ascii="Open Sans" w:eastAsia="Times New Roman" w:hAnsi="Open Sans" w:cs="Open Sans"/>
            <w:i/>
            <w:iCs/>
            <w:color w:val="C45911" w:themeColor="accent2" w:themeShade="BF"/>
            <w:sz w:val="20"/>
            <w:szCs w:val="20"/>
            <w:u w:val="single"/>
            <w:lang w:eastAsia="pl-PL"/>
          </w:rPr>
          <w:t>https://platformazakupowa.pl/strona/45-instrukcje</w:t>
        </w:r>
      </w:hyperlink>
      <w:r w:rsidRPr="001C190C">
        <w:rPr>
          <w:rFonts w:ascii="Open Sans" w:eastAsia="Times New Roman" w:hAnsi="Open Sans" w:cs="Open Sans"/>
          <w:i/>
          <w:iCs/>
          <w:sz w:val="20"/>
          <w:szCs w:val="20"/>
          <w:lang w:eastAsia="pl-PL"/>
        </w:rPr>
        <w:t xml:space="preserve">  ,  w którym zawarto wymagania techniczne i organizacyjne wysyłania i odbierania dokumentów elektronicznych, elektronicznych kopii dokumentów i oświadczeń oraz informacji przekazywanych przy ich użyciu.</w:t>
      </w:r>
    </w:p>
    <w:p w14:paraId="220CEB3E"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11.1.4.</w:t>
      </w:r>
      <w:r w:rsidRPr="001C190C">
        <w:rPr>
          <w:rFonts w:ascii="Open Sans" w:eastAsia="Times New Roman" w:hAnsi="Open Sans" w:cs="Open Sans"/>
          <w:i/>
          <w:iCs/>
          <w:sz w:val="20"/>
          <w:szCs w:val="20"/>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1C190C" w:rsidRDefault="00000000" w:rsidP="0064740B">
      <w:pPr>
        <w:spacing w:after="0" w:line="276" w:lineRule="auto"/>
        <w:ind w:left="360"/>
        <w:jc w:val="both"/>
        <w:rPr>
          <w:rFonts w:ascii="Open Sans" w:eastAsia="Times New Roman" w:hAnsi="Open Sans" w:cs="Open Sans"/>
          <w:i/>
          <w:iCs/>
          <w:color w:val="C45911" w:themeColor="accent2" w:themeShade="BF"/>
          <w:sz w:val="20"/>
          <w:szCs w:val="20"/>
          <w:u w:val="single"/>
          <w:lang w:eastAsia="pl-PL"/>
        </w:rPr>
      </w:pPr>
      <w:hyperlink r:id="rId14" w:history="1">
        <w:r w:rsidR="0064740B" w:rsidRPr="001C190C">
          <w:rPr>
            <w:rFonts w:ascii="Open Sans" w:eastAsia="Times New Roman" w:hAnsi="Open Sans" w:cs="Open Sans"/>
            <w:i/>
            <w:iCs/>
            <w:color w:val="C45911" w:themeColor="accent2" w:themeShade="BF"/>
            <w:sz w:val="20"/>
            <w:szCs w:val="20"/>
            <w:u w:val="single"/>
            <w:lang w:eastAsia="pl-PL"/>
          </w:rPr>
          <w:t>https://docs.google.com/document/d/1CETIe4hPE_fnKCUjWGpnw9yWhdbtc0YTlqtgUxMAwRo/edit</w:t>
        </w:r>
      </w:hyperlink>
      <w:r w:rsidR="0064740B" w:rsidRPr="001C190C">
        <w:rPr>
          <w:rFonts w:ascii="Open Sans" w:eastAsia="Times New Roman" w:hAnsi="Open Sans" w:cs="Open Sans"/>
          <w:i/>
          <w:iCs/>
          <w:color w:val="C45911" w:themeColor="accent2" w:themeShade="BF"/>
          <w:sz w:val="20"/>
          <w:szCs w:val="20"/>
          <w:u w:val="single"/>
          <w:lang w:eastAsia="pl-PL"/>
        </w:rPr>
        <w:t xml:space="preserve"> </w:t>
      </w:r>
    </w:p>
    <w:p w14:paraId="5335FA15"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Wykonawca posiadający konto na Platformie ma dostęp do formularzy: złożenia, zmiany, wycofania oferty oraz do formularza do komunikacji.</w:t>
      </w:r>
    </w:p>
    <w:p w14:paraId="74459B3F" w14:textId="77777777" w:rsidR="0005247E"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11.1.5.</w:t>
      </w:r>
      <w:r w:rsidRPr="001C190C">
        <w:rPr>
          <w:rFonts w:ascii="Open Sans" w:eastAsia="Times New Roman" w:hAnsi="Open Sans" w:cs="Open Sans"/>
          <w:i/>
          <w:iCs/>
          <w:sz w:val="20"/>
          <w:szCs w:val="20"/>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1" w:name="_Hlk63953265"/>
    </w:p>
    <w:p w14:paraId="58C7CE52" w14:textId="0A068523" w:rsidR="0064740B" w:rsidRPr="001C190C" w:rsidRDefault="00000000" w:rsidP="0064740B">
      <w:pPr>
        <w:spacing w:after="0" w:line="276" w:lineRule="auto"/>
        <w:ind w:left="360"/>
        <w:jc w:val="both"/>
        <w:rPr>
          <w:rFonts w:ascii="Open Sans" w:hAnsi="Open Sans" w:cs="Open Sans"/>
          <w:i/>
          <w:iCs/>
          <w:color w:val="C45911" w:themeColor="accent2" w:themeShade="BF"/>
          <w:sz w:val="20"/>
          <w:szCs w:val="20"/>
          <w:u w:val="single"/>
          <w:lang w:eastAsia="pl-PL"/>
        </w:rPr>
      </w:pPr>
      <w:hyperlink r:id="rId15" w:history="1">
        <w:r w:rsidR="0005247E" w:rsidRPr="001C190C">
          <w:rPr>
            <w:rFonts w:ascii="Open Sans" w:hAnsi="Open Sans" w:cs="Open Sans"/>
            <w:i/>
            <w:iCs/>
            <w:color w:val="C45911" w:themeColor="accent2" w:themeShade="BF"/>
            <w:sz w:val="20"/>
            <w:szCs w:val="20"/>
            <w:u w:val="single"/>
            <w:lang w:eastAsia="pl-PL"/>
          </w:rPr>
          <w:t>https://platformazakupowa.pl/pn/pgk_koszalin/proceedings</w:t>
        </w:r>
      </w:hyperlink>
      <w:r w:rsidR="0064740B" w:rsidRPr="001C190C">
        <w:rPr>
          <w:rFonts w:ascii="Open Sans" w:hAnsi="Open Sans" w:cs="Open Sans"/>
          <w:i/>
          <w:iCs/>
          <w:color w:val="C45911" w:themeColor="accent2" w:themeShade="BF"/>
          <w:sz w:val="20"/>
          <w:szCs w:val="20"/>
          <w:u w:val="single"/>
          <w:lang w:eastAsia="pl-PL"/>
        </w:rPr>
        <w:t xml:space="preserve">     </w:t>
      </w:r>
      <w:bookmarkEnd w:id="21"/>
    </w:p>
    <w:p w14:paraId="0442FFB4" w14:textId="7C5DBD14"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11.1.6.</w:t>
      </w:r>
      <w:r w:rsidRPr="001C190C">
        <w:rPr>
          <w:rFonts w:ascii="Open Sans" w:eastAsia="Times New Roman" w:hAnsi="Open Sans" w:cs="Open Sans"/>
          <w:i/>
          <w:iCs/>
          <w:sz w:val="20"/>
          <w:szCs w:val="20"/>
          <w:lang w:eastAsia="pl-PL"/>
        </w:rPr>
        <w:tab/>
        <w:t>Osobą uprawnioną do porozumiewania się z Wykonawcami jest Pani Anna Pieńkowska</w:t>
      </w:r>
      <w:r w:rsidRPr="001C190C">
        <w:rPr>
          <w:rFonts w:ascii="Open Sans" w:eastAsia="Times New Roman" w:hAnsi="Open Sans" w:cs="Open Sans"/>
          <w:i/>
          <w:iCs/>
          <w:color w:val="7030A0"/>
          <w:sz w:val="20"/>
          <w:szCs w:val="20"/>
          <w:lang w:eastAsia="pl-PL"/>
        </w:rPr>
        <w:t>.</w:t>
      </w:r>
      <w:r w:rsidRPr="001C190C">
        <w:rPr>
          <w:rFonts w:ascii="Open Sans" w:eastAsia="Times New Roman" w:hAnsi="Open Sans" w:cs="Open Sans"/>
          <w:i/>
          <w:iCs/>
          <w:sz w:val="20"/>
          <w:szCs w:val="20"/>
          <w:lang w:eastAsia="pl-PL"/>
        </w:rPr>
        <w:t xml:space="preserve">  </w:t>
      </w:r>
    </w:p>
    <w:p w14:paraId="19583CB0"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11.1.7.</w:t>
      </w:r>
      <w:r w:rsidRPr="001C190C">
        <w:rPr>
          <w:rFonts w:ascii="Open Sans" w:eastAsia="Times New Roman" w:hAnsi="Open Sans" w:cs="Open Sans"/>
          <w:i/>
          <w:iCs/>
          <w:sz w:val="20"/>
          <w:szCs w:val="20"/>
          <w:lang w:eastAsia="pl-PL"/>
        </w:rPr>
        <w:tab/>
        <w:t>W korespondencji kierowanej do Zamawiającego Wykonawcy powinni posługiwać się numerem przedmiotowego postępowania.</w:t>
      </w:r>
    </w:p>
    <w:p w14:paraId="691CEA6D"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11.1.8.</w:t>
      </w:r>
      <w:r w:rsidRPr="001C190C">
        <w:rPr>
          <w:rFonts w:ascii="Open Sans" w:eastAsia="Times New Roman" w:hAnsi="Open Sans" w:cs="Open Sans"/>
          <w:i/>
          <w:iCs/>
          <w:sz w:val="20"/>
          <w:szCs w:val="20"/>
          <w:lang w:eastAsia="pl-PL"/>
        </w:rPr>
        <w:tab/>
        <w:t xml:space="preserve">Zamawiający może również komunikować się z Wykonawcami za pomocą poczty elektronicznej, email: </w:t>
      </w:r>
      <w:hyperlink r:id="rId16" w:history="1">
        <w:r w:rsidRPr="001C190C">
          <w:rPr>
            <w:rFonts w:ascii="Open Sans" w:hAnsi="Open Sans" w:cs="Open Sans"/>
            <w:i/>
            <w:iCs/>
            <w:color w:val="C45911" w:themeColor="accent2" w:themeShade="BF"/>
            <w:sz w:val="20"/>
            <w:szCs w:val="20"/>
            <w:u w:val="single"/>
            <w:lang w:eastAsia="pl-PL"/>
          </w:rPr>
          <w:t>anna.pienkowska@pgkkoszalin.pl</w:t>
        </w:r>
      </w:hyperlink>
      <w:r w:rsidRPr="001C190C">
        <w:rPr>
          <w:rFonts w:ascii="Open Sans" w:eastAsia="Times New Roman" w:hAnsi="Open Sans" w:cs="Open Sans"/>
          <w:i/>
          <w:iCs/>
          <w:sz w:val="20"/>
          <w:szCs w:val="20"/>
          <w:lang w:eastAsia="pl-PL"/>
        </w:rPr>
        <w:t xml:space="preserve"> </w:t>
      </w:r>
    </w:p>
    <w:p w14:paraId="155A442C" w14:textId="0A04763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11.1.9.</w:t>
      </w:r>
      <w:r w:rsidRPr="001C190C">
        <w:rPr>
          <w:rFonts w:ascii="Open Sans" w:eastAsia="Times New Roman" w:hAnsi="Open Sans" w:cs="Open Sans"/>
          <w:i/>
          <w:iCs/>
          <w:sz w:val="20"/>
          <w:szCs w:val="20"/>
          <w:lang w:eastAsia="pl-PL"/>
        </w:rPr>
        <w:tab/>
        <w:t>Dokumenty elektroniczne, składane są przez Wykonawcę</w:t>
      </w:r>
      <w:r w:rsidR="00BA1A4A"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za pośrednictwem „platformy zakupowej” jako załączniki. </w:t>
      </w:r>
    </w:p>
    <w:p w14:paraId="42F60707"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w:t>
      </w:r>
      <w:r w:rsidRPr="001C190C">
        <w:rPr>
          <w:rFonts w:ascii="Open Sans" w:eastAsia="Times New Roman" w:hAnsi="Open Sans" w:cs="Open Sans"/>
          <w:i/>
          <w:iCs/>
          <w:sz w:val="20"/>
          <w:szCs w:val="20"/>
          <w:lang w:eastAsia="pl-PL"/>
        </w:rPr>
        <w:tab/>
        <w:t xml:space="preserve">Przycisk na platformie zakupowej   “Wyślij wiadomość do zamawiającego” służy do: </w:t>
      </w:r>
    </w:p>
    <w:p w14:paraId="7378767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Zadawania pytań Zamawiającemu,</w:t>
      </w:r>
    </w:p>
    <w:p w14:paraId="6F66057A"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Odpowiedzi na wezwanie do uzupełnienia oferty lub złożenia wyjaśnień,</w:t>
      </w:r>
    </w:p>
    <w:p w14:paraId="37ED0D8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Przesłania odwołania/inne.</w:t>
      </w:r>
    </w:p>
    <w:p w14:paraId="1C2D101F"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11.2.1. Zamawiający preferuje komunikację elektroniczną.</w:t>
      </w:r>
    </w:p>
    <w:p w14:paraId="07D03674"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2ADCCCEF"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11.2.3. Zamawiający będzie pisemnie dokumentował treść rozmów telefonicznych </w:t>
      </w:r>
      <w:r w:rsidRPr="001C190C">
        <w:rPr>
          <w:rFonts w:ascii="Open Sans" w:eastAsia="Times New Roman" w:hAnsi="Open Sans" w:cs="Open Sans"/>
          <w:i/>
          <w:iCs/>
          <w:sz w:val="20"/>
          <w:szCs w:val="20"/>
          <w:lang w:eastAsia="pl-PL"/>
        </w:rPr>
        <w:br/>
        <w:t>z wykonawcą.</w:t>
      </w:r>
      <w:r w:rsidR="00A01B50">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Właściwości techniczne urządzenia elektronicznego do składania ofert </w:t>
      </w:r>
      <w:r w:rsidRPr="001C190C">
        <w:rPr>
          <w:rFonts w:ascii="Open Sans" w:eastAsia="Times New Roman" w:hAnsi="Open Sans" w:cs="Open Sans"/>
          <w:i/>
          <w:iCs/>
          <w:sz w:val="20"/>
          <w:szCs w:val="20"/>
          <w:lang w:eastAsia="pl-PL"/>
        </w:rPr>
        <w:br/>
        <w:t xml:space="preserve">- administrator platformy zakupowej pod adresem: </w:t>
      </w:r>
      <w:hyperlink r:id="rId17" w:history="1">
        <w:r w:rsidRPr="001C190C">
          <w:rPr>
            <w:rFonts w:ascii="Open Sans" w:hAnsi="Open Sans" w:cs="Open Sans"/>
            <w:i/>
            <w:iCs/>
            <w:color w:val="C45911" w:themeColor="accent2" w:themeShade="BF"/>
            <w:sz w:val="20"/>
            <w:szCs w:val="20"/>
            <w:u w:val="single"/>
            <w:lang w:eastAsia="pl-PL"/>
          </w:rPr>
          <w:t>www.platformazakupowa.pl</w:t>
        </w:r>
      </w:hyperlink>
      <w:r w:rsidRPr="001C190C">
        <w:rPr>
          <w:rFonts w:ascii="Open Sans" w:hAnsi="Open Sans" w:cs="Open Sans"/>
          <w:i/>
          <w:iCs/>
          <w:color w:val="C45911" w:themeColor="accent2" w:themeShade="BF"/>
          <w:sz w:val="20"/>
          <w:szCs w:val="20"/>
          <w:u w:val="single"/>
          <w:lang w:eastAsia="pl-PL"/>
        </w:rPr>
        <w:t>.</w:t>
      </w:r>
      <w:r w:rsidRPr="001C190C">
        <w:rPr>
          <w:rFonts w:ascii="Open Sans" w:eastAsia="Times New Roman" w:hAnsi="Open Sans" w:cs="Open Sans"/>
          <w:i/>
          <w:iCs/>
          <w:sz w:val="20"/>
          <w:szCs w:val="20"/>
          <w:lang w:eastAsia="pl-PL"/>
        </w:rPr>
        <w:t xml:space="preserve"> </w:t>
      </w:r>
    </w:p>
    <w:p w14:paraId="68660465" w14:textId="73AEB91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lang w:eastAsia="pl-PL"/>
        </w:rPr>
        <w:t>11.2.4.</w:t>
      </w:r>
      <w:r w:rsidRPr="001C190C">
        <w:rPr>
          <w:rFonts w:ascii="Open Sans" w:eastAsia="Times New Roman" w:hAnsi="Open Sans" w:cs="Open Sans"/>
          <w:i/>
          <w:iCs/>
          <w:lang w:eastAsia="pl-PL"/>
        </w:rPr>
        <w:tab/>
      </w:r>
      <w:r w:rsidRPr="001C190C">
        <w:rPr>
          <w:rFonts w:ascii="Open Sans" w:eastAsia="Times New Roman" w:hAnsi="Open Sans" w:cs="Open Sans"/>
          <w:i/>
          <w:iCs/>
          <w:sz w:val="20"/>
          <w:szCs w:val="20"/>
          <w:lang w:eastAsia="pl-PL"/>
        </w:rPr>
        <w:t xml:space="preserve">Sposób sporządzenia dokumentów elektronicznych musi być zgody </w:t>
      </w:r>
      <w:r w:rsidRPr="001C190C">
        <w:rPr>
          <w:rFonts w:ascii="Open Sans" w:eastAsia="Times New Roman" w:hAnsi="Open Sans" w:cs="Open Sans"/>
          <w:i/>
          <w:iCs/>
          <w:sz w:val="20"/>
          <w:szCs w:val="20"/>
          <w:lang w:eastAsia="pl-PL"/>
        </w:rPr>
        <w:br/>
        <w:t xml:space="preserve">z wymaganiami określonymi w rozporządzeniu Prezesa Rady Ministrów z dnia 30 grudnia 2020 roku w sprawie sposobu sporządzania i przekazywania informacji oraz wymagań technicznych dla dokumentów elektronicznych oraz środków komunikacji elektronicznej w postępowaniu </w:t>
      </w:r>
      <w:r w:rsidR="00CE2B82"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4FB53771"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11.2.5.Wykonawca może zwrócić się do Zamawiającego z wnioskiem o wyjaśnienie treści SWZ.</w:t>
      </w:r>
    </w:p>
    <w:p w14:paraId="658C4BDB" w14:textId="77777777" w:rsidR="0064740B" w:rsidRPr="001C190C" w:rsidRDefault="0064740B" w:rsidP="0064740B">
      <w:pPr>
        <w:spacing w:after="0" w:line="276" w:lineRule="auto"/>
        <w:ind w:left="360"/>
        <w:jc w:val="both"/>
        <w:rPr>
          <w:rFonts w:ascii="Open Sans" w:eastAsia="Times New Roman" w:hAnsi="Open Sans" w:cs="Open Sans"/>
          <w:i/>
          <w:iCs/>
          <w:color w:val="000000"/>
          <w:lang w:eastAsia="pl-PL"/>
        </w:rPr>
      </w:pPr>
    </w:p>
    <w:p w14:paraId="5246EEF8"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lang w:eastAsia="pl-PL"/>
        </w:rPr>
        <w:t>12.</w:t>
      </w:r>
      <w:r w:rsidRPr="001C190C">
        <w:rPr>
          <w:rFonts w:ascii="Open Sans" w:eastAsia="Times New Roman" w:hAnsi="Open Sans" w:cs="Open Sans"/>
          <w:i/>
          <w:iCs/>
          <w:color w:val="000000"/>
          <w:sz w:val="20"/>
          <w:szCs w:val="20"/>
          <w:lang w:eastAsia="pl-PL"/>
        </w:rPr>
        <w:tab/>
      </w:r>
      <w:r w:rsidRPr="001C190C">
        <w:rPr>
          <w:rFonts w:ascii="Open Sans" w:eastAsia="Times New Roman" w:hAnsi="Open Sans" w:cs="Open Sans"/>
          <w:i/>
          <w:iCs/>
          <w:color w:val="000000"/>
          <w:sz w:val="20"/>
          <w:szCs w:val="20"/>
          <w:u w:val="single"/>
          <w:lang w:eastAsia="pl-PL"/>
        </w:rPr>
        <w:t xml:space="preserve">Opis sposobu przygotowania ofert oraz wymagania formalne dotyczące składanych oświadczeń i dokumentów. </w:t>
      </w:r>
    </w:p>
    <w:p w14:paraId="7171204A" w14:textId="7FE3770C" w:rsidR="0064740B" w:rsidRPr="001C190C"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1C190C">
        <w:rPr>
          <w:rFonts w:ascii="Open Sans" w:eastAsia="Times New Roman" w:hAnsi="Open Sans" w:cs="Open Sans"/>
          <w:i/>
          <w:iCs/>
          <w:color w:val="000000"/>
          <w:sz w:val="20"/>
          <w:szCs w:val="20"/>
          <w:lang w:eastAsia="pl-PL"/>
        </w:rPr>
        <w:t>12.1.</w:t>
      </w:r>
      <w:r w:rsidR="00CE2B82"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Wykonawca może złożyć tylko jedną ofertę</w:t>
      </w:r>
      <w:r w:rsidR="0017114C">
        <w:rPr>
          <w:rFonts w:ascii="Open Sans" w:eastAsia="Times New Roman" w:hAnsi="Open Sans" w:cs="Open Sans"/>
          <w:i/>
          <w:iCs/>
          <w:color w:val="000000"/>
          <w:sz w:val="20"/>
          <w:szCs w:val="20"/>
          <w:lang w:eastAsia="pl-PL"/>
        </w:rPr>
        <w:t>.</w:t>
      </w:r>
    </w:p>
    <w:p w14:paraId="1BF09BF7" w14:textId="3C0F4283"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12.2.</w:t>
      </w:r>
      <w:r w:rsidR="00CE2B82"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Treść oferty musi odpowiadać treści SWZ.</w:t>
      </w:r>
    </w:p>
    <w:p w14:paraId="7F0AC9DC" w14:textId="77777777" w:rsidR="009560F8" w:rsidRPr="009560F8" w:rsidRDefault="0064740B" w:rsidP="009560F8">
      <w:pPr>
        <w:spacing w:line="276" w:lineRule="auto"/>
        <w:ind w:left="360"/>
        <w:jc w:val="both"/>
        <w:rPr>
          <w:rFonts w:ascii="Open Sans" w:eastAsia="Times New Roman" w:hAnsi="Open Sans" w:cs="Open Sans"/>
          <w:i/>
          <w:iCs/>
          <w:color w:val="FF0000"/>
          <w:sz w:val="20"/>
          <w:szCs w:val="20"/>
          <w:u w:val="single"/>
          <w:lang w:eastAsia="pl-PL"/>
        </w:rPr>
      </w:pPr>
      <w:r w:rsidRPr="001C190C">
        <w:rPr>
          <w:rFonts w:ascii="Open Sans" w:eastAsia="Times New Roman" w:hAnsi="Open Sans" w:cs="Open Sans"/>
          <w:i/>
          <w:iCs/>
          <w:color w:val="000000"/>
          <w:sz w:val="20"/>
          <w:szCs w:val="20"/>
          <w:lang w:eastAsia="pl-PL"/>
        </w:rPr>
        <w:lastRenderedPageBreak/>
        <w:t>12.3.</w:t>
      </w:r>
      <w:r w:rsidR="00CE2B82" w:rsidRPr="001C190C">
        <w:rPr>
          <w:rFonts w:ascii="Open Sans" w:eastAsia="Times New Roman" w:hAnsi="Open Sans" w:cs="Open Sans"/>
          <w:i/>
          <w:iCs/>
          <w:color w:val="000000"/>
          <w:sz w:val="20"/>
          <w:szCs w:val="20"/>
          <w:lang w:eastAsia="pl-PL"/>
        </w:rPr>
        <w:t xml:space="preserve"> </w:t>
      </w:r>
      <w:r w:rsidR="009560F8" w:rsidRPr="009560F8">
        <w:rPr>
          <w:rFonts w:ascii="Open Sans" w:eastAsia="Times New Roman" w:hAnsi="Open Sans" w:cs="Open Sans"/>
          <w:i/>
          <w:iCs/>
          <w:color w:val="000000"/>
          <w:sz w:val="20"/>
          <w:szCs w:val="20"/>
          <w:lang w:eastAsia="pl-PL"/>
        </w:rPr>
        <w:t xml:space="preserve">Ofertę składa się na Formularzu Ofertowym -  Rozdział IV SWZ wraz </w:t>
      </w:r>
      <w:r w:rsidR="009560F8" w:rsidRPr="009560F8">
        <w:rPr>
          <w:rFonts w:ascii="Open Sans" w:eastAsia="Times New Roman" w:hAnsi="Open Sans" w:cs="Open Sans"/>
          <w:i/>
          <w:iCs/>
          <w:color w:val="FF0000"/>
          <w:sz w:val="20"/>
          <w:szCs w:val="20"/>
          <w:u w:val="single"/>
          <w:lang w:eastAsia="pl-PL"/>
        </w:rPr>
        <w:t>z  Załącznikiem nr 3a do formularza ofertowego.</w:t>
      </w:r>
    </w:p>
    <w:p w14:paraId="56C88766" w14:textId="77777777" w:rsidR="009560F8" w:rsidRPr="009560F8" w:rsidRDefault="009560F8" w:rsidP="009560F8">
      <w:pPr>
        <w:spacing w:line="276" w:lineRule="auto"/>
        <w:ind w:left="360"/>
        <w:jc w:val="both"/>
        <w:rPr>
          <w:rFonts w:ascii="Open Sans" w:eastAsia="Times New Roman" w:hAnsi="Open Sans" w:cs="Open Sans"/>
          <w:i/>
          <w:iCs/>
          <w:color w:val="FF0000"/>
          <w:sz w:val="20"/>
          <w:szCs w:val="20"/>
          <w:lang w:eastAsia="pl-PL"/>
        </w:rPr>
      </w:pPr>
      <w:r w:rsidRPr="009560F8">
        <w:rPr>
          <w:rFonts w:ascii="Open Sans" w:eastAsia="Times New Roman" w:hAnsi="Open Sans" w:cs="Open Sans"/>
          <w:i/>
          <w:iCs/>
          <w:color w:val="FF0000"/>
          <w:sz w:val="20"/>
          <w:szCs w:val="20"/>
          <w:lang w:eastAsia="pl-PL"/>
        </w:rPr>
        <w:t xml:space="preserve">     Nie dołączenie do formularza ofertowego w/w Załącznika nr 3a skutkować będzie odrzuceniem oferty na podstawie art. 226 ust. 1 pkt. 5 ) ustawy PZP jako, że jej treść jest niezgodna z warunkami zamówienia.</w:t>
      </w:r>
    </w:p>
    <w:p w14:paraId="14DAAE9A" w14:textId="4428246A" w:rsidR="0064740B" w:rsidRPr="001C190C" w:rsidRDefault="0064740B" w:rsidP="00A57E01">
      <w:pPr>
        <w:spacing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u w:val="single"/>
          <w:lang w:eastAsia="pl-PL"/>
        </w:rPr>
        <w:t>Wraz z ofertą Wykonawca jest zobowiązany złożyć:</w:t>
      </w:r>
    </w:p>
    <w:p w14:paraId="2BA640DC" w14:textId="44AA0AD9"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 xml:space="preserve">Załącznik nr 1 do SWZ -  Oświadczenie składane przez Wykonawcę na podstawie </w:t>
      </w:r>
      <w:r w:rsidRPr="001C190C">
        <w:rPr>
          <w:rFonts w:ascii="Open Sans" w:eastAsia="Times New Roman" w:hAnsi="Open Sans" w:cs="Open Sans"/>
          <w:i/>
          <w:iCs/>
          <w:color w:val="000000"/>
          <w:sz w:val="20"/>
          <w:szCs w:val="20"/>
          <w:lang w:eastAsia="pl-PL"/>
        </w:rPr>
        <w:br/>
        <w:t xml:space="preserve">art. 125 ust. 1 Ustawy Pzp o niepodleganiu wykluczeniu oraz spełnianiu warunków udziału </w:t>
      </w:r>
      <w:r w:rsidR="00182884"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w postępowaniu</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2412F8BD" w14:textId="1E275EE1"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Dokumenty, z których wynika prawo do podpisania oferty; odpowiednie pełnomocnictwa</w:t>
      </w:r>
      <w:r w:rsidR="00323633">
        <w:rPr>
          <w:rFonts w:ascii="Open Sans" w:eastAsia="Times New Roman" w:hAnsi="Open Sans" w:cs="Open Sans"/>
          <w:i/>
          <w:iCs/>
          <w:color w:val="000000"/>
          <w:sz w:val="20"/>
          <w:szCs w:val="20"/>
          <w:lang w:eastAsia="pl-PL"/>
        </w:rPr>
        <w:br/>
        <w:t xml:space="preserve">     </w:t>
      </w:r>
      <w:r w:rsidRPr="001C190C">
        <w:rPr>
          <w:rFonts w:ascii="Open Sans" w:eastAsia="Times New Roman" w:hAnsi="Open Sans" w:cs="Open Sans"/>
          <w:i/>
          <w:iCs/>
          <w:color w:val="000000"/>
          <w:sz w:val="20"/>
          <w:szCs w:val="20"/>
          <w:lang w:eastAsia="pl-PL"/>
        </w:rPr>
        <w:t xml:space="preserve"> (jeżeli dotyczy).</w:t>
      </w:r>
    </w:p>
    <w:p w14:paraId="06DD22B6" w14:textId="21036671" w:rsidR="00087C87" w:rsidRPr="001C190C" w:rsidRDefault="00087C87" w:rsidP="00087C87">
      <w:pPr>
        <w:numPr>
          <w:ilvl w:val="0"/>
          <w:numId w:val="3"/>
        </w:numPr>
        <w:spacing w:after="0" w:line="276" w:lineRule="auto"/>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2 do SWZ - Oświadczenie dotyczące podwykonawcy będącego podmiotem,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na którego zasoby powołuje się Wykonawca</w:t>
      </w:r>
      <w:r w:rsidR="003544B4">
        <w:rPr>
          <w:rFonts w:ascii="Open Sans" w:eastAsia="Times New Roman" w:hAnsi="Open Sans" w:cs="Open Sans"/>
          <w:i/>
          <w:iCs/>
          <w:color w:val="000000"/>
          <w:sz w:val="20"/>
          <w:szCs w:val="20"/>
          <w:lang w:eastAsia="pl-PL"/>
        </w:rPr>
        <w:t>,</w:t>
      </w:r>
    </w:p>
    <w:p w14:paraId="6C894E7F" w14:textId="25CC50AD" w:rsidR="00087C87" w:rsidRPr="001C190C" w:rsidRDefault="00087C87" w:rsidP="00087C87">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3 - Oświadczenie składane na podstawie art. 108 ust. 1 pkt. 5 </w:t>
      </w:r>
      <w:r w:rsidRPr="001C190C">
        <w:rPr>
          <w:rFonts w:ascii="Open Sans" w:eastAsia="Times New Roman" w:hAnsi="Open Sans" w:cs="Open Sans"/>
          <w:i/>
          <w:iCs/>
          <w:color w:val="000000"/>
          <w:sz w:val="20"/>
          <w:szCs w:val="20"/>
          <w:lang w:eastAsia="pl-PL"/>
        </w:rPr>
        <w:br/>
        <w:t>Ustawy PZP</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783E9E52" w14:textId="2A3FB26C" w:rsidR="00A36956" w:rsidRDefault="00A36956"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A36956">
        <w:rPr>
          <w:rFonts w:ascii="Open Sans" w:eastAsia="Times New Roman" w:hAnsi="Open Sans" w:cs="Open Sans"/>
          <w:i/>
          <w:iCs/>
          <w:color w:val="000000"/>
          <w:sz w:val="20"/>
          <w:szCs w:val="20"/>
          <w:lang w:eastAsia="pl-PL"/>
        </w:rPr>
        <w:t xml:space="preserve">ZOBOWIĄZANIE </w:t>
      </w:r>
      <w:r w:rsidR="003544B4">
        <w:rPr>
          <w:rFonts w:ascii="Open Sans" w:eastAsia="Times New Roman" w:hAnsi="Open Sans" w:cs="Open Sans"/>
          <w:i/>
          <w:iCs/>
          <w:color w:val="000000"/>
          <w:sz w:val="20"/>
          <w:szCs w:val="20"/>
          <w:lang w:eastAsia="pl-PL"/>
        </w:rPr>
        <w:t>p</w:t>
      </w:r>
      <w:r w:rsidRPr="00A36956">
        <w:rPr>
          <w:rFonts w:ascii="Open Sans" w:eastAsia="Times New Roman" w:hAnsi="Open Sans" w:cs="Open Sans"/>
          <w:i/>
          <w:iCs/>
          <w:color w:val="000000"/>
          <w:sz w:val="20"/>
          <w:szCs w:val="20"/>
          <w:lang w:eastAsia="pl-PL"/>
        </w:rPr>
        <w:t>odmiotu udostępniającego zasoby do oddania Wykonawcy do dyspozycji niezbędnych zasobów</w:t>
      </w:r>
      <w:r>
        <w:rPr>
          <w:rFonts w:ascii="Open Sans" w:eastAsia="Times New Roman" w:hAnsi="Open Sans" w:cs="Open Sans"/>
          <w:i/>
          <w:iCs/>
          <w:color w:val="000000"/>
          <w:sz w:val="20"/>
          <w:szCs w:val="20"/>
          <w:lang w:eastAsia="pl-PL"/>
        </w:rPr>
        <w:t xml:space="preserve"> </w:t>
      </w:r>
      <w:r w:rsidRPr="00A36956">
        <w:rPr>
          <w:rFonts w:ascii="Open Sans" w:eastAsia="Times New Roman" w:hAnsi="Open Sans" w:cs="Open Sans"/>
          <w:i/>
          <w:iCs/>
          <w:color w:val="000000"/>
          <w:sz w:val="20"/>
          <w:szCs w:val="20"/>
          <w:lang w:eastAsia="pl-PL"/>
        </w:rPr>
        <w:t>na potrzeby realizacji zamówienia</w:t>
      </w:r>
      <w:r w:rsidR="003544B4">
        <w:rPr>
          <w:rFonts w:ascii="Open Sans" w:eastAsia="Times New Roman" w:hAnsi="Open Sans" w:cs="Open Sans"/>
          <w:i/>
          <w:iCs/>
          <w:color w:val="000000"/>
          <w:sz w:val="20"/>
          <w:szCs w:val="20"/>
          <w:lang w:eastAsia="pl-PL"/>
        </w:rPr>
        <w:t>,</w:t>
      </w:r>
    </w:p>
    <w:p w14:paraId="0A1B56B4" w14:textId="7FEE4AE5" w:rsidR="003544B4" w:rsidRDefault="003544B4"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W</w:t>
      </w:r>
      <w:r w:rsidRPr="003544B4">
        <w:rPr>
          <w:rFonts w:ascii="Open Sans" w:eastAsia="Times New Roman" w:hAnsi="Open Sans" w:cs="Open Sans"/>
          <w:i/>
          <w:iCs/>
          <w:color w:val="000000"/>
          <w:sz w:val="20"/>
          <w:szCs w:val="20"/>
          <w:lang w:eastAsia="pl-PL"/>
        </w:rPr>
        <w:t>ykonawcy wspólnie ubiegający się o udzielenie zamówienia składają wraz z oferta oświadczenie, z którego wynika, które  usługi wykonają poszczególni wykonawcy</w:t>
      </w:r>
      <w:r>
        <w:rPr>
          <w:rFonts w:ascii="Open Sans" w:eastAsia="Times New Roman" w:hAnsi="Open Sans" w:cs="Open Sans"/>
          <w:i/>
          <w:iCs/>
          <w:color w:val="000000"/>
          <w:sz w:val="20"/>
          <w:szCs w:val="20"/>
          <w:lang w:eastAsia="pl-PL"/>
        </w:rPr>
        <w:t xml:space="preserve">, </w:t>
      </w:r>
    </w:p>
    <w:p w14:paraId="3AC1558C" w14:textId="0CBE5C40" w:rsidR="00E32FAA" w:rsidRPr="00A36956" w:rsidRDefault="00E32FAA"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 xml:space="preserve">Dowód wniesienia wadium </w:t>
      </w:r>
    </w:p>
    <w:p w14:paraId="4B2A6B0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12.4.</w:t>
      </w:r>
      <w:r w:rsidRPr="001C190C">
        <w:rPr>
          <w:rFonts w:ascii="Open Sans" w:eastAsia="Times New Roman" w:hAnsi="Open Sans" w:cs="Open Sans"/>
          <w:i/>
          <w:iCs/>
          <w:color w:val="000000"/>
          <w:sz w:val="20"/>
          <w:szCs w:val="2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12.5.</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12.6.</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Ofertę składa się pod rygorem nieważności w formie elektronicznej opatrzonej kwalifikowanym podpisem elektronicznym, podpisem zaufanym lub podpisem osobistym.</w:t>
      </w:r>
    </w:p>
    <w:p w14:paraId="635F6236"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12.7.</w:t>
      </w:r>
      <w:r w:rsidRPr="001C190C">
        <w:rPr>
          <w:rFonts w:ascii="Open Sans" w:eastAsia="Times New Roman" w:hAnsi="Open Sans" w:cs="Open Sans"/>
          <w:i/>
          <w:iCs/>
          <w:color w:val="000000"/>
          <w:sz w:val="20"/>
          <w:szCs w:val="20"/>
          <w:lang w:eastAsia="pl-PL"/>
        </w:rPr>
        <w:tab/>
        <w:t>Oferta powinna być sporządzona w języku polskim. Każdy dokument składający się na ofertę powinien być czytelny.</w:t>
      </w:r>
    </w:p>
    <w:p w14:paraId="5D47A767"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12.8.</w:t>
      </w:r>
      <w:r w:rsidRPr="001C190C">
        <w:rPr>
          <w:rFonts w:ascii="Open Sans" w:eastAsia="Times New Roman" w:hAnsi="Open Sans" w:cs="Open Sans"/>
          <w:i/>
          <w:iCs/>
          <w:color w:val="000000"/>
          <w:sz w:val="20"/>
          <w:szCs w:val="20"/>
          <w:lang w:eastAsia="pl-PL"/>
        </w:rPr>
        <w:tab/>
        <w:t>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zastrzeżone informacje stanowią tajemnicę przedsiębiorstwa.</w:t>
      </w:r>
    </w:p>
    <w:p w14:paraId="20EE08F0" w14:textId="77777777" w:rsidR="0064740B" w:rsidRPr="001C190C" w:rsidRDefault="0064740B" w:rsidP="0064740B">
      <w:pPr>
        <w:spacing w:after="0" w:line="276" w:lineRule="auto"/>
        <w:ind w:left="360"/>
        <w:jc w:val="both"/>
        <w:rPr>
          <w:rFonts w:ascii="Open Sans" w:eastAsia="Times New Roman" w:hAnsi="Open Sans" w:cs="Open Sans"/>
          <w:i/>
          <w:iCs/>
          <w:color w:val="C45911" w:themeColor="accent2" w:themeShade="BF"/>
          <w:sz w:val="20"/>
          <w:szCs w:val="20"/>
          <w:lang w:eastAsia="pl-PL"/>
        </w:rPr>
      </w:pPr>
      <w:r w:rsidRPr="001C190C">
        <w:rPr>
          <w:rFonts w:ascii="Open Sans" w:eastAsia="Times New Roman" w:hAnsi="Open Sans" w:cs="Open Sans"/>
          <w:i/>
          <w:iCs/>
          <w:color w:val="000000"/>
          <w:sz w:val="20"/>
          <w:szCs w:val="20"/>
          <w:lang w:eastAsia="pl-PL"/>
        </w:rPr>
        <w:t>12.9.</w:t>
      </w:r>
      <w:r w:rsidRPr="001C190C">
        <w:rPr>
          <w:rFonts w:ascii="Open Sans" w:eastAsia="Times New Roman" w:hAnsi="Open Sans" w:cs="Open Sans"/>
          <w:i/>
          <w:iCs/>
          <w:color w:val="000000"/>
          <w:sz w:val="20"/>
          <w:szCs w:val="20"/>
          <w:lang w:eastAsia="pl-PL"/>
        </w:rPr>
        <w:tab/>
        <w:t xml:space="preserve">Sposób złożenia oferty, opisany został pod linkiem </w:t>
      </w:r>
      <w:hyperlink r:id="rId18" w:history="1">
        <w:r w:rsidRPr="001C190C">
          <w:rPr>
            <w:rFonts w:ascii="Open Sans" w:eastAsia="Times New Roman" w:hAnsi="Open Sans" w:cs="Open Sans"/>
            <w:i/>
            <w:iCs/>
            <w:color w:val="C45911" w:themeColor="accent2" w:themeShade="BF"/>
            <w:sz w:val="20"/>
            <w:szCs w:val="20"/>
            <w:u w:val="single"/>
            <w:lang w:eastAsia="pl-PL"/>
          </w:rPr>
          <w:t>https://drive.google.com/file/d/1Kd1DttbBeiNWt4q4slS4t76lZVKPbkyD/view</w:t>
        </w:r>
      </w:hyperlink>
      <w:r w:rsidRPr="001C190C">
        <w:rPr>
          <w:rFonts w:ascii="Open Sans" w:eastAsia="Times New Roman" w:hAnsi="Open Sans" w:cs="Open Sans"/>
          <w:i/>
          <w:iCs/>
          <w:color w:val="C45911" w:themeColor="accent2" w:themeShade="BF"/>
          <w:sz w:val="20"/>
          <w:szCs w:val="20"/>
          <w:lang w:eastAsia="pl-PL"/>
        </w:rPr>
        <w:t xml:space="preserve"> </w:t>
      </w:r>
    </w:p>
    <w:p w14:paraId="66D9B5F4" w14:textId="25F0C93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12.10.</w:t>
      </w:r>
      <w:r w:rsidRPr="001C190C">
        <w:rPr>
          <w:rFonts w:ascii="Open Sans" w:eastAsia="Times New Roman" w:hAnsi="Open Sans" w:cs="Open Sans"/>
          <w:i/>
          <w:iCs/>
          <w:color w:val="000000"/>
          <w:sz w:val="20"/>
          <w:szCs w:val="20"/>
          <w:lang w:eastAsia="pl-PL"/>
        </w:rPr>
        <w:tab/>
        <w:t>Jeżeli  dokumenty  elektroniczne,  przekazywane  przy  użyciu  środków  komunikacji elektronicznej,</w:t>
      </w:r>
      <w:r w:rsidRPr="001C190C">
        <w:rPr>
          <w:rFonts w:ascii="Open Sans" w:eastAsia="Times New Roman" w:hAnsi="Open Sans" w:cs="Open Sans"/>
          <w:i/>
          <w:iCs/>
          <w:color w:val="000000"/>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lastRenderedPageBreak/>
        <w:t>12.11.</w:t>
      </w:r>
      <w:r w:rsidRPr="001C190C">
        <w:rPr>
          <w:rFonts w:ascii="Open Sans" w:eastAsia="Times New Roman" w:hAnsi="Open Sans" w:cs="Open Sans"/>
          <w:i/>
          <w:iCs/>
          <w:color w:val="000000"/>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12.12.</w:t>
      </w:r>
      <w:r w:rsidRPr="001C190C">
        <w:rPr>
          <w:rFonts w:ascii="Open Sans" w:eastAsia="Times New Roman" w:hAnsi="Open Sans" w:cs="Open Sans"/>
          <w:i/>
          <w:iCs/>
          <w:color w:val="000000"/>
          <w:sz w:val="20"/>
          <w:szCs w:val="20"/>
          <w:lang w:eastAsia="pl-PL"/>
        </w:rPr>
        <w:tab/>
        <w:t>Oferta może być złożona tylko do upływu terminu składania ofert.</w:t>
      </w:r>
    </w:p>
    <w:p w14:paraId="3E87786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12.13.</w:t>
      </w:r>
      <w:r w:rsidRPr="001C190C">
        <w:rPr>
          <w:rFonts w:ascii="Open Sans" w:eastAsia="Times New Roman" w:hAnsi="Open Sans" w:cs="Open Sans"/>
          <w:i/>
          <w:iCs/>
          <w:color w:val="000000"/>
          <w:sz w:val="20"/>
          <w:szCs w:val="20"/>
          <w:lang w:eastAsia="pl-PL"/>
        </w:rPr>
        <w:tab/>
        <w:t xml:space="preserve">Wykonawca może przed upływem terminu do składania ofert wycofać ofertę  za pośrednictwem: </w:t>
      </w:r>
    </w:p>
    <w:p w14:paraId="6E23B048" w14:textId="77777777" w:rsidR="0064740B" w:rsidRPr="001C190C" w:rsidRDefault="00000000" w:rsidP="0064740B">
      <w:pPr>
        <w:spacing w:after="0" w:line="276" w:lineRule="auto"/>
        <w:ind w:left="360"/>
        <w:jc w:val="both"/>
        <w:rPr>
          <w:rFonts w:ascii="Open Sans" w:eastAsia="Times New Roman" w:hAnsi="Open Sans" w:cs="Open Sans"/>
          <w:i/>
          <w:iCs/>
          <w:color w:val="C45911" w:themeColor="accent2" w:themeShade="BF"/>
          <w:sz w:val="20"/>
          <w:szCs w:val="20"/>
          <w:u w:val="single"/>
          <w:lang w:eastAsia="pl-PL"/>
        </w:rPr>
      </w:pPr>
      <w:hyperlink r:id="rId19" w:history="1">
        <w:r w:rsidR="0064740B" w:rsidRPr="001C190C">
          <w:rPr>
            <w:rFonts w:ascii="Open Sans" w:eastAsia="Times New Roman" w:hAnsi="Open Sans" w:cs="Open Sans"/>
            <w:i/>
            <w:iCs/>
            <w:color w:val="C45911" w:themeColor="accent2" w:themeShade="BF"/>
            <w:sz w:val="20"/>
            <w:szCs w:val="20"/>
            <w:u w:val="single"/>
            <w:lang w:eastAsia="pl-PL"/>
          </w:rPr>
          <w:t>https://platforma</w:t>
        </w:r>
      </w:hyperlink>
      <w:r w:rsidR="0064740B" w:rsidRPr="001C190C">
        <w:rPr>
          <w:rFonts w:ascii="Open Sans" w:eastAsia="Times New Roman" w:hAnsi="Open Sans" w:cs="Open Sans"/>
          <w:i/>
          <w:iCs/>
          <w:color w:val="C45911" w:themeColor="accent2" w:themeShade="BF"/>
          <w:sz w:val="20"/>
          <w:szCs w:val="20"/>
          <w:u w:val="single"/>
          <w:lang w:eastAsia="pl-PL"/>
        </w:rPr>
        <w:t xml:space="preserve">zakupowa.pl/pn/pgk_koszalin/proceedings        </w:t>
      </w:r>
    </w:p>
    <w:p w14:paraId="6A2EAD5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12.14.</w:t>
      </w:r>
      <w:r w:rsidRPr="001C190C">
        <w:rPr>
          <w:rFonts w:ascii="Open Sans" w:eastAsia="Times New Roman" w:hAnsi="Open Sans" w:cs="Open Sans"/>
          <w:i/>
          <w:iCs/>
          <w:color w:val="000000"/>
          <w:sz w:val="20"/>
          <w:szCs w:val="20"/>
          <w:lang w:eastAsia="pl-PL"/>
        </w:rPr>
        <w:tab/>
        <w:t>Wykonawca po upływie terminu do składania ofert nie może skutecznie dokonać zmiany ani wycofać złożonej oferty.</w:t>
      </w:r>
    </w:p>
    <w:p w14:paraId="1BBC03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12.15.</w:t>
      </w:r>
      <w:r w:rsidRPr="001C190C">
        <w:rPr>
          <w:rFonts w:ascii="Open Sans" w:eastAsia="Times New Roman" w:hAnsi="Open Sans" w:cs="Open Sans"/>
          <w:i/>
          <w:iC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12.16.</w:t>
      </w:r>
      <w:r w:rsidRPr="001C190C">
        <w:rPr>
          <w:rFonts w:ascii="Open Sans" w:eastAsia="Times New Roman" w:hAnsi="Open Sans" w:cs="Open Sans"/>
          <w:i/>
          <w:iCs/>
          <w:color w:val="000000"/>
          <w:sz w:val="20"/>
          <w:szCs w:val="20"/>
          <w:lang w:eastAsia="pl-PL"/>
        </w:rPr>
        <w:tab/>
        <w:t xml:space="preserve">Wszystkie koszty związane z uczestnictwem w postępowaniu, w szczególności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z przygotowaniem i złożeniem oferty ponosi Wykonawca składający ofertę. Zamawiający nie przewiduje zwrotu kosztów udziału w postępowaniu.</w:t>
      </w:r>
    </w:p>
    <w:p w14:paraId="38EF65CE" w14:textId="7E76AD2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12.17. W celu potwierdzenia, że osoba działająca w imieniu wykonawcy jest umocowana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29DD56B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W przypadku wskazania przez wykonawcę dostępności powyższych dokumentów pod określonymi adresami internetowymi ogólnodostępnych i bezpłatnych baz danych, zamawiający będzie żądał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od wykonawcy przedstawienia tłumaczenia na język polski pobranych samodzielnie przez zamawiającego podmiotowych środków dowodowych.</w:t>
      </w:r>
    </w:p>
    <w:p w14:paraId="43E5A34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 PEŁNOMOCNICTWO do reprezentowania Wykonawcy lub Wykonawców w przypadku, gdy:</w:t>
      </w:r>
    </w:p>
    <w:p w14:paraId="5BB5127C"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12.18.1. ofertę podpisuje inna osoba niż Wykonawca,</w:t>
      </w:r>
    </w:p>
    <w:p w14:paraId="4C93146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1C190C" w:rsidRDefault="00562DB7" w:rsidP="0064740B">
      <w:pPr>
        <w:spacing w:after="0" w:line="276" w:lineRule="auto"/>
        <w:ind w:left="360"/>
        <w:jc w:val="both"/>
        <w:rPr>
          <w:rFonts w:ascii="Open Sans" w:eastAsia="Times New Roman" w:hAnsi="Open Sans" w:cs="Open Sans"/>
          <w:i/>
          <w:iCs/>
          <w:color w:val="000000"/>
          <w:lang w:eastAsia="pl-PL"/>
        </w:rPr>
      </w:pPr>
    </w:p>
    <w:p w14:paraId="28FD6A73" w14:textId="21B95606" w:rsidR="0064740B" w:rsidRPr="00CC2456" w:rsidRDefault="0064740B"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r w:rsidRPr="00CC2456">
        <w:rPr>
          <w:rFonts w:ascii="Open Sans" w:eastAsia="Times New Roman" w:hAnsi="Open Sans" w:cs="Open Sans"/>
          <w:i/>
          <w:iCs/>
          <w:color w:val="000000" w:themeColor="text1"/>
          <w:sz w:val="20"/>
          <w:szCs w:val="20"/>
          <w:lang w:eastAsia="pl-PL"/>
        </w:rPr>
        <w:t>13.</w:t>
      </w:r>
      <w:r w:rsidRPr="00CC2456">
        <w:rPr>
          <w:rFonts w:ascii="Open Sans" w:eastAsia="Times New Roman" w:hAnsi="Open Sans" w:cs="Open Sans"/>
          <w:i/>
          <w:iCs/>
          <w:color w:val="000000" w:themeColor="text1"/>
          <w:sz w:val="20"/>
          <w:szCs w:val="20"/>
          <w:lang w:eastAsia="pl-PL"/>
        </w:rPr>
        <w:tab/>
      </w:r>
      <w:r w:rsidRPr="00CC2456">
        <w:rPr>
          <w:rFonts w:ascii="Open Sans" w:eastAsia="Times New Roman" w:hAnsi="Open Sans" w:cs="Open Sans"/>
          <w:i/>
          <w:iCs/>
          <w:color w:val="000000" w:themeColor="text1"/>
          <w:sz w:val="20"/>
          <w:szCs w:val="20"/>
          <w:u w:val="single"/>
          <w:lang w:eastAsia="pl-PL"/>
        </w:rPr>
        <w:t xml:space="preserve">Sposób obliczenia ceny </w:t>
      </w:r>
    </w:p>
    <w:p w14:paraId="1CE4EDB9"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Wykonawca podaje cenę za realizację przedmiotu zamówienia zgodnie ze wzorem formularza ofertowego, stanowiącego Rozdział IV SWZ Formularz ofertowy. </w:t>
      </w:r>
    </w:p>
    <w:p w14:paraId="15808550"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Cena podana na formularzu ofertowym jest ceną ostateczną, wyczerpującą wszelkie należności Wykonawcy wobec Zamawiającego związane z realizacją przedmiotu zamówienia. </w:t>
      </w:r>
    </w:p>
    <w:p w14:paraId="7E8713E4"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lastRenderedPageBreak/>
        <w:t xml:space="preserve">Cena oferty musi być wyrażona w złotych polskich (PLN) z dokładnością do dwóch miejsc po przecinku. </w:t>
      </w:r>
    </w:p>
    <w:p w14:paraId="1F131D1F"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Zamawiający nie przewiduje rozliczeń w walucie obcej. </w:t>
      </w:r>
    </w:p>
    <w:p w14:paraId="3B50FB83"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Wyliczona cena oferty brutto będzie służyć do porównania złożonych ofert i do rozliczenia w trakcie realizacji zamówienia. </w:t>
      </w:r>
    </w:p>
    <w:p w14:paraId="2CCDB4D8"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W przypadku rozbieżności pomiędzy ceną ryczałtową podaną cyfrowo a słownie jako wartość właściwa zostanie przyjęta cena ryczałtowa podana słownie. </w:t>
      </w:r>
    </w:p>
    <w:p w14:paraId="6A9F9DA7"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ofercie, o której mowa w ust. 1, wykonawca ma obowiązek: </w:t>
      </w:r>
    </w:p>
    <w:p w14:paraId="0870120C"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1) poinformowania zamawiającego, że wybór jego oferty będzie prowadził do powstania u zamawiającego obowiązku podatkowego; </w:t>
      </w:r>
    </w:p>
    <w:p w14:paraId="4E710BEF"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2) wskazania nazwy (rodzaju) towaru lub usługi, których dostawa lub świadczenie będą prowadziły do powstania obowiązku podatkowego; </w:t>
      </w:r>
    </w:p>
    <w:p w14:paraId="61E3A4CB"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3) wskazania wartości towaru lub usługi objętego obowiązkiem podatkowym zamawiającego, bez kwoty podatku; </w:t>
      </w:r>
    </w:p>
    <w:p w14:paraId="7535D8D5"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4) wskazania stawki podatku od towarów i usług, która zgodnie z wiedzą wykonawcy, będzie miała zastosowanie. </w:t>
      </w:r>
    </w:p>
    <w:p w14:paraId="2DCC6275"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Zamawiający informuje, iż nie przewiduje zwrotu kosztów udziału w postępowaniu. </w:t>
      </w:r>
    </w:p>
    <w:p w14:paraId="14E9FEBE"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p>
    <w:p w14:paraId="3DC32EFF" w14:textId="1691A05A" w:rsidR="0064740B" w:rsidRPr="00F83CC0"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83CC0">
        <w:rPr>
          <w:rFonts w:ascii="Open Sans" w:eastAsia="Times New Roman" w:hAnsi="Open Sans" w:cs="Open Sans"/>
          <w:i/>
          <w:iCs/>
          <w:color w:val="000000"/>
          <w:sz w:val="20"/>
          <w:szCs w:val="20"/>
          <w:lang w:eastAsia="pl-PL"/>
        </w:rPr>
        <w:t>14.</w:t>
      </w:r>
      <w:r w:rsidRPr="00F83CC0">
        <w:rPr>
          <w:rFonts w:ascii="Open Sans" w:eastAsia="Times New Roman" w:hAnsi="Open Sans" w:cs="Open Sans"/>
          <w:i/>
          <w:iCs/>
          <w:color w:val="000000"/>
          <w:sz w:val="20"/>
          <w:szCs w:val="20"/>
          <w:lang w:eastAsia="pl-PL"/>
        </w:rPr>
        <w:tab/>
      </w:r>
      <w:r w:rsidRPr="00F83CC0">
        <w:rPr>
          <w:rFonts w:ascii="Open Sans" w:eastAsia="Times New Roman" w:hAnsi="Open Sans" w:cs="Open Sans"/>
          <w:i/>
          <w:iCs/>
          <w:color w:val="000000"/>
          <w:sz w:val="20"/>
          <w:szCs w:val="20"/>
          <w:u w:val="single"/>
          <w:lang w:eastAsia="pl-PL"/>
        </w:rPr>
        <w:t>Wymagania dotyczące wadium</w:t>
      </w:r>
      <w:r w:rsidR="00865BA8">
        <w:rPr>
          <w:rFonts w:ascii="Open Sans" w:eastAsia="Times New Roman" w:hAnsi="Open Sans" w:cs="Open Sans"/>
          <w:i/>
          <w:iCs/>
          <w:color w:val="000000"/>
          <w:sz w:val="20"/>
          <w:szCs w:val="20"/>
          <w:u w:val="single"/>
          <w:lang w:eastAsia="pl-PL"/>
        </w:rPr>
        <w:t>.</w:t>
      </w:r>
      <w:r w:rsidR="00F83CC0">
        <w:rPr>
          <w:rFonts w:ascii="Open Sans" w:eastAsia="Times New Roman" w:hAnsi="Open Sans" w:cs="Open Sans"/>
          <w:i/>
          <w:iCs/>
          <w:color w:val="000000"/>
          <w:sz w:val="20"/>
          <w:szCs w:val="20"/>
          <w:u w:val="single"/>
          <w:lang w:eastAsia="pl-PL"/>
        </w:rPr>
        <w:t xml:space="preserve"> </w:t>
      </w:r>
    </w:p>
    <w:p w14:paraId="3C15F16E"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 xml:space="preserve">14.1.Wykonawca przystępujący do postępowania  jest obowiązany wnieść wadium   </w:t>
      </w:r>
    </w:p>
    <w:p w14:paraId="30DBE307" w14:textId="2503C7F5"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 xml:space="preserve">       w wysokości </w:t>
      </w:r>
      <w:r>
        <w:rPr>
          <w:rFonts w:ascii="Open Sans" w:eastAsia="Times New Roman" w:hAnsi="Open Sans" w:cs="Open Sans"/>
          <w:i/>
          <w:iCs/>
          <w:color w:val="000000"/>
          <w:sz w:val="20"/>
          <w:szCs w:val="20"/>
          <w:lang w:eastAsia="pl-PL"/>
        </w:rPr>
        <w:t>2.0</w:t>
      </w:r>
      <w:r w:rsidRPr="00E32FAA">
        <w:rPr>
          <w:rFonts w:ascii="Open Sans" w:eastAsia="Times New Roman" w:hAnsi="Open Sans" w:cs="Open Sans"/>
          <w:i/>
          <w:iCs/>
          <w:color w:val="000000"/>
          <w:sz w:val="20"/>
          <w:szCs w:val="20"/>
          <w:lang w:eastAsia="pl-PL"/>
        </w:rPr>
        <w:t xml:space="preserve">00,00 zł   </w:t>
      </w:r>
    </w:p>
    <w:p w14:paraId="0BB13682" w14:textId="7143EA01"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 xml:space="preserve">14.2.Wadium wniesione w pieniądzu winno być przekazane na rachunek: PKO BP S.A. nr 79 1020 2791 0000 7402 0289 7726 z dopiskiem: </w:t>
      </w:r>
      <w:r w:rsidR="0018568A" w:rsidRPr="0018568A">
        <w:rPr>
          <w:rFonts w:ascii="Open Sans" w:eastAsia="Times New Roman" w:hAnsi="Open Sans" w:cs="Open Sans"/>
          <w:i/>
          <w:iCs/>
          <w:color w:val="000000"/>
          <w:sz w:val="20"/>
          <w:szCs w:val="20"/>
          <w:lang w:eastAsia="pl-PL"/>
        </w:rPr>
        <w:t xml:space="preserve">„Usługa zapewnienia całodobowej, kompleksowej opieki weterynaryjnej bezdomnym zwierzętom w Schronisku dla Bezdomnych Zwierząt „Leśny zakątek”  przy ul. Mieszka I nr 55 w Koszalinie.”  </w:t>
      </w:r>
      <w:r w:rsidRPr="00E32FAA">
        <w:rPr>
          <w:rFonts w:ascii="Open Sans" w:eastAsia="Times New Roman" w:hAnsi="Open Sans" w:cs="Open Sans"/>
          <w:i/>
          <w:iCs/>
          <w:color w:val="000000"/>
          <w:sz w:val="20"/>
          <w:szCs w:val="20"/>
          <w:lang w:eastAsia="pl-PL"/>
        </w:rPr>
        <w:t xml:space="preserve">    </w:t>
      </w:r>
    </w:p>
    <w:p w14:paraId="2884C237"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 xml:space="preserve">14.3.Potwierdzenie wpłaty wadium stanowi załącznik składany razem z ofertą. </w:t>
      </w:r>
    </w:p>
    <w:p w14:paraId="081B792C"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14.4.Wadium wnosi się przed upływem terminu składania ofert i utrzymuje nieprzerwanie do dnia upływu terminu związania ofertą, z wyjątkiem przypadków, o których mowa w art. 98 ust. 1 pkt 2</w:t>
      </w:r>
    </w:p>
    <w:p w14:paraId="21044183"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i 3 oraz ust. 2 ustawy Pzp.</w:t>
      </w:r>
    </w:p>
    <w:p w14:paraId="3B51FEBB"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 xml:space="preserve">       1) Zgodnie z art. 97 ust. 7 pkt 1-4 ustawy Pzp wadium może być wnoszone według wyboru  Wykonawcy w jednej lub kilku następujących formach: </w:t>
      </w:r>
    </w:p>
    <w:p w14:paraId="53A611FE"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w:t>
      </w:r>
      <w:r w:rsidRPr="00E32FAA">
        <w:rPr>
          <w:rFonts w:ascii="Open Sans" w:eastAsia="Times New Roman" w:hAnsi="Open Sans" w:cs="Open Sans"/>
          <w:i/>
          <w:iCs/>
          <w:color w:val="000000"/>
          <w:sz w:val="20"/>
          <w:szCs w:val="20"/>
          <w:lang w:eastAsia="pl-PL"/>
        </w:rPr>
        <w:tab/>
        <w:t>pieniądzu;</w:t>
      </w:r>
    </w:p>
    <w:p w14:paraId="250D10BF"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w:t>
      </w:r>
      <w:r w:rsidRPr="00E32FAA">
        <w:rPr>
          <w:rFonts w:ascii="Open Sans" w:eastAsia="Times New Roman" w:hAnsi="Open Sans" w:cs="Open Sans"/>
          <w:i/>
          <w:iCs/>
          <w:color w:val="000000"/>
          <w:sz w:val="20"/>
          <w:szCs w:val="20"/>
          <w:lang w:eastAsia="pl-PL"/>
        </w:rPr>
        <w:tab/>
        <w:t>gwarancjach bankowych;</w:t>
      </w:r>
    </w:p>
    <w:p w14:paraId="01483034"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w:t>
      </w:r>
      <w:r w:rsidRPr="00E32FAA">
        <w:rPr>
          <w:rFonts w:ascii="Open Sans" w:eastAsia="Times New Roman" w:hAnsi="Open Sans" w:cs="Open Sans"/>
          <w:i/>
          <w:iCs/>
          <w:color w:val="000000"/>
          <w:sz w:val="20"/>
          <w:szCs w:val="20"/>
          <w:lang w:eastAsia="pl-PL"/>
        </w:rPr>
        <w:tab/>
        <w:t>gwarancjach ubezpieczeniowych;</w:t>
      </w:r>
    </w:p>
    <w:p w14:paraId="496DF2F0"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w:t>
      </w:r>
      <w:r w:rsidRPr="00E32FAA">
        <w:rPr>
          <w:rFonts w:ascii="Open Sans" w:eastAsia="Times New Roman" w:hAnsi="Open Sans" w:cs="Open Sans"/>
          <w:i/>
          <w:iCs/>
          <w:color w:val="000000"/>
          <w:sz w:val="20"/>
          <w:szCs w:val="20"/>
          <w:lang w:eastAsia="pl-PL"/>
        </w:rPr>
        <w:tab/>
        <w:t>poręczeniach udzielanych przez podmioty, o których mowa w art. 6b ust. 5 pkt 2 ustawy z dnia 9 listopada 2000 r. o utworzeniu Polskiej Agencji Rozwoju Przedsiębiorczości (Dz. U. z 2020r., poz. 299 z późn. zm.).</w:t>
      </w:r>
    </w:p>
    <w:p w14:paraId="1A0DB5EF"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 xml:space="preserve">2) Wniesienie wadium w pieniądzu przelewem na rachunek bankowy wskazany przez Zamawiającego będzie skuteczne z chwilą uznania tego rachunku bankowego kwotą wadium (tj. </w:t>
      </w:r>
      <w:r w:rsidRPr="00E32FAA">
        <w:rPr>
          <w:rFonts w:ascii="Open Sans" w:eastAsia="Times New Roman" w:hAnsi="Open Sans" w:cs="Open Sans"/>
          <w:i/>
          <w:iCs/>
          <w:color w:val="000000"/>
          <w:sz w:val="20"/>
          <w:szCs w:val="20"/>
          <w:lang w:eastAsia="pl-PL"/>
        </w:rPr>
        <w:lastRenderedPageBreak/>
        <w:t>jeżeli wpływ środków pieniężnych na rachunek bankowy wskazany przez Zamawiającego nastąpi przed upływem terminu składania ofert).</w:t>
      </w:r>
    </w:p>
    <w:p w14:paraId="1B09617A"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3) Wadium wnoszone w formie poręczeń lub gwarancji musi być złożone jako oryginał gwarancji lub poręczenia w formie elektronicznej i spełniać co najmniej poniższe wymagania:</w:t>
      </w:r>
    </w:p>
    <w:p w14:paraId="51ED3C04"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w:t>
      </w:r>
      <w:r w:rsidRPr="00E32FAA">
        <w:rPr>
          <w:rFonts w:ascii="Open Sans" w:eastAsia="Times New Roman" w:hAnsi="Open Sans" w:cs="Open Sans"/>
          <w:i/>
          <w:iCs/>
          <w:color w:val="000000"/>
          <w:sz w:val="20"/>
          <w:szCs w:val="20"/>
          <w:lang w:eastAsia="pl-PL"/>
        </w:rPr>
        <w:tab/>
        <w:t xml:space="preserve">musi obejmować odpowiedzialność za wszystkie przypadki powodujące utratę wadium przez Wykonawcę określone w ustawie Pzp, bez potwierdzania tych okoliczności; </w:t>
      </w:r>
    </w:p>
    <w:p w14:paraId="15245639"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w:t>
      </w:r>
      <w:r w:rsidRPr="00E32FAA">
        <w:rPr>
          <w:rFonts w:ascii="Open Sans" w:eastAsia="Times New Roman" w:hAnsi="Open Sans" w:cs="Open Sans"/>
          <w:i/>
          <w:iCs/>
          <w:color w:val="000000"/>
          <w:sz w:val="20"/>
          <w:szCs w:val="20"/>
          <w:lang w:eastAsia="pl-PL"/>
        </w:rPr>
        <w:tab/>
        <w:t>z jej treści powinno jednoznacznej wynikać zobowiązanie gwaranta do zapłaty całej kwoty wadium;</w:t>
      </w:r>
    </w:p>
    <w:p w14:paraId="2E0C8A58"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w:t>
      </w:r>
      <w:r w:rsidRPr="00E32FAA">
        <w:rPr>
          <w:rFonts w:ascii="Open Sans" w:eastAsia="Times New Roman" w:hAnsi="Open Sans" w:cs="Open Sans"/>
          <w:i/>
          <w:iCs/>
          <w:color w:val="000000"/>
          <w:sz w:val="20"/>
          <w:szCs w:val="20"/>
          <w:lang w:eastAsia="pl-PL"/>
        </w:rPr>
        <w:tab/>
        <w:t>powinno być nieodwołalne i bezwarunkowe oraz płatne na pierwsze żądanie;</w:t>
      </w:r>
    </w:p>
    <w:p w14:paraId="3224304E"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w:t>
      </w:r>
      <w:r w:rsidRPr="00E32FAA">
        <w:rPr>
          <w:rFonts w:ascii="Open Sans" w:eastAsia="Times New Roman" w:hAnsi="Open Sans" w:cs="Open Sans"/>
          <w:i/>
          <w:iC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315DEE1D"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w:t>
      </w:r>
      <w:r w:rsidRPr="00E32FAA">
        <w:rPr>
          <w:rFonts w:ascii="Open Sans" w:eastAsia="Times New Roman" w:hAnsi="Open Sans" w:cs="Open Sans"/>
          <w:i/>
          <w:iCs/>
          <w:color w:val="000000"/>
          <w:sz w:val="20"/>
          <w:szCs w:val="20"/>
          <w:lang w:eastAsia="pl-PL"/>
        </w:rPr>
        <w:tab/>
        <w:t>w treści poręczenia lub gwarancji powinna znaleźć się nazwa oraz numer przedmiotowego postępowania oraz nr zadania, którego dotyczy;</w:t>
      </w:r>
    </w:p>
    <w:p w14:paraId="7B8496D6"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w:t>
      </w:r>
      <w:r w:rsidRPr="00E32FAA">
        <w:rPr>
          <w:rFonts w:ascii="Open Sans" w:eastAsia="Times New Roman" w:hAnsi="Open Sans" w:cs="Open Sans"/>
          <w:i/>
          <w:iCs/>
          <w:color w:val="000000"/>
          <w:sz w:val="20"/>
          <w:szCs w:val="20"/>
          <w:lang w:eastAsia="pl-PL"/>
        </w:rPr>
        <w:tab/>
        <w:t xml:space="preserve">beneficjentem poręczenia lub gwarancji jest: Przedsiębiorstwo Gospodarki Komunalnej </w:t>
      </w:r>
    </w:p>
    <w:p w14:paraId="289B9AD0"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Sp. z o.o. w Koszalinie;</w:t>
      </w:r>
    </w:p>
    <w:p w14:paraId="748ED5D5"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w:t>
      </w:r>
      <w:r w:rsidRPr="00E32FAA">
        <w:rPr>
          <w:rFonts w:ascii="Open Sans" w:eastAsia="Times New Roman" w:hAnsi="Open Sans" w:cs="Open Sans"/>
          <w:i/>
          <w:iCs/>
          <w:color w:val="000000"/>
          <w:sz w:val="20"/>
          <w:szCs w:val="20"/>
          <w:lang w:eastAsia="pl-PL"/>
        </w:rPr>
        <w:tab/>
        <w:t xml:space="preserve">w przypadku Wykonawców wspólnie ubiegających się o udzielenie zamówienia </w:t>
      </w:r>
    </w:p>
    <w:p w14:paraId="26AE3608"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 xml:space="preserve">(art. 58 ustawy Pzp.), Zamawiający wymaga aby poręczenie lub gwarancja obejmowała </w:t>
      </w:r>
    </w:p>
    <w:p w14:paraId="045B88E2"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69EED84"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 xml:space="preserve">4) Gwarancje i poręczenia, o których mowa w art. 97 ust. 7 pkt 2-4 ustawy Pzp podlegać muszą prawu polskiemu. Wszystkie spory dotyczące gwarancji i poręczeń, o których mowa w art. 97 ust. 7 pkt 2-4 ustawy Pzp będą rozstrzygane zgodnie z prawem polskim przez sądy polskie. W przypadku, gdy Wykonawca wnosi wadium w formie gwarancji lub poręczeń, o których mowa w art. 97 ust. 7 pkt 2-4 ustawy Pzp w języku innym niż język polski, dokument gwarancji lub poręczenia należy złożyć wraz z tłumaczeniem na język polski. Gwarancje i poręczenia podlegać muszą prawu polskiemu, </w:t>
      </w:r>
    </w:p>
    <w:p w14:paraId="5A0AA942"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 xml:space="preserve">a wszystkie spory odnośnie gwarancji poręczeń będą rozstrzygane zgodnie z prawem polskim </w:t>
      </w:r>
    </w:p>
    <w:p w14:paraId="660C2DAE"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 xml:space="preserve">i poddane jurysdykcji sądu właściwego dla siedziby Zamawiającego. </w:t>
      </w:r>
    </w:p>
    <w:p w14:paraId="7C414AD8" w14:textId="77777777" w:rsidR="00E32FAA" w:rsidRPr="00E32FAA"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5) 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2947B613" w14:textId="539F9DC4" w:rsidR="004F3901" w:rsidRDefault="00E32FAA" w:rsidP="00E32FAA">
      <w:pPr>
        <w:spacing w:after="0" w:line="276" w:lineRule="auto"/>
        <w:ind w:left="360"/>
        <w:jc w:val="both"/>
        <w:rPr>
          <w:rFonts w:ascii="Open Sans" w:eastAsia="Times New Roman" w:hAnsi="Open Sans" w:cs="Open Sans"/>
          <w:i/>
          <w:iCs/>
          <w:color w:val="000000"/>
          <w:sz w:val="20"/>
          <w:szCs w:val="20"/>
          <w:lang w:eastAsia="pl-PL"/>
        </w:rPr>
      </w:pPr>
      <w:r w:rsidRPr="00E32FAA">
        <w:rPr>
          <w:rFonts w:ascii="Open Sans" w:eastAsia="Times New Roman" w:hAnsi="Open Sans" w:cs="Open Sans"/>
          <w:i/>
          <w:iCs/>
          <w:color w:val="000000"/>
          <w:sz w:val="20"/>
          <w:szCs w:val="20"/>
          <w:lang w:eastAsia="pl-PL"/>
        </w:rPr>
        <w:t>6) Zasady zwrotu oraz okoliczności zatrzymania wadium określa art. 98  ustawy Pzp.</w:t>
      </w:r>
    </w:p>
    <w:p w14:paraId="7D8E28CF" w14:textId="77777777" w:rsidR="00D1486E" w:rsidRPr="001C190C" w:rsidRDefault="00D1486E" w:rsidP="0064740B">
      <w:pPr>
        <w:spacing w:after="0" w:line="276" w:lineRule="auto"/>
        <w:ind w:left="360"/>
        <w:jc w:val="both"/>
        <w:rPr>
          <w:rFonts w:ascii="Open Sans" w:eastAsia="Times New Roman" w:hAnsi="Open Sans" w:cs="Open Sans"/>
          <w:i/>
          <w:iCs/>
          <w:color w:val="000000"/>
          <w:lang w:eastAsia="pl-PL"/>
        </w:rPr>
      </w:pPr>
    </w:p>
    <w:p w14:paraId="287AA7F3"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15.</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 xml:space="preserve">Termin związania ofertą. </w:t>
      </w:r>
    </w:p>
    <w:p w14:paraId="363D7665" w14:textId="23EE2BC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 xml:space="preserve">15.1. Wykonawca zgodnie z art. 307 ustawy Pzp będzie związany ofertą przez okres </w:t>
      </w:r>
      <w:r w:rsidRPr="005E4851">
        <w:rPr>
          <w:rFonts w:ascii="Open Sans" w:eastAsia="Times New Roman" w:hAnsi="Open Sans" w:cs="Open Sans"/>
          <w:i/>
          <w:iCs/>
          <w:color w:val="000000"/>
          <w:sz w:val="20"/>
          <w:szCs w:val="20"/>
          <w:lang w:eastAsia="pl-PL"/>
        </w:rPr>
        <w:br/>
        <w:t>30 dni, tj</w:t>
      </w:r>
      <w:r w:rsidR="005E4851">
        <w:rPr>
          <w:rFonts w:ascii="Open Sans" w:eastAsia="Times New Roman" w:hAnsi="Open Sans" w:cs="Open Sans"/>
          <w:i/>
          <w:iCs/>
          <w:color w:val="000000"/>
          <w:sz w:val="20"/>
          <w:szCs w:val="20"/>
          <w:lang w:eastAsia="pl-PL"/>
        </w:rPr>
        <w:t xml:space="preserve">. </w:t>
      </w:r>
      <w:r w:rsidR="005E4851" w:rsidRPr="005E4851">
        <w:rPr>
          <w:rFonts w:ascii="Open Sans" w:eastAsia="Times New Roman" w:hAnsi="Open Sans" w:cs="Open Sans"/>
          <w:i/>
          <w:iCs/>
          <w:color w:val="000000"/>
          <w:sz w:val="20"/>
          <w:szCs w:val="20"/>
          <w:lang w:eastAsia="pl-PL"/>
        </w:rPr>
        <w:t xml:space="preserve"> do dnia </w:t>
      </w:r>
      <w:r w:rsidR="004F3901">
        <w:rPr>
          <w:rFonts w:ascii="Open Sans" w:eastAsia="Times New Roman" w:hAnsi="Open Sans" w:cs="Open Sans"/>
          <w:i/>
          <w:iCs/>
          <w:color w:val="000000"/>
          <w:sz w:val="20"/>
          <w:szCs w:val="20"/>
          <w:lang w:eastAsia="pl-PL"/>
        </w:rPr>
        <w:t>2</w:t>
      </w:r>
      <w:r w:rsidR="00CC6DAB">
        <w:rPr>
          <w:rFonts w:ascii="Open Sans" w:eastAsia="Times New Roman" w:hAnsi="Open Sans" w:cs="Open Sans"/>
          <w:i/>
          <w:iCs/>
          <w:color w:val="000000"/>
          <w:sz w:val="20"/>
          <w:szCs w:val="20"/>
          <w:lang w:eastAsia="pl-PL"/>
        </w:rPr>
        <w:t>7</w:t>
      </w:r>
      <w:r w:rsidR="004F3901">
        <w:rPr>
          <w:rFonts w:ascii="Open Sans" w:eastAsia="Times New Roman" w:hAnsi="Open Sans" w:cs="Open Sans"/>
          <w:i/>
          <w:iCs/>
          <w:color w:val="000000"/>
          <w:sz w:val="20"/>
          <w:szCs w:val="20"/>
          <w:lang w:eastAsia="pl-PL"/>
        </w:rPr>
        <w:t>.09.</w:t>
      </w:r>
      <w:r w:rsidR="00901D0F" w:rsidRPr="00DE50A1">
        <w:rPr>
          <w:rFonts w:ascii="Open Sans" w:eastAsia="Times New Roman" w:hAnsi="Open Sans" w:cs="Open Sans"/>
          <w:i/>
          <w:iCs/>
          <w:color w:val="000000"/>
          <w:sz w:val="20"/>
          <w:szCs w:val="20"/>
          <w:lang w:eastAsia="pl-PL"/>
        </w:rPr>
        <w:t>2023</w:t>
      </w:r>
      <w:r w:rsidR="005E4851" w:rsidRPr="00DE50A1">
        <w:rPr>
          <w:rFonts w:ascii="Open Sans" w:eastAsia="Times New Roman" w:hAnsi="Open Sans" w:cs="Open Sans"/>
          <w:i/>
          <w:iCs/>
          <w:color w:val="000000"/>
          <w:sz w:val="20"/>
          <w:szCs w:val="20"/>
          <w:lang w:eastAsia="pl-PL"/>
        </w:rPr>
        <w:t xml:space="preserve"> roku. </w:t>
      </w:r>
      <w:r w:rsidRPr="00DE50A1">
        <w:rPr>
          <w:rFonts w:ascii="Open Sans" w:eastAsia="Times New Roman" w:hAnsi="Open Sans" w:cs="Open Sans"/>
          <w:i/>
          <w:iCs/>
          <w:color w:val="000000"/>
          <w:sz w:val="20"/>
          <w:szCs w:val="20"/>
          <w:lang w:eastAsia="pl-PL"/>
        </w:rPr>
        <w:t>Bieg</w:t>
      </w:r>
      <w:r w:rsidRPr="005E4851">
        <w:rPr>
          <w:rFonts w:ascii="Open Sans" w:eastAsia="Times New Roman" w:hAnsi="Open Sans" w:cs="Open Sans"/>
          <w:i/>
          <w:iCs/>
          <w:color w:val="000000"/>
          <w:sz w:val="20"/>
          <w:szCs w:val="20"/>
          <w:lang w:eastAsia="pl-PL"/>
        </w:rPr>
        <w:t xml:space="preserve"> terminu związania ofertą rozpoczyna się wraz z upływem terminu składania ofert.</w:t>
      </w:r>
    </w:p>
    <w:p w14:paraId="6EF3E265" w14:textId="0CC7E59F"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1D413780"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69FAF83F"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lastRenderedPageBreak/>
        <w:t>16.</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Sposób i termin składania i otwarcia ofert .</w:t>
      </w:r>
    </w:p>
    <w:p w14:paraId="4D952F5D" w14:textId="6BE8366A" w:rsidR="0064740B" w:rsidRPr="009620A9"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5E4851">
        <w:rPr>
          <w:rFonts w:ascii="Open Sans" w:eastAsia="Times New Roman" w:hAnsi="Open Sans" w:cs="Open Sans"/>
          <w:i/>
          <w:iCs/>
          <w:color w:val="000000"/>
          <w:sz w:val="20"/>
          <w:szCs w:val="20"/>
          <w:lang w:eastAsia="pl-PL"/>
        </w:rPr>
        <w:t>16.1.</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D0D0D" w:themeColor="text1" w:themeTint="F2"/>
          <w:sz w:val="20"/>
          <w:szCs w:val="20"/>
          <w:lang w:eastAsia="pl-PL"/>
        </w:rPr>
        <w:t xml:space="preserve">Ofertę należy złożyć poprzez platformę zakupową, o której mowa </w:t>
      </w:r>
      <w:r w:rsidRPr="005E4851">
        <w:rPr>
          <w:rFonts w:ascii="Open Sans" w:eastAsia="Times New Roman" w:hAnsi="Open Sans" w:cs="Open Sans"/>
          <w:i/>
          <w:iCs/>
          <w:color w:val="0D0D0D" w:themeColor="text1" w:themeTint="F2"/>
          <w:sz w:val="20"/>
          <w:szCs w:val="20"/>
          <w:lang w:eastAsia="pl-PL"/>
        </w:rPr>
        <w:br/>
        <w:t xml:space="preserve">w pkt. </w:t>
      </w:r>
      <w:r w:rsidRPr="009620A9">
        <w:rPr>
          <w:rFonts w:ascii="Open Sans" w:eastAsia="Times New Roman" w:hAnsi="Open Sans" w:cs="Open Sans"/>
          <w:i/>
          <w:iCs/>
          <w:color w:val="0D0D0D" w:themeColor="text1" w:themeTint="F2"/>
          <w:sz w:val="20"/>
          <w:szCs w:val="20"/>
          <w:lang w:eastAsia="pl-PL"/>
        </w:rPr>
        <w:t>12 SWZ, do dni</w:t>
      </w:r>
      <w:r w:rsidR="005E4851" w:rsidRPr="009620A9">
        <w:rPr>
          <w:rFonts w:ascii="Open Sans" w:eastAsia="Times New Roman" w:hAnsi="Open Sans" w:cs="Open Sans"/>
          <w:i/>
          <w:iCs/>
          <w:color w:val="0D0D0D" w:themeColor="text1" w:themeTint="F2"/>
          <w:sz w:val="20"/>
          <w:szCs w:val="20"/>
          <w:lang w:eastAsia="pl-PL"/>
        </w:rPr>
        <w:t xml:space="preserve">a </w:t>
      </w:r>
      <w:bookmarkStart w:id="22" w:name="_Hlk132286221"/>
      <w:r w:rsidR="008F63E4">
        <w:rPr>
          <w:rFonts w:ascii="Open Sans" w:eastAsia="Times New Roman" w:hAnsi="Open Sans" w:cs="Open Sans"/>
          <w:i/>
          <w:iCs/>
          <w:color w:val="0D0D0D" w:themeColor="text1" w:themeTint="F2"/>
          <w:sz w:val="20"/>
          <w:szCs w:val="20"/>
          <w:lang w:eastAsia="pl-PL"/>
        </w:rPr>
        <w:t>2</w:t>
      </w:r>
      <w:r w:rsidR="00CC6DAB">
        <w:rPr>
          <w:rFonts w:ascii="Open Sans" w:eastAsia="Times New Roman" w:hAnsi="Open Sans" w:cs="Open Sans"/>
          <w:i/>
          <w:iCs/>
          <w:color w:val="0D0D0D" w:themeColor="text1" w:themeTint="F2"/>
          <w:sz w:val="20"/>
          <w:szCs w:val="20"/>
          <w:lang w:eastAsia="pl-PL"/>
        </w:rPr>
        <w:t>9</w:t>
      </w:r>
      <w:r w:rsidR="008F63E4">
        <w:rPr>
          <w:rFonts w:ascii="Open Sans" w:eastAsia="Times New Roman" w:hAnsi="Open Sans" w:cs="Open Sans"/>
          <w:i/>
          <w:iCs/>
          <w:color w:val="0D0D0D" w:themeColor="text1" w:themeTint="F2"/>
          <w:sz w:val="20"/>
          <w:szCs w:val="20"/>
          <w:lang w:eastAsia="pl-PL"/>
        </w:rPr>
        <w:t>.</w:t>
      </w:r>
      <w:r w:rsidR="005933C9">
        <w:rPr>
          <w:rFonts w:ascii="Open Sans" w:eastAsia="Times New Roman" w:hAnsi="Open Sans" w:cs="Open Sans"/>
          <w:i/>
          <w:iCs/>
          <w:color w:val="0D0D0D" w:themeColor="text1" w:themeTint="F2"/>
          <w:sz w:val="20"/>
          <w:szCs w:val="20"/>
          <w:lang w:eastAsia="pl-PL"/>
        </w:rPr>
        <w:t>08.</w:t>
      </w:r>
      <w:r w:rsidR="005E4851" w:rsidRPr="009620A9">
        <w:rPr>
          <w:rFonts w:ascii="Open Sans" w:eastAsia="Times New Roman" w:hAnsi="Open Sans" w:cs="Open Sans"/>
          <w:i/>
          <w:iCs/>
          <w:color w:val="0D0D0D" w:themeColor="text1" w:themeTint="F2"/>
          <w:sz w:val="20"/>
          <w:szCs w:val="20"/>
          <w:lang w:eastAsia="pl-PL"/>
        </w:rPr>
        <w:t xml:space="preserve">2023 r. </w:t>
      </w:r>
      <w:r w:rsidR="00E93A9D" w:rsidRPr="009620A9">
        <w:rPr>
          <w:rFonts w:ascii="Open Sans" w:eastAsia="Times New Roman" w:hAnsi="Open Sans" w:cs="Open Sans"/>
          <w:i/>
          <w:iCs/>
          <w:color w:val="FF0000"/>
          <w:sz w:val="20"/>
          <w:szCs w:val="20"/>
          <w:lang w:eastAsia="pl-PL"/>
        </w:rPr>
        <w:t xml:space="preserve"> </w:t>
      </w:r>
      <w:bookmarkEnd w:id="22"/>
      <w:r w:rsidRPr="009620A9">
        <w:rPr>
          <w:rFonts w:ascii="Open Sans" w:eastAsia="Times New Roman" w:hAnsi="Open Sans" w:cs="Open Sans"/>
          <w:i/>
          <w:iCs/>
          <w:color w:val="0D0D0D" w:themeColor="text1" w:themeTint="F2"/>
          <w:sz w:val="20"/>
          <w:szCs w:val="20"/>
          <w:lang w:eastAsia="pl-PL"/>
        </w:rPr>
        <w:t>do godziny</w:t>
      </w:r>
      <w:r w:rsidR="00850803" w:rsidRPr="009620A9">
        <w:rPr>
          <w:rFonts w:ascii="Open Sans" w:eastAsia="Times New Roman" w:hAnsi="Open Sans" w:cs="Open Sans"/>
          <w:i/>
          <w:iCs/>
          <w:color w:val="0D0D0D" w:themeColor="text1" w:themeTint="F2"/>
          <w:sz w:val="20"/>
          <w:szCs w:val="20"/>
          <w:lang w:eastAsia="pl-PL"/>
        </w:rPr>
        <w:t xml:space="preserve"> </w:t>
      </w:r>
      <w:r w:rsidR="005933C9">
        <w:rPr>
          <w:rFonts w:ascii="Open Sans" w:eastAsia="Times New Roman" w:hAnsi="Open Sans" w:cs="Open Sans"/>
          <w:i/>
          <w:iCs/>
          <w:color w:val="0D0D0D" w:themeColor="text1" w:themeTint="F2"/>
          <w:sz w:val="20"/>
          <w:szCs w:val="20"/>
          <w:lang w:eastAsia="pl-PL"/>
        </w:rPr>
        <w:t>09:00</w:t>
      </w:r>
      <w:r w:rsidRPr="009620A9">
        <w:rPr>
          <w:rFonts w:ascii="Open Sans" w:eastAsia="Times New Roman" w:hAnsi="Open Sans" w:cs="Open Sans"/>
          <w:i/>
          <w:iCs/>
          <w:color w:val="0D0D0D" w:themeColor="text1" w:themeTint="F2"/>
          <w:sz w:val="20"/>
          <w:szCs w:val="20"/>
          <w:lang w:eastAsia="pl-PL"/>
        </w:rPr>
        <w:t>.</w:t>
      </w:r>
    </w:p>
    <w:p w14:paraId="6F46E64A" w14:textId="2F9F632C" w:rsidR="0064740B" w:rsidRPr="005E4851"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9620A9">
        <w:rPr>
          <w:rFonts w:ascii="Open Sans" w:eastAsia="Times New Roman" w:hAnsi="Open Sans" w:cs="Open Sans"/>
          <w:i/>
          <w:iCs/>
          <w:color w:val="0D0D0D" w:themeColor="text1" w:themeTint="F2"/>
          <w:sz w:val="20"/>
          <w:szCs w:val="20"/>
          <w:lang w:eastAsia="pl-PL"/>
        </w:rPr>
        <w:t>16.2.</w:t>
      </w:r>
      <w:r w:rsidRPr="009620A9">
        <w:rPr>
          <w:rFonts w:ascii="Open Sans" w:eastAsia="Times New Roman" w:hAnsi="Open Sans" w:cs="Open Sans"/>
          <w:i/>
          <w:iCs/>
          <w:color w:val="0D0D0D" w:themeColor="text1" w:themeTint="F2"/>
          <w:sz w:val="20"/>
          <w:szCs w:val="20"/>
          <w:lang w:eastAsia="pl-PL"/>
        </w:rPr>
        <w:tab/>
        <w:t>Otwarcie ofert nastąpi w dni</w:t>
      </w:r>
      <w:r w:rsidR="009556C9" w:rsidRPr="009620A9">
        <w:rPr>
          <w:rFonts w:ascii="Open Sans" w:eastAsia="Times New Roman" w:hAnsi="Open Sans" w:cs="Open Sans"/>
          <w:i/>
          <w:iCs/>
          <w:color w:val="0D0D0D" w:themeColor="text1" w:themeTint="F2"/>
          <w:sz w:val="20"/>
          <w:szCs w:val="20"/>
          <w:lang w:eastAsia="pl-PL"/>
        </w:rPr>
        <w:t>u</w:t>
      </w:r>
      <w:r w:rsidR="005E4851" w:rsidRPr="009620A9">
        <w:rPr>
          <w:rFonts w:ascii="Open Sans" w:eastAsia="Times New Roman" w:hAnsi="Open Sans" w:cs="Open Sans"/>
          <w:i/>
          <w:iCs/>
          <w:color w:val="0D0D0D" w:themeColor="text1" w:themeTint="F2"/>
          <w:sz w:val="20"/>
          <w:szCs w:val="20"/>
          <w:lang w:eastAsia="pl-PL"/>
        </w:rPr>
        <w:t xml:space="preserve"> </w:t>
      </w:r>
      <w:r w:rsidR="008F63E4">
        <w:rPr>
          <w:rFonts w:ascii="Open Sans" w:eastAsia="Times New Roman" w:hAnsi="Open Sans" w:cs="Open Sans"/>
          <w:i/>
          <w:iCs/>
          <w:color w:val="0D0D0D" w:themeColor="text1" w:themeTint="F2"/>
          <w:sz w:val="20"/>
          <w:szCs w:val="20"/>
          <w:lang w:eastAsia="pl-PL"/>
        </w:rPr>
        <w:t>2</w:t>
      </w:r>
      <w:r w:rsidR="00CC6DAB">
        <w:rPr>
          <w:rFonts w:ascii="Open Sans" w:eastAsia="Times New Roman" w:hAnsi="Open Sans" w:cs="Open Sans"/>
          <w:i/>
          <w:iCs/>
          <w:color w:val="0D0D0D" w:themeColor="text1" w:themeTint="F2"/>
          <w:sz w:val="20"/>
          <w:szCs w:val="20"/>
          <w:lang w:eastAsia="pl-PL"/>
        </w:rPr>
        <w:t>9</w:t>
      </w:r>
      <w:r w:rsidR="005933C9">
        <w:rPr>
          <w:rFonts w:ascii="Open Sans" w:eastAsia="Times New Roman" w:hAnsi="Open Sans" w:cs="Open Sans"/>
          <w:i/>
          <w:iCs/>
          <w:color w:val="0D0D0D" w:themeColor="text1" w:themeTint="F2"/>
          <w:sz w:val="20"/>
          <w:szCs w:val="20"/>
          <w:lang w:eastAsia="pl-PL"/>
        </w:rPr>
        <w:t>.08.</w:t>
      </w:r>
      <w:r w:rsidR="005E4851" w:rsidRPr="009620A9">
        <w:rPr>
          <w:rFonts w:ascii="Open Sans" w:eastAsia="Times New Roman" w:hAnsi="Open Sans" w:cs="Open Sans"/>
          <w:i/>
          <w:iCs/>
          <w:color w:val="0D0D0D" w:themeColor="text1" w:themeTint="F2"/>
          <w:sz w:val="20"/>
          <w:szCs w:val="20"/>
          <w:lang w:eastAsia="pl-PL"/>
        </w:rPr>
        <w:t xml:space="preserve">2023 r. </w:t>
      </w:r>
      <w:r w:rsidR="00F87DBA" w:rsidRPr="009620A9">
        <w:rPr>
          <w:rFonts w:ascii="Open Sans" w:eastAsia="Times New Roman" w:hAnsi="Open Sans" w:cs="Open Sans"/>
          <w:i/>
          <w:iCs/>
          <w:color w:val="FF0000"/>
          <w:sz w:val="20"/>
          <w:szCs w:val="20"/>
          <w:lang w:eastAsia="pl-PL"/>
        </w:rPr>
        <w:t xml:space="preserve"> </w:t>
      </w:r>
      <w:r w:rsidRPr="009620A9">
        <w:rPr>
          <w:rFonts w:ascii="Open Sans" w:eastAsia="Times New Roman" w:hAnsi="Open Sans" w:cs="Open Sans"/>
          <w:i/>
          <w:iCs/>
          <w:color w:val="0D0D0D" w:themeColor="text1" w:themeTint="F2"/>
          <w:sz w:val="20"/>
          <w:szCs w:val="20"/>
          <w:lang w:eastAsia="pl-PL"/>
        </w:rPr>
        <w:t>o godzinie</w:t>
      </w:r>
      <w:r w:rsidRPr="008D4E8E">
        <w:rPr>
          <w:rFonts w:ascii="Open Sans" w:eastAsia="Times New Roman" w:hAnsi="Open Sans" w:cs="Open Sans"/>
          <w:i/>
          <w:iCs/>
          <w:color w:val="0D0D0D" w:themeColor="text1" w:themeTint="F2"/>
          <w:sz w:val="20"/>
          <w:szCs w:val="20"/>
          <w:lang w:eastAsia="pl-PL"/>
        </w:rPr>
        <w:t xml:space="preserve"> </w:t>
      </w:r>
      <w:r w:rsidR="005933C9">
        <w:rPr>
          <w:rFonts w:ascii="Open Sans" w:eastAsia="Times New Roman" w:hAnsi="Open Sans" w:cs="Open Sans"/>
          <w:i/>
          <w:iCs/>
          <w:color w:val="0D0D0D" w:themeColor="text1" w:themeTint="F2"/>
          <w:sz w:val="20"/>
          <w:szCs w:val="20"/>
          <w:lang w:eastAsia="pl-PL"/>
        </w:rPr>
        <w:t>09:15</w:t>
      </w:r>
      <w:r w:rsidRPr="005E4851">
        <w:rPr>
          <w:rFonts w:ascii="Open Sans" w:eastAsia="Times New Roman" w:hAnsi="Open Sans" w:cs="Open Sans"/>
          <w:i/>
          <w:iCs/>
          <w:color w:val="0D0D0D" w:themeColor="text1" w:themeTint="F2"/>
          <w:sz w:val="20"/>
          <w:szCs w:val="20"/>
          <w:lang w:eastAsia="pl-PL"/>
        </w:rPr>
        <w:t>.</w:t>
      </w:r>
    </w:p>
    <w:p w14:paraId="0DFD871E"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16.3.</w:t>
      </w:r>
      <w:r w:rsidRPr="005E4851">
        <w:rPr>
          <w:rFonts w:ascii="Open Sans" w:eastAsia="Times New Roman" w:hAnsi="Open Sans" w:cs="Open Sans"/>
          <w:i/>
          <w:iCs/>
          <w:color w:val="000000"/>
          <w:sz w:val="20"/>
          <w:szCs w:val="20"/>
          <w:lang w:eastAsia="pl-PL"/>
        </w:rPr>
        <w:tab/>
        <w:t>Otwarcie ofert nastąpi poprzez użycie mechanizmu do odszyfrowania dostępnego na platformie zakupowej.</w:t>
      </w:r>
    </w:p>
    <w:p w14:paraId="52354278"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16.4.</w:t>
      </w:r>
      <w:r w:rsidRPr="005E4851">
        <w:rPr>
          <w:rFonts w:ascii="Open Sans" w:eastAsia="Times New Roman" w:hAnsi="Open Sans" w:cs="Open Sans"/>
          <w:i/>
          <w:iC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16.5.</w:t>
      </w:r>
      <w:r w:rsidRPr="005E4851">
        <w:rPr>
          <w:rFonts w:ascii="Open Sans" w:eastAsia="Times New Roman" w:hAnsi="Open Sans" w:cs="Open Sans"/>
          <w:i/>
          <w:iC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63F27361" w14:textId="17645F06" w:rsidR="001E4122" w:rsidRDefault="0064740B" w:rsidP="001E4122">
      <w:pPr>
        <w:autoSpaceDE w:val="0"/>
        <w:autoSpaceDN w:val="0"/>
        <w:adjustRightInd w:val="0"/>
        <w:spacing w:after="0" w:line="240" w:lineRule="auto"/>
        <w:ind w:left="142"/>
        <w:rPr>
          <w:rFonts w:ascii="Open Sans" w:eastAsia="Times New Roman" w:hAnsi="Open Sans" w:cs="Open Sans"/>
          <w:i/>
          <w:iCs/>
          <w:sz w:val="20"/>
          <w:szCs w:val="20"/>
          <w:u w:val="single"/>
        </w:rPr>
      </w:pPr>
      <w:r w:rsidRPr="007C18EE">
        <w:rPr>
          <w:rFonts w:ascii="Open Sans" w:eastAsia="Times New Roman" w:hAnsi="Open Sans" w:cs="Open Sans"/>
          <w:i/>
          <w:iCs/>
          <w:color w:val="000000"/>
          <w:sz w:val="20"/>
          <w:szCs w:val="20"/>
          <w:lang w:eastAsia="pl-PL"/>
        </w:rPr>
        <w:t>17.</w:t>
      </w:r>
      <w:r w:rsidRPr="007C18EE">
        <w:rPr>
          <w:rFonts w:ascii="Open Sans" w:eastAsia="Times New Roman" w:hAnsi="Open Sans" w:cs="Open Sans"/>
          <w:i/>
          <w:iCs/>
          <w:color w:val="000000"/>
          <w:sz w:val="20"/>
          <w:szCs w:val="20"/>
          <w:lang w:eastAsia="pl-PL"/>
        </w:rPr>
        <w:tab/>
      </w:r>
      <w:r w:rsidR="001E4122" w:rsidRPr="007C18EE">
        <w:rPr>
          <w:rFonts w:ascii="Open Sans" w:eastAsia="Times New Roman" w:hAnsi="Open Sans" w:cs="Open Sans"/>
          <w:i/>
          <w:iCs/>
          <w:sz w:val="20"/>
          <w:szCs w:val="20"/>
          <w:u w:val="single"/>
        </w:rPr>
        <w:t>Kryteria wyboru i sposób oceny ofert</w:t>
      </w:r>
      <w:r w:rsidR="00D243FF" w:rsidRPr="007C18EE">
        <w:rPr>
          <w:rFonts w:ascii="Open Sans" w:eastAsia="Times New Roman" w:hAnsi="Open Sans" w:cs="Open Sans"/>
          <w:i/>
          <w:iCs/>
          <w:sz w:val="20"/>
          <w:szCs w:val="20"/>
          <w:u w:val="single"/>
        </w:rPr>
        <w:t>:</w:t>
      </w:r>
    </w:p>
    <w:p w14:paraId="422A0319" w14:textId="77777777" w:rsidR="008C798F" w:rsidRPr="007C18EE" w:rsidRDefault="008C798F" w:rsidP="001E4122">
      <w:pPr>
        <w:autoSpaceDE w:val="0"/>
        <w:autoSpaceDN w:val="0"/>
        <w:adjustRightInd w:val="0"/>
        <w:spacing w:after="0" w:line="240" w:lineRule="auto"/>
        <w:ind w:left="142"/>
        <w:rPr>
          <w:rFonts w:ascii="Open Sans" w:eastAsia="Times New Roman" w:hAnsi="Open Sans" w:cs="Open Sans"/>
          <w:i/>
          <w:iCs/>
          <w:sz w:val="20"/>
          <w:szCs w:val="20"/>
          <w:u w:val="single"/>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799"/>
        <w:gridCol w:w="2523"/>
      </w:tblGrid>
      <w:tr w:rsidR="00CC6DAB" w:rsidRPr="008C798F" w14:paraId="126EB0DC" w14:textId="77777777" w:rsidTr="005B074F">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5973DD76" w14:textId="77777777" w:rsidR="00CC6DAB" w:rsidRPr="008C798F" w:rsidRDefault="00CC6DAB" w:rsidP="00CC6DAB">
            <w:pPr>
              <w:spacing w:after="0" w:line="240" w:lineRule="auto"/>
              <w:jc w:val="center"/>
              <w:rPr>
                <w:rFonts w:ascii="Open Sans" w:eastAsia="Calibri" w:hAnsi="Open Sans" w:cs="Open Sans"/>
                <w:bCs/>
                <w:sz w:val="20"/>
                <w:szCs w:val="20"/>
              </w:rPr>
            </w:pPr>
            <w:bookmarkStart w:id="23" w:name="_Hlk55529963"/>
            <w:r w:rsidRPr="008C798F">
              <w:rPr>
                <w:rFonts w:ascii="Open Sans" w:eastAsia="Calibri" w:hAnsi="Open Sans" w:cs="Open Sans"/>
                <w:bCs/>
                <w:sz w:val="20"/>
                <w:szCs w:val="20"/>
              </w:rPr>
              <w:t>Lp.</w:t>
            </w:r>
          </w:p>
        </w:tc>
        <w:tc>
          <w:tcPr>
            <w:tcW w:w="6799" w:type="dxa"/>
            <w:tcBorders>
              <w:top w:val="single" w:sz="4" w:space="0" w:color="auto"/>
              <w:left w:val="single" w:sz="4" w:space="0" w:color="auto"/>
              <w:bottom w:val="single" w:sz="4" w:space="0" w:color="auto"/>
              <w:right w:val="single" w:sz="4" w:space="0" w:color="auto"/>
            </w:tcBorders>
            <w:shd w:val="clear" w:color="auto" w:fill="F2F2F2"/>
            <w:vAlign w:val="center"/>
          </w:tcPr>
          <w:p w14:paraId="4D03E39D" w14:textId="77777777" w:rsidR="00CC6DAB" w:rsidRPr="008C798F" w:rsidRDefault="00CC6DAB" w:rsidP="00CC6DAB">
            <w:pPr>
              <w:spacing w:after="0" w:line="240" w:lineRule="auto"/>
              <w:jc w:val="center"/>
              <w:rPr>
                <w:rFonts w:ascii="Open Sans" w:eastAsia="Calibri" w:hAnsi="Open Sans" w:cs="Open Sans"/>
                <w:bCs/>
                <w:sz w:val="20"/>
                <w:szCs w:val="20"/>
              </w:rPr>
            </w:pPr>
            <w:r w:rsidRPr="008C798F">
              <w:rPr>
                <w:rFonts w:ascii="Open Sans" w:eastAsia="Calibri" w:hAnsi="Open Sans" w:cs="Open Sans"/>
                <w:bCs/>
                <w:sz w:val="20"/>
                <w:szCs w:val="20"/>
              </w:rPr>
              <w:t>Kryterium:</w:t>
            </w:r>
          </w:p>
        </w:tc>
        <w:tc>
          <w:tcPr>
            <w:tcW w:w="2523" w:type="dxa"/>
            <w:tcBorders>
              <w:top w:val="single" w:sz="4" w:space="0" w:color="auto"/>
              <w:left w:val="single" w:sz="4" w:space="0" w:color="auto"/>
              <w:bottom w:val="single" w:sz="4" w:space="0" w:color="auto"/>
              <w:right w:val="single" w:sz="4" w:space="0" w:color="auto"/>
            </w:tcBorders>
            <w:shd w:val="clear" w:color="auto" w:fill="F2F2F2"/>
            <w:vAlign w:val="center"/>
          </w:tcPr>
          <w:p w14:paraId="293FDF85" w14:textId="77777777" w:rsidR="00CC6DAB" w:rsidRPr="008C798F" w:rsidRDefault="00CC6DAB" w:rsidP="00CC6DAB">
            <w:pPr>
              <w:spacing w:after="0" w:line="240" w:lineRule="auto"/>
              <w:jc w:val="center"/>
              <w:rPr>
                <w:rFonts w:ascii="Open Sans" w:eastAsia="Calibri" w:hAnsi="Open Sans" w:cs="Open Sans"/>
                <w:bCs/>
                <w:sz w:val="20"/>
                <w:szCs w:val="20"/>
              </w:rPr>
            </w:pPr>
            <w:r w:rsidRPr="008C798F">
              <w:rPr>
                <w:rFonts w:ascii="Open Sans" w:eastAsia="Calibri" w:hAnsi="Open Sans" w:cs="Open Sans"/>
                <w:bCs/>
                <w:sz w:val="20"/>
                <w:szCs w:val="20"/>
              </w:rPr>
              <w:t>Waga [punkty]</w:t>
            </w:r>
          </w:p>
        </w:tc>
      </w:tr>
      <w:tr w:rsidR="00CC6DAB" w:rsidRPr="008C798F" w14:paraId="62FDF7D6" w14:textId="77777777" w:rsidTr="005B074F">
        <w:tc>
          <w:tcPr>
            <w:tcW w:w="567" w:type="dxa"/>
            <w:tcBorders>
              <w:top w:val="single" w:sz="4" w:space="0" w:color="auto"/>
              <w:left w:val="single" w:sz="4" w:space="0" w:color="auto"/>
              <w:bottom w:val="single" w:sz="4" w:space="0" w:color="auto"/>
              <w:right w:val="single" w:sz="4" w:space="0" w:color="auto"/>
            </w:tcBorders>
          </w:tcPr>
          <w:p w14:paraId="3B839C99" w14:textId="77777777" w:rsidR="00CC6DAB" w:rsidRPr="008C798F" w:rsidRDefault="00CC6DAB" w:rsidP="00CC6DAB">
            <w:pPr>
              <w:numPr>
                <w:ilvl w:val="0"/>
                <w:numId w:val="40"/>
              </w:numPr>
              <w:spacing w:after="0" w:line="240" w:lineRule="auto"/>
              <w:ind w:hanging="687"/>
              <w:rPr>
                <w:rFonts w:ascii="Open Sans" w:eastAsia="Calibri" w:hAnsi="Open Sans" w:cs="Open Sans"/>
                <w:bCs/>
                <w:sz w:val="20"/>
                <w:szCs w:val="20"/>
              </w:rPr>
            </w:pP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431B67A8" w14:textId="77777777" w:rsidR="00CC6DAB" w:rsidRPr="008C798F" w:rsidRDefault="00CC6DAB" w:rsidP="00CC6DAB">
            <w:pPr>
              <w:spacing w:after="0" w:line="240" w:lineRule="auto"/>
              <w:rPr>
                <w:rFonts w:ascii="Open Sans" w:eastAsia="Calibri" w:hAnsi="Open Sans" w:cs="Open Sans"/>
                <w:bCs/>
                <w:sz w:val="20"/>
                <w:szCs w:val="20"/>
                <w:u w:val="single"/>
              </w:rPr>
            </w:pPr>
            <w:r w:rsidRPr="008C798F">
              <w:rPr>
                <w:rFonts w:ascii="Open Sans" w:eastAsia="Calibri" w:hAnsi="Open Sans" w:cs="Open Sans"/>
                <w:bCs/>
                <w:sz w:val="20"/>
                <w:szCs w:val="20"/>
              </w:rPr>
              <w:t xml:space="preserve">Cena całego zamówienia </w:t>
            </w:r>
          </w:p>
        </w:tc>
        <w:tc>
          <w:tcPr>
            <w:tcW w:w="2523" w:type="dxa"/>
            <w:tcBorders>
              <w:top w:val="single" w:sz="4" w:space="0" w:color="auto"/>
              <w:left w:val="single" w:sz="4" w:space="0" w:color="auto"/>
              <w:bottom w:val="single" w:sz="4" w:space="0" w:color="auto"/>
              <w:right w:val="single" w:sz="4" w:space="0" w:color="auto"/>
            </w:tcBorders>
            <w:shd w:val="clear" w:color="auto" w:fill="F2F2F2"/>
          </w:tcPr>
          <w:p w14:paraId="0D647C37" w14:textId="77777777" w:rsidR="00CC6DAB" w:rsidRPr="008C798F" w:rsidRDefault="00CC6DAB" w:rsidP="00CC6DAB">
            <w:pPr>
              <w:spacing w:after="0" w:line="240" w:lineRule="auto"/>
              <w:jc w:val="center"/>
              <w:rPr>
                <w:rFonts w:ascii="Open Sans" w:eastAsia="Calibri" w:hAnsi="Open Sans" w:cs="Open Sans"/>
                <w:bCs/>
                <w:sz w:val="20"/>
                <w:szCs w:val="20"/>
              </w:rPr>
            </w:pPr>
            <w:r w:rsidRPr="008C798F">
              <w:rPr>
                <w:rFonts w:ascii="Open Sans" w:eastAsia="Calibri" w:hAnsi="Open Sans" w:cs="Open Sans"/>
                <w:bCs/>
                <w:sz w:val="20"/>
                <w:szCs w:val="20"/>
              </w:rPr>
              <w:t>80</w:t>
            </w:r>
          </w:p>
        </w:tc>
      </w:tr>
      <w:tr w:rsidR="00CC6DAB" w:rsidRPr="008C798F" w14:paraId="12AB358C" w14:textId="77777777" w:rsidTr="005B074F">
        <w:tc>
          <w:tcPr>
            <w:tcW w:w="567" w:type="dxa"/>
            <w:tcBorders>
              <w:top w:val="single" w:sz="4" w:space="0" w:color="auto"/>
              <w:left w:val="single" w:sz="4" w:space="0" w:color="auto"/>
              <w:bottom w:val="single" w:sz="4" w:space="0" w:color="auto"/>
              <w:right w:val="single" w:sz="4" w:space="0" w:color="auto"/>
            </w:tcBorders>
          </w:tcPr>
          <w:p w14:paraId="4419ACE0" w14:textId="77777777" w:rsidR="00CC6DAB" w:rsidRPr="008C798F" w:rsidRDefault="00CC6DAB" w:rsidP="00CC6DAB">
            <w:pPr>
              <w:numPr>
                <w:ilvl w:val="0"/>
                <w:numId w:val="40"/>
              </w:numPr>
              <w:spacing w:after="0" w:line="240" w:lineRule="auto"/>
              <w:ind w:hanging="687"/>
              <w:rPr>
                <w:rFonts w:ascii="Open Sans" w:eastAsia="Calibri" w:hAnsi="Open Sans" w:cs="Open Sans"/>
                <w:bCs/>
                <w:sz w:val="20"/>
                <w:szCs w:val="20"/>
              </w:rPr>
            </w:pP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2809E8F0" w14:textId="77777777" w:rsidR="00CC6DAB" w:rsidRPr="008C798F" w:rsidRDefault="00CC6DAB" w:rsidP="00CC6DAB">
            <w:pPr>
              <w:spacing w:after="0" w:line="240" w:lineRule="auto"/>
              <w:rPr>
                <w:rFonts w:ascii="Open Sans" w:eastAsia="Calibri" w:hAnsi="Open Sans" w:cs="Open Sans"/>
                <w:bCs/>
                <w:sz w:val="20"/>
                <w:szCs w:val="20"/>
              </w:rPr>
            </w:pPr>
            <w:r w:rsidRPr="008C798F">
              <w:rPr>
                <w:rFonts w:ascii="Open Sans" w:eastAsia="Calibri" w:hAnsi="Open Sans" w:cs="Open Sans"/>
                <w:bCs/>
                <w:sz w:val="20"/>
                <w:szCs w:val="20"/>
              </w:rPr>
              <w:t>Kwalifikacje zawodowe</w:t>
            </w:r>
          </w:p>
        </w:tc>
        <w:tc>
          <w:tcPr>
            <w:tcW w:w="2523" w:type="dxa"/>
            <w:tcBorders>
              <w:top w:val="single" w:sz="4" w:space="0" w:color="auto"/>
              <w:left w:val="single" w:sz="4" w:space="0" w:color="auto"/>
              <w:bottom w:val="single" w:sz="4" w:space="0" w:color="auto"/>
              <w:right w:val="single" w:sz="4" w:space="0" w:color="auto"/>
            </w:tcBorders>
            <w:shd w:val="clear" w:color="auto" w:fill="F2F2F2"/>
          </w:tcPr>
          <w:p w14:paraId="1F3A17AE" w14:textId="77777777" w:rsidR="00CC6DAB" w:rsidRPr="008C798F" w:rsidRDefault="00CC6DAB" w:rsidP="00CC6DAB">
            <w:pPr>
              <w:spacing w:after="0" w:line="240" w:lineRule="auto"/>
              <w:jc w:val="center"/>
              <w:rPr>
                <w:rFonts w:ascii="Open Sans" w:eastAsia="Calibri" w:hAnsi="Open Sans" w:cs="Open Sans"/>
                <w:bCs/>
                <w:sz w:val="20"/>
                <w:szCs w:val="20"/>
              </w:rPr>
            </w:pPr>
            <w:r w:rsidRPr="008C798F">
              <w:rPr>
                <w:rFonts w:ascii="Open Sans" w:eastAsia="Calibri" w:hAnsi="Open Sans" w:cs="Open Sans"/>
                <w:bCs/>
                <w:sz w:val="20"/>
                <w:szCs w:val="20"/>
              </w:rPr>
              <w:t>20</w:t>
            </w:r>
          </w:p>
        </w:tc>
      </w:tr>
      <w:tr w:rsidR="00CC6DAB" w:rsidRPr="008C798F" w14:paraId="53E569C5" w14:textId="77777777" w:rsidTr="005B074F">
        <w:tc>
          <w:tcPr>
            <w:tcW w:w="7366" w:type="dxa"/>
            <w:gridSpan w:val="2"/>
            <w:tcBorders>
              <w:top w:val="single" w:sz="4" w:space="0" w:color="auto"/>
              <w:left w:val="single" w:sz="4" w:space="0" w:color="auto"/>
              <w:bottom w:val="single" w:sz="4" w:space="0" w:color="auto"/>
              <w:right w:val="single" w:sz="4" w:space="0" w:color="auto"/>
            </w:tcBorders>
            <w:shd w:val="clear" w:color="auto" w:fill="F2F2F2"/>
          </w:tcPr>
          <w:p w14:paraId="4D31EC56" w14:textId="77777777" w:rsidR="00CC6DAB" w:rsidRPr="008C798F" w:rsidRDefault="00CC6DAB" w:rsidP="00CC6DAB">
            <w:pPr>
              <w:spacing w:after="0" w:line="240" w:lineRule="auto"/>
              <w:jc w:val="center"/>
              <w:rPr>
                <w:rFonts w:ascii="Open Sans" w:eastAsia="Calibri" w:hAnsi="Open Sans" w:cs="Open Sans"/>
                <w:bCs/>
                <w:sz w:val="20"/>
                <w:szCs w:val="20"/>
              </w:rPr>
            </w:pPr>
            <w:r w:rsidRPr="008C798F">
              <w:rPr>
                <w:rFonts w:ascii="Open Sans" w:eastAsia="Calibri" w:hAnsi="Open Sans" w:cs="Open Sans"/>
                <w:bCs/>
                <w:sz w:val="20"/>
                <w:szCs w:val="20"/>
              </w:rPr>
              <w:t>Razem ilość punktów:</w:t>
            </w:r>
          </w:p>
        </w:tc>
        <w:tc>
          <w:tcPr>
            <w:tcW w:w="2523" w:type="dxa"/>
            <w:tcBorders>
              <w:top w:val="single" w:sz="4" w:space="0" w:color="auto"/>
              <w:left w:val="single" w:sz="4" w:space="0" w:color="auto"/>
              <w:bottom w:val="single" w:sz="4" w:space="0" w:color="auto"/>
              <w:right w:val="single" w:sz="4" w:space="0" w:color="auto"/>
            </w:tcBorders>
            <w:shd w:val="clear" w:color="auto" w:fill="F2F2F2"/>
          </w:tcPr>
          <w:p w14:paraId="0F448D17" w14:textId="77777777" w:rsidR="00CC6DAB" w:rsidRPr="008C798F" w:rsidRDefault="00CC6DAB" w:rsidP="00CC6DAB">
            <w:pPr>
              <w:spacing w:after="0" w:line="240" w:lineRule="auto"/>
              <w:jc w:val="center"/>
              <w:rPr>
                <w:rFonts w:ascii="Open Sans" w:eastAsia="Calibri" w:hAnsi="Open Sans" w:cs="Open Sans"/>
                <w:bCs/>
                <w:sz w:val="20"/>
                <w:szCs w:val="20"/>
              </w:rPr>
            </w:pPr>
            <w:r w:rsidRPr="008C798F">
              <w:rPr>
                <w:rFonts w:ascii="Open Sans" w:eastAsia="Calibri" w:hAnsi="Open Sans" w:cs="Open Sans"/>
                <w:bCs/>
                <w:sz w:val="20"/>
                <w:szCs w:val="20"/>
              </w:rPr>
              <w:t>100</w:t>
            </w:r>
          </w:p>
        </w:tc>
      </w:tr>
      <w:bookmarkEnd w:id="23"/>
    </w:tbl>
    <w:p w14:paraId="2317902C" w14:textId="77777777" w:rsidR="00CC6DAB" w:rsidRPr="008C798F" w:rsidRDefault="00CC6DAB" w:rsidP="00CC6DAB">
      <w:pPr>
        <w:tabs>
          <w:tab w:val="left" w:pos="284"/>
        </w:tabs>
        <w:spacing w:after="0" w:line="240" w:lineRule="auto"/>
        <w:jc w:val="both"/>
        <w:rPr>
          <w:rFonts w:ascii="Open Sans" w:eastAsia="Calibri" w:hAnsi="Open Sans" w:cs="Open Sans"/>
          <w:bCs/>
          <w:sz w:val="20"/>
          <w:szCs w:val="20"/>
          <w:u w:val="single"/>
        </w:rPr>
      </w:pPr>
    </w:p>
    <w:p w14:paraId="5A02A726" w14:textId="77777777" w:rsidR="00CC6DAB" w:rsidRPr="008C798F" w:rsidRDefault="00CC6DAB" w:rsidP="00CC6DAB">
      <w:pPr>
        <w:numPr>
          <w:ilvl w:val="0"/>
          <w:numId w:val="37"/>
        </w:numPr>
        <w:tabs>
          <w:tab w:val="left" w:pos="284"/>
        </w:tabs>
        <w:spacing w:after="0" w:line="240" w:lineRule="auto"/>
        <w:jc w:val="both"/>
        <w:rPr>
          <w:rFonts w:ascii="Open Sans" w:eastAsia="Calibri" w:hAnsi="Open Sans" w:cs="Open Sans"/>
          <w:bCs/>
          <w:sz w:val="20"/>
          <w:szCs w:val="20"/>
        </w:rPr>
      </w:pPr>
      <w:r w:rsidRPr="008C798F">
        <w:rPr>
          <w:rFonts w:ascii="Open Sans" w:eastAsia="Calibri" w:hAnsi="Open Sans" w:cs="Open Sans"/>
          <w:bCs/>
          <w:sz w:val="20"/>
          <w:szCs w:val="20"/>
          <w:u w:val="single"/>
        </w:rPr>
        <w:t>Kryterium cena całego zamówienia (C)– waga  80 punktów.</w:t>
      </w:r>
    </w:p>
    <w:p w14:paraId="32D33B5E" w14:textId="77777777" w:rsidR="00CC6DAB" w:rsidRPr="00CC6DAB" w:rsidRDefault="00CC6DAB" w:rsidP="00CC6DAB">
      <w:pPr>
        <w:numPr>
          <w:ilvl w:val="1"/>
          <w:numId w:val="37"/>
        </w:numPr>
        <w:tabs>
          <w:tab w:val="left" w:pos="284"/>
          <w:tab w:val="left" w:pos="851"/>
        </w:tabs>
        <w:spacing w:after="0" w:line="240" w:lineRule="auto"/>
        <w:ind w:left="851" w:hanging="567"/>
        <w:jc w:val="both"/>
        <w:rPr>
          <w:rFonts w:ascii="Open Sans" w:eastAsia="Calibri" w:hAnsi="Open Sans" w:cs="Open Sans"/>
          <w:sz w:val="20"/>
          <w:szCs w:val="20"/>
        </w:rPr>
      </w:pPr>
      <w:r w:rsidRPr="00CC6DAB">
        <w:rPr>
          <w:rFonts w:ascii="Open Sans" w:eastAsia="Calibri" w:hAnsi="Open Sans" w:cs="Open Sans"/>
          <w:bCs/>
          <w:sz w:val="20"/>
          <w:szCs w:val="20"/>
        </w:rPr>
        <w:t>Zamawiający</w:t>
      </w:r>
      <w:r w:rsidRPr="00CC6DAB">
        <w:rPr>
          <w:rFonts w:ascii="Open Sans" w:eastAsia="Calibri" w:hAnsi="Open Sans" w:cs="Open Sans"/>
          <w:sz w:val="20"/>
          <w:szCs w:val="20"/>
        </w:rPr>
        <w:t xml:space="preserve"> przy wyborze kierować się będzie kryterium najniższej ceny.</w:t>
      </w:r>
    </w:p>
    <w:p w14:paraId="6C994177" w14:textId="77777777" w:rsidR="00CC6DAB" w:rsidRPr="00810485" w:rsidRDefault="00CC6DAB" w:rsidP="00CC6DAB">
      <w:pPr>
        <w:numPr>
          <w:ilvl w:val="1"/>
          <w:numId w:val="37"/>
        </w:numPr>
        <w:tabs>
          <w:tab w:val="left" w:pos="284"/>
          <w:tab w:val="left" w:pos="851"/>
        </w:tabs>
        <w:spacing w:after="0" w:line="240" w:lineRule="auto"/>
        <w:ind w:left="851" w:hanging="567"/>
        <w:jc w:val="both"/>
        <w:rPr>
          <w:rFonts w:ascii="Open Sans" w:eastAsia="Calibri" w:hAnsi="Open Sans" w:cs="Open Sans"/>
          <w:sz w:val="20"/>
          <w:szCs w:val="20"/>
        </w:rPr>
      </w:pPr>
      <w:r w:rsidRPr="00810485">
        <w:rPr>
          <w:rFonts w:ascii="Open Sans" w:eastAsia="Calibri" w:hAnsi="Open Sans" w:cs="Open Sans"/>
          <w:sz w:val="20"/>
          <w:szCs w:val="20"/>
        </w:rPr>
        <w:t xml:space="preserve">Kryterium „cena całego zamówienia” będzie rozpatrywane na podstawie ceny brutto za wykonanie przedmiotu zamówienia, podanej przez Wynajmującego  w „Formularzu ofertowym”. </w:t>
      </w:r>
    </w:p>
    <w:p w14:paraId="4E715489" w14:textId="77777777" w:rsidR="00CC6DAB" w:rsidRPr="00810485" w:rsidRDefault="00CC6DAB" w:rsidP="00CC6DAB">
      <w:pPr>
        <w:numPr>
          <w:ilvl w:val="1"/>
          <w:numId w:val="37"/>
        </w:numPr>
        <w:tabs>
          <w:tab w:val="left" w:pos="284"/>
          <w:tab w:val="left" w:pos="851"/>
        </w:tabs>
        <w:spacing w:after="0" w:line="240" w:lineRule="auto"/>
        <w:ind w:left="851" w:hanging="567"/>
        <w:jc w:val="both"/>
        <w:rPr>
          <w:rFonts w:ascii="Open Sans" w:eastAsia="Calibri" w:hAnsi="Open Sans" w:cs="Open Sans"/>
          <w:sz w:val="20"/>
          <w:szCs w:val="20"/>
        </w:rPr>
      </w:pPr>
      <w:r w:rsidRPr="00810485">
        <w:rPr>
          <w:rFonts w:ascii="Open Sans" w:eastAsia="Calibri" w:hAnsi="Open Sans" w:cs="Open Sans"/>
          <w:sz w:val="20"/>
          <w:szCs w:val="20"/>
          <w:u w:val="single"/>
        </w:rPr>
        <w:t>Ocena kryterium cena całego zamówienia obliczona zostanie zgodnie ze wzorem:</w:t>
      </w:r>
    </w:p>
    <w:p w14:paraId="06AED353" w14:textId="77777777" w:rsidR="00810485" w:rsidRPr="00810485" w:rsidRDefault="00CC6DAB" w:rsidP="00CC6DAB">
      <w:pPr>
        <w:tabs>
          <w:tab w:val="left" w:pos="284"/>
          <w:tab w:val="left" w:pos="851"/>
        </w:tabs>
        <w:spacing w:after="0" w:line="240" w:lineRule="auto"/>
        <w:ind w:left="851"/>
        <w:jc w:val="both"/>
        <w:rPr>
          <w:rFonts w:ascii="Open Sans" w:eastAsia="Calibri" w:hAnsi="Open Sans" w:cs="Open Sans"/>
          <w:sz w:val="20"/>
          <w:szCs w:val="20"/>
        </w:rPr>
      </w:pPr>
      <w:r w:rsidRPr="00810485">
        <w:rPr>
          <w:rFonts w:ascii="Open Sans" w:eastAsia="Calibri" w:hAnsi="Open Sans" w:cs="Open Sans"/>
          <w:sz w:val="20"/>
          <w:szCs w:val="20"/>
        </w:rPr>
        <w:tab/>
      </w:r>
    </w:p>
    <w:p w14:paraId="6CC4F198" w14:textId="35AAB1C5" w:rsidR="00CC6DAB" w:rsidRPr="00CC6DAB" w:rsidRDefault="00810485" w:rsidP="00CC6DAB">
      <w:pPr>
        <w:tabs>
          <w:tab w:val="left" w:pos="284"/>
          <w:tab w:val="left" w:pos="851"/>
        </w:tabs>
        <w:spacing w:after="0" w:line="240" w:lineRule="auto"/>
        <w:ind w:left="851"/>
        <w:jc w:val="both"/>
        <w:rPr>
          <w:rFonts w:ascii="Open Sans" w:eastAsia="Calibri" w:hAnsi="Open Sans" w:cs="Open Sans"/>
          <w:sz w:val="20"/>
          <w:szCs w:val="20"/>
        </w:rPr>
      </w:pPr>
      <w:r>
        <w:rPr>
          <w:rFonts w:ascii="Open Sans" w:eastAsia="Calibri" w:hAnsi="Open Sans" w:cs="Open Sans"/>
          <w:sz w:val="20"/>
          <w:szCs w:val="20"/>
        </w:rPr>
        <w:t xml:space="preserve">          </w:t>
      </w:r>
      <w:r w:rsidR="00CC6DAB" w:rsidRPr="00CC6DAB">
        <w:rPr>
          <w:rFonts w:ascii="Open Sans" w:eastAsia="Calibri" w:hAnsi="Open Sans" w:cs="Open Sans"/>
          <w:sz w:val="20"/>
          <w:szCs w:val="20"/>
        </w:rPr>
        <w:t>Najniższa cena brutto z ocenianych ofert</w:t>
      </w:r>
    </w:p>
    <w:p w14:paraId="5A754EA6" w14:textId="77777777" w:rsidR="00CC6DAB" w:rsidRPr="00CC6DAB" w:rsidRDefault="00CC6DAB" w:rsidP="00CC6DAB">
      <w:pPr>
        <w:tabs>
          <w:tab w:val="left" w:pos="284"/>
          <w:tab w:val="left" w:pos="851"/>
        </w:tabs>
        <w:spacing w:after="0" w:line="240" w:lineRule="auto"/>
        <w:ind w:left="851"/>
        <w:jc w:val="both"/>
        <w:rPr>
          <w:rFonts w:ascii="Open Sans" w:eastAsia="Calibri" w:hAnsi="Open Sans" w:cs="Open Sans"/>
          <w:sz w:val="20"/>
          <w:szCs w:val="20"/>
        </w:rPr>
      </w:pPr>
      <w:r w:rsidRPr="00CC6DAB">
        <w:rPr>
          <w:rFonts w:ascii="Open Sans" w:eastAsia="Calibri" w:hAnsi="Open Sans" w:cs="Open Sans"/>
          <w:sz w:val="20"/>
          <w:szCs w:val="20"/>
        </w:rPr>
        <w:tab/>
        <w:t>-------------------------------------------------------------- x 80 = ilość uzyskanych punktów</w:t>
      </w:r>
    </w:p>
    <w:p w14:paraId="61572F03" w14:textId="77777777" w:rsidR="00CC6DAB" w:rsidRDefault="00CC6DAB" w:rsidP="00CC6DAB">
      <w:pPr>
        <w:tabs>
          <w:tab w:val="left" w:pos="284"/>
          <w:tab w:val="left" w:pos="851"/>
        </w:tabs>
        <w:spacing w:after="0" w:line="240" w:lineRule="auto"/>
        <w:ind w:left="851"/>
        <w:jc w:val="both"/>
        <w:rPr>
          <w:rFonts w:ascii="Open Sans" w:eastAsia="Calibri" w:hAnsi="Open Sans" w:cs="Open Sans"/>
          <w:sz w:val="20"/>
          <w:szCs w:val="20"/>
        </w:rPr>
      </w:pPr>
      <w:r w:rsidRPr="00CC6DAB">
        <w:rPr>
          <w:rFonts w:ascii="Open Sans" w:eastAsia="Calibri" w:hAnsi="Open Sans" w:cs="Open Sans"/>
          <w:sz w:val="20"/>
          <w:szCs w:val="20"/>
        </w:rPr>
        <w:tab/>
        <w:t>Cena brutto badanej oferty</w:t>
      </w:r>
    </w:p>
    <w:p w14:paraId="79C2E9A8" w14:textId="77777777" w:rsidR="00810485" w:rsidRPr="00CC6DAB" w:rsidRDefault="00810485" w:rsidP="00CC6DAB">
      <w:pPr>
        <w:tabs>
          <w:tab w:val="left" w:pos="284"/>
          <w:tab w:val="left" w:pos="851"/>
        </w:tabs>
        <w:spacing w:after="0" w:line="240" w:lineRule="auto"/>
        <w:ind w:left="851"/>
        <w:jc w:val="both"/>
        <w:rPr>
          <w:rFonts w:ascii="Open Sans" w:eastAsia="Calibri" w:hAnsi="Open Sans" w:cs="Open Sans"/>
          <w:sz w:val="20"/>
          <w:szCs w:val="20"/>
        </w:rPr>
      </w:pPr>
    </w:p>
    <w:p w14:paraId="68B377D4" w14:textId="77777777" w:rsidR="00CC6DAB" w:rsidRPr="00810485" w:rsidRDefault="00CC6DAB" w:rsidP="00CC6DAB">
      <w:pPr>
        <w:numPr>
          <w:ilvl w:val="0"/>
          <w:numId w:val="38"/>
        </w:numPr>
        <w:tabs>
          <w:tab w:val="left" w:pos="284"/>
        </w:tabs>
        <w:spacing w:after="0" w:line="240" w:lineRule="auto"/>
        <w:jc w:val="both"/>
        <w:rPr>
          <w:rFonts w:ascii="Open Sans" w:eastAsia="Calibri" w:hAnsi="Open Sans" w:cs="Open Sans"/>
          <w:sz w:val="20"/>
          <w:szCs w:val="20"/>
        </w:rPr>
      </w:pPr>
      <w:r w:rsidRPr="00810485">
        <w:rPr>
          <w:rFonts w:ascii="Open Sans" w:eastAsia="Calibri" w:hAnsi="Open Sans" w:cs="Open Sans"/>
          <w:sz w:val="20"/>
          <w:szCs w:val="20"/>
          <w:u w:val="single"/>
        </w:rPr>
        <w:t>Kryterium kwalifikacje zawodowe (K) – waga 20 punktów.</w:t>
      </w:r>
    </w:p>
    <w:p w14:paraId="4808F5E1" w14:textId="77777777" w:rsidR="00CC6DAB" w:rsidRPr="00CC6DAB" w:rsidRDefault="00CC6DAB" w:rsidP="00CC6DAB">
      <w:pPr>
        <w:numPr>
          <w:ilvl w:val="1"/>
          <w:numId w:val="38"/>
        </w:numPr>
        <w:tabs>
          <w:tab w:val="left" w:pos="284"/>
        </w:tabs>
        <w:spacing w:after="0" w:line="240" w:lineRule="auto"/>
        <w:ind w:left="709" w:hanging="425"/>
        <w:jc w:val="both"/>
        <w:rPr>
          <w:rFonts w:ascii="Open Sans" w:eastAsia="Calibri" w:hAnsi="Open Sans" w:cs="Open Sans"/>
          <w:sz w:val="20"/>
          <w:szCs w:val="20"/>
        </w:rPr>
      </w:pPr>
      <w:r w:rsidRPr="00810485">
        <w:rPr>
          <w:rFonts w:ascii="Open Sans" w:eastAsia="Calibri" w:hAnsi="Open Sans" w:cs="Open Sans"/>
          <w:sz w:val="20"/>
          <w:szCs w:val="20"/>
        </w:rPr>
        <w:t>Sposób oceny kryterium „kwalifikacje zawodowe”</w:t>
      </w:r>
      <w:r w:rsidRPr="00CC6DAB">
        <w:rPr>
          <w:rFonts w:ascii="Open Sans" w:eastAsia="Calibri" w:hAnsi="Open Sans" w:cs="Open Sans"/>
          <w:bCs/>
          <w:sz w:val="20"/>
          <w:szCs w:val="20"/>
        </w:rPr>
        <w:t xml:space="preserve"> zostanie rozpatrywane na podstawie podanej przez Wykonawcę w Formularzu oferty „specjalizacji”.                    </w:t>
      </w:r>
    </w:p>
    <w:p w14:paraId="1ACD87DD" w14:textId="77777777" w:rsidR="00CC6DAB" w:rsidRPr="00CC6DAB" w:rsidRDefault="00CC6DAB" w:rsidP="00CC6DAB">
      <w:pPr>
        <w:numPr>
          <w:ilvl w:val="1"/>
          <w:numId w:val="38"/>
        </w:numPr>
        <w:tabs>
          <w:tab w:val="left" w:pos="284"/>
        </w:tabs>
        <w:spacing w:after="0" w:line="240" w:lineRule="auto"/>
        <w:ind w:left="709" w:hanging="425"/>
        <w:jc w:val="both"/>
        <w:rPr>
          <w:rFonts w:ascii="Open Sans" w:eastAsia="Calibri" w:hAnsi="Open Sans" w:cs="Open Sans"/>
          <w:sz w:val="20"/>
          <w:szCs w:val="20"/>
        </w:rPr>
      </w:pPr>
      <w:r w:rsidRPr="00CC6DAB">
        <w:rPr>
          <w:rFonts w:ascii="Open Sans" w:eastAsia="Calibri" w:hAnsi="Open Sans" w:cs="Open Sans"/>
          <w:bCs/>
          <w:sz w:val="20"/>
          <w:szCs w:val="20"/>
          <w:u w:val="single"/>
        </w:rPr>
        <w:t>Sposób przyznania punktów w kryterium „kwalifikacje zawodowe”” :</w:t>
      </w:r>
    </w:p>
    <w:p w14:paraId="59E1FBEE" w14:textId="77777777" w:rsidR="00CC6DAB" w:rsidRPr="00CC6DAB" w:rsidRDefault="00CC6DAB" w:rsidP="00CC6DAB">
      <w:pPr>
        <w:tabs>
          <w:tab w:val="left" w:pos="709"/>
        </w:tabs>
        <w:spacing w:after="0" w:line="240" w:lineRule="auto"/>
        <w:ind w:left="567" w:firstLine="142"/>
        <w:jc w:val="both"/>
        <w:rPr>
          <w:rFonts w:ascii="Open Sans" w:eastAsia="Calibri" w:hAnsi="Open Sans" w:cs="Open Sans"/>
          <w:bCs/>
          <w:sz w:val="20"/>
          <w:szCs w:val="20"/>
        </w:rPr>
      </w:pPr>
      <w:r w:rsidRPr="00CC6DAB">
        <w:rPr>
          <w:rFonts w:ascii="Open Sans" w:eastAsia="Verdana" w:hAnsi="Open Sans" w:cs="Open Sans"/>
          <w:sz w:val="20"/>
          <w:szCs w:val="20"/>
        </w:rPr>
        <w:t xml:space="preserve">Wykonawca </w:t>
      </w:r>
      <w:r w:rsidRPr="00CC6DAB">
        <w:rPr>
          <w:rFonts w:ascii="Open Sans" w:eastAsia="Verdana" w:hAnsi="Open Sans" w:cs="Open Sans"/>
          <w:bCs/>
          <w:sz w:val="20"/>
          <w:szCs w:val="20"/>
        </w:rPr>
        <w:t>może zadeklarować tylko poniższe kwalifikacje;</w:t>
      </w:r>
    </w:p>
    <w:p w14:paraId="4D8AC0B6" w14:textId="77777777" w:rsidR="00CC6DAB" w:rsidRPr="00810485" w:rsidRDefault="00CC6DAB" w:rsidP="00CC6DAB">
      <w:pPr>
        <w:numPr>
          <w:ilvl w:val="0"/>
          <w:numId w:val="39"/>
        </w:numPr>
        <w:tabs>
          <w:tab w:val="left" w:pos="851"/>
          <w:tab w:val="left" w:pos="993"/>
        </w:tabs>
        <w:autoSpaceDE w:val="0"/>
        <w:spacing w:after="0" w:line="240" w:lineRule="auto"/>
        <w:ind w:left="1276" w:hanging="567"/>
        <w:jc w:val="both"/>
        <w:rPr>
          <w:rFonts w:ascii="Open Sans" w:eastAsia="Verdana" w:hAnsi="Open Sans" w:cs="Open Sans"/>
          <w:sz w:val="20"/>
          <w:szCs w:val="20"/>
        </w:rPr>
      </w:pPr>
      <w:r w:rsidRPr="00810485">
        <w:rPr>
          <w:rFonts w:ascii="Open Sans" w:eastAsia="Calibri" w:hAnsi="Open Sans" w:cs="Open Sans"/>
          <w:sz w:val="20"/>
          <w:szCs w:val="20"/>
        </w:rPr>
        <w:t>Specjalizacja w zakresie chorób psów i kotów, Wykonawca otrzyma 20 pkt.</w:t>
      </w:r>
    </w:p>
    <w:p w14:paraId="5F0FEB7E" w14:textId="77777777" w:rsidR="00CC6DAB" w:rsidRPr="00810485" w:rsidRDefault="00CC6DAB" w:rsidP="00CC6DAB">
      <w:pPr>
        <w:numPr>
          <w:ilvl w:val="0"/>
          <w:numId w:val="39"/>
        </w:numPr>
        <w:tabs>
          <w:tab w:val="left" w:pos="851"/>
          <w:tab w:val="left" w:pos="993"/>
        </w:tabs>
        <w:autoSpaceDE w:val="0"/>
        <w:spacing w:after="0" w:line="240" w:lineRule="auto"/>
        <w:ind w:left="1276" w:hanging="567"/>
        <w:jc w:val="both"/>
        <w:rPr>
          <w:rFonts w:ascii="Open Sans" w:eastAsia="Verdana" w:hAnsi="Open Sans" w:cs="Open Sans"/>
          <w:sz w:val="20"/>
          <w:szCs w:val="20"/>
        </w:rPr>
      </w:pPr>
      <w:r w:rsidRPr="00810485">
        <w:rPr>
          <w:rFonts w:ascii="Open Sans" w:eastAsia="Verdana" w:hAnsi="Open Sans" w:cs="Open Sans"/>
          <w:sz w:val="20"/>
          <w:szCs w:val="20"/>
        </w:rPr>
        <w:t>Brak specjalizacji</w:t>
      </w:r>
      <w:r w:rsidRPr="00810485">
        <w:rPr>
          <w:rFonts w:ascii="Open Sans" w:eastAsia="Calibri" w:hAnsi="Open Sans" w:cs="Open Sans"/>
          <w:sz w:val="20"/>
          <w:szCs w:val="20"/>
        </w:rPr>
        <w:t>, Wykonawca otrzyma  0 pkt.</w:t>
      </w:r>
    </w:p>
    <w:p w14:paraId="7A8A8FB6" w14:textId="77777777" w:rsidR="00810485" w:rsidRPr="00810485" w:rsidRDefault="00810485" w:rsidP="00810485">
      <w:pPr>
        <w:tabs>
          <w:tab w:val="left" w:pos="851"/>
          <w:tab w:val="left" w:pos="993"/>
        </w:tabs>
        <w:autoSpaceDE w:val="0"/>
        <w:spacing w:after="0" w:line="240" w:lineRule="auto"/>
        <w:ind w:left="1276"/>
        <w:jc w:val="both"/>
        <w:rPr>
          <w:rFonts w:ascii="Open Sans" w:eastAsia="Verdana" w:hAnsi="Open Sans" w:cs="Open Sans"/>
          <w:sz w:val="20"/>
          <w:szCs w:val="20"/>
        </w:rPr>
      </w:pPr>
    </w:p>
    <w:p w14:paraId="00CA37C4" w14:textId="77777777" w:rsidR="00CC6DAB" w:rsidRPr="00CC6DAB" w:rsidRDefault="00CC6DAB" w:rsidP="00CC6DAB">
      <w:pPr>
        <w:numPr>
          <w:ilvl w:val="0"/>
          <w:numId w:val="38"/>
        </w:numPr>
        <w:tabs>
          <w:tab w:val="left" w:pos="284"/>
        </w:tabs>
        <w:spacing w:after="0" w:line="240" w:lineRule="auto"/>
        <w:jc w:val="both"/>
        <w:rPr>
          <w:rFonts w:ascii="Open Sans" w:eastAsia="Calibri" w:hAnsi="Open Sans" w:cs="Open Sans"/>
          <w:sz w:val="20"/>
          <w:szCs w:val="20"/>
        </w:rPr>
      </w:pPr>
      <w:r w:rsidRPr="00CC6DAB">
        <w:rPr>
          <w:rFonts w:ascii="Open Sans" w:eastAsia="Calibri" w:hAnsi="Open Sans" w:cs="Open Sans"/>
          <w:b/>
          <w:bCs/>
          <w:sz w:val="20"/>
          <w:szCs w:val="20"/>
          <w:u w:val="single"/>
        </w:rPr>
        <w:t>Podsumowanie kryteriów.</w:t>
      </w:r>
    </w:p>
    <w:p w14:paraId="68C9F866" w14:textId="77777777" w:rsidR="00CC6DAB" w:rsidRPr="00CC6DAB" w:rsidRDefault="00CC6DAB" w:rsidP="00CC6DAB">
      <w:pPr>
        <w:numPr>
          <w:ilvl w:val="1"/>
          <w:numId w:val="38"/>
        </w:numPr>
        <w:tabs>
          <w:tab w:val="left" w:pos="284"/>
        </w:tabs>
        <w:spacing w:after="0" w:line="240" w:lineRule="auto"/>
        <w:ind w:hanging="1429"/>
        <w:jc w:val="both"/>
        <w:rPr>
          <w:rFonts w:ascii="Open Sans" w:eastAsia="Calibri" w:hAnsi="Open Sans" w:cs="Open Sans"/>
          <w:sz w:val="20"/>
          <w:szCs w:val="20"/>
        </w:rPr>
      </w:pPr>
      <w:r w:rsidRPr="00CC6DAB">
        <w:rPr>
          <w:rFonts w:ascii="Open Sans" w:eastAsia="Calibri" w:hAnsi="Open Sans" w:cs="Open Sans"/>
          <w:sz w:val="20"/>
          <w:szCs w:val="20"/>
        </w:rPr>
        <w:t xml:space="preserve">Punkty liczone wg powyższych kryteriów zostaną zsumowane. </w:t>
      </w:r>
    </w:p>
    <w:p w14:paraId="274B429D" w14:textId="77777777" w:rsidR="00CC6DAB" w:rsidRPr="00CC6DAB" w:rsidRDefault="00CC6DAB" w:rsidP="00CC6DAB">
      <w:pPr>
        <w:numPr>
          <w:ilvl w:val="1"/>
          <w:numId w:val="38"/>
        </w:numPr>
        <w:tabs>
          <w:tab w:val="left" w:pos="284"/>
        </w:tabs>
        <w:spacing w:after="0" w:line="240" w:lineRule="auto"/>
        <w:ind w:left="709" w:hanging="425"/>
        <w:jc w:val="both"/>
        <w:rPr>
          <w:rFonts w:ascii="Open Sans" w:eastAsia="Calibri" w:hAnsi="Open Sans" w:cs="Open Sans"/>
          <w:sz w:val="20"/>
          <w:szCs w:val="20"/>
        </w:rPr>
      </w:pPr>
      <w:r w:rsidRPr="00CC6DAB">
        <w:rPr>
          <w:rFonts w:ascii="Open Sans" w:eastAsia="Calibri" w:hAnsi="Open Sans" w:cs="Open Sans"/>
          <w:sz w:val="20"/>
          <w:szCs w:val="20"/>
        </w:rPr>
        <w:t xml:space="preserve">Za ofertę najkorzystniejszą uznana zostanie </w:t>
      </w:r>
      <w:r w:rsidRPr="00CC6DAB">
        <w:rPr>
          <w:rFonts w:ascii="Open Sans" w:eastAsia="Calibri" w:hAnsi="Open Sans" w:cs="Open Sans"/>
          <w:b/>
          <w:bCs/>
          <w:sz w:val="20"/>
          <w:szCs w:val="20"/>
        </w:rPr>
        <w:t xml:space="preserve">Oferta Wykonawcy, </w:t>
      </w:r>
      <w:r w:rsidRPr="00CC6DAB">
        <w:rPr>
          <w:rFonts w:ascii="Open Sans" w:eastAsia="Calibri" w:hAnsi="Open Sans" w:cs="Open Sans"/>
          <w:sz w:val="20"/>
          <w:szCs w:val="20"/>
        </w:rPr>
        <w:t xml:space="preserve">która w sumie uzyska największą ilość punktów obliczoną wg poniższego wzoru: </w:t>
      </w:r>
    </w:p>
    <w:p w14:paraId="0D475303" w14:textId="77777777" w:rsidR="00CC6DAB" w:rsidRPr="00CC6DAB" w:rsidRDefault="00CC6DAB" w:rsidP="00CC6DAB">
      <w:pPr>
        <w:autoSpaceDE w:val="0"/>
        <w:autoSpaceDN w:val="0"/>
        <w:adjustRightInd w:val="0"/>
        <w:spacing w:after="0" w:line="240" w:lineRule="auto"/>
        <w:jc w:val="center"/>
        <w:rPr>
          <w:rFonts w:ascii="Open Sans" w:eastAsia="Calibri" w:hAnsi="Open Sans" w:cs="Open Sans"/>
          <w:b/>
          <w:bCs/>
          <w:sz w:val="20"/>
          <w:szCs w:val="20"/>
        </w:rPr>
      </w:pPr>
      <w:r w:rsidRPr="00CC6DAB">
        <w:rPr>
          <w:rFonts w:ascii="Open Sans" w:eastAsia="Calibri" w:hAnsi="Open Sans" w:cs="Open Sans"/>
          <w:b/>
          <w:bCs/>
          <w:sz w:val="20"/>
          <w:szCs w:val="20"/>
        </w:rPr>
        <w:t xml:space="preserve">P= C + K </w:t>
      </w:r>
    </w:p>
    <w:p w14:paraId="044842A1" w14:textId="77777777" w:rsidR="00CC6DAB" w:rsidRPr="00810485" w:rsidRDefault="00CC6DAB" w:rsidP="00CC6DAB">
      <w:pPr>
        <w:tabs>
          <w:tab w:val="left" w:pos="993"/>
        </w:tabs>
        <w:spacing w:after="0" w:line="240" w:lineRule="auto"/>
        <w:ind w:firstLine="851"/>
        <w:rPr>
          <w:rFonts w:ascii="Open Sans" w:eastAsia="Calibri" w:hAnsi="Open Sans" w:cs="Open Sans"/>
          <w:sz w:val="18"/>
          <w:szCs w:val="18"/>
        </w:rPr>
      </w:pPr>
      <w:r w:rsidRPr="00810485">
        <w:rPr>
          <w:rFonts w:ascii="Open Sans" w:eastAsia="Calibri" w:hAnsi="Open Sans" w:cs="Open Sans"/>
          <w:sz w:val="18"/>
          <w:szCs w:val="18"/>
        </w:rPr>
        <w:t>Gdzie:</w:t>
      </w:r>
    </w:p>
    <w:p w14:paraId="6330D83A" w14:textId="77777777" w:rsidR="00CC6DAB" w:rsidRPr="00810485" w:rsidRDefault="00CC6DAB" w:rsidP="00CC6DAB">
      <w:pPr>
        <w:autoSpaceDE w:val="0"/>
        <w:autoSpaceDN w:val="0"/>
        <w:adjustRightInd w:val="0"/>
        <w:spacing w:after="0" w:line="240" w:lineRule="auto"/>
        <w:ind w:firstLine="851"/>
        <w:jc w:val="both"/>
        <w:rPr>
          <w:rFonts w:ascii="Open Sans" w:eastAsia="Times New Roman" w:hAnsi="Open Sans" w:cs="Open Sans"/>
          <w:sz w:val="18"/>
          <w:szCs w:val="18"/>
          <w:lang w:eastAsia="pl-PL"/>
        </w:rPr>
      </w:pPr>
      <w:r w:rsidRPr="00810485">
        <w:rPr>
          <w:rFonts w:ascii="Open Sans" w:eastAsia="Times New Roman" w:hAnsi="Open Sans" w:cs="Open Sans"/>
          <w:b/>
          <w:bCs/>
          <w:sz w:val="18"/>
          <w:szCs w:val="18"/>
          <w:lang w:eastAsia="pl-PL"/>
        </w:rPr>
        <w:t>P</w:t>
      </w:r>
      <w:r w:rsidRPr="00810485">
        <w:rPr>
          <w:rFonts w:ascii="Open Sans" w:eastAsia="Times New Roman" w:hAnsi="Open Sans" w:cs="Open Sans"/>
          <w:b/>
          <w:bCs/>
          <w:sz w:val="18"/>
          <w:szCs w:val="18"/>
          <w:lang w:eastAsia="pl-PL"/>
        </w:rPr>
        <w:tab/>
        <w:t>–</w:t>
      </w:r>
      <w:r w:rsidRPr="00810485">
        <w:rPr>
          <w:rFonts w:ascii="Open Sans" w:eastAsia="Times New Roman" w:hAnsi="Open Sans" w:cs="Open Sans"/>
          <w:sz w:val="18"/>
          <w:szCs w:val="18"/>
          <w:lang w:eastAsia="pl-PL"/>
        </w:rPr>
        <w:t xml:space="preserve"> liczba punktów łącznie.  </w:t>
      </w:r>
    </w:p>
    <w:p w14:paraId="63E41CAF" w14:textId="77777777" w:rsidR="00CC6DAB" w:rsidRPr="00810485" w:rsidRDefault="00CC6DAB" w:rsidP="00CC6DAB">
      <w:pPr>
        <w:autoSpaceDE w:val="0"/>
        <w:autoSpaceDN w:val="0"/>
        <w:adjustRightInd w:val="0"/>
        <w:spacing w:after="0" w:line="240" w:lineRule="auto"/>
        <w:ind w:firstLine="851"/>
        <w:jc w:val="both"/>
        <w:rPr>
          <w:rFonts w:ascii="Open Sans" w:eastAsia="Times New Roman" w:hAnsi="Open Sans" w:cs="Open Sans"/>
          <w:sz w:val="18"/>
          <w:szCs w:val="18"/>
          <w:lang w:eastAsia="pl-PL"/>
        </w:rPr>
      </w:pPr>
      <w:r w:rsidRPr="00810485">
        <w:rPr>
          <w:rFonts w:ascii="Open Sans" w:eastAsia="Times New Roman" w:hAnsi="Open Sans" w:cs="Open Sans"/>
          <w:b/>
          <w:bCs/>
          <w:sz w:val="18"/>
          <w:szCs w:val="18"/>
          <w:lang w:eastAsia="pl-PL"/>
        </w:rPr>
        <w:t>C</w:t>
      </w:r>
      <w:r w:rsidRPr="00810485">
        <w:rPr>
          <w:rFonts w:ascii="Open Sans" w:eastAsia="Times New Roman" w:hAnsi="Open Sans" w:cs="Open Sans"/>
          <w:b/>
          <w:bCs/>
          <w:sz w:val="18"/>
          <w:szCs w:val="18"/>
          <w:lang w:eastAsia="pl-PL"/>
        </w:rPr>
        <w:tab/>
        <w:t>–</w:t>
      </w:r>
      <w:r w:rsidRPr="00810485">
        <w:rPr>
          <w:rFonts w:ascii="Open Sans" w:eastAsia="Times New Roman" w:hAnsi="Open Sans" w:cs="Open Sans"/>
          <w:sz w:val="18"/>
          <w:szCs w:val="18"/>
          <w:lang w:eastAsia="pl-PL"/>
        </w:rPr>
        <w:t xml:space="preserve"> liczba punktów w kryterium „cena całego zamówienia” </w:t>
      </w:r>
    </w:p>
    <w:p w14:paraId="412D49D4" w14:textId="77777777" w:rsidR="00CC6DAB" w:rsidRPr="00810485" w:rsidRDefault="00CC6DAB" w:rsidP="00CC6DAB">
      <w:pPr>
        <w:autoSpaceDE w:val="0"/>
        <w:autoSpaceDN w:val="0"/>
        <w:adjustRightInd w:val="0"/>
        <w:spacing w:after="0" w:line="240" w:lineRule="auto"/>
        <w:ind w:firstLine="851"/>
        <w:jc w:val="both"/>
        <w:rPr>
          <w:rFonts w:ascii="Open Sans" w:eastAsia="Times New Roman" w:hAnsi="Open Sans" w:cs="Open Sans"/>
          <w:sz w:val="18"/>
          <w:szCs w:val="18"/>
          <w:lang w:eastAsia="pl-PL"/>
        </w:rPr>
      </w:pPr>
      <w:r w:rsidRPr="00810485">
        <w:rPr>
          <w:rFonts w:ascii="Open Sans" w:eastAsia="Times New Roman" w:hAnsi="Open Sans" w:cs="Open Sans"/>
          <w:b/>
          <w:bCs/>
          <w:sz w:val="18"/>
          <w:szCs w:val="18"/>
          <w:lang w:eastAsia="pl-PL"/>
        </w:rPr>
        <w:t>K</w:t>
      </w:r>
      <w:r w:rsidRPr="00810485">
        <w:rPr>
          <w:rFonts w:ascii="Open Sans" w:eastAsia="Times New Roman" w:hAnsi="Open Sans" w:cs="Open Sans"/>
          <w:b/>
          <w:bCs/>
          <w:sz w:val="18"/>
          <w:szCs w:val="18"/>
          <w:lang w:eastAsia="pl-PL"/>
        </w:rPr>
        <w:tab/>
        <w:t>–</w:t>
      </w:r>
      <w:r w:rsidRPr="00810485">
        <w:rPr>
          <w:rFonts w:ascii="Open Sans" w:eastAsia="Times New Roman" w:hAnsi="Open Sans" w:cs="Open Sans"/>
          <w:sz w:val="18"/>
          <w:szCs w:val="18"/>
          <w:lang w:eastAsia="pl-PL"/>
        </w:rPr>
        <w:t xml:space="preserve"> liczba punktów w kryterium „kwalifikacje zawodowe”  </w:t>
      </w:r>
    </w:p>
    <w:p w14:paraId="01762535" w14:textId="77777777" w:rsidR="00CC6DAB" w:rsidRPr="00CC6DAB" w:rsidRDefault="00CC6DAB" w:rsidP="00CC6DAB">
      <w:pPr>
        <w:numPr>
          <w:ilvl w:val="1"/>
          <w:numId w:val="38"/>
        </w:numPr>
        <w:tabs>
          <w:tab w:val="left" w:pos="284"/>
        </w:tabs>
        <w:spacing w:after="0" w:line="240" w:lineRule="auto"/>
        <w:ind w:hanging="1429"/>
        <w:jc w:val="both"/>
        <w:rPr>
          <w:rFonts w:ascii="Open Sans" w:eastAsia="Calibri" w:hAnsi="Open Sans" w:cs="Open Sans"/>
          <w:sz w:val="20"/>
          <w:szCs w:val="20"/>
        </w:rPr>
      </w:pPr>
      <w:r w:rsidRPr="00CC6DAB">
        <w:rPr>
          <w:rFonts w:ascii="Open Sans" w:eastAsia="Calibri" w:hAnsi="Open Sans" w:cs="Open Sans"/>
          <w:sz w:val="20"/>
          <w:szCs w:val="20"/>
        </w:rPr>
        <w:t xml:space="preserve">Punkty liczone wg powyższych kryteriów zostaną zsumowane. </w:t>
      </w:r>
    </w:p>
    <w:p w14:paraId="2C7E17E7" w14:textId="77777777" w:rsidR="00CC6DAB" w:rsidRPr="00CC6DAB" w:rsidRDefault="00CC6DAB" w:rsidP="00CC6DAB">
      <w:pPr>
        <w:numPr>
          <w:ilvl w:val="1"/>
          <w:numId w:val="38"/>
        </w:numPr>
        <w:tabs>
          <w:tab w:val="left" w:pos="284"/>
        </w:tabs>
        <w:spacing w:after="0" w:line="240" w:lineRule="auto"/>
        <w:ind w:hanging="1429"/>
        <w:jc w:val="both"/>
        <w:rPr>
          <w:rFonts w:ascii="Open Sans" w:eastAsia="Calibri" w:hAnsi="Open Sans" w:cs="Open Sans"/>
          <w:sz w:val="20"/>
          <w:szCs w:val="20"/>
        </w:rPr>
      </w:pPr>
      <w:r w:rsidRPr="00CC6DAB">
        <w:rPr>
          <w:rFonts w:ascii="Open Sans" w:eastAsia="Calibri" w:hAnsi="Open Sans" w:cs="Open Sans"/>
          <w:sz w:val="20"/>
          <w:szCs w:val="20"/>
        </w:rPr>
        <w:t xml:space="preserve">Punktacja będzie liczona z dokładnością do dwóch miejsc po przecinku. </w:t>
      </w:r>
    </w:p>
    <w:p w14:paraId="7C67D4DA" w14:textId="77777777" w:rsidR="00CC6DAB" w:rsidRPr="00CC6DAB" w:rsidRDefault="00CC6DAB" w:rsidP="00CC6DAB">
      <w:pPr>
        <w:numPr>
          <w:ilvl w:val="1"/>
          <w:numId w:val="38"/>
        </w:numPr>
        <w:tabs>
          <w:tab w:val="left" w:pos="284"/>
        </w:tabs>
        <w:spacing w:after="0" w:line="240" w:lineRule="auto"/>
        <w:ind w:left="709" w:hanging="425"/>
        <w:jc w:val="both"/>
        <w:rPr>
          <w:rFonts w:ascii="Open Sans" w:eastAsia="Calibri" w:hAnsi="Open Sans" w:cs="Open Sans"/>
          <w:sz w:val="20"/>
          <w:szCs w:val="20"/>
        </w:rPr>
      </w:pPr>
      <w:r w:rsidRPr="00CC6DAB">
        <w:rPr>
          <w:rFonts w:ascii="Open Sans" w:eastAsia="Calibri" w:hAnsi="Open Sans" w:cs="Open Sans"/>
          <w:sz w:val="20"/>
          <w:szCs w:val="20"/>
        </w:rPr>
        <w:lastRenderedPageBreak/>
        <w:t xml:space="preserve">Zamawiający udzieli zamówienia Wykonawcy, który spełni wszystkie wymagania określone w specyfikacji warunków zamówienia oraz otrzyma największą liczbę punktów spośród rozpatrywanych ofert na realizację przedmiotu zamówienia. </w:t>
      </w:r>
    </w:p>
    <w:p w14:paraId="365DB608" w14:textId="77777777" w:rsidR="00CC6DAB" w:rsidRPr="00CC6DAB" w:rsidRDefault="00CC6DAB" w:rsidP="00CC6DAB">
      <w:pPr>
        <w:numPr>
          <w:ilvl w:val="1"/>
          <w:numId w:val="38"/>
        </w:numPr>
        <w:tabs>
          <w:tab w:val="left" w:pos="284"/>
        </w:tabs>
        <w:spacing w:after="0" w:line="240" w:lineRule="auto"/>
        <w:ind w:left="709" w:hanging="425"/>
        <w:jc w:val="both"/>
        <w:rPr>
          <w:rFonts w:ascii="Open Sans" w:eastAsia="Calibri" w:hAnsi="Open Sans" w:cs="Open Sans"/>
          <w:sz w:val="20"/>
          <w:szCs w:val="20"/>
        </w:rPr>
      </w:pPr>
      <w:r w:rsidRPr="00CC6DAB">
        <w:rPr>
          <w:rFonts w:ascii="Open Sans" w:eastAsia="Calibri" w:hAnsi="Open Sans" w:cs="Open Sans"/>
          <w:sz w:val="20"/>
          <w:szCs w:val="20"/>
        </w:rPr>
        <w:t xml:space="preserve">Jeżeli nie będzie można wybrać najkorzystniejszej oferty z uwagi na to, że dwie lub więcej ofert przedstawia taki sam bilans ceny lub kosztu, Zamawiający wzywa wykonawców którzy złożyli te oferty do złożenia ofert dodatkowych zawierających nową cenę (art. 249 ustawy Pzp). Wykonawcy, składając oferty dodatkowe, nie mogą zaoferować cen lub kosztów wyższych niż zaoferowane w złożonych ofertach (art. 251 ustawy Pzp). </w:t>
      </w:r>
    </w:p>
    <w:p w14:paraId="2EF11384" w14:textId="6A5BB5EC" w:rsidR="0064740B" w:rsidRPr="001C190C" w:rsidRDefault="0064740B" w:rsidP="00D53A33">
      <w:pPr>
        <w:spacing w:after="0" w:line="276" w:lineRule="auto"/>
        <w:rPr>
          <w:rFonts w:ascii="Open Sans" w:eastAsia="Times New Roman" w:hAnsi="Open Sans" w:cs="Open Sans"/>
          <w:b/>
          <w:bCs/>
          <w:i/>
          <w:iCs/>
          <w:color w:val="000000"/>
          <w:lang w:eastAsia="pl-PL"/>
        </w:rPr>
      </w:pPr>
    </w:p>
    <w:p w14:paraId="4D58122A" w14:textId="3AFAB580" w:rsidR="0064740B" w:rsidRPr="00FF3355" w:rsidRDefault="0064740B" w:rsidP="00182BAC">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18.</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 xml:space="preserve">Informacje o formalnościach, jakie powinny być dopełnione po wyborze oferty </w:t>
      </w:r>
      <w:r w:rsidRPr="00FF3355">
        <w:rPr>
          <w:rFonts w:ascii="Open Sans" w:eastAsia="Times New Roman" w:hAnsi="Open Sans" w:cs="Open Sans"/>
          <w:i/>
          <w:iCs/>
          <w:color w:val="000000"/>
          <w:sz w:val="20"/>
          <w:szCs w:val="20"/>
          <w:lang w:eastAsia="pl-PL"/>
        </w:rPr>
        <w:t xml:space="preserve"> </w:t>
      </w:r>
      <w:r w:rsidRPr="00FF3355">
        <w:rPr>
          <w:rFonts w:ascii="Open Sans" w:eastAsia="Times New Roman" w:hAnsi="Open Sans" w:cs="Open Sans"/>
          <w:i/>
          <w:iCs/>
          <w:color w:val="000000"/>
          <w:sz w:val="20"/>
          <w:szCs w:val="20"/>
          <w:u w:val="single"/>
          <w:lang w:eastAsia="pl-PL"/>
        </w:rPr>
        <w:t>w celu zawarcia umowy w sprawie zamówienia publicznego.</w:t>
      </w:r>
    </w:p>
    <w:p w14:paraId="46BDB5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18.1. Wykonawca przed podpisaniem umowy na wezwanie Zamawiającego przedłoży:</w:t>
      </w:r>
    </w:p>
    <w:p w14:paraId="76D9196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bookmarkStart w:id="24" w:name="_Hlk66795635"/>
      <w:bookmarkStart w:id="25" w:name="_Hlk131704653"/>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 xml:space="preserve">pełnomocnictwo </w:t>
      </w:r>
      <w:bookmarkEnd w:id="24"/>
      <w:r w:rsidRPr="00FF3355">
        <w:rPr>
          <w:rFonts w:ascii="Open Sans" w:eastAsia="Times New Roman" w:hAnsi="Open Sans" w:cs="Open Sans"/>
          <w:i/>
          <w:iCs/>
          <w:color w:val="000000"/>
          <w:sz w:val="20"/>
          <w:szCs w:val="20"/>
          <w:lang w:eastAsia="pl-PL"/>
        </w:rPr>
        <w:t>do zawarcia umowy, jeżeli nie wynika ono z treści oferty;</w:t>
      </w:r>
    </w:p>
    <w:p w14:paraId="1BB74B65" w14:textId="10874BF5" w:rsidR="003D56B4" w:rsidRDefault="003D56B4" w:rsidP="009E27AB">
      <w:pPr>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 xml:space="preserve">      </w:t>
      </w:r>
      <w:bookmarkStart w:id="26" w:name="_Hlk134596423"/>
      <w:r w:rsidRPr="003D56B4">
        <w:rPr>
          <w:rFonts w:ascii="Open Sans" w:eastAsia="Times New Roman" w:hAnsi="Open Sans" w:cs="Open Sans"/>
          <w:i/>
          <w:iCs/>
          <w:color w:val="000000"/>
          <w:sz w:val="20"/>
          <w:szCs w:val="20"/>
          <w:lang w:eastAsia="pl-PL"/>
        </w:rPr>
        <w:t>•</w:t>
      </w:r>
      <w:r w:rsidRPr="003D56B4">
        <w:rPr>
          <w:rFonts w:ascii="Open Sans" w:eastAsia="Times New Roman" w:hAnsi="Open Sans" w:cs="Open Sans"/>
          <w:i/>
          <w:iCs/>
          <w:color w:val="000000"/>
          <w:sz w:val="20"/>
          <w:szCs w:val="20"/>
          <w:lang w:eastAsia="pl-PL"/>
        </w:rPr>
        <w:tab/>
      </w:r>
      <w:bookmarkEnd w:id="25"/>
      <w:r>
        <w:rPr>
          <w:rFonts w:ascii="Open Sans" w:eastAsia="Times New Roman" w:hAnsi="Open Sans" w:cs="Open Sans"/>
          <w:i/>
          <w:iCs/>
          <w:color w:val="000000"/>
          <w:sz w:val="20"/>
          <w:szCs w:val="20"/>
          <w:lang w:eastAsia="pl-PL"/>
        </w:rPr>
        <w:t>d</w:t>
      </w:r>
      <w:r w:rsidRPr="003D56B4">
        <w:rPr>
          <w:rFonts w:ascii="Open Sans" w:eastAsia="Times New Roman" w:hAnsi="Open Sans" w:cs="Open Sans"/>
          <w:i/>
          <w:iCs/>
          <w:color w:val="000000"/>
          <w:sz w:val="20"/>
          <w:szCs w:val="20"/>
          <w:lang w:eastAsia="pl-PL"/>
        </w:rPr>
        <w:t xml:space="preserve">okumenty </w:t>
      </w:r>
      <w:bookmarkEnd w:id="26"/>
      <w:r w:rsidRPr="003D56B4">
        <w:rPr>
          <w:rFonts w:ascii="Open Sans" w:eastAsia="Times New Roman" w:hAnsi="Open Sans" w:cs="Open Sans"/>
          <w:i/>
          <w:iCs/>
          <w:color w:val="000000"/>
          <w:sz w:val="20"/>
          <w:szCs w:val="20"/>
          <w:lang w:eastAsia="pl-PL"/>
        </w:rPr>
        <w:t xml:space="preserve">potwierdzające, że </w:t>
      </w:r>
      <w:r w:rsidR="009F0045">
        <w:rPr>
          <w:rFonts w:ascii="Open Sans" w:eastAsia="Times New Roman" w:hAnsi="Open Sans" w:cs="Open Sans"/>
          <w:i/>
          <w:iCs/>
          <w:color w:val="000000"/>
          <w:sz w:val="20"/>
          <w:szCs w:val="20"/>
          <w:lang w:eastAsia="pl-PL"/>
        </w:rPr>
        <w:t>W</w:t>
      </w:r>
      <w:r w:rsidR="009F0045" w:rsidRPr="009F0045">
        <w:rPr>
          <w:rFonts w:ascii="Open Sans" w:eastAsia="Times New Roman" w:hAnsi="Open Sans" w:cs="Open Sans"/>
          <w:i/>
          <w:iCs/>
          <w:color w:val="000000"/>
          <w:sz w:val="20"/>
          <w:szCs w:val="20"/>
          <w:lang w:eastAsia="pl-PL"/>
        </w:rPr>
        <w:t>ykonawca  posiada umowę ubezpieczenia odpowiedzialności cywilnej w ramach wykonywanej przez siebie działalności na kwotę co najmniej 50</w:t>
      </w:r>
      <w:r w:rsidR="005158E6">
        <w:rPr>
          <w:rFonts w:ascii="Open Sans" w:eastAsia="Times New Roman" w:hAnsi="Open Sans" w:cs="Open Sans"/>
          <w:i/>
          <w:iCs/>
          <w:color w:val="000000"/>
          <w:sz w:val="20"/>
          <w:szCs w:val="20"/>
          <w:lang w:eastAsia="pl-PL"/>
        </w:rPr>
        <w:t>.000,00 zł</w:t>
      </w:r>
      <w:r w:rsidR="009F0045" w:rsidRPr="009F0045">
        <w:rPr>
          <w:rFonts w:ascii="Open Sans" w:eastAsia="Times New Roman" w:hAnsi="Open Sans" w:cs="Open Sans"/>
          <w:i/>
          <w:iCs/>
          <w:color w:val="000000"/>
          <w:sz w:val="20"/>
          <w:szCs w:val="20"/>
          <w:lang w:eastAsia="pl-PL"/>
        </w:rPr>
        <w:t>.</w:t>
      </w:r>
    </w:p>
    <w:p w14:paraId="6E213F62" w14:textId="0A495200"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18.2. Zamawiający zawrze umowę w sprawie zamówienia publicznego w terminie określonym </w:t>
      </w:r>
      <w:r w:rsidR="009F004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art. 308 ust. 2 lub ust. 3 Ustawy PZP.</w:t>
      </w:r>
    </w:p>
    <w:p w14:paraId="0C897E81" w14:textId="0830D55C"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18.3. W przypadku wyboru oferty złożonej przez Wykonawców wspólnie ubiegających się </w:t>
      </w:r>
      <w:r w:rsidR="00A90516"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o udzielenie zamówienia Zamawiający zastrzega sobie prawo żądania przed zawarciem umowy </w:t>
      </w:r>
      <w:r w:rsidR="0014755E">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sprawie zamówienia publicznego umowy regulującej współpracę tych Wykonawców.</w:t>
      </w:r>
    </w:p>
    <w:p w14:paraId="1DA0CDDF" w14:textId="042B1ACD" w:rsidR="00AE5932" w:rsidRDefault="0064740B" w:rsidP="009E27A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18.4. Wykonawca będzie zobowiązany do podpisania umowy w miejscu i terminie wskazanym przez Zamawiającego.</w:t>
      </w:r>
    </w:p>
    <w:p w14:paraId="24C0D717" w14:textId="5D4F9BAF" w:rsidR="00CC6DAB" w:rsidRPr="00FF3355" w:rsidRDefault="00CC6DAB" w:rsidP="009E27AB">
      <w:pPr>
        <w:spacing w:after="0" w:line="276" w:lineRule="auto"/>
        <w:ind w:left="360"/>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 xml:space="preserve">18.5. dowód wniesienia zabezpieczenia należytego wykonania umowy. </w:t>
      </w:r>
    </w:p>
    <w:p w14:paraId="018CF189" w14:textId="77777777"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p>
    <w:p w14:paraId="7D27577B" w14:textId="7A614B26"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 xml:space="preserve">18.A. Wymagania dotyczące zabezpieczenie należytego wykonania umowy </w:t>
      </w:r>
    </w:p>
    <w:p w14:paraId="3489C997" w14:textId="77777777" w:rsidR="00CC6DAB" w:rsidRPr="00CC6DAB" w:rsidRDefault="00CC6DAB" w:rsidP="00CC6DAB">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18.A.1.</w:t>
      </w:r>
      <w:r w:rsidRPr="00CC6DAB">
        <w:rPr>
          <w:rFonts w:ascii="Open Sans" w:eastAsia="Times New Roman" w:hAnsi="Open Sans" w:cs="Open Sans"/>
          <w:i/>
          <w:iCs/>
          <w:color w:val="000000"/>
          <w:sz w:val="20"/>
          <w:szCs w:val="20"/>
          <w:lang w:eastAsia="pl-PL"/>
        </w:rPr>
        <w:tab/>
        <w:t>Zamawiający  wymaga od Wykonawcy wniesienia  zabezpieczenia należytego wykonania umowy.</w:t>
      </w:r>
    </w:p>
    <w:p w14:paraId="250781DF" w14:textId="77777777" w:rsidR="00CC6DAB" w:rsidRPr="00CC6DAB" w:rsidRDefault="00CC6DAB" w:rsidP="00CC6DAB">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18.A.2.</w:t>
      </w:r>
      <w:r w:rsidRPr="00CC6DAB">
        <w:rPr>
          <w:rFonts w:ascii="Open Sans" w:eastAsia="Times New Roman" w:hAnsi="Open Sans" w:cs="Open Sans"/>
          <w:i/>
          <w:iCs/>
          <w:color w:val="000000"/>
          <w:sz w:val="20"/>
          <w:szCs w:val="20"/>
          <w:lang w:eastAsia="pl-PL"/>
        </w:rPr>
        <w:tab/>
        <w:t>Kwota zabezpieczenia wynosi 2 % maksymalnej wartości nominalnej zobowiązania Zamawiającego wynikającego z umowy.</w:t>
      </w:r>
    </w:p>
    <w:p w14:paraId="2C0DFD96" w14:textId="77777777" w:rsidR="00CC6DAB" w:rsidRPr="00CC6DAB" w:rsidRDefault="00CC6DAB" w:rsidP="00CC6DAB">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18.A.3.</w:t>
      </w:r>
      <w:r w:rsidRPr="00CC6DAB">
        <w:rPr>
          <w:rFonts w:ascii="Open Sans" w:eastAsia="Times New Roman" w:hAnsi="Open Sans" w:cs="Open Sans"/>
          <w:i/>
          <w:iCs/>
          <w:color w:val="000000"/>
          <w:sz w:val="20"/>
          <w:szCs w:val="20"/>
          <w:lang w:eastAsia="pl-PL"/>
        </w:rPr>
        <w:tab/>
        <w:t>Zabezpieczenie należytego wykonania umowy można wnieść w formie przewidzianej w art. 450 ustawy Prawo zamówień publicznych.</w:t>
      </w:r>
    </w:p>
    <w:p w14:paraId="2FC63876" w14:textId="77777777" w:rsidR="00CC6DAB" w:rsidRPr="00CC6DAB" w:rsidRDefault="00CC6DAB" w:rsidP="00CC6DAB">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18.A.4.</w:t>
      </w:r>
      <w:r w:rsidRPr="00CC6DAB">
        <w:rPr>
          <w:rFonts w:ascii="Open Sans" w:eastAsia="Times New Roman" w:hAnsi="Open Sans" w:cs="Open Sans"/>
          <w:i/>
          <w:iCs/>
          <w:color w:val="000000"/>
          <w:sz w:val="20"/>
          <w:szCs w:val="20"/>
          <w:lang w:eastAsia="pl-PL"/>
        </w:rPr>
        <w:tab/>
        <w:t xml:space="preserve">Zabezpieczenie należytego wykonania Umowy wniesione w pieniądzu winno  być przekazane na rachunek: PKO BP S.A. nr 79 1020 2791 0000 7402 0289 7726 z dopiskiem: „Tytuł postępowania”. </w:t>
      </w:r>
    </w:p>
    <w:p w14:paraId="6270DFF5" w14:textId="77777777" w:rsidR="00CC6DAB" w:rsidRPr="00CC6DAB" w:rsidRDefault="00CC6DAB" w:rsidP="00CC6DAB">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18.A.5.</w:t>
      </w:r>
      <w:r w:rsidRPr="00CC6DAB">
        <w:rPr>
          <w:rFonts w:ascii="Open Sans" w:eastAsia="Times New Roman" w:hAnsi="Open Sans" w:cs="Open Sans"/>
          <w:i/>
          <w:iCs/>
          <w:color w:val="000000"/>
          <w:sz w:val="20"/>
          <w:szCs w:val="20"/>
          <w:lang w:eastAsia="pl-PL"/>
        </w:rPr>
        <w:tab/>
        <w:t>Cel zabezpieczenia oraz zasady jego wnoszenia, przechowywania, zmiany formy oraz zwrotu określają art. 449-453 ustawy Prawo zamówień publicznych.</w:t>
      </w:r>
    </w:p>
    <w:p w14:paraId="1F4C92B9" w14:textId="77777777" w:rsidR="00CC6DAB" w:rsidRPr="00CC6DAB" w:rsidRDefault="00CC6DAB" w:rsidP="00CC6DAB">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18.A.6.</w:t>
      </w:r>
      <w:r w:rsidRPr="00CC6DAB">
        <w:rPr>
          <w:rFonts w:ascii="Open Sans" w:eastAsia="Times New Roman" w:hAnsi="Open Sans" w:cs="Open Sans"/>
          <w:i/>
          <w:iCs/>
          <w:color w:val="000000"/>
          <w:sz w:val="20"/>
          <w:szCs w:val="20"/>
          <w:lang w:eastAsia="pl-PL"/>
        </w:rPr>
        <w:tab/>
        <w:t xml:space="preserve">Zabezpieczenie zostanie zwrócone w terminie 30 dni od daty wykonania umowy. </w:t>
      </w:r>
    </w:p>
    <w:p w14:paraId="57A57914" w14:textId="77777777" w:rsidR="00CC6DAB" w:rsidRPr="00CC6DAB" w:rsidRDefault="00CC6DAB" w:rsidP="00CC6DAB">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18.A.7.</w:t>
      </w:r>
      <w:r w:rsidRPr="00CC6DAB">
        <w:rPr>
          <w:rFonts w:ascii="Open Sans" w:eastAsia="Times New Roman" w:hAnsi="Open Sans" w:cs="Open Sans"/>
          <w:i/>
          <w:iCs/>
          <w:color w:val="000000"/>
          <w:sz w:val="20"/>
          <w:szCs w:val="20"/>
          <w:lang w:eastAsia="pl-PL"/>
        </w:rPr>
        <w:tab/>
        <w:t>Kwota należytego zabezpieczenia umowy może zostać zaliczona na poczet kar umownych lub wyrządzonych szkód z powodu wad wykonania usługi, jeśli zaistnieją przesłanki jej zatrzymania określone w umowie.</w:t>
      </w:r>
    </w:p>
    <w:p w14:paraId="0293280B" w14:textId="77777777" w:rsidR="00CC6DAB" w:rsidRDefault="00CC6DAB" w:rsidP="0064740B">
      <w:pPr>
        <w:spacing w:after="0" w:line="276" w:lineRule="auto"/>
        <w:ind w:left="360"/>
        <w:jc w:val="both"/>
        <w:rPr>
          <w:rFonts w:ascii="Open Sans" w:eastAsia="Times New Roman" w:hAnsi="Open Sans" w:cs="Open Sans"/>
          <w:i/>
          <w:iCs/>
          <w:color w:val="000000"/>
          <w:sz w:val="20"/>
          <w:szCs w:val="20"/>
          <w:lang w:eastAsia="pl-PL"/>
        </w:rPr>
      </w:pPr>
    </w:p>
    <w:p w14:paraId="664688FF" w14:textId="3BF008EC"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19.</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Informacje o treści zawieranej umowy.</w:t>
      </w:r>
    </w:p>
    <w:p w14:paraId="6BCE6FB8" w14:textId="548AC1E8"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19.1. Umowa zostanie zawarta w wyznaczonym przez Zamawiającego</w:t>
      </w:r>
      <w:r w:rsidR="00681A4B">
        <w:rPr>
          <w:rFonts w:ascii="Open Sans" w:eastAsia="Times New Roman" w:hAnsi="Open Sans" w:cs="Open Sans"/>
          <w:i/>
          <w:iCs/>
          <w:color w:val="000000"/>
          <w:sz w:val="20"/>
          <w:szCs w:val="20"/>
          <w:lang w:eastAsia="pl-PL"/>
        </w:rPr>
        <w:t xml:space="preserve"> w</w:t>
      </w:r>
      <w:r w:rsidRPr="00FF3355">
        <w:rPr>
          <w:rFonts w:ascii="Open Sans" w:eastAsia="Times New Roman" w:hAnsi="Open Sans" w:cs="Open Sans"/>
          <w:i/>
          <w:iCs/>
          <w:color w:val="000000"/>
          <w:sz w:val="20"/>
          <w:szCs w:val="20"/>
          <w:lang w:eastAsia="pl-PL"/>
        </w:rPr>
        <w:t xml:space="preserve"> terminie i miejscu.</w:t>
      </w:r>
    </w:p>
    <w:p w14:paraId="69A0D3B0" w14:textId="2547D280"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 xml:space="preserve">19.2. Zamawiający wymaga, aby Wykonawca zawarł z nim umowę na zasadach określonych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we wzorze umowy, określonym w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w:t>
      </w:r>
    </w:p>
    <w:p w14:paraId="59E5EBDD" w14:textId="7D6C259F"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19.3.Zakazuje się istotnych zmian postanowień zawartej umowy w stosunku do treści oferty,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na podstawie, której dokonano wyboru Wykonawcy, chyba że wystąpią okoliczności których </w:t>
      </w:r>
      <w:r w:rsidR="00DA05FA">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nie można było wcześniej przewidzieć, a które przemawiają za koniecznością zmiany postanowień umowy określone we wzorze umowy zgodnie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 oraz art. 455 ustawy Pzp.</w:t>
      </w:r>
    </w:p>
    <w:p w14:paraId="649670D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19.4. Wykonawca zobowiązany jest wykazać zaistnienie okoliczności wskazanych </w:t>
      </w:r>
      <w:r w:rsidRPr="00FF3355">
        <w:rPr>
          <w:rFonts w:ascii="Open Sans" w:eastAsia="Times New Roman" w:hAnsi="Open Sans" w:cs="Open Sans"/>
          <w:i/>
          <w:iC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19.5.Wszelkie istotne zmiany treści umowy wymagają zgody obydwu stron i formy pisemnej w postaci aneksu pod rygorem nieważności.</w:t>
      </w:r>
    </w:p>
    <w:p w14:paraId="2F69757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19.6. Wprowadzenie zmian nieistotnych w umowie wymagają formy pisemnej pod rygorem nieważności.</w:t>
      </w:r>
    </w:p>
    <w:p w14:paraId="7BCD64C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19.8. Konsekwencją zmiany umowy (aneksowania) może być w szczególności zmiana terminu zakończenia realizacji zadania.</w:t>
      </w:r>
    </w:p>
    <w:p w14:paraId="317F0172" w14:textId="77777777" w:rsidR="0087063A" w:rsidRPr="00FF3355" w:rsidRDefault="0087063A" w:rsidP="0064740B">
      <w:pPr>
        <w:spacing w:after="0" w:line="276" w:lineRule="auto"/>
        <w:ind w:left="360"/>
        <w:jc w:val="both"/>
        <w:rPr>
          <w:rFonts w:ascii="Open Sans" w:eastAsia="Times New Roman" w:hAnsi="Open Sans" w:cs="Open Sans"/>
          <w:i/>
          <w:iCs/>
          <w:color w:val="000000"/>
          <w:sz w:val="20"/>
          <w:szCs w:val="20"/>
          <w:lang w:eastAsia="pl-PL"/>
        </w:rPr>
      </w:pPr>
    </w:p>
    <w:p w14:paraId="51BEBF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20.</w:t>
      </w:r>
      <w:r w:rsidRPr="00FF3355">
        <w:rPr>
          <w:rFonts w:ascii="Open Sans" w:eastAsia="Times New Roman" w:hAnsi="Open Sans" w:cs="Open Sans"/>
          <w:i/>
          <w:iCs/>
          <w:color w:val="000000"/>
          <w:sz w:val="20"/>
          <w:szCs w:val="20"/>
          <w:lang w:eastAsia="pl-PL"/>
        </w:rPr>
        <w:tab/>
        <w:t xml:space="preserve"> </w:t>
      </w:r>
      <w:r w:rsidRPr="00FF3355">
        <w:rPr>
          <w:rFonts w:ascii="Open Sans" w:eastAsia="Times New Roman" w:hAnsi="Open Sans" w:cs="Open Sans"/>
          <w:i/>
          <w:iCs/>
          <w:color w:val="000000"/>
          <w:sz w:val="20"/>
          <w:szCs w:val="20"/>
          <w:u w:val="single"/>
          <w:lang w:eastAsia="pl-PL"/>
        </w:rPr>
        <w:t>Wizja lokalna</w:t>
      </w:r>
    </w:p>
    <w:p w14:paraId="424794EE" w14:textId="2AE294BC" w:rsidR="0087063A" w:rsidRDefault="00F52166" w:rsidP="00CC6DAB">
      <w:pPr>
        <w:spacing w:after="0" w:line="276" w:lineRule="auto"/>
        <w:ind w:left="360"/>
        <w:jc w:val="both"/>
        <w:rPr>
          <w:rFonts w:ascii="Open Sans" w:eastAsia="Times New Roman" w:hAnsi="Open Sans" w:cs="Open Sans"/>
          <w:i/>
          <w:iCs/>
          <w:spacing w:val="1"/>
          <w:sz w:val="20"/>
          <w:szCs w:val="20"/>
          <w:lang w:eastAsia="pl-PL"/>
        </w:rPr>
      </w:pPr>
      <w:r w:rsidRPr="00FF3355">
        <w:rPr>
          <w:rFonts w:ascii="Open Sans" w:eastAsia="Times New Roman" w:hAnsi="Open Sans" w:cs="Open Sans"/>
          <w:i/>
          <w:iCs/>
          <w:spacing w:val="1"/>
          <w:sz w:val="20"/>
          <w:szCs w:val="20"/>
          <w:lang w:eastAsia="pl-PL"/>
        </w:rPr>
        <w:t xml:space="preserve">Zamawiający informuje, że złożenie oferty nie musi być poprzedzone odbyciem </w:t>
      </w:r>
      <w:r w:rsidR="00EE3A1C" w:rsidRPr="00FF3355">
        <w:rPr>
          <w:rFonts w:ascii="Open Sans" w:eastAsia="Times New Roman" w:hAnsi="Open Sans" w:cs="Open Sans"/>
          <w:i/>
          <w:iCs/>
          <w:spacing w:val="1"/>
          <w:sz w:val="20"/>
          <w:szCs w:val="20"/>
          <w:lang w:eastAsia="pl-PL"/>
        </w:rPr>
        <w:br/>
      </w:r>
      <w:r w:rsidRPr="00FF3355">
        <w:rPr>
          <w:rFonts w:ascii="Open Sans" w:eastAsia="Times New Roman" w:hAnsi="Open Sans" w:cs="Open Sans"/>
          <w:i/>
          <w:iCs/>
          <w:spacing w:val="1"/>
          <w:sz w:val="20"/>
          <w:szCs w:val="20"/>
          <w:lang w:eastAsia="pl-PL"/>
        </w:rPr>
        <w:t xml:space="preserve">wizji lokalnej. </w:t>
      </w:r>
      <w:r w:rsidR="00CC6DAB" w:rsidRPr="00CC6DAB">
        <w:rPr>
          <w:rFonts w:ascii="Open Sans" w:eastAsia="Times New Roman" w:hAnsi="Open Sans" w:cs="Open Sans"/>
          <w:i/>
          <w:iCs/>
          <w:spacing w:val="1"/>
          <w:sz w:val="20"/>
          <w:szCs w:val="20"/>
          <w:lang w:eastAsia="pl-PL"/>
        </w:rPr>
        <w:t>Wykonawcy mogą dokonać wizji lokalnej na terenie Schroniska dla Bezdomnych Zwierząt „Leśny zakątek” i w jego okolicy w celu oceny dokumentów i informacji przekazywanych w ramach przedmiotowego postępowania przez Zamawiającego oraz uzyskać na swoją odpowiedzialność i ryzyko wszelkie istotne informacje niezbędne do przygotowania oferty. Koszty oględzin ponosi Wykonawca.</w:t>
      </w:r>
      <w:r w:rsidR="000F1A5A">
        <w:rPr>
          <w:rFonts w:ascii="Open Sans" w:eastAsia="Times New Roman" w:hAnsi="Open Sans" w:cs="Open Sans"/>
          <w:i/>
          <w:iCs/>
          <w:spacing w:val="1"/>
          <w:sz w:val="20"/>
          <w:szCs w:val="20"/>
          <w:lang w:eastAsia="pl-PL"/>
        </w:rPr>
        <w:t xml:space="preserve"> </w:t>
      </w:r>
      <w:r w:rsidR="00CC6DAB" w:rsidRPr="00CC6DAB">
        <w:rPr>
          <w:rFonts w:ascii="Open Sans" w:eastAsia="Times New Roman" w:hAnsi="Open Sans" w:cs="Open Sans"/>
          <w:i/>
          <w:iCs/>
          <w:spacing w:val="1"/>
          <w:sz w:val="20"/>
          <w:szCs w:val="20"/>
          <w:lang w:eastAsia="pl-PL"/>
        </w:rPr>
        <w:t xml:space="preserve">Wizji lokalnej można dokonać w obecności pracownika Schroniska dla Bezdomnych Zwierząt.  </w:t>
      </w:r>
    </w:p>
    <w:p w14:paraId="6E128193" w14:textId="77777777" w:rsidR="001321A5" w:rsidRPr="00FF3355" w:rsidRDefault="001321A5" w:rsidP="0087063A">
      <w:pPr>
        <w:spacing w:after="0" w:line="276" w:lineRule="auto"/>
        <w:ind w:left="360"/>
        <w:jc w:val="both"/>
        <w:rPr>
          <w:rFonts w:ascii="Open Sans" w:eastAsia="Times New Roman" w:hAnsi="Open Sans" w:cs="Open Sans"/>
          <w:i/>
          <w:iCs/>
          <w:spacing w:val="1"/>
          <w:sz w:val="20"/>
          <w:szCs w:val="20"/>
          <w:lang w:eastAsia="pl-PL"/>
        </w:rPr>
      </w:pPr>
    </w:p>
    <w:p w14:paraId="04992DE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21.</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Podwykonawstwo.</w:t>
      </w:r>
    </w:p>
    <w:p w14:paraId="7616829D" w14:textId="6A6EB712" w:rsidR="00697E41" w:rsidRPr="00DA05FA" w:rsidRDefault="00697E41" w:rsidP="00697E41">
      <w:pPr>
        <w:spacing w:after="0" w:line="276" w:lineRule="auto"/>
        <w:ind w:left="360"/>
        <w:jc w:val="both"/>
        <w:rPr>
          <w:rFonts w:ascii="Open Sans" w:eastAsia="Times New Roman" w:hAnsi="Open Sans" w:cs="Open Sans"/>
          <w:i/>
          <w:iCs/>
          <w:color w:val="000000" w:themeColor="text1"/>
          <w:sz w:val="20"/>
          <w:szCs w:val="20"/>
          <w:lang w:eastAsia="pl-PL"/>
        </w:rPr>
      </w:pPr>
      <w:r w:rsidRPr="00DA05FA">
        <w:rPr>
          <w:rFonts w:ascii="Open Sans" w:eastAsia="Times New Roman" w:hAnsi="Open Sans" w:cs="Open Sans"/>
          <w:i/>
          <w:iCs/>
          <w:color w:val="000000" w:themeColor="text1"/>
          <w:sz w:val="20"/>
          <w:szCs w:val="20"/>
          <w:lang w:eastAsia="pl-PL"/>
        </w:rPr>
        <w:t>21.1.Wykonawca nie powierza</w:t>
      </w:r>
      <w:r w:rsidR="009F0045">
        <w:rPr>
          <w:rFonts w:ascii="Open Sans" w:eastAsia="Times New Roman" w:hAnsi="Open Sans" w:cs="Open Sans"/>
          <w:i/>
          <w:iCs/>
          <w:color w:val="000000" w:themeColor="text1"/>
          <w:sz w:val="20"/>
          <w:szCs w:val="20"/>
          <w:lang w:eastAsia="pl-PL"/>
        </w:rPr>
        <w:t xml:space="preserve">/powierza </w:t>
      </w:r>
      <w:r w:rsidRPr="00DA05FA">
        <w:rPr>
          <w:rFonts w:ascii="Open Sans" w:eastAsia="Times New Roman" w:hAnsi="Open Sans" w:cs="Open Sans"/>
          <w:i/>
          <w:iCs/>
          <w:color w:val="000000" w:themeColor="text1"/>
          <w:sz w:val="20"/>
          <w:szCs w:val="20"/>
          <w:lang w:eastAsia="pl-PL"/>
        </w:rPr>
        <w:t xml:space="preserve"> Podwykonawcy wykonania  części zamówienia.</w:t>
      </w:r>
    </w:p>
    <w:p w14:paraId="09B74C2F" w14:textId="77777777" w:rsidR="00697E41" w:rsidRDefault="00697E41" w:rsidP="00697E41">
      <w:pPr>
        <w:spacing w:after="0" w:line="276" w:lineRule="auto"/>
        <w:ind w:left="360"/>
        <w:jc w:val="both"/>
        <w:rPr>
          <w:rFonts w:ascii="Open Sans" w:eastAsia="Times New Roman" w:hAnsi="Open Sans" w:cs="Open Sans"/>
          <w:i/>
          <w:iCs/>
          <w:color w:val="000000"/>
          <w:sz w:val="20"/>
          <w:szCs w:val="20"/>
          <w:u w:val="single"/>
          <w:lang w:eastAsia="pl-PL"/>
        </w:rPr>
      </w:pPr>
    </w:p>
    <w:p w14:paraId="06F82C21" w14:textId="31BFCF79"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22.</w:t>
      </w:r>
      <w:r w:rsidRPr="00FF3355">
        <w:rPr>
          <w:rFonts w:ascii="Open Sans" w:eastAsia="Times New Roman" w:hAnsi="Open Sans" w:cs="Open Sans"/>
          <w:i/>
          <w:iCs/>
          <w:color w:val="000000"/>
          <w:sz w:val="20"/>
          <w:szCs w:val="20"/>
          <w:u w:val="single"/>
          <w:lang w:eastAsia="pl-PL"/>
        </w:rPr>
        <w:tab/>
        <w:t>Środki ochrony prawnej.</w:t>
      </w:r>
    </w:p>
    <w:p w14:paraId="79C1AECC"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165BCCE3" w14:textId="4E1F9629"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22.2.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5ACFCED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 Odwołanie przysługuje na:</w:t>
      </w:r>
    </w:p>
    <w:p w14:paraId="713F1F04" w14:textId="2BB6A00B"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22.3.1. niezgodną z przepisami ustawy czynność Zamawiającego, podjętą </w:t>
      </w:r>
      <w:r w:rsidR="002219B4"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postępowaniu o udzielenie zamówienia, w tym na projektowane postanowienie umowy;</w:t>
      </w:r>
    </w:p>
    <w:p w14:paraId="1D95C18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22.3.2. zaniechanie czynności w postępowaniu o udzielenie zamówienia do której zamawiający był obowiązany na podstawie ustawy;</w:t>
      </w:r>
    </w:p>
    <w:p w14:paraId="152E599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22.5. Odwołanie wobec treści ogłoszenia lub treści SWZ wnosi się w terminie 5 dni </w:t>
      </w:r>
      <w:r w:rsidRPr="00FF3355">
        <w:rPr>
          <w:rFonts w:ascii="Open Sans" w:eastAsia="Times New Roman" w:hAnsi="Open Sans" w:cs="Open Sans"/>
          <w:i/>
          <w:iCs/>
          <w:color w:val="000000"/>
          <w:sz w:val="20"/>
          <w:szCs w:val="20"/>
          <w:lang w:eastAsia="pl-PL"/>
        </w:rPr>
        <w:br/>
        <w:t xml:space="preserve">od dnia zamieszczenia ogłoszenia w Biuletynie Zamówień Publicznych lub treści SWZ </w:t>
      </w:r>
      <w:r w:rsidRPr="00FF3355">
        <w:rPr>
          <w:rFonts w:ascii="Open Sans" w:eastAsia="Times New Roman" w:hAnsi="Open Sans" w:cs="Open Sans"/>
          <w:i/>
          <w:iCs/>
          <w:color w:val="000000"/>
          <w:sz w:val="20"/>
          <w:szCs w:val="20"/>
          <w:lang w:eastAsia="pl-PL"/>
        </w:rPr>
        <w:br/>
        <w:t>na stronie internetowej prowadzonego postępowania.</w:t>
      </w:r>
    </w:p>
    <w:p w14:paraId="0152CB60"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 Odwołanie wnosi się w terminie:</w:t>
      </w:r>
    </w:p>
    <w:p w14:paraId="6050D07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22.8. Na orzeczenie Izby oraz postanowienie Prezesa Izby, o którym mowa w art. 519 ust. 1 ustawy Pzp, stronom oraz uczestnikom postępowania odwoławczego przysługuje skarga do sądu.</w:t>
      </w:r>
    </w:p>
    <w:p w14:paraId="49A84D76"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22.10. Skargę wnosi się do Sądu Okręgowego w Warszawie - sądu zamówień publicznych, zwanego dalej "sądem zamówień publicznych".</w:t>
      </w:r>
    </w:p>
    <w:p w14:paraId="06AEEB74"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Złożenie skargi w placówce pocztowej operatora wyznaczonego w rozumieniu ustawy z dnia 23 listopada 2012 roku Prawo pocztowe jest równoznaczne z jej wniesieniem.</w:t>
      </w:r>
    </w:p>
    <w:p w14:paraId="26FF60C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FF3355"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i/>
          <w:iCs/>
          <w:sz w:val="20"/>
          <w:szCs w:val="20"/>
          <w:lang w:eastAsia="ar-SA"/>
        </w:rPr>
      </w:pPr>
    </w:p>
    <w:p w14:paraId="78C0A779" w14:textId="03FD3D9D" w:rsidR="0064740B" w:rsidRPr="00FF3355" w:rsidRDefault="0064740B">
      <w:pPr>
        <w:pStyle w:val="Akapitzlist"/>
        <w:numPr>
          <w:ilvl w:val="0"/>
          <w:numId w:val="8"/>
        </w:numPr>
        <w:spacing w:line="276" w:lineRule="auto"/>
        <w:jc w:val="both"/>
        <w:rPr>
          <w:rFonts w:ascii="Open Sans" w:hAnsi="Open Sans" w:cs="Open Sans"/>
          <w:i/>
          <w:iCs/>
          <w:color w:val="000000"/>
          <w:sz w:val="20"/>
          <w:szCs w:val="20"/>
          <w:u w:val="single"/>
        </w:rPr>
      </w:pPr>
      <w:r w:rsidRPr="00FF3355">
        <w:rPr>
          <w:rFonts w:ascii="Open Sans" w:hAnsi="Open Sans" w:cs="Open Sans"/>
          <w:i/>
          <w:iCs/>
          <w:color w:val="000000"/>
          <w:sz w:val="20"/>
          <w:szCs w:val="20"/>
          <w:u w:val="single"/>
        </w:rPr>
        <w:t xml:space="preserve">Inne informacje </w:t>
      </w:r>
    </w:p>
    <w:p w14:paraId="365E8244" w14:textId="296998F0"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Na podstawie art. 13 Rozporządzenia Parlamentu Europejskiego i Rady (UE) 2016/679 z dnia 27 kwietnia 2016 roku (RODO) uprzejmie informujemy, że:</w:t>
      </w:r>
    </w:p>
    <w:p w14:paraId="62B836AE" w14:textId="4E1A7C8D"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w:t>
      </w:r>
      <w:r w:rsidRPr="007B31A2">
        <w:rPr>
          <w:rFonts w:ascii="Open Sans" w:eastAsia="Times New Roman" w:hAnsi="Open Sans" w:cs="Open Sans"/>
          <w:i/>
          <w:iCs/>
          <w:color w:val="000000"/>
          <w:sz w:val="18"/>
          <w:szCs w:val="18"/>
          <w:lang w:eastAsia="pl-PL"/>
        </w:rPr>
        <w:tab/>
        <w:t xml:space="preserve">Informujemy, że Administratorem danych osobowych przetwarzanych w Przedsiębiorstwie jest Przedsiębiorstwo Gospodarki Komunalnej Spółka z o.o. </w:t>
      </w:r>
    </w:p>
    <w:p w14:paraId="5016921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2)</w:t>
      </w:r>
      <w:r w:rsidRPr="007B31A2">
        <w:rPr>
          <w:rFonts w:ascii="Open Sans" w:eastAsia="Times New Roman" w:hAnsi="Open Sans" w:cs="Open Sans"/>
          <w:i/>
          <w:iC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ab/>
        <w:t>Pani/Pana dane osobowe przetwarzane będą na podstawie art. 6 ust. 1 lit. c RODO w celu związanym z przedmiotowym postępowaniem o udzielenie zamówienia publicznego;</w:t>
      </w:r>
    </w:p>
    <w:p w14:paraId="59BE34CD" w14:textId="223E1408"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4)</w:t>
      </w:r>
      <w:r w:rsidRPr="007B31A2">
        <w:rPr>
          <w:rFonts w:ascii="Open Sans" w:eastAsia="Times New Roman" w:hAnsi="Open Sans" w:cs="Open Sans"/>
          <w:i/>
          <w:iC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7B31A2">
        <w:rPr>
          <w:rFonts w:ascii="Open Sans" w:eastAsia="Times New Roman" w:hAnsi="Open Sans" w:cs="Open Sans"/>
          <w:i/>
          <w:iCs/>
          <w:color w:val="000000"/>
          <w:sz w:val="18"/>
          <w:szCs w:val="18"/>
          <w:lang w:eastAsia="pl-PL"/>
        </w:rPr>
        <w:t>2</w:t>
      </w:r>
      <w:r w:rsidR="00CB5AA3" w:rsidRPr="007B31A2">
        <w:rPr>
          <w:rFonts w:ascii="Open Sans" w:eastAsia="Times New Roman" w:hAnsi="Open Sans" w:cs="Open Sans"/>
          <w:i/>
          <w:iCs/>
          <w:color w:val="000000"/>
          <w:sz w:val="18"/>
          <w:szCs w:val="18"/>
          <w:lang w:eastAsia="pl-PL"/>
        </w:rPr>
        <w:t>2</w:t>
      </w:r>
      <w:r w:rsidRPr="007B31A2">
        <w:rPr>
          <w:rFonts w:ascii="Open Sans" w:eastAsia="Times New Roman" w:hAnsi="Open Sans" w:cs="Open Sans"/>
          <w:i/>
          <w:iCs/>
          <w:color w:val="000000"/>
          <w:sz w:val="18"/>
          <w:szCs w:val="18"/>
          <w:lang w:eastAsia="pl-PL"/>
        </w:rPr>
        <w:t xml:space="preserve"> r., poz. </w:t>
      </w:r>
      <w:r w:rsidR="00CB5AA3" w:rsidRPr="007B31A2">
        <w:rPr>
          <w:rFonts w:ascii="Open Sans" w:eastAsia="Times New Roman" w:hAnsi="Open Sans" w:cs="Open Sans"/>
          <w:i/>
          <w:iCs/>
          <w:color w:val="000000"/>
          <w:sz w:val="18"/>
          <w:szCs w:val="18"/>
          <w:lang w:eastAsia="pl-PL"/>
        </w:rPr>
        <w:t xml:space="preserve">1710 </w:t>
      </w:r>
      <w:r w:rsidRPr="007B31A2">
        <w:rPr>
          <w:rFonts w:ascii="Open Sans" w:eastAsia="Times New Roman" w:hAnsi="Open Sans" w:cs="Open Sans"/>
          <w:i/>
          <w:iCs/>
          <w:color w:val="000000"/>
          <w:sz w:val="18"/>
          <w:szCs w:val="18"/>
          <w:lang w:eastAsia="pl-PL"/>
        </w:rPr>
        <w:t xml:space="preserve">), dalej „ustawa Pzp”;  </w:t>
      </w:r>
    </w:p>
    <w:p w14:paraId="70FC8DE9"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5)</w:t>
      </w:r>
      <w:r w:rsidRPr="007B31A2">
        <w:rPr>
          <w:rFonts w:ascii="Open Sans" w:eastAsia="Times New Roman" w:hAnsi="Open Sans" w:cs="Open Sans"/>
          <w:i/>
          <w:iC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6)</w:t>
      </w:r>
      <w:r w:rsidRPr="007B31A2">
        <w:rPr>
          <w:rFonts w:ascii="Open Sans" w:eastAsia="Times New Roman" w:hAnsi="Open Sans" w:cs="Open Sans"/>
          <w:i/>
          <w:iCs/>
          <w:color w:val="000000"/>
          <w:sz w:val="18"/>
          <w:szCs w:val="18"/>
          <w:lang w:eastAsia="pl-PL"/>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5BACD51"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lastRenderedPageBreak/>
        <w:t>7)</w:t>
      </w:r>
      <w:r w:rsidRPr="007B31A2">
        <w:rPr>
          <w:rFonts w:ascii="Open Sans" w:eastAsia="Times New Roman" w:hAnsi="Open Sans" w:cs="Open Sans"/>
          <w:i/>
          <w:iCs/>
          <w:color w:val="000000"/>
          <w:sz w:val="18"/>
          <w:szCs w:val="18"/>
          <w:lang w:eastAsia="pl-PL"/>
        </w:rPr>
        <w:tab/>
        <w:t>w odniesieniu do Pani/Pana danych osobowych decyzje nie będą podejmowane w sposób zautomatyzowany;</w:t>
      </w:r>
    </w:p>
    <w:p w14:paraId="1A639AE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8)</w:t>
      </w:r>
      <w:r w:rsidRPr="007B31A2">
        <w:rPr>
          <w:rFonts w:ascii="Open Sans" w:eastAsia="Times New Roman" w:hAnsi="Open Sans" w:cs="Open Sans"/>
          <w:i/>
          <w:iCs/>
          <w:color w:val="000000"/>
          <w:sz w:val="18"/>
          <w:szCs w:val="18"/>
          <w:lang w:eastAsia="pl-PL"/>
        </w:rPr>
        <w:tab/>
        <w:t>posiada Pani/Pan:</w:t>
      </w:r>
    </w:p>
    <w:p w14:paraId="7A3A8122"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1C190C">
        <w:rPr>
          <w:rFonts w:ascii="Open Sans" w:eastAsia="Times New Roman" w:hAnsi="Open Sans" w:cs="Open Sans"/>
          <w:i/>
          <w:iCs/>
          <w:color w:val="000000"/>
          <w:sz w:val="21"/>
          <w:szCs w:val="21"/>
          <w:lang w:eastAsia="pl-PL"/>
        </w:rPr>
        <w:t>−</w:t>
      </w:r>
      <w:r w:rsidRPr="001C190C">
        <w:rPr>
          <w:rFonts w:ascii="Open Sans" w:eastAsia="Times New Roman" w:hAnsi="Open Sans" w:cs="Open Sans"/>
          <w:i/>
          <w:iCs/>
          <w:color w:val="000000"/>
          <w:sz w:val="21"/>
          <w:szCs w:val="21"/>
          <w:lang w:eastAsia="pl-PL"/>
        </w:rPr>
        <w:tab/>
      </w:r>
      <w:r w:rsidRPr="007B31A2">
        <w:rPr>
          <w:rFonts w:ascii="Open Sans" w:eastAsia="Times New Roman" w:hAnsi="Open Sans" w:cs="Open Sans"/>
          <w:i/>
          <w:iCs/>
          <w:color w:val="000000"/>
          <w:sz w:val="12"/>
          <w:szCs w:val="12"/>
          <w:lang w:eastAsia="pl-PL"/>
        </w:rPr>
        <w:t>na podstawie art. 15 RODO prawo dostępu do danych osobowych Pani/Pana dotyczących;</w:t>
      </w:r>
    </w:p>
    <w:p w14:paraId="3178E0CD"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16 RODO prawo do sprostowania Pani/Pana danych osobowych *;</w:t>
      </w:r>
    </w:p>
    <w:p w14:paraId="0554DE3C"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9)</w:t>
      </w:r>
      <w:r w:rsidRPr="007B31A2">
        <w:rPr>
          <w:rFonts w:ascii="Open Sans" w:eastAsia="Times New Roman" w:hAnsi="Open Sans" w:cs="Open Sans"/>
          <w:i/>
          <w:iCs/>
          <w:color w:val="000000"/>
          <w:sz w:val="12"/>
          <w:szCs w:val="12"/>
          <w:lang w:eastAsia="pl-PL"/>
        </w:rPr>
        <w:tab/>
        <w:t>nie przysługuje Pani/Panu:</w:t>
      </w:r>
    </w:p>
    <w:p w14:paraId="29CADB1F"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w związku z art. 17 ust. 3 lit. b, d lub e RODO prawo do usunięcia danych osobowych;</w:t>
      </w:r>
    </w:p>
    <w:p w14:paraId="6644FE24"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przenoszenia danych osobowych, o którym mowa w art. 20 RODO;</w:t>
      </w:r>
    </w:p>
    <w:p w14:paraId="7FD688A9"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10)</w:t>
      </w:r>
      <w:r w:rsidRPr="007B31A2">
        <w:rPr>
          <w:rFonts w:ascii="Open Sans" w:eastAsia="Times New Roman" w:hAnsi="Open Sans" w:cs="Open Sans"/>
          <w:i/>
          <w:iCs/>
          <w:color w:val="000000"/>
          <w:sz w:val="18"/>
          <w:szCs w:val="18"/>
          <w:lang w:eastAsia="pl-PL"/>
        </w:rPr>
        <w:tab/>
        <w:t>Pani/Pana dane osobowe nie będą przekazywane do państw trzecich lub organizacji międzynarodowych.</w:t>
      </w:r>
    </w:p>
    <w:p w14:paraId="617A16EB" w14:textId="5F6BAEDF" w:rsidR="0064740B" w:rsidRPr="001C190C" w:rsidRDefault="0064740B" w:rsidP="0064740B">
      <w:pPr>
        <w:spacing w:after="0" w:line="276" w:lineRule="auto"/>
        <w:ind w:left="360"/>
        <w:jc w:val="both"/>
        <w:rPr>
          <w:rFonts w:ascii="Open Sans" w:eastAsia="Times New Roman" w:hAnsi="Open Sans" w:cs="Open Sans"/>
          <w:i/>
          <w:iCs/>
          <w:color w:val="000000"/>
          <w:sz w:val="21"/>
          <w:szCs w:val="21"/>
          <w:lang w:eastAsia="pl-PL"/>
        </w:rPr>
      </w:pPr>
      <w:r w:rsidRPr="001C190C">
        <w:rPr>
          <w:rFonts w:ascii="Open Sans" w:eastAsia="Times New Roman" w:hAnsi="Open Sans" w:cs="Open Sans"/>
          <w:i/>
          <w:iCs/>
          <w:color w:val="000000"/>
          <w:sz w:val="21"/>
          <w:szCs w:val="21"/>
          <w:lang w:eastAsia="pl-PL"/>
        </w:rPr>
        <w:t>____________________</w:t>
      </w:r>
    </w:p>
    <w:p w14:paraId="23CE1655" w14:textId="77777777" w:rsidR="0064740B" w:rsidRPr="001C190C" w:rsidRDefault="0064740B" w:rsidP="00E77CA8">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DCFD9A" w14:textId="011C0CC5" w:rsidR="006F6EEA" w:rsidRPr="001C190C" w:rsidRDefault="0064740B" w:rsidP="00E66B95">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xml:space="preserve">** Wyjaśnienie: prawo do ograniczenia przetwarzania nie ma zastosowania w odniesieniu do przechowywania, </w:t>
      </w:r>
      <w:r w:rsidRPr="001C190C">
        <w:rPr>
          <w:rFonts w:ascii="Open Sans" w:eastAsia="Times New Roman" w:hAnsi="Open Sans" w:cs="Open Sans"/>
          <w:i/>
          <w:iC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Pr="001C190C" w:rsidRDefault="006F6EEA" w:rsidP="006F6EEA">
      <w:pPr>
        <w:spacing w:after="0" w:line="240" w:lineRule="auto"/>
        <w:jc w:val="both"/>
        <w:rPr>
          <w:rFonts w:ascii="Open Sans" w:eastAsia="Times New Roman" w:hAnsi="Open Sans" w:cs="Open Sans"/>
          <w:i/>
          <w:iCs/>
          <w:color w:val="000000"/>
          <w:sz w:val="14"/>
          <w:szCs w:val="14"/>
          <w:lang w:eastAsia="pl-PL"/>
        </w:rPr>
      </w:pPr>
    </w:p>
    <w:sectPr w:rsidR="006F6EEA" w:rsidRPr="001C190C">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00057" w14:textId="77777777" w:rsidR="00C91A90" w:rsidRDefault="00C91A90" w:rsidP="00ED6C3D">
      <w:pPr>
        <w:spacing w:after="0" w:line="240" w:lineRule="auto"/>
      </w:pPr>
      <w:r>
        <w:separator/>
      </w:r>
    </w:p>
  </w:endnote>
  <w:endnote w:type="continuationSeparator" w:id="0">
    <w:p w14:paraId="6E1FA893" w14:textId="77777777" w:rsidR="00C91A90" w:rsidRDefault="00C91A90"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7DBE3" w14:textId="77777777" w:rsidR="00C91A90" w:rsidRDefault="00C91A90" w:rsidP="00ED6C3D">
      <w:pPr>
        <w:spacing w:after="0" w:line="240" w:lineRule="auto"/>
      </w:pPr>
      <w:r>
        <w:separator/>
      </w:r>
    </w:p>
  </w:footnote>
  <w:footnote w:type="continuationSeparator" w:id="0">
    <w:p w14:paraId="67B9A3CD" w14:textId="77777777" w:rsidR="00C91A90" w:rsidRDefault="00C91A90"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4CA548A"/>
    <w:lvl w:ilvl="0">
      <w:numFmt w:val="bullet"/>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0197367"/>
    <w:multiLevelType w:val="multilevel"/>
    <w:tmpl w:val="98AC7F32"/>
    <w:lvl w:ilvl="0">
      <w:start w:val="2"/>
      <w:numFmt w:val="decimal"/>
      <w:lvlText w:val="%1."/>
      <w:lvlJc w:val="left"/>
      <w:pPr>
        <w:ind w:left="360" w:hanging="360"/>
      </w:pPr>
      <w:rPr>
        <w:rFonts w:hint="default"/>
        <w:b/>
        <w:bCs/>
        <w:color w:val="auto"/>
      </w:rPr>
    </w:lvl>
    <w:lvl w:ilvl="1">
      <w:start w:val="1"/>
      <w:numFmt w:val="decimal"/>
      <w:lvlText w:val="%1.%2."/>
      <w:lvlJc w:val="left"/>
      <w:pPr>
        <w:ind w:left="1713" w:hanging="720"/>
      </w:pPr>
      <w:rPr>
        <w:rFonts w:hint="default"/>
        <w:b/>
        <w:bCs w:val="0"/>
        <w:color w:val="auto"/>
        <w:sz w:val="20"/>
        <w:szCs w:val="20"/>
      </w:rPr>
    </w:lvl>
    <w:lvl w:ilvl="2">
      <w:start w:val="1"/>
      <w:numFmt w:val="decimal"/>
      <w:lvlText w:val="%1.%2.%3."/>
      <w:lvlJc w:val="left"/>
      <w:pPr>
        <w:ind w:left="2706" w:hanging="720"/>
      </w:pPr>
      <w:rPr>
        <w:rFonts w:hint="default"/>
        <w:color w:val="auto"/>
      </w:rPr>
    </w:lvl>
    <w:lvl w:ilvl="3">
      <w:start w:val="1"/>
      <w:numFmt w:val="decimal"/>
      <w:lvlText w:val="%1.%2.%3.%4."/>
      <w:lvlJc w:val="left"/>
      <w:pPr>
        <w:ind w:left="4059" w:hanging="108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405" w:hanging="1440"/>
      </w:pPr>
      <w:rPr>
        <w:rFonts w:hint="default"/>
        <w:color w:val="auto"/>
      </w:rPr>
    </w:lvl>
    <w:lvl w:ilvl="6">
      <w:start w:val="1"/>
      <w:numFmt w:val="decimal"/>
      <w:lvlText w:val="%1.%2.%3.%4.%5.%6.%7."/>
      <w:lvlJc w:val="left"/>
      <w:pPr>
        <w:ind w:left="7398" w:hanging="1440"/>
      </w:pPr>
      <w:rPr>
        <w:rFonts w:hint="default"/>
        <w:color w:val="auto"/>
      </w:rPr>
    </w:lvl>
    <w:lvl w:ilvl="7">
      <w:start w:val="1"/>
      <w:numFmt w:val="decimal"/>
      <w:lvlText w:val="%1.%2.%3.%4.%5.%6.%7.%8."/>
      <w:lvlJc w:val="left"/>
      <w:pPr>
        <w:ind w:left="8751" w:hanging="1800"/>
      </w:pPr>
      <w:rPr>
        <w:rFonts w:hint="default"/>
        <w:color w:val="auto"/>
      </w:rPr>
    </w:lvl>
    <w:lvl w:ilvl="8">
      <w:start w:val="1"/>
      <w:numFmt w:val="decimal"/>
      <w:lvlText w:val="%1.%2.%3.%4.%5.%6.%7.%8.%9."/>
      <w:lvlJc w:val="left"/>
      <w:pPr>
        <w:ind w:left="10104" w:hanging="2160"/>
      </w:pPr>
      <w:rPr>
        <w:rFonts w:hint="default"/>
        <w:color w:val="auto"/>
      </w:rPr>
    </w:lvl>
  </w:abstractNum>
  <w:abstractNum w:abstractNumId="26" w15:restartNumberingAfterBreak="0">
    <w:nsid w:val="0553618A"/>
    <w:multiLevelType w:val="multilevel"/>
    <w:tmpl w:val="7E52921A"/>
    <w:lvl w:ilvl="0">
      <w:start w:val="1"/>
      <w:numFmt w:val="decimal"/>
      <w:lvlText w:val="%1."/>
      <w:lvlJc w:val="left"/>
      <w:pPr>
        <w:tabs>
          <w:tab w:val="num" w:pos="420"/>
        </w:tabs>
        <w:ind w:left="420" w:hanging="420"/>
      </w:pPr>
      <w:rPr>
        <w:rFonts w:ascii="Open Sans" w:eastAsia="Calibri" w:hAnsi="Open Sans" w:cs="Open Sans"/>
        <w:b/>
        <w:i w:val="0"/>
        <w:iCs/>
        <w:sz w:val="22"/>
        <w:szCs w:val="22"/>
      </w:rPr>
    </w:lvl>
    <w:lvl w:ilvl="1">
      <w:start w:val="1"/>
      <w:numFmt w:val="decimal"/>
      <w:lvlText w:val="%1.%2."/>
      <w:lvlJc w:val="left"/>
      <w:pPr>
        <w:tabs>
          <w:tab w:val="num" w:pos="1080"/>
        </w:tabs>
        <w:ind w:left="1080" w:hanging="720"/>
      </w:pPr>
      <w:rPr>
        <w:rFonts w:hint="default"/>
        <w:b w:val="0"/>
        <w:bCs/>
        <w:color w:val="auto"/>
        <w:sz w:val="24"/>
        <w:szCs w:val="24"/>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7" w15:restartNumberingAfterBreak="0">
    <w:nsid w:val="055E132D"/>
    <w:multiLevelType w:val="hybridMultilevel"/>
    <w:tmpl w:val="0C240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CF365F1"/>
    <w:multiLevelType w:val="hybridMultilevel"/>
    <w:tmpl w:val="A76ECFB4"/>
    <w:lvl w:ilvl="0" w:tplc="237A827E">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0" w15:restartNumberingAfterBreak="0">
    <w:nsid w:val="1782194F"/>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2E5F88"/>
    <w:multiLevelType w:val="hybridMultilevel"/>
    <w:tmpl w:val="687CE2EE"/>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B873D14"/>
    <w:multiLevelType w:val="hybridMultilevel"/>
    <w:tmpl w:val="B1824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D9062BD"/>
    <w:multiLevelType w:val="multilevel"/>
    <w:tmpl w:val="7A00B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AB0AFD"/>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5AA0147"/>
    <w:multiLevelType w:val="multilevel"/>
    <w:tmpl w:val="2E9EF1FC"/>
    <w:lvl w:ilvl="0">
      <w:start w:val="1"/>
      <w:numFmt w:val="decimal"/>
      <w:lvlText w:val="%1."/>
      <w:lvlJc w:val="left"/>
      <w:pPr>
        <w:ind w:left="408" w:hanging="408"/>
      </w:pPr>
      <w:rPr>
        <w:rFonts w:ascii="Open Sans" w:eastAsia="Calibri" w:hAnsi="Open Sans" w:cs="Open Sans"/>
        <w:b/>
        <w:bCs/>
        <w:color w:val="auto"/>
      </w:rPr>
    </w:lvl>
    <w:lvl w:ilvl="1">
      <w:start w:val="1"/>
      <w:numFmt w:val="decimal"/>
      <w:lvlText w:val="%1.%2."/>
      <w:lvlJc w:val="left"/>
      <w:pPr>
        <w:ind w:left="1004" w:hanging="720"/>
      </w:pPr>
      <w:rPr>
        <w:rFonts w:hint="default"/>
        <w:b/>
        <w:bCs/>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0" w15:restartNumberingAfterBreak="0">
    <w:nsid w:val="379A51BB"/>
    <w:multiLevelType w:val="hybridMultilevel"/>
    <w:tmpl w:val="44C21290"/>
    <w:lvl w:ilvl="0" w:tplc="5D88A05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6E5C1D"/>
    <w:multiLevelType w:val="hybridMultilevel"/>
    <w:tmpl w:val="3D80BA4A"/>
    <w:lvl w:ilvl="0" w:tplc="4F447E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E172FB0"/>
    <w:multiLevelType w:val="hybridMultilevel"/>
    <w:tmpl w:val="55C82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4B0072C2"/>
    <w:multiLevelType w:val="hybridMultilevel"/>
    <w:tmpl w:val="A3F20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D0A2F40"/>
    <w:multiLevelType w:val="hybridMultilevel"/>
    <w:tmpl w:val="AAD2B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22B0FDB"/>
    <w:multiLevelType w:val="hybridMultilevel"/>
    <w:tmpl w:val="1346D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6AF4838"/>
    <w:multiLevelType w:val="hybridMultilevel"/>
    <w:tmpl w:val="87427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58A87628"/>
    <w:multiLevelType w:val="hybridMultilevel"/>
    <w:tmpl w:val="7D4AF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52" w15:restartNumberingAfterBreak="0">
    <w:nsid w:val="5EA936EB"/>
    <w:multiLevelType w:val="hybridMultilevel"/>
    <w:tmpl w:val="3A1CC446"/>
    <w:lvl w:ilvl="0" w:tplc="211C814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15:restartNumberingAfterBreak="0">
    <w:nsid w:val="5F824AFB"/>
    <w:multiLevelType w:val="hybridMultilevel"/>
    <w:tmpl w:val="83C0F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0607AEF"/>
    <w:multiLevelType w:val="hybridMultilevel"/>
    <w:tmpl w:val="0202449C"/>
    <w:lvl w:ilvl="0" w:tplc="04150001">
      <w:start w:val="1"/>
      <w:numFmt w:val="bullet"/>
      <w:lvlText w:val=""/>
      <w:lvlJc w:val="left"/>
      <w:pPr>
        <w:ind w:left="2095" w:hanging="360"/>
      </w:pPr>
      <w:rPr>
        <w:rFonts w:ascii="Symbol" w:hAnsi="Symbol" w:hint="default"/>
      </w:rPr>
    </w:lvl>
    <w:lvl w:ilvl="1" w:tplc="04150003" w:tentative="1">
      <w:start w:val="1"/>
      <w:numFmt w:val="bullet"/>
      <w:lvlText w:val="o"/>
      <w:lvlJc w:val="left"/>
      <w:pPr>
        <w:ind w:left="2815" w:hanging="360"/>
      </w:pPr>
      <w:rPr>
        <w:rFonts w:ascii="Courier New" w:hAnsi="Courier New" w:cs="Courier New" w:hint="default"/>
      </w:rPr>
    </w:lvl>
    <w:lvl w:ilvl="2" w:tplc="04150005" w:tentative="1">
      <w:start w:val="1"/>
      <w:numFmt w:val="bullet"/>
      <w:lvlText w:val=""/>
      <w:lvlJc w:val="left"/>
      <w:pPr>
        <w:ind w:left="3535" w:hanging="360"/>
      </w:pPr>
      <w:rPr>
        <w:rFonts w:ascii="Wingdings" w:hAnsi="Wingdings" w:hint="default"/>
      </w:rPr>
    </w:lvl>
    <w:lvl w:ilvl="3" w:tplc="04150001" w:tentative="1">
      <w:start w:val="1"/>
      <w:numFmt w:val="bullet"/>
      <w:lvlText w:val=""/>
      <w:lvlJc w:val="left"/>
      <w:pPr>
        <w:ind w:left="4255" w:hanging="360"/>
      </w:pPr>
      <w:rPr>
        <w:rFonts w:ascii="Symbol" w:hAnsi="Symbol" w:hint="default"/>
      </w:rPr>
    </w:lvl>
    <w:lvl w:ilvl="4" w:tplc="04150003" w:tentative="1">
      <w:start w:val="1"/>
      <w:numFmt w:val="bullet"/>
      <w:lvlText w:val="o"/>
      <w:lvlJc w:val="left"/>
      <w:pPr>
        <w:ind w:left="4975" w:hanging="360"/>
      </w:pPr>
      <w:rPr>
        <w:rFonts w:ascii="Courier New" w:hAnsi="Courier New" w:cs="Courier New" w:hint="default"/>
      </w:rPr>
    </w:lvl>
    <w:lvl w:ilvl="5" w:tplc="04150005" w:tentative="1">
      <w:start w:val="1"/>
      <w:numFmt w:val="bullet"/>
      <w:lvlText w:val=""/>
      <w:lvlJc w:val="left"/>
      <w:pPr>
        <w:ind w:left="5695" w:hanging="360"/>
      </w:pPr>
      <w:rPr>
        <w:rFonts w:ascii="Wingdings" w:hAnsi="Wingdings" w:hint="default"/>
      </w:rPr>
    </w:lvl>
    <w:lvl w:ilvl="6" w:tplc="04150001" w:tentative="1">
      <w:start w:val="1"/>
      <w:numFmt w:val="bullet"/>
      <w:lvlText w:val=""/>
      <w:lvlJc w:val="left"/>
      <w:pPr>
        <w:ind w:left="6415" w:hanging="360"/>
      </w:pPr>
      <w:rPr>
        <w:rFonts w:ascii="Symbol" w:hAnsi="Symbol" w:hint="default"/>
      </w:rPr>
    </w:lvl>
    <w:lvl w:ilvl="7" w:tplc="04150003" w:tentative="1">
      <w:start w:val="1"/>
      <w:numFmt w:val="bullet"/>
      <w:lvlText w:val="o"/>
      <w:lvlJc w:val="left"/>
      <w:pPr>
        <w:ind w:left="7135" w:hanging="360"/>
      </w:pPr>
      <w:rPr>
        <w:rFonts w:ascii="Courier New" w:hAnsi="Courier New" w:cs="Courier New" w:hint="default"/>
      </w:rPr>
    </w:lvl>
    <w:lvl w:ilvl="8" w:tplc="04150005" w:tentative="1">
      <w:start w:val="1"/>
      <w:numFmt w:val="bullet"/>
      <w:lvlText w:val=""/>
      <w:lvlJc w:val="left"/>
      <w:pPr>
        <w:ind w:left="7855" w:hanging="360"/>
      </w:pPr>
      <w:rPr>
        <w:rFonts w:ascii="Wingdings" w:hAnsi="Wingdings" w:hint="default"/>
      </w:rPr>
    </w:lvl>
  </w:abstractNum>
  <w:abstractNum w:abstractNumId="55" w15:restartNumberingAfterBreak="0">
    <w:nsid w:val="63C83BD9"/>
    <w:multiLevelType w:val="hybridMultilevel"/>
    <w:tmpl w:val="3F5E8C4C"/>
    <w:lvl w:ilvl="0" w:tplc="B128E514">
      <w:start w:val="1"/>
      <w:numFmt w:val="decimal"/>
      <w:lvlText w:val="%1)"/>
      <w:lvlJc w:val="left"/>
      <w:pPr>
        <w:ind w:left="1353" w:hanging="360"/>
      </w:pPr>
      <w:rPr>
        <w:rFonts w:hint="default"/>
        <w:b w:val="0"/>
        <w:bCs/>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6"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57"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58" w15:restartNumberingAfterBreak="0">
    <w:nsid w:val="67197592"/>
    <w:multiLevelType w:val="hybridMultilevel"/>
    <w:tmpl w:val="89D0899C"/>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61"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441E83"/>
    <w:multiLevelType w:val="hybridMultilevel"/>
    <w:tmpl w:val="CCC2B9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num w:numId="1" w16cid:durableId="1817722967">
    <w:abstractNumId w:val="36"/>
  </w:num>
  <w:num w:numId="2" w16cid:durableId="1593049699">
    <w:abstractNumId w:val="5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59"/>
  </w:num>
  <w:num w:numId="4" w16cid:durableId="1145512988">
    <w:abstractNumId w:val="60"/>
  </w:num>
  <w:num w:numId="5" w16cid:durableId="1446776075">
    <w:abstractNumId w:val="56"/>
  </w:num>
  <w:num w:numId="6" w16cid:durableId="548692337">
    <w:abstractNumId w:val="38"/>
  </w:num>
  <w:num w:numId="7" w16cid:durableId="1363093790">
    <w:abstractNumId w:val="0"/>
  </w:num>
  <w:num w:numId="8" w16cid:durableId="852959478">
    <w:abstractNumId w:val="34"/>
  </w:num>
  <w:num w:numId="9" w16cid:durableId="1041856113">
    <w:abstractNumId w:val="61"/>
  </w:num>
  <w:num w:numId="10" w16cid:durableId="1004018410">
    <w:abstractNumId w:val="57"/>
  </w:num>
  <w:num w:numId="11" w16cid:durableId="8152200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197759">
    <w:abstractNumId w:val="32"/>
  </w:num>
  <w:num w:numId="13" w16cid:durableId="1314410179">
    <w:abstractNumId w:val="54"/>
  </w:num>
  <w:num w:numId="14" w16cid:durableId="881092026">
    <w:abstractNumId w:val="46"/>
  </w:num>
  <w:num w:numId="15" w16cid:durableId="20321422">
    <w:abstractNumId w:val="58"/>
  </w:num>
  <w:num w:numId="16" w16cid:durableId="870606497">
    <w:abstractNumId w:val="31"/>
  </w:num>
  <w:num w:numId="17" w16cid:durableId="1985231053">
    <w:abstractNumId w:val="33"/>
  </w:num>
  <w:num w:numId="18" w16cid:durableId="2111657554">
    <w:abstractNumId w:val="37"/>
  </w:num>
  <w:num w:numId="19" w16cid:durableId="1211117430">
    <w:abstractNumId w:val="62"/>
  </w:num>
  <w:num w:numId="20" w16cid:durableId="759719022">
    <w:abstractNumId w:val="28"/>
  </w:num>
  <w:num w:numId="21" w16cid:durableId="942032449">
    <w:abstractNumId w:val="44"/>
  </w:num>
  <w:num w:numId="22" w16cid:durableId="142697794">
    <w:abstractNumId w:val="50"/>
  </w:num>
  <w:num w:numId="23" w16cid:durableId="579753562">
    <w:abstractNumId w:val="52"/>
  </w:num>
  <w:num w:numId="24" w16cid:durableId="2031182545">
    <w:abstractNumId w:val="41"/>
  </w:num>
  <w:num w:numId="25" w16cid:durableId="813717206">
    <w:abstractNumId w:val="48"/>
  </w:num>
  <w:num w:numId="26" w16cid:durableId="1395081372">
    <w:abstractNumId w:val="53"/>
  </w:num>
  <w:num w:numId="27" w16cid:durableId="206374187">
    <w:abstractNumId w:val="35"/>
  </w:num>
  <w:num w:numId="28" w16cid:durableId="773552545">
    <w:abstractNumId w:val="42"/>
  </w:num>
  <w:num w:numId="29" w16cid:durableId="1986201887">
    <w:abstractNumId w:val="43"/>
  </w:num>
  <w:num w:numId="30" w16cid:durableId="1044214341">
    <w:abstractNumId w:val="1"/>
    <w:lvlOverride w:ilvl="0">
      <w:lvl w:ilvl="0">
        <w:numFmt w:val="bullet"/>
        <w:lvlText w:val=""/>
        <w:legacy w:legacy="1" w:legacySpace="0" w:legacyIndent="0"/>
        <w:lvlJc w:val="left"/>
        <w:rPr>
          <w:rFonts w:ascii="Symbol" w:hAnsi="Symbol" w:hint="default"/>
          <w:sz w:val="22"/>
        </w:rPr>
      </w:lvl>
    </w:lvlOverride>
  </w:num>
  <w:num w:numId="31" w16cid:durableId="783619973">
    <w:abstractNumId w:val="27"/>
  </w:num>
  <w:num w:numId="32" w16cid:durableId="605045442">
    <w:abstractNumId w:val="49"/>
  </w:num>
  <w:num w:numId="33" w16cid:durableId="465969877">
    <w:abstractNumId w:val="30"/>
  </w:num>
  <w:num w:numId="34" w16cid:durableId="954096149">
    <w:abstractNumId w:val="29"/>
  </w:num>
  <w:num w:numId="35" w16cid:durableId="681519081">
    <w:abstractNumId w:val="45"/>
  </w:num>
  <w:num w:numId="36" w16cid:durableId="978995529">
    <w:abstractNumId w:val="26"/>
  </w:num>
  <w:num w:numId="37" w16cid:durableId="1211066158">
    <w:abstractNumId w:val="39"/>
  </w:num>
  <w:num w:numId="38" w16cid:durableId="381559885">
    <w:abstractNumId w:val="25"/>
  </w:num>
  <w:num w:numId="39" w16cid:durableId="1157184151">
    <w:abstractNumId w:val="55"/>
  </w:num>
  <w:num w:numId="40" w16cid:durableId="1837727368">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5BD3"/>
    <w:rsid w:val="000077DD"/>
    <w:rsid w:val="00010FF0"/>
    <w:rsid w:val="00012F46"/>
    <w:rsid w:val="00021532"/>
    <w:rsid w:val="00021910"/>
    <w:rsid w:val="00023DBB"/>
    <w:rsid w:val="000267C6"/>
    <w:rsid w:val="000328AF"/>
    <w:rsid w:val="00033FBC"/>
    <w:rsid w:val="000349F3"/>
    <w:rsid w:val="000371D2"/>
    <w:rsid w:val="00040AF6"/>
    <w:rsid w:val="0004241D"/>
    <w:rsid w:val="0004444D"/>
    <w:rsid w:val="00046028"/>
    <w:rsid w:val="0004677B"/>
    <w:rsid w:val="0005247E"/>
    <w:rsid w:val="000563EA"/>
    <w:rsid w:val="0006453C"/>
    <w:rsid w:val="00070B23"/>
    <w:rsid w:val="000762F6"/>
    <w:rsid w:val="000776B2"/>
    <w:rsid w:val="0008090F"/>
    <w:rsid w:val="000835DD"/>
    <w:rsid w:val="0008513E"/>
    <w:rsid w:val="00087C87"/>
    <w:rsid w:val="000913B6"/>
    <w:rsid w:val="00091D84"/>
    <w:rsid w:val="00093D85"/>
    <w:rsid w:val="00094557"/>
    <w:rsid w:val="000950C7"/>
    <w:rsid w:val="00095AE9"/>
    <w:rsid w:val="000A4490"/>
    <w:rsid w:val="000A5359"/>
    <w:rsid w:val="000B0B79"/>
    <w:rsid w:val="000B2F27"/>
    <w:rsid w:val="000B3733"/>
    <w:rsid w:val="000B434F"/>
    <w:rsid w:val="000B435C"/>
    <w:rsid w:val="000C238A"/>
    <w:rsid w:val="000C273F"/>
    <w:rsid w:val="000C53DC"/>
    <w:rsid w:val="000C7FA0"/>
    <w:rsid w:val="000D54A9"/>
    <w:rsid w:val="000E2113"/>
    <w:rsid w:val="000E3949"/>
    <w:rsid w:val="000E624F"/>
    <w:rsid w:val="000E7D07"/>
    <w:rsid w:val="000F1A5A"/>
    <w:rsid w:val="000F1EE4"/>
    <w:rsid w:val="000F233B"/>
    <w:rsid w:val="00100197"/>
    <w:rsid w:val="0010108D"/>
    <w:rsid w:val="0010363E"/>
    <w:rsid w:val="00117952"/>
    <w:rsid w:val="00125622"/>
    <w:rsid w:val="0012678F"/>
    <w:rsid w:val="001320E2"/>
    <w:rsid w:val="001321A5"/>
    <w:rsid w:val="00133F8E"/>
    <w:rsid w:val="0014137A"/>
    <w:rsid w:val="00142A87"/>
    <w:rsid w:val="0014755E"/>
    <w:rsid w:val="001476F1"/>
    <w:rsid w:val="0015192B"/>
    <w:rsid w:val="0015522A"/>
    <w:rsid w:val="00160C95"/>
    <w:rsid w:val="001632F1"/>
    <w:rsid w:val="0016603A"/>
    <w:rsid w:val="00166F32"/>
    <w:rsid w:val="00170F70"/>
    <w:rsid w:val="0017114C"/>
    <w:rsid w:val="00175DF9"/>
    <w:rsid w:val="00182884"/>
    <w:rsid w:val="00182BAC"/>
    <w:rsid w:val="00182E76"/>
    <w:rsid w:val="0018568A"/>
    <w:rsid w:val="00186FDD"/>
    <w:rsid w:val="00187736"/>
    <w:rsid w:val="001941EA"/>
    <w:rsid w:val="00195658"/>
    <w:rsid w:val="00196BEB"/>
    <w:rsid w:val="001B0D25"/>
    <w:rsid w:val="001B3ABE"/>
    <w:rsid w:val="001B48C1"/>
    <w:rsid w:val="001B56E4"/>
    <w:rsid w:val="001C10AC"/>
    <w:rsid w:val="001C190C"/>
    <w:rsid w:val="001C38CE"/>
    <w:rsid w:val="001C7565"/>
    <w:rsid w:val="001D0DD2"/>
    <w:rsid w:val="001D7EF9"/>
    <w:rsid w:val="001E2A71"/>
    <w:rsid w:val="001E33B8"/>
    <w:rsid w:val="001E4122"/>
    <w:rsid w:val="001E5DAA"/>
    <w:rsid w:val="001E6677"/>
    <w:rsid w:val="001E716A"/>
    <w:rsid w:val="001F0ACA"/>
    <w:rsid w:val="00201233"/>
    <w:rsid w:val="0020271C"/>
    <w:rsid w:val="00204D2A"/>
    <w:rsid w:val="002070B6"/>
    <w:rsid w:val="002128F8"/>
    <w:rsid w:val="00216B15"/>
    <w:rsid w:val="00217A7B"/>
    <w:rsid w:val="00220619"/>
    <w:rsid w:val="002219B4"/>
    <w:rsid w:val="00224A5E"/>
    <w:rsid w:val="00227459"/>
    <w:rsid w:val="00227680"/>
    <w:rsid w:val="0023301B"/>
    <w:rsid w:val="00236D55"/>
    <w:rsid w:val="00246F76"/>
    <w:rsid w:val="00247824"/>
    <w:rsid w:val="002511E9"/>
    <w:rsid w:val="00256116"/>
    <w:rsid w:val="00261DD9"/>
    <w:rsid w:val="00262C93"/>
    <w:rsid w:val="00263716"/>
    <w:rsid w:val="00267B52"/>
    <w:rsid w:val="00274E41"/>
    <w:rsid w:val="002753D0"/>
    <w:rsid w:val="00281FBB"/>
    <w:rsid w:val="00292014"/>
    <w:rsid w:val="002951CB"/>
    <w:rsid w:val="00296BCA"/>
    <w:rsid w:val="002A1C1C"/>
    <w:rsid w:val="002A280C"/>
    <w:rsid w:val="002B3A5F"/>
    <w:rsid w:val="002B52BA"/>
    <w:rsid w:val="002B6245"/>
    <w:rsid w:val="002B666D"/>
    <w:rsid w:val="002C116A"/>
    <w:rsid w:val="002C585A"/>
    <w:rsid w:val="002C735F"/>
    <w:rsid w:val="002D10A7"/>
    <w:rsid w:val="002D22E7"/>
    <w:rsid w:val="002D4166"/>
    <w:rsid w:val="002D4BD6"/>
    <w:rsid w:val="002E2AC6"/>
    <w:rsid w:val="002E6975"/>
    <w:rsid w:val="002E73FE"/>
    <w:rsid w:val="002F3A4E"/>
    <w:rsid w:val="002F3B90"/>
    <w:rsid w:val="002F425B"/>
    <w:rsid w:val="002F4953"/>
    <w:rsid w:val="00300425"/>
    <w:rsid w:val="003030B9"/>
    <w:rsid w:val="003064BB"/>
    <w:rsid w:val="0031288F"/>
    <w:rsid w:val="003132E7"/>
    <w:rsid w:val="00313A4D"/>
    <w:rsid w:val="003148CD"/>
    <w:rsid w:val="00314912"/>
    <w:rsid w:val="0031504A"/>
    <w:rsid w:val="00315A01"/>
    <w:rsid w:val="0031649B"/>
    <w:rsid w:val="003201D9"/>
    <w:rsid w:val="00321057"/>
    <w:rsid w:val="0032312D"/>
    <w:rsid w:val="00323633"/>
    <w:rsid w:val="003252E2"/>
    <w:rsid w:val="00330768"/>
    <w:rsid w:val="0033441B"/>
    <w:rsid w:val="00334739"/>
    <w:rsid w:val="00337079"/>
    <w:rsid w:val="003414FF"/>
    <w:rsid w:val="0034185F"/>
    <w:rsid w:val="0034317A"/>
    <w:rsid w:val="0034714C"/>
    <w:rsid w:val="0035006A"/>
    <w:rsid w:val="0035038E"/>
    <w:rsid w:val="003544B4"/>
    <w:rsid w:val="00355BB8"/>
    <w:rsid w:val="00356667"/>
    <w:rsid w:val="00357439"/>
    <w:rsid w:val="0036172B"/>
    <w:rsid w:val="00363D03"/>
    <w:rsid w:val="0036432F"/>
    <w:rsid w:val="00372DA6"/>
    <w:rsid w:val="00372E48"/>
    <w:rsid w:val="00375991"/>
    <w:rsid w:val="00376D5C"/>
    <w:rsid w:val="003807E5"/>
    <w:rsid w:val="003824B8"/>
    <w:rsid w:val="00383D3A"/>
    <w:rsid w:val="003848F2"/>
    <w:rsid w:val="00384EC2"/>
    <w:rsid w:val="003875C9"/>
    <w:rsid w:val="0039105D"/>
    <w:rsid w:val="00393A34"/>
    <w:rsid w:val="003962DB"/>
    <w:rsid w:val="003A7076"/>
    <w:rsid w:val="003B2034"/>
    <w:rsid w:val="003B51F8"/>
    <w:rsid w:val="003B7B07"/>
    <w:rsid w:val="003C053A"/>
    <w:rsid w:val="003C07D2"/>
    <w:rsid w:val="003C1020"/>
    <w:rsid w:val="003D262F"/>
    <w:rsid w:val="003D3678"/>
    <w:rsid w:val="003D3CFE"/>
    <w:rsid w:val="003D436B"/>
    <w:rsid w:val="003D56B4"/>
    <w:rsid w:val="003D5E32"/>
    <w:rsid w:val="003D68D8"/>
    <w:rsid w:val="003E7361"/>
    <w:rsid w:val="003F4223"/>
    <w:rsid w:val="003F4EDB"/>
    <w:rsid w:val="00403159"/>
    <w:rsid w:val="00405BE6"/>
    <w:rsid w:val="00407088"/>
    <w:rsid w:val="00415B0C"/>
    <w:rsid w:val="00415C2B"/>
    <w:rsid w:val="00417E52"/>
    <w:rsid w:val="00423CC9"/>
    <w:rsid w:val="00430314"/>
    <w:rsid w:val="00431BDB"/>
    <w:rsid w:val="00433395"/>
    <w:rsid w:val="00434C5B"/>
    <w:rsid w:val="00445347"/>
    <w:rsid w:val="00446F17"/>
    <w:rsid w:val="00455F21"/>
    <w:rsid w:val="004652C3"/>
    <w:rsid w:val="00471E26"/>
    <w:rsid w:val="00473E62"/>
    <w:rsid w:val="0047613E"/>
    <w:rsid w:val="00482B1A"/>
    <w:rsid w:val="00482DFD"/>
    <w:rsid w:val="004868F4"/>
    <w:rsid w:val="00486BA4"/>
    <w:rsid w:val="004909BF"/>
    <w:rsid w:val="00490A81"/>
    <w:rsid w:val="004920E1"/>
    <w:rsid w:val="0049721B"/>
    <w:rsid w:val="004A51D9"/>
    <w:rsid w:val="004B4A12"/>
    <w:rsid w:val="004B5E73"/>
    <w:rsid w:val="004C68E6"/>
    <w:rsid w:val="004D2373"/>
    <w:rsid w:val="004E4869"/>
    <w:rsid w:val="004E6572"/>
    <w:rsid w:val="004F0127"/>
    <w:rsid w:val="004F0EE8"/>
    <w:rsid w:val="004F3901"/>
    <w:rsid w:val="004F6781"/>
    <w:rsid w:val="00503095"/>
    <w:rsid w:val="00503139"/>
    <w:rsid w:val="005034E1"/>
    <w:rsid w:val="00503A0E"/>
    <w:rsid w:val="00510B7E"/>
    <w:rsid w:val="00511679"/>
    <w:rsid w:val="005120E2"/>
    <w:rsid w:val="0051419E"/>
    <w:rsid w:val="005158E6"/>
    <w:rsid w:val="00515C2D"/>
    <w:rsid w:val="005165EA"/>
    <w:rsid w:val="00522287"/>
    <w:rsid w:val="00525C79"/>
    <w:rsid w:val="005341EE"/>
    <w:rsid w:val="00534379"/>
    <w:rsid w:val="00535F16"/>
    <w:rsid w:val="005369B2"/>
    <w:rsid w:val="00541A72"/>
    <w:rsid w:val="00545492"/>
    <w:rsid w:val="00553F7D"/>
    <w:rsid w:val="00554BC4"/>
    <w:rsid w:val="00560F0D"/>
    <w:rsid w:val="00562DB7"/>
    <w:rsid w:val="0057198F"/>
    <w:rsid w:val="00573B5D"/>
    <w:rsid w:val="00573C9D"/>
    <w:rsid w:val="00577AF0"/>
    <w:rsid w:val="0058042D"/>
    <w:rsid w:val="00592A30"/>
    <w:rsid w:val="005933C9"/>
    <w:rsid w:val="005936BA"/>
    <w:rsid w:val="0059497A"/>
    <w:rsid w:val="00596D2D"/>
    <w:rsid w:val="005A216C"/>
    <w:rsid w:val="005A330C"/>
    <w:rsid w:val="005A37B3"/>
    <w:rsid w:val="005B37C2"/>
    <w:rsid w:val="005B6074"/>
    <w:rsid w:val="005B61D2"/>
    <w:rsid w:val="005B76AF"/>
    <w:rsid w:val="005C23CB"/>
    <w:rsid w:val="005C47CA"/>
    <w:rsid w:val="005C5446"/>
    <w:rsid w:val="005D3B04"/>
    <w:rsid w:val="005D3C72"/>
    <w:rsid w:val="005D4BBA"/>
    <w:rsid w:val="005D6A34"/>
    <w:rsid w:val="005E2B56"/>
    <w:rsid w:val="005E3C77"/>
    <w:rsid w:val="005E4851"/>
    <w:rsid w:val="005E63D3"/>
    <w:rsid w:val="005F3EF8"/>
    <w:rsid w:val="006005C9"/>
    <w:rsid w:val="00600EEC"/>
    <w:rsid w:val="00601B0F"/>
    <w:rsid w:val="00604067"/>
    <w:rsid w:val="00604AF9"/>
    <w:rsid w:val="006075C2"/>
    <w:rsid w:val="006113E8"/>
    <w:rsid w:val="00615E39"/>
    <w:rsid w:val="0061694C"/>
    <w:rsid w:val="00622B00"/>
    <w:rsid w:val="00624068"/>
    <w:rsid w:val="00625629"/>
    <w:rsid w:val="00626A04"/>
    <w:rsid w:val="00632931"/>
    <w:rsid w:val="0063464A"/>
    <w:rsid w:val="00636E7A"/>
    <w:rsid w:val="006422D8"/>
    <w:rsid w:val="00642BFF"/>
    <w:rsid w:val="00643B9C"/>
    <w:rsid w:val="00644A23"/>
    <w:rsid w:val="006465AB"/>
    <w:rsid w:val="0064740B"/>
    <w:rsid w:val="006507FA"/>
    <w:rsid w:val="006541F6"/>
    <w:rsid w:val="0065455A"/>
    <w:rsid w:val="006609E8"/>
    <w:rsid w:val="006628C4"/>
    <w:rsid w:val="006638B2"/>
    <w:rsid w:val="00663AAA"/>
    <w:rsid w:val="0066734C"/>
    <w:rsid w:val="006674DC"/>
    <w:rsid w:val="006718EE"/>
    <w:rsid w:val="00676B9E"/>
    <w:rsid w:val="00676DD2"/>
    <w:rsid w:val="00681A4B"/>
    <w:rsid w:val="006821BB"/>
    <w:rsid w:val="0068364C"/>
    <w:rsid w:val="006837A4"/>
    <w:rsid w:val="00693132"/>
    <w:rsid w:val="00697E41"/>
    <w:rsid w:val="006A1F35"/>
    <w:rsid w:val="006A48A4"/>
    <w:rsid w:val="006B0547"/>
    <w:rsid w:val="006B1221"/>
    <w:rsid w:val="006B5058"/>
    <w:rsid w:val="006C04DA"/>
    <w:rsid w:val="006C2E99"/>
    <w:rsid w:val="006C4CE3"/>
    <w:rsid w:val="006C7463"/>
    <w:rsid w:val="006D1884"/>
    <w:rsid w:val="006D1942"/>
    <w:rsid w:val="006D4254"/>
    <w:rsid w:val="006D6BD4"/>
    <w:rsid w:val="006D728A"/>
    <w:rsid w:val="006E3875"/>
    <w:rsid w:val="006F16DB"/>
    <w:rsid w:val="006F28C1"/>
    <w:rsid w:val="006F51DC"/>
    <w:rsid w:val="006F664D"/>
    <w:rsid w:val="006F6C2C"/>
    <w:rsid w:val="006F6EEA"/>
    <w:rsid w:val="00700951"/>
    <w:rsid w:val="00700B7C"/>
    <w:rsid w:val="007053C0"/>
    <w:rsid w:val="00705EA9"/>
    <w:rsid w:val="0070675D"/>
    <w:rsid w:val="00706B09"/>
    <w:rsid w:val="00710A73"/>
    <w:rsid w:val="007111A2"/>
    <w:rsid w:val="00716190"/>
    <w:rsid w:val="0071700D"/>
    <w:rsid w:val="007170C9"/>
    <w:rsid w:val="00717FF6"/>
    <w:rsid w:val="0072018D"/>
    <w:rsid w:val="00722646"/>
    <w:rsid w:val="00725FB8"/>
    <w:rsid w:val="00727413"/>
    <w:rsid w:val="0073100C"/>
    <w:rsid w:val="007347E5"/>
    <w:rsid w:val="007355AD"/>
    <w:rsid w:val="0074016C"/>
    <w:rsid w:val="00741F53"/>
    <w:rsid w:val="00745894"/>
    <w:rsid w:val="00756629"/>
    <w:rsid w:val="00760271"/>
    <w:rsid w:val="0076114D"/>
    <w:rsid w:val="007625C9"/>
    <w:rsid w:val="00770F6B"/>
    <w:rsid w:val="00777302"/>
    <w:rsid w:val="00780907"/>
    <w:rsid w:val="007824E9"/>
    <w:rsid w:val="00782703"/>
    <w:rsid w:val="007871F6"/>
    <w:rsid w:val="007945CA"/>
    <w:rsid w:val="007956B7"/>
    <w:rsid w:val="007A0C5D"/>
    <w:rsid w:val="007A0ED9"/>
    <w:rsid w:val="007A1E1A"/>
    <w:rsid w:val="007A1FFD"/>
    <w:rsid w:val="007A210C"/>
    <w:rsid w:val="007A303A"/>
    <w:rsid w:val="007A7970"/>
    <w:rsid w:val="007A7E62"/>
    <w:rsid w:val="007B107B"/>
    <w:rsid w:val="007B31A2"/>
    <w:rsid w:val="007B5499"/>
    <w:rsid w:val="007B65AE"/>
    <w:rsid w:val="007C18EE"/>
    <w:rsid w:val="007C4EC3"/>
    <w:rsid w:val="007D29E5"/>
    <w:rsid w:val="007E0560"/>
    <w:rsid w:val="007E5A77"/>
    <w:rsid w:val="007E6D7D"/>
    <w:rsid w:val="007E7F3E"/>
    <w:rsid w:val="008036B9"/>
    <w:rsid w:val="00803A0D"/>
    <w:rsid w:val="00803A24"/>
    <w:rsid w:val="00805519"/>
    <w:rsid w:val="00805965"/>
    <w:rsid w:val="00806245"/>
    <w:rsid w:val="00806D37"/>
    <w:rsid w:val="008072E0"/>
    <w:rsid w:val="00810485"/>
    <w:rsid w:val="0081100B"/>
    <w:rsid w:val="008120DE"/>
    <w:rsid w:val="0081222B"/>
    <w:rsid w:val="00815575"/>
    <w:rsid w:val="00820091"/>
    <w:rsid w:val="00821504"/>
    <w:rsid w:val="0082668F"/>
    <w:rsid w:val="008320BF"/>
    <w:rsid w:val="00833038"/>
    <w:rsid w:val="008334A8"/>
    <w:rsid w:val="008370E9"/>
    <w:rsid w:val="008407EB"/>
    <w:rsid w:val="008447E2"/>
    <w:rsid w:val="008505AA"/>
    <w:rsid w:val="00850803"/>
    <w:rsid w:val="008516F8"/>
    <w:rsid w:val="008566C0"/>
    <w:rsid w:val="00863457"/>
    <w:rsid w:val="00864B9D"/>
    <w:rsid w:val="00865BA8"/>
    <w:rsid w:val="0087063A"/>
    <w:rsid w:val="008735CF"/>
    <w:rsid w:val="00875E71"/>
    <w:rsid w:val="00881C2B"/>
    <w:rsid w:val="00893C57"/>
    <w:rsid w:val="00893DE8"/>
    <w:rsid w:val="00895BDB"/>
    <w:rsid w:val="008A0BE7"/>
    <w:rsid w:val="008A0C7E"/>
    <w:rsid w:val="008A2CB7"/>
    <w:rsid w:val="008A3B2B"/>
    <w:rsid w:val="008A411B"/>
    <w:rsid w:val="008A7969"/>
    <w:rsid w:val="008B3608"/>
    <w:rsid w:val="008B3C23"/>
    <w:rsid w:val="008B596F"/>
    <w:rsid w:val="008B6AB5"/>
    <w:rsid w:val="008C6BAB"/>
    <w:rsid w:val="008C789A"/>
    <w:rsid w:val="008C798F"/>
    <w:rsid w:val="008C7D62"/>
    <w:rsid w:val="008D25BB"/>
    <w:rsid w:val="008D4E8E"/>
    <w:rsid w:val="008D5BE0"/>
    <w:rsid w:val="008E1E07"/>
    <w:rsid w:val="008E1F6B"/>
    <w:rsid w:val="008E5A75"/>
    <w:rsid w:val="008E7A6C"/>
    <w:rsid w:val="008F1CAF"/>
    <w:rsid w:val="008F2573"/>
    <w:rsid w:val="008F396A"/>
    <w:rsid w:val="008F63E4"/>
    <w:rsid w:val="00901D0F"/>
    <w:rsid w:val="009021A1"/>
    <w:rsid w:val="0090689D"/>
    <w:rsid w:val="00910A68"/>
    <w:rsid w:val="00915D99"/>
    <w:rsid w:val="00915E66"/>
    <w:rsid w:val="00915E6C"/>
    <w:rsid w:val="00923373"/>
    <w:rsid w:val="009275EA"/>
    <w:rsid w:val="009303B8"/>
    <w:rsid w:val="00933A17"/>
    <w:rsid w:val="00935505"/>
    <w:rsid w:val="00936816"/>
    <w:rsid w:val="00936D2F"/>
    <w:rsid w:val="00945C72"/>
    <w:rsid w:val="00947463"/>
    <w:rsid w:val="009556C9"/>
    <w:rsid w:val="009560F8"/>
    <w:rsid w:val="009566B8"/>
    <w:rsid w:val="009620A9"/>
    <w:rsid w:val="00962FFA"/>
    <w:rsid w:val="009644C4"/>
    <w:rsid w:val="00965CB1"/>
    <w:rsid w:val="009731B1"/>
    <w:rsid w:val="0097502C"/>
    <w:rsid w:val="009751D0"/>
    <w:rsid w:val="009819A1"/>
    <w:rsid w:val="00981C15"/>
    <w:rsid w:val="0098691B"/>
    <w:rsid w:val="009921B7"/>
    <w:rsid w:val="00992BD8"/>
    <w:rsid w:val="009942B3"/>
    <w:rsid w:val="00995103"/>
    <w:rsid w:val="009972A3"/>
    <w:rsid w:val="009A1BFD"/>
    <w:rsid w:val="009A2A5A"/>
    <w:rsid w:val="009A2E79"/>
    <w:rsid w:val="009B053D"/>
    <w:rsid w:val="009B201C"/>
    <w:rsid w:val="009B20EF"/>
    <w:rsid w:val="009B2888"/>
    <w:rsid w:val="009B67EE"/>
    <w:rsid w:val="009B7206"/>
    <w:rsid w:val="009C10A0"/>
    <w:rsid w:val="009C28AF"/>
    <w:rsid w:val="009C2CA1"/>
    <w:rsid w:val="009C528F"/>
    <w:rsid w:val="009C7148"/>
    <w:rsid w:val="009C71EC"/>
    <w:rsid w:val="009D2D93"/>
    <w:rsid w:val="009D2FD4"/>
    <w:rsid w:val="009D3616"/>
    <w:rsid w:val="009D79CB"/>
    <w:rsid w:val="009E0C47"/>
    <w:rsid w:val="009E27AB"/>
    <w:rsid w:val="009E5732"/>
    <w:rsid w:val="009E68EF"/>
    <w:rsid w:val="009E6BE3"/>
    <w:rsid w:val="009F0045"/>
    <w:rsid w:val="009F0165"/>
    <w:rsid w:val="009F09E9"/>
    <w:rsid w:val="009F0BED"/>
    <w:rsid w:val="009F2DDD"/>
    <w:rsid w:val="009F3C26"/>
    <w:rsid w:val="009F4FAA"/>
    <w:rsid w:val="009F54DC"/>
    <w:rsid w:val="009F5EA7"/>
    <w:rsid w:val="009F6B4E"/>
    <w:rsid w:val="00A007FB"/>
    <w:rsid w:val="00A015F5"/>
    <w:rsid w:val="00A01955"/>
    <w:rsid w:val="00A01B50"/>
    <w:rsid w:val="00A107A6"/>
    <w:rsid w:val="00A107DF"/>
    <w:rsid w:val="00A12CD0"/>
    <w:rsid w:val="00A2610B"/>
    <w:rsid w:val="00A31B21"/>
    <w:rsid w:val="00A32AD9"/>
    <w:rsid w:val="00A32E4B"/>
    <w:rsid w:val="00A34A1B"/>
    <w:rsid w:val="00A3520D"/>
    <w:rsid w:val="00A36956"/>
    <w:rsid w:val="00A441E8"/>
    <w:rsid w:val="00A44899"/>
    <w:rsid w:val="00A4723C"/>
    <w:rsid w:val="00A51BF7"/>
    <w:rsid w:val="00A524B4"/>
    <w:rsid w:val="00A54443"/>
    <w:rsid w:val="00A57E01"/>
    <w:rsid w:val="00A61681"/>
    <w:rsid w:val="00A72E41"/>
    <w:rsid w:val="00A77AFC"/>
    <w:rsid w:val="00A81052"/>
    <w:rsid w:val="00A858E0"/>
    <w:rsid w:val="00A879FD"/>
    <w:rsid w:val="00A90085"/>
    <w:rsid w:val="00A90516"/>
    <w:rsid w:val="00A90D71"/>
    <w:rsid w:val="00A9116B"/>
    <w:rsid w:val="00AA09FD"/>
    <w:rsid w:val="00AA550F"/>
    <w:rsid w:val="00AA6C7C"/>
    <w:rsid w:val="00AA725F"/>
    <w:rsid w:val="00AB0485"/>
    <w:rsid w:val="00AB2828"/>
    <w:rsid w:val="00AB6293"/>
    <w:rsid w:val="00AC6697"/>
    <w:rsid w:val="00AC6E7B"/>
    <w:rsid w:val="00AC7F25"/>
    <w:rsid w:val="00AD3584"/>
    <w:rsid w:val="00AD537F"/>
    <w:rsid w:val="00AD7E55"/>
    <w:rsid w:val="00AE44C7"/>
    <w:rsid w:val="00AE5932"/>
    <w:rsid w:val="00AE5AE8"/>
    <w:rsid w:val="00AE6F01"/>
    <w:rsid w:val="00AF2F2F"/>
    <w:rsid w:val="00AF5ABC"/>
    <w:rsid w:val="00AF6B5E"/>
    <w:rsid w:val="00AF7F6E"/>
    <w:rsid w:val="00B04A42"/>
    <w:rsid w:val="00B05632"/>
    <w:rsid w:val="00B0696A"/>
    <w:rsid w:val="00B06A3B"/>
    <w:rsid w:val="00B106DB"/>
    <w:rsid w:val="00B10731"/>
    <w:rsid w:val="00B12C43"/>
    <w:rsid w:val="00B13498"/>
    <w:rsid w:val="00B13BBD"/>
    <w:rsid w:val="00B15079"/>
    <w:rsid w:val="00B1622A"/>
    <w:rsid w:val="00B214ED"/>
    <w:rsid w:val="00B2271F"/>
    <w:rsid w:val="00B23753"/>
    <w:rsid w:val="00B30371"/>
    <w:rsid w:val="00B425F7"/>
    <w:rsid w:val="00B44C7E"/>
    <w:rsid w:val="00B466B5"/>
    <w:rsid w:val="00B57FF9"/>
    <w:rsid w:val="00B6074A"/>
    <w:rsid w:val="00B62515"/>
    <w:rsid w:val="00B63EC0"/>
    <w:rsid w:val="00B73AFC"/>
    <w:rsid w:val="00B759AC"/>
    <w:rsid w:val="00B77018"/>
    <w:rsid w:val="00B83877"/>
    <w:rsid w:val="00B83A48"/>
    <w:rsid w:val="00B93151"/>
    <w:rsid w:val="00B93AF2"/>
    <w:rsid w:val="00B93C70"/>
    <w:rsid w:val="00B9534E"/>
    <w:rsid w:val="00BA1A4A"/>
    <w:rsid w:val="00BA2B02"/>
    <w:rsid w:val="00BA4F4C"/>
    <w:rsid w:val="00BA5074"/>
    <w:rsid w:val="00BA5C71"/>
    <w:rsid w:val="00BA66EC"/>
    <w:rsid w:val="00BB1A06"/>
    <w:rsid w:val="00BB31D1"/>
    <w:rsid w:val="00BB60B3"/>
    <w:rsid w:val="00BB6C28"/>
    <w:rsid w:val="00BB6E1D"/>
    <w:rsid w:val="00BB7420"/>
    <w:rsid w:val="00BC1F5A"/>
    <w:rsid w:val="00BC461A"/>
    <w:rsid w:val="00BC4869"/>
    <w:rsid w:val="00BD04C4"/>
    <w:rsid w:val="00BD386D"/>
    <w:rsid w:val="00BD62DD"/>
    <w:rsid w:val="00BD6F5B"/>
    <w:rsid w:val="00BE4925"/>
    <w:rsid w:val="00BE5178"/>
    <w:rsid w:val="00BF78D7"/>
    <w:rsid w:val="00C00E56"/>
    <w:rsid w:val="00C10C1B"/>
    <w:rsid w:val="00C11398"/>
    <w:rsid w:val="00C143DD"/>
    <w:rsid w:val="00C2008F"/>
    <w:rsid w:val="00C20864"/>
    <w:rsid w:val="00C21B53"/>
    <w:rsid w:val="00C26367"/>
    <w:rsid w:val="00C26702"/>
    <w:rsid w:val="00C26F0D"/>
    <w:rsid w:val="00C3177F"/>
    <w:rsid w:val="00C3337A"/>
    <w:rsid w:val="00C35866"/>
    <w:rsid w:val="00C36312"/>
    <w:rsid w:val="00C42B02"/>
    <w:rsid w:val="00C43FDB"/>
    <w:rsid w:val="00C44339"/>
    <w:rsid w:val="00C45502"/>
    <w:rsid w:val="00C50E3A"/>
    <w:rsid w:val="00C53372"/>
    <w:rsid w:val="00C569C6"/>
    <w:rsid w:val="00C60503"/>
    <w:rsid w:val="00C610F4"/>
    <w:rsid w:val="00C65751"/>
    <w:rsid w:val="00C71FF9"/>
    <w:rsid w:val="00C74236"/>
    <w:rsid w:val="00C743CB"/>
    <w:rsid w:val="00C75A57"/>
    <w:rsid w:val="00C813D0"/>
    <w:rsid w:val="00C836FF"/>
    <w:rsid w:val="00C87427"/>
    <w:rsid w:val="00C878BA"/>
    <w:rsid w:val="00C87F29"/>
    <w:rsid w:val="00C91A90"/>
    <w:rsid w:val="00C9741B"/>
    <w:rsid w:val="00CA0079"/>
    <w:rsid w:val="00CA1008"/>
    <w:rsid w:val="00CA54E9"/>
    <w:rsid w:val="00CA64B5"/>
    <w:rsid w:val="00CB4764"/>
    <w:rsid w:val="00CB5AA3"/>
    <w:rsid w:val="00CB61DD"/>
    <w:rsid w:val="00CC2456"/>
    <w:rsid w:val="00CC300A"/>
    <w:rsid w:val="00CC56AA"/>
    <w:rsid w:val="00CC5E8B"/>
    <w:rsid w:val="00CC6DAB"/>
    <w:rsid w:val="00CD1649"/>
    <w:rsid w:val="00CD3500"/>
    <w:rsid w:val="00CD547D"/>
    <w:rsid w:val="00CE188F"/>
    <w:rsid w:val="00CE2B82"/>
    <w:rsid w:val="00CE3823"/>
    <w:rsid w:val="00CE59E3"/>
    <w:rsid w:val="00CE5E51"/>
    <w:rsid w:val="00CF1139"/>
    <w:rsid w:val="00D0294F"/>
    <w:rsid w:val="00D04777"/>
    <w:rsid w:val="00D06C65"/>
    <w:rsid w:val="00D06E6B"/>
    <w:rsid w:val="00D11848"/>
    <w:rsid w:val="00D11D08"/>
    <w:rsid w:val="00D1486E"/>
    <w:rsid w:val="00D16E04"/>
    <w:rsid w:val="00D17A52"/>
    <w:rsid w:val="00D215B9"/>
    <w:rsid w:val="00D243FF"/>
    <w:rsid w:val="00D24EC0"/>
    <w:rsid w:val="00D2640F"/>
    <w:rsid w:val="00D339B8"/>
    <w:rsid w:val="00D42A50"/>
    <w:rsid w:val="00D45A5C"/>
    <w:rsid w:val="00D46DE1"/>
    <w:rsid w:val="00D50223"/>
    <w:rsid w:val="00D51200"/>
    <w:rsid w:val="00D53204"/>
    <w:rsid w:val="00D53A33"/>
    <w:rsid w:val="00D543DA"/>
    <w:rsid w:val="00D54B72"/>
    <w:rsid w:val="00D56A33"/>
    <w:rsid w:val="00D57D02"/>
    <w:rsid w:val="00D61A92"/>
    <w:rsid w:val="00D670FD"/>
    <w:rsid w:val="00D7032B"/>
    <w:rsid w:val="00D70BDD"/>
    <w:rsid w:val="00D714E1"/>
    <w:rsid w:val="00D75923"/>
    <w:rsid w:val="00D8160F"/>
    <w:rsid w:val="00D81DC3"/>
    <w:rsid w:val="00D84290"/>
    <w:rsid w:val="00D9082D"/>
    <w:rsid w:val="00D912E5"/>
    <w:rsid w:val="00D92A53"/>
    <w:rsid w:val="00D93532"/>
    <w:rsid w:val="00D93902"/>
    <w:rsid w:val="00D9416E"/>
    <w:rsid w:val="00D94574"/>
    <w:rsid w:val="00DA05FA"/>
    <w:rsid w:val="00DA0A0B"/>
    <w:rsid w:val="00DB43E9"/>
    <w:rsid w:val="00DB4FFA"/>
    <w:rsid w:val="00DB59BF"/>
    <w:rsid w:val="00DB6F8B"/>
    <w:rsid w:val="00DC18FC"/>
    <w:rsid w:val="00DC1B71"/>
    <w:rsid w:val="00DC4A84"/>
    <w:rsid w:val="00DC7620"/>
    <w:rsid w:val="00DD0F86"/>
    <w:rsid w:val="00DD750F"/>
    <w:rsid w:val="00DE1800"/>
    <w:rsid w:val="00DE2EEB"/>
    <w:rsid w:val="00DE3160"/>
    <w:rsid w:val="00DE3EE9"/>
    <w:rsid w:val="00DE4A7A"/>
    <w:rsid w:val="00DE50A1"/>
    <w:rsid w:val="00DE5CCD"/>
    <w:rsid w:val="00DE62F0"/>
    <w:rsid w:val="00DF115F"/>
    <w:rsid w:val="00DF19B2"/>
    <w:rsid w:val="00DF4713"/>
    <w:rsid w:val="00DF61FB"/>
    <w:rsid w:val="00DF64A8"/>
    <w:rsid w:val="00E00EAE"/>
    <w:rsid w:val="00E0161F"/>
    <w:rsid w:val="00E01B90"/>
    <w:rsid w:val="00E07F10"/>
    <w:rsid w:val="00E10724"/>
    <w:rsid w:val="00E128CC"/>
    <w:rsid w:val="00E14783"/>
    <w:rsid w:val="00E16F07"/>
    <w:rsid w:val="00E17356"/>
    <w:rsid w:val="00E17D80"/>
    <w:rsid w:val="00E2408D"/>
    <w:rsid w:val="00E24133"/>
    <w:rsid w:val="00E247E1"/>
    <w:rsid w:val="00E267CD"/>
    <w:rsid w:val="00E26DEE"/>
    <w:rsid w:val="00E32FAA"/>
    <w:rsid w:val="00E34FFC"/>
    <w:rsid w:val="00E4041A"/>
    <w:rsid w:val="00E41B02"/>
    <w:rsid w:val="00E431B6"/>
    <w:rsid w:val="00E46C32"/>
    <w:rsid w:val="00E472C6"/>
    <w:rsid w:val="00E47F61"/>
    <w:rsid w:val="00E50DAD"/>
    <w:rsid w:val="00E5150C"/>
    <w:rsid w:val="00E66B95"/>
    <w:rsid w:val="00E74E7A"/>
    <w:rsid w:val="00E7724B"/>
    <w:rsid w:val="00E77CA8"/>
    <w:rsid w:val="00E80881"/>
    <w:rsid w:val="00E80B94"/>
    <w:rsid w:val="00E81FC6"/>
    <w:rsid w:val="00E86CC7"/>
    <w:rsid w:val="00E874C4"/>
    <w:rsid w:val="00E90DCA"/>
    <w:rsid w:val="00E91E4D"/>
    <w:rsid w:val="00E93A9D"/>
    <w:rsid w:val="00E94322"/>
    <w:rsid w:val="00E95B62"/>
    <w:rsid w:val="00EA00B7"/>
    <w:rsid w:val="00EA3F46"/>
    <w:rsid w:val="00EA598A"/>
    <w:rsid w:val="00EA618F"/>
    <w:rsid w:val="00EA7BF1"/>
    <w:rsid w:val="00EB09F5"/>
    <w:rsid w:val="00EB11C9"/>
    <w:rsid w:val="00EB3978"/>
    <w:rsid w:val="00EB4477"/>
    <w:rsid w:val="00EB470C"/>
    <w:rsid w:val="00EC30AA"/>
    <w:rsid w:val="00EC3C47"/>
    <w:rsid w:val="00EC6F4E"/>
    <w:rsid w:val="00EC7C5F"/>
    <w:rsid w:val="00ED0C32"/>
    <w:rsid w:val="00ED2146"/>
    <w:rsid w:val="00ED30CE"/>
    <w:rsid w:val="00ED4C21"/>
    <w:rsid w:val="00ED5861"/>
    <w:rsid w:val="00ED6C3D"/>
    <w:rsid w:val="00ED7A0A"/>
    <w:rsid w:val="00EE00CF"/>
    <w:rsid w:val="00EE3A1C"/>
    <w:rsid w:val="00EF04DD"/>
    <w:rsid w:val="00EF2A13"/>
    <w:rsid w:val="00EF38BC"/>
    <w:rsid w:val="00EF3A11"/>
    <w:rsid w:val="00EF42CC"/>
    <w:rsid w:val="00EF4EFD"/>
    <w:rsid w:val="00EF7055"/>
    <w:rsid w:val="00F02A44"/>
    <w:rsid w:val="00F05CD1"/>
    <w:rsid w:val="00F107CC"/>
    <w:rsid w:val="00F13BF1"/>
    <w:rsid w:val="00F141A1"/>
    <w:rsid w:val="00F1709D"/>
    <w:rsid w:val="00F233A8"/>
    <w:rsid w:val="00F245FD"/>
    <w:rsid w:val="00F320C3"/>
    <w:rsid w:val="00F33221"/>
    <w:rsid w:val="00F33C77"/>
    <w:rsid w:val="00F35503"/>
    <w:rsid w:val="00F43153"/>
    <w:rsid w:val="00F51EF9"/>
    <w:rsid w:val="00F52166"/>
    <w:rsid w:val="00F53D84"/>
    <w:rsid w:val="00F56FFE"/>
    <w:rsid w:val="00F61668"/>
    <w:rsid w:val="00F61D43"/>
    <w:rsid w:val="00F62207"/>
    <w:rsid w:val="00F628FB"/>
    <w:rsid w:val="00F63225"/>
    <w:rsid w:val="00F64B5C"/>
    <w:rsid w:val="00F66AB4"/>
    <w:rsid w:val="00F66DE2"/>
    <w:rsid w:val="00F73FF6"/>
    <w:rsid w:val="00F760B6"/>
    <w:rsid w:val="00F76E73"/>
    <w:rsid w:val="00F806ED"/>
    <w:rsid w:val="00F80EC6"/>
    <w:rsid w:val="00F83CC0"/>
    <w:rsid w:val="00F85FD4"/>
    <w:rsid w:val="00F87DBA"/>
    <w:rsid w:val="00F91364"/>
    <w:rsid w:val="00F9432D"/>
    <w:rsid w:val="00FB192B"/>
    <w:rsid w:val="00FB1C60"/>
    <w:rsid w:val="00FB2320"/>
    <w:rsid w:val="00FB29DA"/>
    <w:rsid w:val="00FB7994"/>
    <w:rsid w:val="00FC07A4"/>
    <w:rsid w:val="00FC27DF"/>
    <w:rsid w:val="00FC3D0C"/>
    <w:rsid w:val="00FC78C1"/>
    <w:rsid w:val="00FD15DD"/>
    <w:rsid w:val="00FE0BAA"/>
    <w:rsid w:val="00FE1F62"/>
    <w:rsid w:val="00FE2862"/>
    <w:rsid w:val="00FE2F6C"/>
    <w:rsid w:val="00FF0C2E"/>
    <w:rsid w:val="00FF0C74"/>
    <w:rsid w:val="00FF17D7"/>
    <w:rsid w:val="00FF26E0"/>
    <w:rsid w:val="00FF3355"/>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mailto:anna.pienkowska@pgkkoszalin.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https://platformazakupowa.pl/pn/pgk_koszalin/proceedings" TargetMode="External"/><Relationship Id="rId10" Type="http://schemas.openxmlformats.org/officeDocument/2006/relationships/hyperlink" Target="mailto:anna.pienkowska@pgkkoszalin.pl" TargetMode="External"/><Relationship Id="rId19" Type="http://schemas.openxmlformats.org/officeDocument/2006/relationships/hyperlink" Target="https://platforma"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18</Pages>
  <Words>7103</Words>
  <Characters>42621</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95</cp:revision>
  <cp:lastPrinted>2023-04-13T07:56:00Z</cp:lastPrinted>
  <dcterms:created xsi:type="dcterms:W3CDTF">2023-05-09T11:54:00Z</dcterms:created>
  <dcterms:modified xsi:type="dcterms:W3CDTF">2023-08-22T08:57:00Z</dcterms:modified>
</cp:coreProperties>
</file>