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4D5" w:rsidRPr="00704298" w:rsidRDefault="00A24F7D" w:rsidP="00974643">
      <w:pPr>
        <w:spacing w:before="120" w:after="120" w:line="320" w:lineRule="exact"/>
        <w:jc w:val="right"/>
        <w:rPr>
          <w:rFonts w:cstheme="minorHAnsi"/>
          <w:sz w:val="20"/>
          <w:szCs w:val="20"/>
        </w:rPr>
      </w:pPr>
      <w:r w:rsidRPr="00704298">
        <w:rPr>
          <w:rFonts w:cstheme="minorHAnsi"/>
          <w:sz w:val="20"/>
          <w:szCs w:val="20"/>
        </w:rPr>
        <w:t>Załącznik nr 1 do SIWZ</w:t>
      </w:r>
    </w:p>
    <w:p w:rsidR="00EC642A" w:rsidRDefault="00EC642A" w:rsidP="0059609D">
      <w:pPr>
        <w:jc w:val="center"/>
        <w:rPr>
          <w:rFonts w:eastAsia="Times New Roman" w:cstheme="minorHAnsi"/>
          <w:b/>
        </w:rPr>
      </w:pPr>
      <w:r w:rsidRPr="006346E8">
        <w:rPr>
          <w:rFonts w:eastAsia="Times New Roman" w:cstheme="minorHAnsi"/>
          <w:b/>
        </w:rPr>
        <w:t>FORMULARZ OFERTY</w:t>
      </w:r>
    </w:p>
    <w:p w:rsidR="00B8609B" w:rsidRPr="0059609D" w:rsidRDefault="00B8609B" w:rsidP="0059609D">
      <w:pPr>
        <w:jc w:val="center"/>
        <w:rPr>
          <w:rFonts w:eastAsia="Times New Roman" w:cstheme="minorHAnsi"/>
          <w:b/>
        </w:rPr>
      </w:pPr>
    </w:p>
    <w:p w:rsidR="00EC642A" w:rsidRPr="00704298" w:rsidRDefault="007A2829" w:rsidP="00032982">
      <w:pPr>
        <w:autoSpaceDE w:val="0"/>
        <w:autoSpaceDN w:val="0"/>
        <w:spacing w:before="120" w:after="120" w:line="320" w:lineRule="atLeast"/>
        <w:ind w:left="5103" w:right="567"/>
        <w:jc w:val="both"/>
        <w:rPr>
          <w:rFonts w:eastAsia="Times New Roman" w:cstheme="minorHAnsi"/>
          <w:b/>
          <w:sz w:val="20"/>
          <w:szCs w:val="20"/>
        </w:rPr>
      </w:pPr>
      <w:r w:rsidRPr="00704298">
        <w:rPr>
          <w:rFonts w:eastAsia="Times New Roman" w:cstheme="minorHAnsi"/>
          <w:b/>
          <w:sz w:val="20"/>
          <w:szCs w:val="20"/>
        </w:rPr>
        <w:t>Szpital św. Anny w Miechowie</w:t>
      </w:r>
    </w:p>
    <w:p w:rsidR="00EC642A" w:rsidRPr="00704298" w:rsidRDefault="00EC642A" w:rsidP="00EC642A">
      <w:pPr>
        <w:autoSpaceDE w:val="0"/>
        <w:autoSpaceDN w:val="0"/>
        <w:spacing w:before="120" w:after="120" w:line="320" w:lineRule="atLeast"/>
        <w:ind w:left="5103"/>
        <w:jc w:val="both"/>
        <w:rPr>
          <w:rFonts w:eastAsia="Times New Roman" w:cstheme="minorHAnsi"/>
          <w:sz w:val="20"/>
          <w:szCs w:val="20"/>
        </w:rPr>
      </w:pPr>
      <w:r w:rsidRPr="00704298">
        <w:rPr>
          <w:rFonts w:eastAsia="Times New Roman" w:cstheme="minorHAnsi"/>
          <w:sz w:val="20"/>
          <w:szCs w:val="20"/>
        </w:rPr>
        <w:t xml:space="preserve">ul. </w:t>
      </w:r>
      <w:r w:rsidR="007A2829" w:rsidRPr="00704298">
        <w:rPr>
          <w:rFonts w:eastAsia="Times New Roman" w:cstheme="minorHAnsi"/>
          <w:sz w:val="20"/>
          <w:szCs w:val="20"/>
        </w:rPr>
        <w:t>Szpitalna 3</w:t>
      </w:r>
    </w:p>
    <w:p w:rsidR="0059609D" w:rsidRDefault="007A2829" w:rsidP="00B8609B">
      <w:pPr>
        <w:autoSpaceDE w:val="0"/>
        <w:autoSpaceDN w:val="0"/>
        <w:spacing w:before="120" w:after="120" w:line="320" w:lineRule="atLeast"/>
        <w:ind w:left="5103"/>
        <w:jc w:val="both"/>
        <w:rPr>
          <w:rFonts w:eastAsia="Times New Roman" w:cstheme="minorHAnsi"/>
          <w:sz w:val="20"/>
          <w:szCs w:val="20"/>
        </w:rPr>
      </w:pPr>
      <w:r w:rsidRPr="00704298">
        <w:rPr>
          <w:rFonts w:eastAsia="Times New Roman" w:cstheme="minorHAnsi"/>
          <w:sz w:val="20"/>
          <w:szCs w:val="20"/>
        </w:rPr>
        <w:t>32-200 Miechów</w:t>
      </w:r>
    </w:p>
    <w:p w:rsidR="00B8609B" w:rsidRPr="00704298" w:rsidRDefault="00B8609B" w:rsidP="00B8609B">
      <w:pPr>
        <w:autoSpaceDE w:val="0"/>
        <w:autoSpaceDN w:val="0"/>
        <w:spacing w:before="120" w:after="120" w:line="320" w:lineRule="atLeast"/>
        <w:ind w:left="5103"/>
        <w:jc w:val="both"/>
        <w:rPr>
          <w:rFonts w:eastAsia="Times New Roman" w:cstheme="minorHAnsi"/>
          <w:sz w:val="20"/>
          <w:szCs w:val="20"/>
        </w:rPr>
      </w:pPr>
    </w:p>
    <w:p w:rsidR="00B6000B" w:rsidRPr="00B8609B" w:rsidRDefault="00EC642A" w:rsidP="00B8609B">
      <w:pPr>
        <w:pStyle w:val="Tekstpodstawowy3"/>
        <w:jc w:val="both"/>
        <w:rPr>
          <w:rFonts w:cstheme="minorHAnsi"/>
          <w:b/>
          <w:bCs/>
          <w:sz w:val="22"/>
          <w:szCs w:val="22"/>
        </w:rPr>
      </w:pPr>
      <w:r w:rsidRPr="00551051">
        <w:rPr>
          <w:rFonts w:cstheme="minorHAnsi"/>
          <w:sz w:val="20"/>
          <w:szCs w:val="20"/>
        </w:rPr>
        <w:t>Nawiązując do ogłoszenia o zamówieniu w</w:t>
      </w:r>
      <w:r w:rsidR="00974643" w:rsidRPr="00551051">
        <w:rPr>
          <w:rFonts w:cstheme="minorHAnsi"/>
          <w:sz w:val="20"/>
          <w:szCs w:val="20"/>
        </w:rPr>
        <w:t xml:space="preserve"> postę</w:t>
      </w:r>
      <w:r w:rsidRPr="00551051">
        <w:rPr>
          <w:rFonts w:cstheme="minorHAnsi"/>
          <w:sz w:val="20"/>
          <w:szCs w:val="20"/>
        </w:rPr>
        <w:t xml:space="preserve">powaniu prowadzonym w trybie przetargu nieograniczonego nr </w:t>
      </w:r>
      <w:r w:rsidR="00B8609B" w:rsidRPr="00B8609B">
        <w:rPr>
          <w:rFonts w:cstheme="minorHAnsi"/>
          <w:b/>
          <w:sz w:val="20"/>
          <w:szCs w:val="20"/>
        </w:rPr>
        <w:t>2</w:t>
      </w:r>
      <w:r w:rsidR="00955CF6" w:rsidRPr="00551051">
        <w:rPr>
          <w:rFonts w:cstheme="minorHAnsi"/>
          <w:b/>
          <w:sz w:val="20"/>
          <w:szCs w:val="20"/>
        </w:rPr>
        <w:t>5</w:t>
      </w:r>
      <w:r w:rsidR="00974643" w:rsidRPr="00551051">
        <w:rPr>
          <w:rFonts w:cstheme="minorHAnsi"/>
          <w:b/>
          <w:sz w:val="20"/>
          <w:szCs w:val="20"/>
        </w:rPr>
        <w:t>/201</w:t>
      </w:r>
      <w:r w:rsidR="00955CF6" w:rsidRPr="00551051">
        <w:rPr>
          <w:rFonts w:cstheme="minorHAnsi"/>
          <w:b/>
          <w:sz w:val="20"/>
          <w:szCs w:val="20"/>
        </w:rPr>
        <w:t>9</w:t>
      </w:r>
      <w:r w:rsidRPr="00551051">
        <w:rPr>
          <w:rFonts w:cstheme="minorHAnsi"/>
          <w:b/>
          <w:sz w:val="20"/>
          <w:szCs w:val="20"/>
        </w:rPr>
        <w:t xml:space="preserve"> </w:t>
      </w:r>
      <w:r w:rsidR="00B8609B" w:rsidRPr="00970935">
        <w:rPr>
          <w:rFonts w:cstheme="minorHAnsi"/>
          <w:b/>
          <w:bCs/>
          <w:sz w:val="22"/>
          <w:szCs w:val="22"/>
        </w:rPr>
        <w:t>Świadczenie usługi żywienia pacjentów Szpitala św. Anny w Miechowie</w:t>
      </w:r>
      <w:r w:rsidR="00B8609B">
        <w:rPr>
          <w:rFonts w:cstheme="minorHAnsi"/>
          <w:b/>
          <w:bCs/>
          <w:sz w:val="22"/>
          <w:szCs w:val="22"/>
        </w:rPr>
        <w:t>.</w:t>
      </w:r>
    </w:p>
    <w:p w:rsidR="00B6000B" w:rsidRPr="00551051" w:rsidRDefault="00EC642A" w:rsidP="00B6000B">
      <w:pPr>
        <w:pStyle w:val="Bezodstpw"/>
        <w:jc w:val="both"/>
        <w:rPr>
          <w:rFonts w:eastAsia="Times New Roman" w:cstheme="minorHAnsi"/>
          <w:sz w:val="20"/>
          <w:szCs w:val="20"/>
          <w:lang w:eastAsia="pl-PL"/>
        </w:rPr>
      </w:pPr>
      <w:r w:rsidRPr="00551051">
        <w:rPr>
          <w:rFonts w:eastAsia="Times New Roman" w:cstheme="minorHAnsi"/>
          <w:sz w:val="20"/>
          <w:szCs w:val="20"/>
          <w:lang w:eastAsia="pl-PL"/>
        </w:rPr>
        <w:t>my niżej podpisani:</w:t>
      </w:r>
    </w:p>
    <w:p w:rsidR="00EC642A" w:rsidRPr="00B6000B" w:rsidRDefault="00EC642A" w:rsidP="00B6000B">
      <w:pPr>
        <w:pStyle w:val="Bezodstpw"/>
        <w:jc w:val="both"/>
        <w:rPr>
          <w:rFonts w:eastAsia="Times New Roman" w:cstheme="minorHAnsi"/>
          <w:sz w:val="20"/>
          <w:szCs w:val="20"/>
          <w:lang w:eastAsia="pl-PL"/>
        </w:rPr>
      </w:pPr>
      <w:r w:rsidRPr="00B6000B">
        <w:rPr>
          <w:rFonts w:eastAsia="Times New Roman" w:cstheme="minorHAnsi"/>
          <w:sz w:val="20"/>
          <w:szCs w:val="20"/>
          <w:lang w:eastAsia="pl-PL"/>
        </w:rPr>
        <w:t>_____________________________________________________________________</w:t>
      </w:r>
      <w:r w:rsidR="006346E8" w:rsidRPr="00B6000B">
        <w:rPr>
          <w:rFonts w:eastAsia="Times New Roman" w:cstheme="minorHAnsi"/>
          <w:sz w:val="20"/>
          <w:szCs w:val="20"/>
          <w:lang w:eastAsia="pl-PL"/>
        </w:rPr>
        <w:t>______________________</w:t>
      </w:r>
    </w:p>
    <w:p w:rsidR="00B6000B" w:rsidRPr="00B6000B" w:rsidRDefault="00EC642A" w:rsidP="00B6000B">
      <w:pPr>
        <w:pStyle w:val="Bezodstpw"/>
        <w:jc w:val="both"/>
        <w:rPr>
          <w:rFonts w:eastAsia="Times New Roman" w:cstheme="minorHAnsi"/>
          <w:sz w:val="20"/>
          <w:szCs w:val="20"/>
          <w:lang w:eastAsia="pl-PL"/>
        </w:rPr>
      </w:pPr>
      <w:r w:rsidRPr="00B6000B">
        <w:rPr>
          <w:rFonts w:eastAsia="Times New Roman" w:cstheme="minorHAnsi"/>
          <w:sz w:val="20"/>
          <w:szCs w:val="20"/>
          <w:lang w:eastAsia="pl-PL"/>
        </w:rPr>
        <w:t>działając w imieniu i na rzecz:</w:t>
      </w:r>
    </w:p>
    <w:p w:rsidR="00EC642A" w:rsidRPr="00B6000B" w:rsidRDefault="00EC642A" w:rsidP="00B6000B">
      <w:pPr>
        <w:pStyle w:val="Bezodstpw"/>
        <w:jc w:val="both"/>
        <w:rPr>
          <w:rFonts w:eastAsia="Times New Roman" w:cstheme="minorHAnsi"/>
          <w:sz w:val="20"/>
          <w:szCs w:val="20"/>
          <w:lang w:eastAsia="pl-PL"/>
        </w:rPr>
      </w:pPr>
      <w:r w:rsidRPr="00B6000B">
        <w:rPr>
          <w:rFonts w:eastAsia="Times New Roman" w:cstheme="minorHAnsi"/>
          <w:sz w:val="20"/>
          <w:szCs w:val="20"/>
          <w:lang w:eastAsia="pl-PL"/>
        </w:rPr>
        <w:t>_____________________________________________________________________</w:t>
      </w:r>
      <w:r w:rsidR="006346E8" w:rsidRPr="00B6000B">
        <w:rPr>
          <w:rFonts w:eastAsia="Times New Roman" w:cstheme="minorHAnsi"/>
          <w:sz w:val="20"/>
          <w:szCs w:val="20"/>
          <w:lang w:eastAsia="pl-PL"/>
        </w:rPr>
        <w:t>______________________</w:t>
      </w:r>
    </w:p>
    <w:p w:rsidR="00EC642A" w:rsidRDefault="00EC642A" w:rsidP="00B6000B">
      <w:pPr>
        <w:pStyle w:val="Bezodstpw"/>
        <w:jc w:val="center"/>
        <w:rPr>
          <w:rFonts w:eastAsia="Times New Roman" w:cstheme="minorHAnsi"/>
          <w:i/>
          <w:iCs/>
          <w:sz w:val="16"/>
          <w:szCs w:val="16"/>
          <w:lang w:eastAsia="pl-PL"/>
        </w:rPr>
      </w:pPr>
      <w:r w:rsidRPr="00B6000B">
        <w:rPr>
          <w:rFonts w:eastAsia="Times New Roman" w:cstheme="minorHAnsi"/>
          <w:i/>
          <w:iCs/>
          <w:sz w:val="16"/>
          <w:szCs w:val="16"/>
          <w:lang w:eastAsia="pl-PL"/>
        </w:rPr>
        <w:t>(</w:t>
      </w:r>
      <w:r w:rsidRPr="006E6678">
        <w:rPr>
          <w:rFonts w:eastAsia="Times New Roman" w:cstheme="minorHAnsi"/>
          <w:b/>
          <w:i/>
          <w:iCs/>
          <w:sz w:val="16"/>
          <w:szCs w:val="16"/>
          <w:lang w:eastAsia="pl-PL"/>
        </w:rPr>
        <w:t>nazwa</w:t>
      </w:r>
      <w:r w:rsidRPr="00B6000B">
        <w:rPr>
          <w:rFonts w:eastAsia="Times New Roman" w:cstheme="minorHAnsi"/>
          <w:i/>
          <w:iCs/>
          <w:sz w:val="16"/>
          <w:szCs w:val="16"/>
          <w:lang w:eastAsia="pl-PL"/>
        </w:rPr>
        <w:t xml:space="preserve"> (firma) </w:t>
      </w:r>
      <w:r w:rsidRPr="006E6678">
        <w:rPr>
          <w:rFonts w:eastAsia="Times New Roman" w:cstheme="minorHAnsi"/>
          <w:b/>
          <w:i/>
          <w:iCs/>
          <w:sz w:val="16"/>
          <w:szCs w:val="16"/>
          <w:lang w:eastAsia="pl-PL"/>
        </w:rPr>
        <w:t>dokładny adres</w:t>
      </w:r>
      <w:r w:rsidRPr="00B6000B">
        <w:rPr>
          <w:rFonts w:eastAsia="Times New Roman" w:cstheme="minorHAnsi"/>
          <w:i/>
          <w:iCs/>
          <w:sz w:val="16"/>
          <w:szCs w:val="16"/>
          <w:lang w:eastAsia="pl-PL"/>
        </w:rPr>
        <w:t xml:space="preserve"> Wykonawcy/Wykonawców)</w:t>
      </w:r>
      <w:r w:rsidR="00955CF6" w:rsidRPr="00955CF6">
        <w:rPr>
          <w:rFonts w:eastAsia="Times New Roman" w:cstheme="minorHAnsi"/>
          <w:i/>
          <w:iCs/>
          <w:sz w:val="16"/>
          <w:szCs w:val="16"/>
          <w:lang w:eastAsia="pl-PL"/>
        </w:rPr>
        <w:t xml:space="preserve"> </w:t>
      </w:r>
      <w:r w:rsidR="00955CF6" w:rsidRPr="006E6678">
        <w:rPr>
          <w:rFonts w:eastAsia="Times New Roman" w:cstheme="minorHAnsi"/>
          <w:b/>
          <w:i/>
          <w:iCs/>
          <w:sz w:val="16"/>
          <w:szCs w:val="16"/>
          <w:lang w:eastAsia="pl-PL"/>
        </w:rPr>
        <w:t>NIP, REGON</w:t>
      </w:r>
      <w:r w:rsidRPr="00B6000B">
        <w:rPr>
          <w:rFonts w:eastAsia="Times New Roman" w:cstheme="minorHAnsi"/>
          <w:i/>
          <w:iCs/>
          <w:sz w:val="16"/>
          <w:szCs w:val="16"/>
          <w:lang w:eastAsia="pl-PL"/>
        </w:rPr>
        <w:t>; w przypadku składania oferty przez podmioty występujące wspólnie podać nazwy (firmy) i dokładne adresy wszystkich podmiotów składających wspólna ofertę)</w:t>
      </w:r>
      <w:r w:rsidR="00955CF6">
        <w:rPr>
          <w:rFonts w:eastAsia="Times New Roman" w:cstheme="minorHAnsi"/>
          <w:i/>
          <w:iCs/>
          <w:sz w:val="16"/>
          <w:szCs w:val="16"/>
          <w:lang w:eastAsia="pl-PL"/>
        </w:rPr>
        <w:t>.</w:t>
      </w:r>
    </w:p>
    <w:p w:rsidR="00B6000B" w:rsidRPr="00B6000B" w:rsidRDefault="00B6000B" w:rsidP="00B6000B">
      <w:pPr>
        <w:pStyle w:val="Bezodstpw"/>
        <w:jc w:val="center"/>
        <w:rPr>
          <w:rFonts w:eastAsia="Times New Roman" w:cstheme="minorHAnsi"/>
          <w:i/>
          <w:iCs/>
          <w:sz w:val="16"/>
          <w:szCs w:val="16"/>
          <w:lang w:eastAsia="pl-PL"/>
        </w:rPr>
      </w:pPr>
    </w:p>
    <w:p w:rsidR="00B6000B" w:rsidRDefault="00EC642A" w:rsidP="00894E5C">
      <w:pPr>
        <w:pStyle w:val="Bezodstpw"/>
        <w:numPr>
          <w:ilvl w:val="0"/>
          <w:numId w:val="4"/>
        </w:numPr>
        <w:ind w:left="284" w:hanging="284"/>
        <w:jc w:val="both"/>
        <w:rPr>
          <w:rFonts w:cstheme="minorHAnsi"/>
          <w:b/>
          <w:sz w:val="20"/>
          <w:szCs w:val="20"/>
        </w:rPr>
      </w:pPr>
      <w:r w:rsidRPr="00B6000B">
        <w:rPr>
          <w:rFonts w:cstheme="minorHAnsi"/>
          <w:b/>
          <w:sz w:val="20"/>
          <w:szCs w:val="20"/>
        </w:rPr>
        <w:t>S</w:t>
      </w:r>
      <w:r w:rsidR="00B6000B">
        <w:rPr>
          <w:rFonts w:cstheme="minorHAnsi"/>
          <w:b/>
          <w:sz w:val="20"/>
          <w:szCs w:val="20"/>
        </w:rPr>
        <w:t xml:space="preserve">kładamy ofertę </w:t>
      </w:r>
      <w:r w:rsidRPr="00B6000B">
        <w:rPr>
          <w:rFonts w:cstheme="minorHAnsi"/>
          <w:sz w:val="20"/>
          <w:szCs w:val="20"/>
        </w:rPr>
        <w:t>na wykonanie przedmiotu zamówienia zgodnie ze Specyfikacją Istotnych Warunków Zamówienia.</w:t>
      </w:r>
    </w:p>
    <w:p w:rsidR="00EC642A" w:rsidRPr="00B6000B" w:rsidRDefault="00B6000B" w:rsidP="00894E5C">
      <w:pPr>
        <w:pStyle w:val="Bezodstpw"/>
        <w:numPr>
          <w:ilvl w:val="0"/>
          <w:numId w:val="4"/>
        </w:numPr>
        <w:ind w:left="284" w:hanging="284"/>
        <w:jc w:val="both"/>
        <w:rPr>
          <w:rFonts w:cstheme="minorHAnsi"/>
          <w:b/>
          <w:sz w:val="20"/>
          <w:szCs w:val="20"/>
        </w:rPr>
      </w:pPr>
      <w:r>
        <w:rPr>
          <w:rFonts w:cstheme="minorHAnsi"/>
          <w:b/>
          <w:sz w:val="20"/>
          <w:szCs w:val="20"/>
        </w:rPr>
        <w:t>Oświadczamy</w:t>
      </w:r>
      <w:r w:rsidR="00EC642A" w:rsidRPr="00B6000B">
        <w:rPr>
          <w:rFonts w:cstheme="minorHAnsi"/>
          <w:b/>
          <w:sz w:val="20"/>
          <w:szCs w:val="20"/>
        </w:rPr>
        <w:t xml:space="preserve">, </w:t>
      </w:r>
      <w:r w:rsidR="00EC642A" w:rsidRPr="00B6000B">
        <w:rPr>
          <w:rFonts w:cstheme="minorHAnsi"/>
          <w:sz w:val="20"/>
          <w:szCs w:val="20"/>
        </w:rPr>
        <w:t>że zgodnie z załączonym pełnomocnictwem Pełnomocnikiem</w:t>
      </w:r>
      <w:r w:rsidR="0059609D">
        <w:rPr>
          <w:rFonts w:cstheme="minorHAnsi"/>
          <w:sz w:val="20"/>
          <w:szCs w:val="20"/>
        </w:rPr>
        <w:t xml:space="preserve"> </w:t>
      </w:r>
      <w:r w:rsidR="00EC642A" w:rsidRPr="00B6000B">
        <w:rPr>
          <w:rFonts w:cstheme="minorHAnsi"/>
          <w:sz w:val="20"/>
          <w:szCs w:val="20"/>
        </w:rPr>
        <w:t>do reprezentowania nas w postępowaniu lub reprezentowania nas w postępowaniu i zawarcia umowy jest:</w:t>
      </w:r>
    </w:p>
    <w:p w:rsidR="00EC642A" w:rsidRPr="00B6000B" w:rsidRDefault="00EC642A" w:rsidP="00B6000B">
      <w:pPr>
        <w:pStyle w:val="Bezodstpw"/>
        <w:jc w:val="center"/>
        <w:rPr>
          <w:rFonts w:eastAsia="Times New Roman" w:cstheme="minorHAnsi"/>
          <w:sz w:val="20"/>
          <w:szCs w:val="20"/>
          <w:lang w:eastAsia="pl-PL"/>
        </w:rPr>
      </w:pPr>
      <w:r w:rsidRPr="00B6000B">
        <w:rPr>
          <w:rFonts w:eastAsia="Times New Roman" w:cstheme="minorHAnsi"/>
          <w:sz w:val="20"/>
          <w:szCs w:val="20"/>
          <w:lang w:eastAsia="pl-PL"/>
        </w:rPr>
        <w:t>______________________________________________________________________________</w:t>
      </w:r>
    </w:p>
    <w:p w:rsidR="000066D4" w:rsidRPr="00B6000B" w:rsidRDefault="00EC642A" w:rsidP="00B6000B">
      <w:pPr>
        <w:pStyle w:val="Bezodstpw"/>
        <w:jc w:val="center"/>
        <w:rPr>
          <w:rFonts w:eastAsia="Times New Roman" w:cstheme="minorHAnsi"/>
          <w:i/>
          <w:iCs/>
          <w:sz w:val="16"/>
          <w:szCs w:val="16"/>
          <w:lang w:eastAsia="pl-PL"/>
        </w:rPr>
      </w:pPr>
      <w:r w:rsidRPr="00B6000B">
        <w:rPr>
          <w:rFonts w:eastAsia="Times New Roman" w:cstheme="minorHAnsi"/>
          <w:i/>
          <w:iCs/>
          <w:sz w:val="16"/>
          <w:szCs w:val="16"/>
          <w:lang w:eastAsia="pl-PL"/>
        </w:rPr>
        <w:t>(Wypełniają jedynie przedsiębiorcy składający wspólną ofertę lub wykonawcy,</w:t>
      </w:r>
    </w:p>
    <w:p w:rsidR="00EC642A" w:rsidRPr="00B6000B" w:rsidRDefault="00EC642A" w:rsidP="00B6000B">
      <w:pPr>
        <w:pStyle w:val="Bezodstpw"/>
        <w:jc w:val="center"/>
        <w:rPr>
          <w:rFonts w:eastAsia="Times New Roman" w:cstheme="minorHAnsi"/>
          <w:i/>
          <w:iCs/>
          <w:sz w:val="16"/>
          <w:szCs w:val="16"/>
          <w:lang w:eastAsia="pl-PL"/>
        </w:rPr>
      </w:pPr>
      <w:r w:rsidRPr="00B6000B">
        <w:rPr>
          <w:rFonts w:eastAsia="Times New Roman" w:cstheme="minorHAnsi"/>
          <w:i/>
          <w:iCs/>
          <w:sz w:val="16"/>
          <w:szCs w:val="16"/>
          <w:lang w:eastAsia="pl-PL"/>
        </w:rPr>
        <w:t>którzy w powyższym zakresie ustanowili pełnomocni</w:t>
      </w:r>
      <w:r w:rsidR="000066D4" w:rsidRPr="00B6000B">
        <w:rPr>
          <w:rFonts w:eastAsia="Times New Roman" w:cstheme="minorHAnsi"/>
          <w:i/>
          <w:iCs/>
          <w:sz w:val="16"/>
          <w:szCs w:val="16"/>
          <w:lang w:eastAsia="pl-PL"/>
        </w:rPr>
        <w:t>ka</w:t>
      </w:r>
      <w:r w:rsidRPr="00B6000B">
        <w:rPr>
          <w:rFonts w:eastAsia="Times New Roman" w:cstheme="minorHAnsi"/>
          <w:i/>
          <w:iCs/>
          <w:sz w:val="16"/>
          <w:szCs w:val="16"/>
          <w:lang w:eastAsia="pl-PL"/>
        </w:rPr>
        <w:t>)</w:t>
      </w:r>
    </w:p>
    <w:p w:rsidR="00B6000B" w:rsidRDefault="00B6000B" w:rsidP="00894E5C">
      <w:pPr>
        <w:pStyle w:val="Bezodstpw"/>
        <w:numPr>
          <w:ilvl w:val="0"/>
          <w:numId w:val="4"/>
        </w:numPr>
        <w:ind w:left="284" w:hanging="284"/>
        <w:jc w:val="both"/>
        <w:rPr>
          <w:rFonts w:cstheme="minorHAnsi"/>
          <w:b/>
          <w:sz w:val="20"/>
          <w:szCs w:val="20"/>
        </w:rPr>
      </w:pPr>
      <w:r>
        <w:rPr>
          <w:rFonts w:cstheme="minorHAnsi"/>
          <w:b/>
          <w:sz w:val="20"/>
          <w:szCs w:val="20"/>
        </w:rPr>
        <w:t>Oświadczamy</w:t>
      </w:r>
      <w:r w:rsidR="00EC642A" w:rsidRPr="00B6000B">
        <w:rPr>
          <w:rFonts w:cstheme="minorHAnsi"/>
          <w:b/>
          <w:sz w:val="20"/>
          <w:szCs w:val="20"/>
        </w:rPr>
        <w:t xml:space="preserve">, </w:t>
      </w:r>
      <w:r w:rsidR="00EC642A" w:rsidRPr="00B6000B">
        <w:rPr>
          <w:rFonts w:cstheme="minorHAnsi"/>
          <w:sz w:val="20"/>
          <w:szCs w:val="20"/>
        </w:rPr>
        <w:t>że zapoznaliśmy się ze Specyfikacją Istotnych Warunków Zamówienia i uznajemy się za związanych określonymi w niej postanowieniami i zasadami postępowania.</w:t>
      </w:r>
    </w:p>
    <w:p w:rsidR="00B6000B" w:rsidRDefault="00B6000B" w:rsidP="00894E5C">
      <w:pPr>
        <w:pStyle w:val="Bezodstpw"/>
        <w:numPr>
          <w:ilvl w:val="0"/>
          <w:numId w:val="4"/>
        </w:numPr>
        <w:ind w:left="284" w:hanging="284"/>
        <w:jc w:val="both"/>
        <w:rPr>
          <w:rFonts w:cstheme="minorHAnsi"/>
          <w:b/>
          <w:sz w:val="20"/>
          <w:szCs w:val="20"/>
        </w:rPr>
      </w:pPr>
      <w:r w:rsidRPr="00B6000B">
        <w:rPr>
          <w:rFonts w:cstheme="minorHAnsi"/>
          <w:b/>
          <w:sz w:val="20"/>
          <w:szCs w:val="20"/>
        </w:rPr>
        <w:t>Oświadczamy</w:t>
      </w:r>
      <w:r w:rsidR="00EC642A" w:rsidRPr="00B6000B">
        <w:rPr>
          <w:rFonts w:cstheme="minorHAnsi"/>
          <w:b/>
          <w:sz w:val="20"/>
          <w:szCs w:val="20"/>
        </w:rPr>
        <w:t xml:space="preserve">, </w:t>
      </w:r>
      <w:r w:rsidR="00EC642A" w:rsidRPr="00B6000B">
        <w:rPr>
          <w:rFonts w:cstheme="minorHAnsi"/>
          <w:sz w:val="20"/>
          <w:szCs w:val="20"/>
        </w:rPr>
        <w:t xml:space="preserve">że zapoznaliśmy się z Rozdziałem </w:t>
      </w:r>
      <w:r w:rsidR="006346E8" w:rsidRPr="00B6000B">
        <w:rPr>
          <w:rFonts w:cstheme="minorHAnsi"/>
          <w:sz w:val="20"/>
          <w:szCs w:val="20"/>
        </w:rPr>
        <w:t xml:space="preserve">XVII </w:t>
      </w:r>
      <w:r w:rsidR="00EC642A" w:rsidRPr="00B6000B">
        <w:rPr>
          <w:rFonts w:cstheme="minorHAnsi"/>
          <w:sz w:val="20"/>
          <w:szCs w:val="20"/>
        </w:rPr>
        <w:t>SIWZ „</w:t>
      </w:r>
      <w:r w:rsidRPr="00B6000B">
        <w:rPr>
          <w:rFonts w:cstheme="minorHAnsi"/>
          <w:sz w:val="20"/>
          <w:szCs w:val="20"/>
        </w:rPr>
        <w:t>Ochrona danych osobowych</w:t>
      </w:r>
      <w:r w:rsidR="00EC642A" w:rsidRPr="00B6000B">
        <w:rPr>
          <w:rFonts w:cstheme="minorHAnsi"/>
          <w:sz w:val="20"/>
          <w:szCs w:val="20"/>
        </w:rPr>
        <w:t>”</w:t>
      </w:r>
      <w:r w:rsidRPr="00B6000B">
        <w:rPr>
          <w:rFonts w:cstheme="minorHAnsi"/>
          <w:sz w:val="20"/>
          <w:szCs w:val="20"/>
        </w:rPr>
        <w:t>.</w:t>
      </w:r>
    </w:p>
    <w:p w:rsidR="00B6000B" w:rsidRDefault="00B6000B" w:rsidP="00894E5C">
      <w:pPr>
        <w:pStyle w:val="Bezodstpw"/>
        <w:numPr>
          <w:ilvl w:val="0"/>
          <w:numId w:val="4"/>
        </w:numPr>
        <w:ind w:left="284" w:hanging="284"/>
        <w:jc w:val="both"/>
        <w:rPr>
          <w:rFonts w:cstheme="minorHAnsi"/>
          <w:b/>
          <w:sz w:val="20"/>
          <w:szCs w:val="20"/>
        </w:rPr>
      </w:pPr>
      <w:r w:rsidRPr="00B6000B">
        <w:rPr>
          <w:rFonts w:cstheme="minorHAnsi"/>
          <w:b/>
          <w:sz w:val="20"/>
          <w:szCs w:val="20"/>
        </w:rPr>
        <w:t>Oświadczamy</w:t>
      </w:r>
      <w:r w:rsidR="00051214" w:rsidRPr="00B6000B">
        <w:rPr>
          <w:rFonts w:cstheme="minorHAnsi"/>
          <w:sz w:val="20"/>
          <w:szCs w:val="20"/>
        </w:rPr>
        <w:t>, że wypełniliśmy obowiązki informacyjne przewidziane w art. 13 lub art. 14 RODO wobec osób fizycznych, od których dane osobowe bezpośrednio lub pośrednio pozyskaliśmy w celu ubiegania się o udzielenie zamówienia publicznego w niniejszym postępowaniu.</w:t>
      </w:r>
    </w:p>
    <w:p w:rsidR="00B6000B" w:rsidRDefault="00B6000B" w:rsidP="00894E5C">
      <w:pPr>
        <w:pStyle w:val="Bezodstpw"/>
        <w:numPr>
          <w:ilvl w:val="0"/>
          <w:numId w:val="4"/>
        </w:numPr>
        <w:ind w:left="284" w:hanging="284"/>
        <w:jc w:val="both"/>
        <w:rPr>
          <w:rFonts w:cstheme="minorHAnsi"/>
          <w:b/>
          <w:sz w:val="20"/>
          <w:szCs w:val="20"/>
        </w:rPr>
      </w:pPr>
      <w:r>
        <w:rPr>
          <w:rFonts w:cstheme="minorHAnsi"/>
          <w:b/>
          <w:sz w:val="20"/>
          <w:szCs w:val="20"/>
        </w:rPr>
        <w:t xml:space="preserve">Zobowiązujemy się </w:t>
      </w:r>
      <w:r w:rsidR="00EC642A" w:rsidRPr="00B6000B">
        <w:rPr>
          <w:rFonts w:cstheme="minorHAnsi"/>
          <w:sz w:val="20"/>
          <w:szCs w:val="20"/>
        </w:rPr>
        <w:t>do realizacji umowy w terminie określonym w SIWZ.</w:t>
      </w:r>
    </w:p>
    <w:p w:rsidR="001D028C" w:rsidRPr="00B6000B" w:rsidRDefault="00B6000B" w:rsidP="00894E5C">
      <w:pPr>
        <w:pStyle w:val="Bezodstpw"/>
        <w:numPr>
          <w:ilvl w:val="0"/>
          <w:numId w:val="4"/>
        </w:numPr>
        <w:ind w:left="284" w:hanging="284"/>
        <w:jc w:val="both"/>
        <w:rPr>
          <w:rFonts w:cstheme="minorHAnsi"/>
          <w:b/>
          <w:sz w:val="20"/>
          <w:szCs w:val="20"/>
        </w:rPr>
      </w:pPr>
      <w:r w:rsidRPr="00B6000B">
        <w:rPr>
          <w:rFonts w:cstheme="minorHAnsi"/>
          <w:b/>
          <w:sz w:val="20"/>
          <w:szCs w:val="20"/>
        </w:rPr>
        <w:t>Oferujemy</w:t>
      </w:r>
      <w:r w:rsidR="001D028C" w:rsidRPr="00B6000B">
        <w:rPr>
          <w:rFonts w:cstheme="minorHAnsi"/>
          <w:b/>
          <w:sz w:val="20"/>
          <w:szCs w:val="20"/>
        </w:rPr>
        <w:t>:</w:t>
      </w:r>
    </w:p>
    <w:p w:rsidR="00B8609B" w:rsidRDefault="00B8609B" w:rsidP="00B8609B">
      <w:pPr>
        <w:pStyle w:val="Bezodstpw"/>
        <w:jc w:val="both"/>
        <w:rPr>
          <w:rFonts w:cstheme="minorHAnsi"/>
          <w:sz w:val="20"/>
          <w:szCs w:val="20"/>
        </w:rPr>
      </w:pPr>
    </w:p>
    <w:p w:rsidR="00E45605" w:rsidRPr="00E45605" w:rsidRDefault="00E45605" w:rsidP="00E45605">
      <w:pPr>
        <w:pStyle w:val="Bezodstpw"/>
        <w:jc w:val="both"/>
        <w:rPr>
          <w:rFonts w:cstheme="minorHAnsi"/>
          <w:sz w:val="20"/>
          <w:szCs w:val="20"/>
          <w:lang w:eastAsia="pl-PL"/>
        </w:rPr>
      </w:pPr>
      <w:r w:rsidRPr="00E45605">
        <w:rPr>
          <w:rFonts w:cstheme="minorHAnsi"/>
          <w:sz w:val="20"/>
          <w:szCs w:val="20"/>
          <w:lang w:eastAsia="pl-PL"/>
        </w:rPr>
        <w:t xml:space="preserve">Wykonanie przedmiotu zamówienia za cenę za osobodzień w wysokości: </w:t>
      </w:r>
      <w:r w:rsidR="00D024E3">
        <w:rPr>
          <w:rFonts w:cstheme="minorHAnsi"/>
          <w:sz w:val="20"/>
          <w:szCs w:val="20"/>
          <w:lang w:eastAsia="pl-PL"/>
        </w:rPr>
        <w:t>______________</w:t>
      </w:r>
      <w:r w:rsidRPr="00E45605">
        <w:rPr>
          <w:rFonts w:cstheme="minorHAnsi"/>
          <w:sz w:val="20"/>
          <w:szCs w:val="20"/>
          <w:lang w:eastAsia="pl-PL"/>
        </w:rPr>
        <w:t>złotych netto</w:t>
      </w:r>
      <w:r>
        <w:rPr>
          <w:rFonts w:cstheme="minorHAnsi"/>
          <w:sz w:val="20"/>
          <w:szCs w:val="20"/>
          <w:lang w:eastAsia="pl-PL"/>
        </w:rPr>
        <w:t xml:space="preserve"> </w:t>
      </w:r>
      <w:r w:rsidRPr="00E45605">
        <w:rPr>
          <w:rFonts w:cstheme="minorHAnsi"/>
          <w:sz w:val="20"/>
          <w:szCs w:val="20"/>
        </w:rPr>
        <w:t xml:space="preserve">(słownie: </w:t>
      </w:r>
      <w:r w:rsidR="00D024E3">
        <w:rPr>
          <w:rFonts w:cstheme="minorHAnsi"/>
          <w:sz w:val="20"/>
          <w:szCs w:val="20"/>
        </w:rPr>
        <w:t>___________</w:t>
      </w:r>
      <w:r w:rsidRPr="00E45605">
        <w:rPr>
          <w:rFonts w:cstheme="minorHAnsi"/>
          <w:sz w:val="20"/>
          <w:szCs w:val="20"/>
        </w:rPr>
        <w:t>złotych netto)</w:t>
      </w:r>
      <w:r w:rsidRPr="00E45605">
        <w:rPr>
          <w:rFonts w:cstheme="minorHAnsi"/>
          <w:sz w:val="20"/>
          <w:szCs w:val="20"/>
          <w:lang w:eastAsia="pl-PL"/>
        </w:rPr>
        <w:t xml:space="preserve">, co stanowi </w:t>
      </w:r>
      <w:r w:rsidR="00D024E3">
        <w:rPr>
          <w:rFonts w:cstheme="minorHAnsi"/>
          <w:sz w:val="20"/>
          <w:szCs w:val="20"/>
          <w:lang w:eastAsia="pl-PL"/>
        </w:rPr>
        <w:t>__________________</w:t>
      </w:r>
      <w:r w:rsidRPr="00E45605">
        <w:rPr>
          <w:rFonts w:cstheme="minorHAnsi"/>
          <w:sz w:val="20"/>
          <w:szCs w:val="20"/>
          <w:lang w:eastAsia="pl-PL"/>
        </w:rPr>
        <w:t xml:space="preserve"> złotych brutto</w:t>
      </w:r>
      <w:r>
        <w:rPr>
          <w:rFonts w:cstheme="minorHAnsi"/>
          <w:sz w:val="20"/>
          <w:szCs w:val="20"/>
          <w:lang w:eastAsia="pl-PL"/>
        </w:rPr>
        <w:t xml:space="preserve"> </w:t>
      </w:r>
      <w:r w:rsidRPr="00E45605">
        <w:rPr>
          <w:rFonts w:cstheme="minorHAnsi"/>
          <w:sz w:val="20"/>
          <w:szCs w:val="20"/>
        </w:rPr>
        <w:t xml:space="preserve">(słownie: </w:t>
      </w:r>
      <w:r w:rsidR="00D024E3">
        <w:rPr>
          <w:rFonts w:cstheme="minorHAnsi"/>
          <w:sz w:val="20"/>
          <w:szCs w:val="20"/>
        </w:rPr>
        <w:t>_________________</w:t>
      </w:r>
      <w:r w:rsidRPr="00E45605">
        <w:rPr>
          <w:rFonts w:cstheme="minorHAnsi"/>
          <w:sz w:val="20"/>
          <w:szCs w:val="20"/>
        </w:rPr>
        <w:t>złotych brutto)</w:t>
      </w:r>
      <w:r w:rsidRPr="00E45605">
        <w:rPr>
          <w:rFonts w:cstheme="minorHAnsi"/>
          <w:sz w:val="20"/>
          <w:szCs w:val="20"/>
          <w:lang w:eastAsia="pl-PL"/>
        </w:rPr>
        <w:t xml:space="preserve">. </w:t>
      </w:r>
    </w:p>
    <w:p w:rsidR="00E45605" w:rsidRPr="00E45605" w:rsidRDefault="00E45605" w:rsidP="00E45605">
      <w:pPr>
        <w:pStyle w:val="Bezodstpw"/>
        <w:jc w:val="both"/>
        <w:rPr>
          <w:rFonts w:cstheme="minorHAnsi"/>
          <w:sz w:val="20"/>
          <w:szCs w:val="20"/>
          <w:lang w:eastAsia="pl-PL"/>
        </w:rPr>
      </w:pPr>
    </w:p>
    <w:p w:rsidR="00E45605" w:rsidRPr="00E45605" w:rsidRDefault="00E45605" w:rsidP="00E45605">
      <w:pPr>
        <w:pStyle w:val="Bezodstpw"/>
        <w:jc w:val="both"/>
        <w:rPr>
          <w:rFonts w:cstheme="minorHAnsi"/>
          <w:sz w:val="20"/>
          <w:szCs w:val="20"/>
          <w:lang w:eastAsia="pl-PL"/>
        </w:rPr>
      </w:pPr>
      <w:r w:rsidRPr="00E45605">
        <w:rPr>
          <w:rFonts w:cstheme="minorHAnsi"/>
          <w:sz w:val="20"/>
          <w:szCs w:val="20"/>
          <w:lang w:eastAsia="pl-PL"/>
        </w:rPr>
        <w:t>W tym:</w:t>
      </w:r>
    </w:p>
    <w:p w:rsidR="00E45605" w:rsidRPr="00E45605" w:rsidRDefault="00E45605" w:rsidP="00E45605">
      <w:pPr>
        <w:pStyle w:val="Bezodstpw"/>
        <w:jc w:val="both"/>
        <w:rPr>
          <w:rFonts w:cstheme="minorHAnsi"/>
          <w:sz w:val="20"/>
          <w:szCs w:val="20"/>
          <w:lang w:eastAsia="pl-PL"/>
        </w:rPr>
      </w:pPr>
      <w:r w:rsidRPr="00E45605">
        <w:rPr>
          <w:rFonts w:cstheme="minorHAnsi"/>
          <w:sz w:val="20"/>
          <w:szCs w:val="20"/>
          <w:lang w:eastAsia="pl-PL"/>
        </w:rPr>
        <w:t xml:space="preserve">- śniadanie: </w:t>
      </w:r>
      <w:r w:rsidR="00D024E3">
        <w:rPr>
          <w:rFonts w:cstheme="minorHAnsi"/>
          <w:sz w:val="20"/>
          <w:szCs w:val="20"/>
          <w:lang w:eastAsia="pl-PL"/>
        </w:rPr>
        <w:t>___________</w:t>
      </w:r>
      <w:r w:rsidRPr="00E45605">
        <w:rPr>
          <w:rFonts w:cstheme="minorHAnsi"/>
          <w:sz w:val="20"/>
          <w:szCs w:val="20"/>
          <w:lang w:eastAsia="pl-PL"/>
        </w:rPr>
        <w:t xml:space="preserve"> złotych netto</w:t>
      </w:r>
      <w:r>
        <w:rPr>
          <w:rFonts w:cstheme="minorHAnsi"/>
          <w:sz w:val="20"/>
          <w:szCs w:val="20"/>
          <w:lang w:eastAsia="pl-PL"/>
        </w:rPr>
        <w:t xml:space="preserve"> </w:t>
      </w:r>
      <w:r w:rsidRPr="00E45605">
        <w:rPr>
          <w:rFonts w:cstheme="minorHAnsi"/>
          <w:sz w:val="20"/>
          <w:szCs w:val="20"/>
        </w:rPr>
        <w:t xml:space="preserve">(słownie: </w:t>
      </w:r>
      <w:r w:rsidR="00D024E3">
        <w:rPr>
          <w:rFonts w:cstheme="minorHAnsi"/>
          <w:sz w:val="20"/>
          <w:szCs w:val="20"/>
        </w:rPr>
        <w:t>__________________</w:t>
      </w:r>
      <w:r w:rsidRPr="00E45605">
        <w:rPr>
          <w:rFonts w:cstheme="minorHAnsi"/>
          <w:sz w:val="20"/>
          <w:szCs w:val="20"/>
        </w:rPr>
        <w:t>złotych netto)</w:t>
      </w:r>
      <w:r w:rsidRPr="00E45605">
        <w:rPr>
          <w:rFonts w:cstheme="minorHAnsi"/>
          <w:sz w:val="20"/>
          <w:szCs w:val="20"/>
          <w:lang w:eastAsia="pl-PL"/>
        </w:rPr>
        <w:t xml:space="preserve">, co stanowi </w:t>
      </w:r>
      <w:r w:rsidR="00D024E3">
        <w:rPr>
          <w:rFonts w:cstheme="minorHAnsi"/>
          <w:sz w:val="20"/>
          <w:szCs w:val="20"/>
          <w:lang w:eastAsia="pl-PL"/>
        </w:rPr>
        <w:t>_________________</w:t>
      </w:r>
      <w:r w:rsidRPr="00E45605">
        <w:rPr>
          <w:rFonts w:cstheme="minorHAnsi"/>
          <w:sz w:val="20"/>
          <w:szCs w:val="20"/>
          <w:lang w:eastAsia="pl-PL"/>
        </w:rPr>
        <w:t>złotych brutto</w:t>
      </w:r>
      <w:r>
        <w:rPr>
          <w:rFonts w:cstheme="minorHAnsi"/>
          <w:sz w:val="20"/>
          <w:szCs w:val="20"/>
          <w:lang w:eastAsia="pl-PL"/>
        </w:rPr>
        <w:t xml:space="preserve"> </w:t>
      </w:r>
      <w:r w:rsidRPr="00E45605">
        <w:rPr>
          <w:rFonts w:cstheme="minorHAnsi"/>
          <w:sz w:val="20"/>
          <w:szCs w:val="20"/>
        </w:rPr>
        <w:t xml:space="preserve">(słownie: </w:t>
      </w:r>
      <w:r w:rsidR="00D024E3">
        <w:rPr>
          <w:rFonts w:cstheme="minorHAnsi"/>
          <w:sz w:val="20"/>
          <w:szCs w:val="20"/>
        </w:rPr>
        <w:t>________________</w:t>
      </w:r>
      <w:r w:rsidRPr="00E45605">
        <w:rPr>
          <w:rFonts w:cstheme="minorHAnsi"/>
          <w:sz w:val="20"/>
          <w:szCs w:val="20"/>
        </w:rPr>
        <w:t xml:space="preserve"> złotych </w:t>
      </w:r>
      <w:r w:rsidRPr="00E45605">
        <w:rPr>
          <w:rFonts w:cstheme="minorHAnsi"/>
          <w:sz w:val="20"/>
          <w:szCs w:val="20"/>
          <w:lang w:eastAsia="pl-PL"/>
        </w:rPr>
        <w:t>brutto</w:t>
      </w:r>
      <w:r w:rsidRPr="00E45605">
        <w:rPr>
          <w:rFonts w:cstheme="minorHAnsi"/>
          <w:sz w:val="20"/>
          <w:szCs w:val="20"/>
        </w:rPr>
        <w:t>)</w:t>
      </w:r>
      <w:r w:rsidRPr="00E45605">
        <w:rPr>
          <w:rFonts w:cstheme="minorHAnsi"/>
          <w:sz w:val="20"/>
          <w:szCs w:val="20"/>
          <w:lang w:eastAsia="pl-PL"/>
        </w:rPr>
        <w:t>.</w:t>
      </w:r>
    </w:p>
    <w:p w:rsidR="00E45605" w:rsidRPr="00E45605" w:rsidRDefault="00E45605" w:rsidP="00E45605">
      <w:pPr>
        <w:pStyle w:val="Bezodstpw"/>
        <w:jc w:val="both"/>
        <w:rPr>
          <w:rFonts w:cstheme="minorHAnsi"/>
          <w:sz w:val="20"/>
          <w:szCs w:val="20"/>
          <w:lang w:eastAsia="pl-PL"/>
        </w:rPr>
      </w:pPr>
      <w:r w:rsidRPr="00E45605">
        <w:rPr>
          <w:rFonts w:cstheme="minorHAnsi"/>
          <w:sz w:val="20"/>
          <w:szCs w:val="20"/>
          <w:lang w:eastAsia="pl-PL"/>
        </w:rPr>
        <w:t xml:space="preserve">- obiad: </w:t>
      </w:r>
      <w:r w:rsidR="00D024E3">
        <w:rPr>
          <w:rFonts w:cstheme="minorHAnsi"/>
          <w:sz w:val="20"/>
          <w:szCs w:val="20"/>
          <w:lang w:eastAsia="pl-PL"/>
        </w:rPr>
        <w:t>______________</w:t>
      </w:r>
      <w:r w:rsidRPr="00E45605">
        <w:rPr>
          <w:rFonts w:cstheme="minorHAnsi"/>
          <w:sz w:val="20"/>
          <w:szCs w:val="20"/>
          <w:lang w:eastAsia="pl-PL"/>
        </w:rPr>
        <w:t xml:space="preserve"> złotych netto</w:t>
      </w:r>
      <w:r>
        <w:rPr>
          <w:rFonts w:cstheme="minorHAnsi"/>
          <w:sz w:val="20"/>
          <w:szCs w:val="20"/>
          <w:lang w:eastAsia="pl-PL"/>
        </w:rPr>
        <w:t xml:space="preserve"> </w:t>
      </w:r>
      <w:r w:rsidRPr="00E45605">
        <w:rPr>
          <w:rFonts w:cstheme="minorHAnsi"/>
          <w:sz w:val="20"/>
          <w:szCs w:val="20"/>
        </w:rPr>
        <w:t xml:space="preserve">(słownie: </w:t>
      </w:r>
      <w:r w:rsidR="00D024E3">
        <w:rPr>
          <w:rFonts w:cstheme="minorHAnsi"/>
          <w:sz w:val="20"/>
          <w:szCs w:val="20"/>
        </w:rPr>
        <w:t>___________________</w:t>
      </w:r>
      <w:r w:rsidRPr="00E45605">
        <w:rPr>
          <w:rFonts w:cstheme="minorHAnsi"/>
          <w:sz w:val="20"/>
          <w:szCs w:val="20"/>
        </w:rPr>
        <w:t xml:space="preserve"> złotych netto)</w:t>
      </w:r>
      <w:r w:rsidRPr="00E45605">
        <w:rPr>
          <w:rFonts w:cstheme="minorHAnsi"/>
          <w:sz w:val="20"/>
          <w:szCs w:val="20"/>
          <w:lang w:eastAsia="pl-PL"/>
        </w:rPr>
        <w:t xml:space="preserve">, co stanowi </w:t>
      </w:r>
      <w:r w:rsidR="00D024E3">
        <w:rPr>
          <w:rFonts w:cstheme="minorHAnsi"/>
          <w:sz w:val="20"/>
          <w:szCs w:val="20"/>
          <w:lang w:eastAsia="pl-PL"/>
        </w:rPr>
        <w:t>__________________</w:t>
      </w:r>
      <w:r w:rsidRPr="00E45605">
        <w:rPr>
          <w:rFonts w:cstheme="minorHAnsi"/>
          <w:sz w:val="20"/>
          <w:szCs w:val="20"/>
          <w:lang w:eastAsia="pl-PL"/>
        </w:rPr>
        <w:t>złotych brutto</w:t>
      </w:r>
      <w:r>
        <w:rPr>
          <w:rFonts w:cstheme="minorHAnsi"/>
          <w:sz w:val="20"/>
          <w:szCs w:val="20"/>
          <w:lang w:eastAsia="pl-PL"/>
        </w:rPr>
        <w:t xml:space="preserve"> </w:t>
      </w:r>
      <w:r w:rsidRPr="00E45605">
        <w:rPr>
          <w:rFonts w:cstheme="minorHAnsi"/>
          <w:sz w:val="20"/>
          <w:szCs w:val="20"/>
        </w:rPr>
        <w:t xml:space="preserve">(słownie: </w:t>
      </w:r>
      <w:r w:rsidR="00D024E3">
        <w:rPr>
          <w:rFonts w:cstheme="minorHAnsi"/>
          <w:sz w:val="20"/>
          <w:szCs w:val="20"/>
        </w:rPr>
        <w:t>______________</w:t>
      </w:r>
      <w:r w:rsidRPr="00E45605">
        <w:rPr>
          <w:rFonts w:cstheme="minorHAnsi"/>
          <w:sz w:val="20"/>
          <w:szCs w:val="20"/>
        </w:rPr>
        <w:t xml:space="preserve"> złotych </w:t>
      </w:r>
      <w:r w:rsidRPr="00E45605">
        <w:rPr>
          <w:rFonts w:cstheme="minorHAnsi"/>
          <w:sz w:val="20"/>
          <w:szCs w:val="20"/>
          <w:lang w:eastAsia="pl-PL"/>
        </w:rPr>
        <w:t>brutto</w:t>
      </w:r>
      <w:r w:rsidRPr="00E45605">
        <w:rPr>
          <w:rFonts w:cstheme="minorHAnsi"/>
          <w:sz w:val="20"/>
          <w:szCs w:val="20"/>
        </w:rPr>
        <w:t>)</w:t>
      </w:r>
      <w:r w:rsidRPr="00E45605">
        <w:rPr>
          <w:rFonts w:cstheme="minorHAnsi"/>
          <w:sz w:val="20"/>
          <w:szCs w:val="20"/>
          <w:lang w:eastAsia="pl-PL"/>
        </w:rPr>
        <w:t>.</w:t>
      </w:r>
    </w:p>
    <w:p w:rsidR="00B8609B" w:rsidRPr="00E45605" w:rsidRDefault="00E45605" w:rsidP="00E45605">
      <w:pPr>
        <w:pStyle w:val="Bezodstpw"/>
        <w:jc w:val="both"/>
        <w:rPr>
          <w:rFonts w:cstheme="minorHAnsi"/>
          <w:sz w:val="20"/>
          <w:szCs w:val="20"/>
        </w:rPr>
      </w:pPr>
      <w:r w:rsidRPr="00E45605">
        <w:rPr>
          <w:rFonts w:cstheme="minorHAnsi"/>
          <w:sz w:val="20"/>
          <w:szCs w:val="20"/>
          <w:lang w:eastAsia="pl-PL"/>
        </w:rPr>
        <w:t xml:space="preserve">- kolacja: </w:t>
      </w:r>
      <w:r w:rsidR="00D024E3">
        <w:rPr>
          <w:rFonts w:cstheme="minorHAnsi"/>
          <w:sz w:val="20"/>
          <w:szCs w:val="20"/>
          <w:lang w:eastAsia="pl-PL"/>
        </w:rPr>
        <w:t>_______________</w:t>
      </w:r>
      <w:r w:rsidRPr="00E45605">
        <w:rPr>
          <w:rFonts w:cstheme="minorHAnsi"/>
          <w:sz w:val="20"/>
          <w:szCs w:val="20"/>
          <w:lang w:eastAsia="pl-PL"/>
        </w:rPr>
        <w:t xml:space="preserve"> złotych netto</w:t>
      </w:r>
      <w:r>
        <w:rPr>
          <w:rFonts w:cstheme="minorHAnsi"/>
          <w:sz w:val="20"/>
          <w:szCs w:val="20"/>
          <w:lang w:eastAsia="pl-PL"/>
        </w:rPr>
        <w:t xml:space="preserve"> </w:t>
      </w:r>
      <w:r w:rsidRPr="00E45605">
        <w:rPr>
          <w:rFonts w:cstheme="minorHAnsi"/>
          <w:sz w:val="20"/>
          <w:szCs w:val="20"/>
        </w:rPr>
        <w:t xml:space="preserve">(słownie: </w:t>
      </w:r>
      <w:r w:rsidR="00D024E3">
        <w:rPr>
          <w:rFonts w:cstheme="minorHAnsi"/>
          <w:sz w:val="20"/>
          <w:szCs w:val="20"/>
        </w:rPr>
        <w:t>________________</w:t>
      </w:r>
      <w:r w:rsidRPr="00E45605">
        <w:rPr>
          <w:rFonts w:cstheme="minorHAnsi"/>
          <w:sz w:val="20"/>
          <w:szCs w:val="20"/>
        </w:rPr>
        <w:t xml:space="preserve"> złotych netto</w:t>
      </w:r>
      <w:r>
        <w:rPr>
          <w:rFonts w:cstheme="minorHAnsi"/>
          <w:sz w:val="20"/>
          <w:szCs w:val="20"/>
        </w:rPr>
        <w:t xml:space="preserve">) </w:t>
      </w:r>
      <w:r w:rsidRPr="00E45605">
        <w:rPr>
          <w:rFonts w:cstheme="minorHAnsi"/>
          <w:sz w:val="20"/>
          <w:szCs w:val="20"/>
          <w:lang w:eastAsia="pl-PL"/>
        </w:rPr>
        <w:t xml:space="preserve">co stanowi </w:t>
      </w:r>
      <w:r w:rsidR="00D024E3">
        <w:rPr>
          <w:rFonts w:cstheme="minorHAnsi"/>
          <w:sz w:val="20"/>
          <w:szCs w:val="20"/>
          <w:lang w:eastAsia="pl-PL"/>
        </w:rPr>
        <w:t>_______________</w:t>
      </w:r>
      <w:r w:rsidRPr="00E45605">
        <w:rPr>
          <w:rFonts w:cstheme="minorHAnsi"/>
          <w:sz w:val="20"/>
          <w:szCs w:val="20"/>
          <w:lang w:eastAsia="pl-PL"/>
        </w:rPr>
        <w:t>złotych brutto</w:t>
      </w:r>
      <w:r>
        <w:rPr>
          <w:rFonts w:cstheme="minorHAnsi"/>
          <w:sz w:val="20"/>
          <w:szCs w:val="20"/>
          <w:lang w:eastAsia="pl-PL"/>
        </w:rPr>
        <w:t xml:space="preserve"> </w:t>
      </w:r>
      <w:r w:rsidRPr="00E45605">
        <w:rPr>
          <w:rFonts w:cstheme="minorHAnsi"/>
          <w:sz w:val="20"/>
          <w:szCs w:val="20"/>
        </w:rPr>
        <w:t xml:space="preserve">(słownie: </w:t>
      </w:r>
      <w:r w:rsidR="00D024E3">
        <w:rPr>
          <w:rFonts w:cstheme="minorHAnsi"/>
          <w:sz w:val="20"/>
          <w:szCs w:val="20"/>
        </w:rPr>
        <w:t>_______________</w:t>
      </w:r>
      <w:r w:rsidRPr="00E45605">
        <w:rPr>
          <w:rFonts w:cstheme="minorHAnsi"/>
          <w:sz w:val="20"/>
          <w:szCs w:val="20"/>
        </w:rPr>
        <w:t xml:space="preserve">złotych </w:t>
      </w:r>
      <w:r w:rsidRPr="00E45605">
        <w:rPr>
          <w:rFonts w:cstheme="minorHAnsi"/>
          <w:sz w:val="20"/>
          <w:szCs w:val="20"/>
          <w:lang w:eastAsia="pl-PL"/>
        </w:rPr>
        <w:t>brutto</w:t>
      </w:r>
      <w:r w:rsidRPr="00E45605">
        <w:rPr>
          <w:rFonts w:cstheme="minorHAnsi"/>
          <w:sz w:val="20"/>
          <w:szCs w:val="20"/>
        </w:rPr>
        <w:t>)</w:t>
      </w:r>
      <w:r w:rsidRPr="00E45605">
        <w:rPr>
          <w:rFonts w:cstheme="minorHAnsi"/>
          <w:sz w:val="20"/>
          <w:szCs w:val="20"/>
          <w:lang w:eastAsia="pl-PL"/>
        </w:rPr>
        <w:t>.</w:t>
      </w:r>
    </w:p>
    <w:p w:rsidR="00B8609B" w:rsidRPr="00B8609B" w:rsidRDefault="00B8609B" w:rsidP="00B8609B">
      <w:pPr>
        <w:pStyle w:val="Bezodstpw"/>
        <w:jc w:val="both"/>
        <w:rPr>
          <w:rFonts w:cstheme="minorHAnsi"/>
          <w:sz w:val="20"/>
          <w:szCs w:val="20"/>
        </w:rPr>
      </w:pPr>
    </w:p>
    <w:p w:rsidR="00B6000B" w:rsidRDefault="00B6000B" w:rsidP="00894E5C">
      <w:pPr>
        <w:pStyle w:val="Bezodstpw"/>
        <w:numPr>
          <w:ilvl w:val="0"/>
          <w:numId w:val="4"/>
        </w:numPr>
        <w:ind w:left="284" w:hanging="284"/>
        <w:jc w:val="both"/>
        <w:rPr>
          <w:rFonts w:cstheme="minorHAnsi"/>
          <w:b/>
          <w:sz w:val="20"/>
          <w:szCs w:val="20"/>
        </w:rPr>
      </w:pPr>
      <w:r>
        <w:rPr>
          <w:rFonts w:cstheme="minorHAnsi"/>
          <w:b/>
          <w:sz w:val="20"/>
          <w:szCs w:val="20"/>
        </w:rPr>
        <w:t>Akceptujemy</w:t>
      </w:r>
      <w:r w:rsidR="0059609D">
        <w:rPr>
          <w:rFonts w:cstheme="minorHAnsi"/>
          <w:b/>
          <w:sz w:val="20"/>
          <w:szCs w:val="20"/>
        </w:rPr>
        <w:t xml:space="preserve"> </w:t>
      </w:r>
      <w:r w:rsidR="00EC642A" w:rsidRPr="00B6000B">
        <w:rPr>
          <w:rFonts w:cstheme="minorHAnsi"/>
          <w:sz w:val="20"/>
          <w:szCs w:val="20"/>
        </w:rPr>
        <w:t>warunki płatności określone przez Zamawiającego w Specyfikacji Istotnych Warunków Zamówienia</w:t>
      </w:r>
      <w:r w:rsidR="00EC642A" w:rsidRPr="00B6000B">
        <w:rPr>
          <w:rFonts w:cstheme="minorHAnsi"/>
          <w:b/>
          <w:sz w:val="20"/>
          <w:szCs w:val="20"/>
        </w:rPr>
        <w:t>.</w:t>
      </w:r>
    </w:p>
    <w:p w:rsidR="00B6000B" w:rsidRDefault="00B6000B" w:rsidP="00894E5C">
      <w:pPr>
        <w:pStyle w:val="Bezodstpw"/>
        <w:numPr>
          <w:ilvl w:val="0"/>
          <w:numId w:val="4"/>
        </w:numPr>
        <w:ind w:left="284" w:hanging="284"/>
        <w:jc w:val="both"/>
        <w:rPr>
          <w:rFonts w:cstheme="minorHAnsi"/>
          <w:b/>
          <w:sz w:val="20"/>
          <w:szCs w:val="20"/>
        </w:rPr>
      </w:pPr>
      <w:r w:rsidRPr="00B6000B">
        <w:rPr>
          <w:rFonts w:cstheme="minorHAnsi"/>
          <w:b/>
          <w:sz w:val="20"/>
          <w:szCs w:val="20"/>
        </w:rPr>
        <w:t>Uważamy się</w:t>
      </w:r>
      <w:r w:rsidR="0059609D">
        <w:rPr>
          <w:rFonts w:cstheme="minorHAnsi"/>
          <w:b/>
          <w:sz w:val="20"/>
          <w:szCs w:val="20"/>
        </w:rPr>
        <w:t xml:space="preserve"> </w:t>
      </w:r>
      <w:r w:rsidR="00EC642A" w:rsidRPr="00B6000B">
        <w:rPr>
          <w:rFonts w:cstheme="minorHAnsi"/>
          <w:sz w:val="20"/>
          <w:szCs w:val="20"/>
        </w:rPr>
        <w:t>za związanych niniejszą ofertą przez czas wskazany w Specyfikacji Istotnych Warunków Zamówienia, tj. przez okres 60 dni uwzględniając, że termin składania ofert jest pierwszym dniem biegu terminu związania ofertą.</w:t>
      </w:r>
    </w:p>
    <w:p w:rsidR="00B66D34" w:rsidRDefault="00B6000B" w:rsidP="00894E5C">
      <w:pPr>
        <w:pStyle w:val="Bezodstpw"/>
        <w:numPr>
          <w:ilvl w:val="0"/>
          <w:numId w:val="4"/>
        </w:numPr>
        <w:ind w:left="284" w:hanging="284"/>
        <w:jc w:val="both"/>
        <w:rPr>
          <w:rFonts w:cstheme="minorHAnsi"/>
          <w:b/>
          <w:sz w:val="20"/>
          <w:szCs w:val="20"/>
        </w:rPr>
      </w:pPr>
      <w:r>
        <w:rPr>
          <w:rFonts w:cstheme="minorHAnsi"/>
          <w:b/>
          <w:sz w:val="20"/>
          <w:szCs w:val="20"/>
        </w:rPr>
        <w:lastRenderedPageBreak/>
        <w:t>Wnieśliśmy</w:t>
      </w:r>
      <w:r w:rsidR="0059609D">
        <w:rPr>
          <w:rFonts w:cstheme="minorHAnsi"/>
          <w:b/>
          <w:sz w:val="20"/>
          <w:szCs w:val="20"/>
        </w:rPr>
        <w:t xml:space="preserve"> </w:t>
      </w:r>
      <w:r w:rsidR="00EC642A" w:rsidRPr="00B6000B">
        <w:rPr>
          <w:rFonts w:cstheme="minorHAnsi"/>
          <w:sz w:val="20"/>
          <w:szCs w:val="20"/>
        </w:rPr>
        <w:t>wadium w wysokości _____________</w:t>
      </w:r>
      <w:r w:rsidR="00EF72AA" w:rsidRPr="00B6000B">
        <w:rPr>
          <w:rFonts w:cstheme="minorHAnsi"/>
          <w:sz w:val="20"/>
          <w:szCs w:val="20"/>
        </w:rPr>
        <w:t>____________</w:t>
      </w:r>
      <w:r w:rsidR="00B739BD" w:rsidRPr="00B6000B">
        <w:rPr>
          <w:rFonts w:cstheme="minorHAnsi"/>
          <w:sz w:val="20"/>
          <w:szCs w:val="20"/>
        </w:rPr>
        <w:t>____________</w:t>
      </w:r>
      <w:r w:rsidR="00EF72AA" w:rsidRPr="00B6000B">
        <w:rPr>
          <w:rFonts w:cstheme="minorHAnsi"/>
          <w:sz w:val="20"/>
          <w:szCs w:val="20"/>
        </w:rPr>
        <w:t>__________</w:t>
      </w:r>
      <w:r w:rsidR="00EC642A" w:rsidRPr="00B6000B">
        <w:rPr>
          <w:rFonts w:cstheme="minorHAnsi"/>
          <w:sz w:val="20"/>
          <w:szCs w:val="20"/>
        </w:rPr>
        <w:t>_</w:t>
      </w:r>
      <w:r w:rsidR="00B739BD" w:rsidRPr="00B6000B">
        <w:rPr>
          <w:rFonts w:cstheme="minorHAnsi"/>
          <w:sz w:val="20"/>
          <w:szCs w:val="20"/>
        </w:rPr>
        <w:t>zł</w:t>
      </w:r>
      <w:r w:rsidR="00EC642A" w:rsidRPr="00B6000B">
        <w:rPr>
          <w:rFonts w:cstheme="minorHAnsi"/>
          <w:sz w:val="20"/>
          <w:szCs w:val="20"/>
        </w:rPr>
        <w:t>,</w:t>
      </w:r>
      <w:r w:rsidR="00955CF6">
        <w:rPr>
          <w:rFonts w:cstheme="minorHAnsi"/>
          <w:sz w:val="20"/>
          <w:szCs w:val="20"/>
        </w:rPr>
        <w:t xml:space="preserve"> </w:t>
      </w:r>
      <w:r w:rsidR="001006FA" w:rsidRPr="00B6000B">
        <w:rPr>
          <w:rFonts w:cstheme="minorHAnsi"/>
          <w:sz w:val="20"/>
          <w:szCs w:val="20"/>
        </w:rPr>
        <w:t xml:space="preserve">w formie </w:t>
      </w:r>
      <w:r w:rsidR="00EC642A" w:rsidRPr="00B6000B">
        <w:rPr>
          <w:rFonts w:cstheme="minorHAnsi"/>
          <w:sz w:val="20"/>
          <w:szCs w:val="20"/>
        </w:rPr>
        <w:t>__</w:t>
      </w:r>
      <w:r w:rsidR="00EF72AA" w:rsidRPr="00B6000B">
        <w:rPr>
          <w:rFonts w:cstheme="minorHAnsi"/>
          <w:sz w:val="20"/>
          <w:szCs w:val="20"/>
        </w:rPr>
        <w:t>___________________________</w:t>
      </w:r>
      <w:r w:rsidR="001006FA" w:rsidRPr="00B6000B">
        <w:rPr>
          <w:rFonts w:cstheme="minorHAnsi"/>
          <w:sz w:val="20"/>
          <w:szCs w:val="20"/>
        </w:rPr>
        <w:t>______</w:t>
      </w:r>
      <w:r w:rsidR="00EC642A" w:rsidRPr="00B6000B">
        <w:rPr>
          <w:rFonts w:cstheme="minorHAnsi"/>
          <w:sz w:val="20"/>
          <w:szCs w:val="20"/>
        </w:rPr>
        <w:t>___</w:t>
      </w:r>
      <w:r w:rsidR="001006FA" w:rsidRPr="00B6000B">
        <w:rPr>
          <w:rFonts w:cstheme="minorHAnsi"/>
          <w:sz w:val="20"/>
          <w:szCs w:val="20"/>
        </w:rPr>
        <w:t xml:space="preserve">____ </w:t>
      </w:r>
      <w:r w:rsidR="00EC642A" w:rsidRPr="00B6000B">
        <w:rPr>
          <w:rFonts w:cstheme="minorHAnsi"/>
          <w:sz w:val="20"/>
          <w:szCs w:val="20"/>
        </w:rPr>
        <w:t>W przypadku zaistnienia jednej z przesłanek określonych w art. 46 ustawy Pzp, wadium wniesione w formie pieniądza należy zwrócić na rachunek o numerze: _________________</w:t>
      </w:r>
      <w:r w:rsidR="00EF72AA" w:rsidRPr="00B6000B">
        <w:rPr>
          <w:rFonts w:cstheme="minorHAnsi"/>
          <w:sz w:val="20"/>
          <w:szCs w:val="20"/>
        </w:rPr>
        <w:t>____________</w:t>
      </w:r>
      <w:r w:rsidR="00EC642A" w:rsidRPr="00B6000B">
        <w:rPr>
          <w:rFonts w:cstheme="minorHAnsi"/>
          <w:sz w:val="20"/>
          <w:szCs w:val="20"/>
        </w:rPr>
        <w:t>___________ prowadzonym w banku ______________</w:t>
      </w:r>
      <w:r w:rsidR="001006FA" w:rsidRPr="00B6000B">
        <w:rPr>
          <w:rFonts w:cstheme="minorHAnsi"/>
          <w:sz w:val="20"/>
          <w:szCs w:val="20"/>
        </w:rPr>
        <w:t>_____________________________</w:t>
      </w:r>
      <w:r w:rsidR="00EC642A" w:rsidRPr="00B6000B">
        <w:rPr>
          <w:rFonts w:cstheme="minorHAnsi"/>
          <w:sz w:val="20"/>
          <w:szCs w:val="20"/>
        </w:rPr>
        <w:t>__</w:t>
      </w:r>
      <w:r w:rsidR="001006FA" w:rsidRPr="00B6000B">
        <w:rPr>
          <w:rFonts w:cstheme="minorHAnsi"/>
          <w:sz w:val="20"/>
          <w:szCs w:val="20"/>
        </w:rPr>
        <w:t>.</w:t>
      </w:r>
    </w:p>
    <w:p w:rsidR="00EC642A" w:rsidRPr="0041182E" w:rsidRDefault="00B66D34" w:rsidP="00894E5C">
      <w:pPr>
        <w:pStyle w:val="Bezodstpw"/>
        <w:numPr>
          <w:ilvl w:val="0"/>
          <w:numId w:val="4"/>
        </w:numPr>
        <w:ind w:left="284" w:hanging="284"/>
        <w:jc w:val="both"/>
        <w:rPr>
          <w:rFonts w:cstheme="minorHAnsi"/>
          <w:b/>
          <w:sz w:val="20"/>
          <w:szCs w:val="20"/>
        </w:rPr>
      </w:pPr>
      <w:r>
        <w:rPr>
          <w:rFonts w:cstheme="minorHAnsi"/>
          <w:b/>
          <w:sz w:val="20"/>
          <w:szCs w:val="20"/>
        </w:rPr>
        <w:t>Zamówienie zrealizujemy</w:t>
      </w:r>
      <w:r w:rsidR="0059609D">
        <w:rPr>
          <w:rFonts w:cstheme="minorHAnsi"/>
          <w:b/>
          <w:sz w:val="20"/>
          <w:szCs w:val="20"/>
        </w:rPr>
        <w:t xml:space="preserve"> </w:t>
      </w:r>
      <w:r w:rsidR="00EC642A" w:rsidRPr="00B66D34">
        <w:rPr>
          <w:rFonts w:cstheme="minorHAnsi"/>
          <w:sz w:val="20"/>
          <w:szCs w:val="20"/>
        </w:rPr>
        <w:t xml:space="preserve">sami/ przy udziale </w:t>
      </w:r>
      <w:r w:rsidR="00EC642A" w:rsidRPr="00B66D34">
        <w:rPr>
          <w:rFonts w:cstheme="minorHAnsi"/>
          <w:color w:val="000000" w:themeColor="text1"/>
          <w:sz w:val="20"/>
          <w:szCs w:val="20"/>
        </w:rPr>
        <w:t>Podwykonawców*.</w:t>
      </w:r>
    </w:p>
    <w:p w:rsidR="0041182E" w:rsidRPr="00B66D34" w:rsidRDefault="0041182E" w:rsidP="0041182E">
      <w:pPr>
        <w:pStyle w:val="Bezodstpw"/>
        <w:jc w:val="both"/>
        <w:rPr>
          <w:rFonts w:cstheme="minorHAnsi"/>
          <w:bCs/>
          <w:spacing w:val="4"/>
          <w:sz w:val="16"/>
          <w:szCs w:val="16"/>
        </w:rPr>
      </w:pPr>
      <w:r w:rsidRPr="00B66D34">
        <w:rPr>
          <w:rFonts w:eastAsia="Times New Roman" w:cstheme="minorHAnsi"/>
          <w:i/>
          <w:sz w:val="16"/>
          <w:szCs w:val="16"/>
        </w:rPr>
        <w:t>* - nieodpowiednie skreślić</w:t>
      </w:r>
    </w:p>
    <w:p w:rsidR="0041182E" w:rsidRPr="00B6000B" w:rsidRDefault="0041182E" w:rsidP="0041182E">
      <w:pPr>
        <w:pStyle w:val="Bezodstpw"/>
        <w:jc w:val="both"/>
        <w:rPr>
          <w:rFonts w:eastAsiaTheme="minorEastAsia" w:cstheme="minorHAnsi"/>
          <w:sz w:val="20"/>
          <w:szCs w:val="20"/>
          <w:lang w:eastAsia="pl-PL"/>
        </w:rPr>
      </w:pPr>
      <w:r w:rsidRPr="00B6000B">
        <w:rPr>
          <w:rFonts w:eastAsiaTheme="minorEastAsia" w:cstheme="minorHAnsi"/>
          <w:sz w:val="20"/>
          <w:szCs w:val="20"/>
          <w:lang w:eastAsia="pl-PL"/>
        </w:rPr>
        <w:t>Podwykonawcom zamierzamy powierzyć do wykonania następujące zakresy zamówienia:</w:t>
      </w:r>
    </w:p>
    <w:p w:rsidR="0041182E" w:rsidRPr="00B6000B" w:rsidRDefault="0041182E" w:rsidP="0041182E">
      <w:pPr>
        <w:pStyle w:val="Bezodstpw"/>
        <w:jc w:val="both"/>
        <w:rPr>
          <w:rFonts w:eastAsia="Times New Roman" w:cstheme="minorHAnsi"/>
          <w:w w:val="89"/>
          <w:sz w:val="20"/>
          <w:szCs w:val="20"/>
          <w:lang w:eastAsia="pl-PL"/>
        </w:rPr>
      </w:pPr>
      <w:r w:rsidRPr="00B6000B">
        <w:rPr>
          <w:rFonts w:eastAsia="Times New Roman" w:cstheme="minorHAnsi"/>
          <w:sz w:val="20"/>
          <w:szCs w:val="20"/>
          <w:lang w:eastAsia="pl-PL"/>
        </w:rPr>
        <w:t>________________________________________________________________________</w:t>
      </w:r>
      <w:r w:rsidRPr="00B6000B">
        <w:rPr>
          <w:rFonts w:eastAsia="Times New Roman" w:cstheme="minorHAnsi"/>
          <w:w w:val="89"/>
          <w:sz w:val="20"/>
          <w:szCs w:val="20"/>
          <w:lang w:eastAsia="pl-PL"/>
        </w:rPr>
        <w:t>___</w:t>
      </w:r>
    </w:p>
    <w:p w:rsidR="0041182E" w:rsidRPr="00B66D34" w:rsidRDefault="0041182E" w:rsidP="0041182E">
      <w:pPr>
        <w:pStyle w:val="Bezodstpw"/>
        <w:jc w:val="both"/>
        <w:rPr>
          <w:rFonts w:eastAsia="Times New Roman" w:cstheme="minorHAnsi"/>
          <w:i/>
          <w:iCs/>
          <w:sz w:val="16"/>
          <w:szCs w:val="16"/>
          <w:lang w:eastAsia="pl-PL"/>
        </w:rPr>
      </w:pPr>
      <w:r w:rsidRPr="00B66D34">
        <w:rPr>
          <w:rFonts w:eastAsia="Times New Roman" w:cstheme="minorHAnsi"/>
          <w:i/>
          <w:iCs/>
          <w:sz w:val="16"/>
          <w:szCs w:val="16"/>
          <w:lang w:eastAsia="pl-PL"/>
        </w:rPr>
        <w:t>(opis zamówienia zlecanego podwykonawcy)</w:t>
      </w:r>
    </w:p>
    <w:p w:rsidR="0041182E" w:rsidRDefault="0041182E" w:rsidP="0041182E">
      <w:pPr>
        <w:pStyle w:val="Bezodstpw"/>
        <w:jc w:val="both"/>
        <w:rPr>
          <w:rFonts w:cstheme="minorHAnsi"/>
          <w:sz w:val="20"/>
          <w:szCs w:val="20"/>
        </w:rPr>
      </w:pPr>
      <w:r>
        <w:rPr>
          <w:rFonts w:cstheme="minorHAnsi"/>
          <w:sz w:val="20"/>
          <w:szCs w:val="20"/>
        </w:rPr>
        <w:t xml:space="preserve">Podwykonawcą będzie firma </w:t>
      </w:r>
      <w:r w:rsidRPr="00B6000B">
        <w:rPr>
          <w:rFonts w:cstheme="minorHAnsi"/>
          <w:sz w:val="20"/>
          <w:szCs w:val="20"/>
        </w:rPr>
        <w:t>_______________________________</w:t>
      </w:r>
      <w:r>
        <w:rPr>
          <w:rFonts w:cstheme="minorHAnsi"/>
          <w:sz w:val="20"/>
          <w:szCs w:val="20"/>
        </w:rPr>
        <w:t>______________________</w:t>
      </w:r>
      <w:r w:rsidRPr="00B6000B">
        <w:rPr>
          <w:rFonts w:cstheme="minorHAnsi"/>
          <w:sz w:val="20"/>
          <w:szCs w:val="20"/>
        </w:rPr>
        <w:t>___</w:t>
      </w:r>
    </w:p>
    <w:p w:rsidR="00FE3CD9" w:rsidRPr="00B66D34" w:rsidRDefault="00FE3CD9" w:rsidP="00FE3CD9">
      <w:pPr>
        <w:pStyle w:val="Bezodstpw"/>
        <w:ind w:firstLine="284"/>
        <w:jc w:val="both"/>
        <w:rPr>
          <w:rFonts w:eastAsia="Times New Roman" w:cstheme="minorHAnsi"/>
          <w:i/>
          <w:iCs/>
          <w:sz w:val="16"/>
          <w:szCs w:val="16"/>
          <w:lang w:eastAsia="pl-PL"/>
        </w:rPr>
      </w:pPr>
      <w:r>
        <w:rPr>
          <w:rFonts w:eastAsia="Times New Roman" w:cstheme="minorHAnsi"/>
          <w:i/>
          <w:iCs/>
          <w:sz w:val="16"/>
          <w:szCs w:val="16"/>
          <w:lang w:eastAsia="pl-PL"/>
        </w:rPr>
        <w:t xml:space="preserve">                                                                          </w:t>
      </w:r>
      <w:r w:rsidRPr="00B66D34">
        <w:rPr>
          <w:rFonts w:eastAsia="Times New Roman" w:cstheme="minorHAnsi"/>
          <w:i/>
          <w:iCs/>
          <w:sz w:val="16"/>
          <w:szCs w:val="16"/>
          <w:lang w:eastAsia="pl-PL"/>
        </w:rPr>
        <w:t>(należy wpisać nazwę i dane adresowe podmiotu).</w:t>
      </w:r>
    </w:p>
    <w:p w:rsidR="0041182E" w:rsidRPr="0041182E" w:rsidRDefault="0041182E" w:rsidP="0041182E">
      <w:pPr>
        <w:pStyle w:val="Bezodstpw"/>
        <w:jc w:val="both"/>
        <w:rPr>
          <w:rFonts w:cstheme="minorHAnsi"/>
          <w:b/>
          <w:sz w:val="20"/>
          <w:szCs w:val="20"/>
        </w:rPr>
      </w:pPr>
    </w:p>
    <w:p w:rsidR="0041182E" w:rsidRDefault="0041182E" w:rsidP="00894E5C">
      <w:pPr>
        <w:pStyle w:val="Bezodstpw"/>
        <w:numPr>
          <w:ilvl w:val="0"/>
          <w:numId w:val="4"/>
        </w:numPr>
        <w:ind w:left="284" w:hanging="284"/>
        <w:jc w:val="both"/>
        <w:rPr>
          <w:rFonts w:cstheme="minorHAnsi"/>
          <w:b/>
          <w:sz w:val="20"/>
          <w:szCs w:val="20"/>
        </w:rPr>
      </w:pPr>
      <w:r>
        <w:rPr>
          <w:rFonts w:cstheme="minorHAnsi"/>
          <w:b/>
          <w:sz w:val="20"/>
          <w:szCs w:val="20"/>
        </w:rPr>
        <w:t xml:space="preserve">Wykonawca jest </w:t>
      </w:r>
      <w:r w:rsidRPr="00B0163B">
        <w:rPr>
          <w:rFonts w:cstheme="minorHAnsi"/>
          <w:sz w:val="20"/>
          <w:szCs w:val="20"/>
        </w:rPr>
        <w:t>mały</w:t>
      </w:r>
      <w:r w:rsidR="00FE3CD9" w:rsidRPr="00B0163B">
        <w:rPr>
          <w:rFonts w:cstheme="minorHAnsi"/>
          <w:sz w:val="20"/>
          <w:szCs w:val="20"/>
        </w:rPr>
        <w:t>m</w:t>
      </w:r>
      <w:r w:rsidRPr="00B0163B">
        <w:rPr>
          <w:rFonts w:cstheme="minorHAnsi"/>
          <w:sz w:val="20"/>
          <w:szCs w:val="20"/>
        </w:rPr>
        <w:t>/średnim przedsiębiorcą?</w:t>
      </w:r>
      <w:r w:rsidRPr="00B0163B">
        <w:rPr>
          <w:rFonts w:cstheme="minorHAnsi"/>
          <w:sz w:val="20"/>
          <w:szCs w:val="20"/>
        </w:rPr>
        <w:tab/>
        <w:t>Tak/Nie</w:t>
      </w:r>
    </w:p>
    <w:p w:rsidR="00FE3CD9" w:rsidRPr="00B0163B" w:rsidRDefault="00FE3CD9" w:rsidP="00B0163B">
      <w:pPr>
        <w:pStyle w:val="Bezodstpw"/>
        <w:ind w:firstLine="708"/>
        <w:jc w:val="both"/>
        <w:rPr>
          <w:rFonts w:cstheme="minorHAnsi"/>
          <w:b/>
          <w:bCs/>
          <w:spacing w:val="4"/>
          <w:sz w:val="16"/>
          <w:szCs w:val="16"/>
        </w:rPr>
      </w:pPr>
      <w:r w:rsidRPr="00B66D34">
        <w:rPr>
          <w:rFonts w:eastAsia="Times New Roman" w:cstheme="minorHAnsi"/>
          <w:i/>
          <w:sz w:val="16"/>
          <w:szCs w:val="16"/>
        </w:rPr>
        <w:t>* - nieodpowiednie skreślić</w:t>
      </w:r>
    </w:p>
    <w:p w:rsidR="00FE3CD9" w:rsidRPr="00B0163B" w:rsidRDefault="00FE3CD9" w:rsidP="00894E5C">
      <w:pPr>
        <w:pStyle w:val="Bezodstpw"/>
        <w:numPr>
          <w:ilvl w:val="0"/>
          <w:numId w:val="4"/>
        </w:numPr>
        <w:ind w:left="284" w:hanging="284"/>
        <w:jc w:val="both"/>
        <w:rPr>
          <w:rFonts w:cstheme="minorHAnsi"/>
          <w:sz w:val="20"/>
          <w:szCs w:val="20"/>
        </w:rPr>
      </w:pPr>
      <w:r w:rsidRPr="00B0163B">
        <w:rPr>
          <w:rFonts w:cstheme="minorHAnsi"/>
          <w:b/>
          <w:sz w:val="20"/>
          <w:szCs w:val="20"/>
        </w:rPr>
        <w:t>Wykonawca pochodzi</w:t>
      </w:r>
      <w:r w:rsidRPr="00B0163B">
        <w:rPr>
          <w:rFonts w:cstheme="minorHAnsi"/>
          <w:sz w:val="20"/>
          <w:szCs w:val="20"/>
        </w:rPr>
        <w:t xml:space="preserve"> z innego państwa członkowskiego UE?</w:t>
      </w:r>
      <w:r w:rsidRPr="00B0163B">
        <w:rPr>
          <w:rFonts w:cstheme="minorHAnsi"/>
          <w:sz w:val="20"/>
          <w:szCs w:val="20"/>
        </w:rPr>
        <w:tab/>
        <w:t xml:space="preserve"> Tak/Nie</w:t>
      </w:r>
    </w:p>
    <w:p w:rsidR="00FE3CD9" w:rsidRPr="00B0163B" w:rsidRDefault="00FE3CD9" w:rsidP="00B0163B">
      <w:pPr>
        <w:pStyle w:val="Bezodstpw"/>
        <w:ind w:firstLine="708"/>
        <w:jc w:val="both"/>
        <w:rPr>
          <w:rFonts w:cstheme="minorHAnsi"/>
          <w:bCs/>
          <w:spacing w:val="4"/>
          <w:sz w:val="16"/>
          <w:szCs w:val="16"/>
        </w:rPr>
      </w:pPr>
      <w:r w:rsidRPr="00B0163B">
        <w:rPr>
          <w:rFonts w:eastAsia="Times New Roman" w:cstheme="minorHAnsi"/>
          <w:i/>
          <w:sz w:val="16"/>
          <w:szCs w:val="16"/>
        </w:rPr>
        <w:t>* - nieodpowiednie skreślić</w:t>
      </w:r>
    </w:p>
    <w:p w:rsidR="00FE3CD9" w:rsidRDefault="00FE3CD9" w:rsidP="00894E5C">
      <w:pPr>
        <w:pStyle w:val="Bezodstpw"/>
        <w:numPr>
          <w:ilvl w:val="0"/>
          <w:numId w:val="4"/>
        </w:numPr>
        <w:ind w:left="284" w:hanging="284"/>
        <w:jc w:val="both"/>
        <w:rPr>
          <w:rFonts w:cstheme="minorHAnsi"/>
          <w:b/>
          <w:sz w:val="20"/>
          <w:szCs w:val="20"/>
        </w:rPr>
      </w:pPr>
      <w:r>
        <w:rPr>
          <w:rFonts w:cstheme="minorHAnsi"/>
          <w:b/>
          <w:sz w:val="20"/>
          <w:szCs w:val="20"/>
        </w:rPr>
        <w:t xml:space="preserve">Wykonawca pochodzi </w:t>
      </w:r>
      <w:r w:rsidRPr="00B0163B">
        <w:rPr>
          <w:rFonts w:cstheme="minorHAnsi"/>
          <w:sz w:val="20"/>
          <w:szCs w:val="20"/>
        </w:rPr>
        <w:t>z innego państwa nie będącego członkiem UE?</w:t>
      </w:r>
      <w:r w:rsidRPr="00B0163B">
        <w:rPr>
          <w:rFonts w:cstheme="minorHAnsi"/>
          <w:sz w:val="20"/>
          <w:szCs w:val="20"/>
        </w:rPr>
        <w:tab/>
        <w:t xml:space="preserve">Tak/Nie </w:t>
      </w:r>
    </w:p>
    <w:p w:rsidR="0041182E" w:rsidRPr="00B0163B" w:rsidRDefault="00B0163B" w:rsidP="00B0163B">
      <w:pPr>
        <w:pStyle w:val="Bezodstpw"/>
        <w:ind w:firstLine="708"/>
        <w:jc w:val="both"/>
        <w:rPr>
          <w:rFonts w:cstheme="minorHAnsi"/>
          <w:b/>
          <w:sz w:val="20"/>
          <w:szCs w:val="20"/>
        </w:rPr>
      </w:pPr>
      <w:r w:rsidRPr="00B66D34">
        <w:rPr>
          <w:rFonts w:eastAsia="Times New Roman" w:cstheme="minorHAnsi"/>
          <w:i/>
          <w:sz w:val="16"/>
          <w:szCs w:val="16"/>
        </w:rPr>
        <w:t>* - nieodpowiednie skreślić</w:t>
      </w:r>
    </w:p>
    <w:p w:rsidR="00B66D34" w:rsidRDefault="00B66D34" w:rsidP="00894E5C">
      <w:pPr>
        <w:pStyle w:val="Bezodstpw"/>
        <w:numPr>
          <w:ilvl w:val="0"/>
          <w:numId w:val="4"/>
        </w:numPr>
        <w:ind w:left="284" w:hanging="284"/>
        <w:jc w:val="both"/>
        <w:rPr>
          <w:rFonts w:cstheme="minorHAnsi"/>
          <w:b/>
          <w:sz w:val="20"/>
          <w:szCs w:val="20"/>
        </w:rPr>
      </w:pPr>
      <w:r w:rsidRPr="007C3FAC">
        <w:rPr>
          <w:rFonts w:cstheme="minorHAnsi"/>
          <w:b/>
          <w:sz w:val="20"/>
          <w:szCs w:val="20"/>
        </w:rPr>
        <w:t>Oświadczamy</w:t>
      </w:r>
      <w:r w:rsidR="00EC642A" w:rsidRPr="007C3FAC">
        <w:rPr>
          <w:rFonts w:cstheme="minorHAnsi"/>
          <w:b/>
          <w:sz w:val="20"/>
          <w:szCs w:val="20"/>
        </w:rPr>
        <w:t xml:space="preserve">, </w:t>
      </w:r>
      <w:r w:rsidR="00EC642A" w:rsidRPr="007C3FAC">
        <w:rPr>
          <w:rFonts w:cstheme="minorHAnsi"/>
          <w:sz w:val="20"/>
          <w:szCs w:val="20"/>
        </w:rPr>
        <w:t>że zapoznaliśmy się z Istotnymi Postanowieniami U</w:t>
      </w:r>
      <w:r w:rsidR="002477C4" w:rsidRPr="007C3FAC">
        <w:rPr>
          <w:rFonts w:cstheme="minorHAnsi"/>
          <w:sz w:val="20"/>
          <w:szCs w:val="20"/>
        </w:rPr>
        <w:t xml:space="preserve">mowy stanowiącymi </w:t>
      </w:r>
      <w:r w:rsidR="002477C4" w:rsidRPr="002D6451">
        <w:rPr>
          <w:rFonts w:cstheme="minorHAnsi"/>
          <w:sz w:val="20"/>
          <w:szCs w:val="20"/>
        </w:rPr>
        <w:t xml:space="preserve">Załącznik </w:t>
      </w:r>
      <w:r w:rsidR="009247CD" w:rsidRPr="002D6451">
        <w:rPr>
          <w:rFonts w:cstheme="minorHAnsi"/>
          <w:sz w:val="20"/>
          <w:szCs w:val="20"/>
        </w:rPr>
        <w:br/>
      </w:r>
      <w:r w:rsidR="002477C4" w:rsidRPr="002D6451">
        <w:rPr>
          <w:rFonts w:cstheme="minorHAnsi"/>
          <w:sz w:val="20"/>
          <w:szCs w:val="20"/>
        </w:rPr>
        <w:t xml:space="preserve">nr </w:t>
      </w:r>
      <w:r w:rsidR="007C3FAC" w:rsidRPr="002D6451">
        <w:rPr>
          <w:rFonts w:cstheme="minorHAnsi"/>
          <w:sz w:val="20"/>
          <w:szCs w:val="20"/>
        </w:rPr>
        <w:t>3</w:t>
      </w:r>
      <w:r w:rsidR="00EC642A" w:rsidRPr="002D6451">
        <w:rPr>
          <w:rFonts w:cstheme="minorHAnsi"/>
          <w:sz w:val="20"/>
          <w:szCs w:val="20"/>
        </w:rPr>
        <w:t xml:space="preserve"> do Specyfikacji Istotnych Warunków Zamówienia. Zobowiązujemy się, w przypadku wyboru naszej</w:t>
      </w:r>
      <w:r w:rsidR="00EC642A" w:rsidRPr="00B6000B">
        <w:rPr>
          <w:rFonts w:cstheme="minorHAnsi"/>
          <w:sz w:val="20"/>
          <w:szCs w:val="20"/>
        </w:rPr>
        <w:t xml:space="preserve"> oferty do zawarcia umowy zgodnej z niniejszą ofertą, na warunkach określonych w Specyfikacji Istotnych Warunków Zamówienia w terminie wyznaczonym przez Zamawiającego.</w:t>
      </w:r>
    </w:p>
    <w:p w:rsidR="00EC642A" w:rsidRPr="00B66D34" w:rsidRDefault="00B66D34" w:rsidP="00894E5C">
      <w:pPr>
        <w:pStyle w:val="Bezodstpw"/>
        <w:numPr>
          <w:ilvl w:val="0"/>
          <w:numId w:val="4"/>
        </w:numPr>
        <w:ind w:left="284" w:hanging="284"/>
        <w:jc w:val="both"/>
        <w:rPr>
          <w:rFonts w:cstheme="minorHAnsi"/>
          <w:b/>
          <w:sz w:val="20"/>
          <w:szCs w:val="20"/>
        </w:rPr>
      </w:pPr>
      <w:r>
        <w:rPr>
          <w:rFonts w:cstheme="minorHAnsi"/>
          <w:b/>
          <w:sz w:val="20"/>
          <w:szCs w:val="20"/>
        </w:rPr>
        <w:t xml:space="preserve">Wszelką korespondencję </w:t>
      </w:r>
      <w:r w:rsidR="00EC642A" w:rsidRPr="00B66D34">
        <w:rPr>
          <w:rFonts w:cstheme="minorHAnsi"/>
          <w:sz w:val="20"/>
          <w:szCs w:val="20"/>
        </w:rPr>
        <w:t>w sprawie niniejszego postępowania należy kierować do:</w:t>
      </w:r>
    </w:p>
    <w:p w:rsidR="007C3FAC" w:rsidRDefault="00EC642A" w:rsidP="00B66D34">
      <w:pPr>
        <w:pStyle w:val="Bezodstpw"/>
        <w:ind w:firstLine="284"/>
        <w:jc w:val="both"/>
        <w:rPr>
          <w:rFonts w:eastAsia="Times New Roman" w:cstheme="minorHAnsi"/>
          <w:sz w:val="20"/>
          <w:szCs w:val="20"/>
          <w:lang w:eastAsia="pl-PL"/>
        </w:rPr>
      </w:pPr>
      <w:r w:rsidRPr="00B6000B">
        <w:rPr>
          <w:rFonts w:eastAsia="Times New Roman" w:cstheme="minorHAnsi"/>
          <w:sz w:val="20"/>
          <w:szCs w:val="20"/>
          <w:lang w:eastAsia="pl-PL"/>
        </w:rPr>
        <w:t>Imię i nazwisko _________________</w:t>
      </w:r>
      <w:r w:rsidR="00BE43BF" w:rsidRPr="00B6000B">
        <w:rPr>
          <w:rFonts w:eastAsia="Times New Roman" w:cstheme="minorHAnsi"/>
          <w:sz w:val="20"/>
          <w:szCs w:val="20"/>
          <w:lang w:eastAsia="pl-PL"/>
        </w:rPr>
        <w:t>_______________________________</w:t>
      </w:r>
    </w:p>
    <w:p w:rsidR="00C805EE" w:rsidRPr="00B6000B" w:rsidRDefault="00EC642A" w:rsidP="00B66D34">
      <w:pPr>
        <w:pStyle w:val="Bezodstpw"/>
        <w:ind w:firstLine="284"/>
        <w:jc w:val="both"/>
        <w:rPr>
          <w:rFonts w:eastAsia="Times New Roman" w:cstheme="minorHAnsi"/>
          <w:sz w:val="20"/>
          <w:szCs w:val="20"/>
          <w:lang w:eastAsia="pl-PL"/>
        </w:rPr>
      </w:pPr>
      <w:r w:rsidRPr="00B6000B">
        <w:rPr>
          <w:rFonts w:eastAsia="Times New Roman" w:cstheme="minorHAnsi"/>
          <w:sz w:val="20"/>
          <w:szCs w:val="20"/>
          <w:lang w:eastAsia="pl-PL"/>
        </w:rPr>
        <w:t>Telefon: _________________________</w:t>
      </w:r>
    </w:p>
    <w:p w:rsidR="00EC642A" w:rsidRPr="00B6000B" w:rsidRDefault="00EC642A" w:rsidP="00B66D34">
      <w:pPr>
        <w:pStyle w:val="Bezodstpw"/>
        <w:ind w:firstLine="284"/>
        <w:jc w:val="both"/>
        <w:rPr>
          <w:rFonts w:eastAsia="Times New Roman" w:cstheme="minorHAnsi"/>
          <w:sz w:val="20"/>
          <w:szCs w:val="20"/>
          <w:lang w:eastAsia="pl-PL"/>
        </w:rPr>
      </w:pPr>
      <w:r w:rsidRPr="00B6000B">
        <w:rPr>
          <w:rFonts w:eastAsia="Times New Roman" w:cstheme="minorHAnsi"/>
          <w:sz w:val="20"/>
          <w:szCs w:val="20"/>
          <w:lang w:eastAsia="pl-PL"/>
        </w:rPr>
        <w:t>Faks</w:t>
      </w:r>
      <w:r w:rsidR="00C805EE" w:rsidRPr="00B6000B">
        <w:rPr>
          <w:rFonts w:eastAsia="Times New Roman" w:cstheme="minorHAnsi"/>
          <w:sz w:val="20"/>
          <w:szCs w:val="20"/>
          <w:lang w:eastAsia="pl-PL"/>
        </w:rPr>
        <w:t xml:space="preserve">: _________________________ </w:t>
      </w:r>
      <w:r w:rsidRPr="00B6000B">
        <w:rPr>
          <w:rFonts w:eastAsia="Times New Roman" w:cstheme="minorHAnsi"/>
          <w:sz w:val="20"/>
          <w:szCs w:val="20"/>
          <w:lang w:eastAsia="pl-PL"/>
        </w:rPr>
        <w:t>Adres e-mail: _</w:t>
      </w:r>
      <w:r w:rsidR="00BE43BF" w:rsidRPr="00B6000B">
        <w:rPr>
          <w:rFonts w:eastAsia="Times New Roman" w:cstheme="minorHAnsi"/>
          <w:sz w:val="20"/>
          <w:szCs w:val="20"/>
          <w:lang w:eastAsia="pl-PL"/>
        </w:rPr>
        <w:t>_______________________________</w:t>
      </w:r>
    </w:p>
    <w:p w:rsidR="00EC642A" w:rsidRPr="00B6000B" w:rsidRDefault="00B66D34" w:rsidP="00894E5C">
      <w:pPr>
        <w:pStyle w:val="Bezodstpw"/>
        <w:numPr>
          <w:ilvl w:val="0"/>
          <w:numId w:val="4"/>
        </w:numPr>
        <w:ind w:left="284" w:hanging="284"/>
        <w:jc w:val="both"/>
        <w:rPr>
          <w:rFonts w:cstheme="minorHAnsi"/>
          <w:b/>
          <w:sz w:val="20"/>
          <w:szCs w:val="20"/>
        </w:rPr>
      </w:pPr>
      <w:r>
        <w:rPr>
          <w:rFonts w:cstheme="minorHAnsi"/>
          <w:b/>
          <w:sz w:val="20"/>
          <w:szCs w:val="20"/>
        </w:rPr>
        <w:t>Ofertę</w:t>
      </w:r>
      <w:r w:rsidR="00955CF6">
        <w:rPr>
          <w:rFonts w:cstheme="minorHAnsi"/>
          <w:b/>
          <w:sz w:val="20"/>
          <w:szCs w:val="20"/>
        </w:rPr>
        <w:t xml:space="preserve"> </w:t>
      </w:r>
      <w:r w:rsidR="00EC642A" w:rsidRPr="00B6000B">
        <w:rPr>
          <w:rFonts w:cstheme="minorHAnsi"/>
          <w:sz w:val="20"/>
          <w:szCs w:val="20"/>
        </w:rPr>
        <w:t>niniejszą składamy na _________ kolejno ponumerowanych stronach. Do oferty załączamy następujące oświadczenia i dokumenty:</w:t>
      </w:r>
    </w:p>
    <w:p w:rsidR="00EC642A" w:rsidRPr="00B6000B" w:rsidRDefault="00EC642A" w:rsidP="00B66D34">
      <w:pPr>
        <w:pStyle w:val="Bezodstpw"/>
        <w:ind w:firstLine="284"/>
        <w:jc w:val="both"/>
        <w:rPr>
          <w:rFonts w:eastAsia="Times New Roman" w:cstheme="minorHAnsi"/>
          <w:sz w:val="20"/>
          <w:szCs w:val="20"/>
          <w:lang w:eastAsia="pl-PL"/>
        </w:rPr>
      </w:pPr>
      <w:r w:rsidRPr="00B6000B">
        <w:rPr>
          <w:rFonts w:eastAsia="Times New Roman" w:cstheme="minorHAnsi"/>
          <w:sz w:val="20"/>
          <w:szCs w:val="20"/>
          <w:lang w:eastAsia="pl-PL"/>
        </w:rPr>
        <w:t>____________________________________________</w:t>
      </w:r>
    </w:p>
    <w:p w:rsidR="00AC19B8" w:rsidRPr="00B6000B" w:rsidRDefault="00EC642A" w:rsidP="00B66D34">
      <w:pPr>
        <w:pStyle w:val="Bezodstpw"/>
        <w:ind w:firstLine="284"/>
        <w:jc w:val="both"/>
        <w:rPr>
          <w:rFonts w:eastAsia="Times New Roman" w:cstheme="minorHAnsi"/>
          <w:sz w:val="20"/>
          <w:szCs w:val="20"/>
          <w:lang w:eastAsia="pl-PL"/>
        </w:rPr>
      </w:pPr>
      <w:r w:rsidRPr="00B6000B">
        <w:rPr>
          <w:rFonts w:eastAsia="Times New Roman" w:cstheme="minorHAnsi"/>
          <w:sz w:val="20"/>
          <w:szCs w:val="20"/>
          <w:lang w:eastAsia="pl-PL"/>
        </w:rPr>
        <w:t>____________________________________________</w:t>
      </w:r>
    </w:p>
    <w:p w:rsidR="00EC642A" w:rsidRPr="00B6000B" w:rsidRDefault="00EC642A" w:rsidP="00B66D34">
      <w:pPr>
        <w:pStyle w:val="Bezodstpw"/>
        <w:ind w:firstLine="284"/>
        <w:jc w:val="both"/>
        <w:rPr>
          <w:rFonts w:eastAsia="Times New Roman" w:cstheme="minorHAnsi"/>
          <w:sz w:val="20"/>
          <w:szCs w:val="20"/>
          <w:lang w:eastAsia="pl-PL"/>
        </w:rPr>
      </w:pPr>
      <w:r w:rsidRPr="00B6000B">
        <w:rPr>
          <w:rFonts w:eastAsia="Times New Roman" w:cstheme="minorHAnsi"/>
          <w:sz w:val="20"/>
          <w:szCs w:val="20"/>
          <w:lang w:eastAsia="pl-PL"/>
        </w:rPr>
        <w:t>____________________________________________</w:t>
      </w:r>
    </w:p>
    <w:p w:rsidR="00A91DD5" w:rsidRPr="00B6000B" w:rsidRDefault="00A91DD5" w:rsidP="00B6000B">
      <w:pPr>
        <w:pStyle w:val="Bezodstpw"/>
        <w:jc w:val="both"/>
        <w:rPr>
          <w:rFonts w:eastAsia="Times New Roman" w:cstheme="minorHAnsi"/>
          <w:b/>
          <w:w w:val="89"/>
          <w:sz w:val="20"/>
          <w:szCs w:val="20"/>
          <w:lang w:eastAsia="pl-PL"/>
        </w:rPr>
      </w:pPr>
    </w:p>
    <w:p w:rsidR="00704298" w:rsidRDefault="00704298">
      <w:pPr>
        <w:rPr>
          <w:rFonts w:eastAsia="Times New Roman" w:cstheme="minorHAnsi"/>
          <w:b/>
          <w:w w:val="89"/>
          <w:sz w:val="20"/>
          <w:szCs w:val="20"/>
          <w:lang w:eastAsia="pl-PL"/>
        </w:rPr>
      </w:pPr>
    </w:p>
    <w:p w:rsidR="00B66D34" w:rsidRPr="00986CA3" w:rsidRDefault="00B66D34">
      <w:pPr>
        <w:rPr>
          <w:rFonts w:eastAsia="Times New Roman" w:cstheme="minorHAnsi"/>
          <w:b/>
          <w:w w:val="89"/>
          <w:sz w:val="20"/>
          <w:szCs w:val="20"/>
          <w:lang w:eastAsia="pl-PL"/>
        </w:rPr>
      </w:pPr>
    </w:p>
    <w:p w:rsidR="00D05BD7" w:rsidRPr="00986CA3" w:rsidRDefault="00D05BD7">
      <w:pPr>
        <w:rPr>
          <w:rFonts w:eastAsia="Times New Roman" w:cstheme="minorHAnsi"/>
          <w:b/>
          <w:w w:val="89"/>
          <w:sz w:val="20"/>
          <w:szCs w:val="20"/>
          <w:lang w:eastAsia="pl-PL"/>
        </w:rPr>
      </w:pPr>
    </w:p>
    <w:p w:rsidR="00D05BD7" w:rsidRDefault="00D05BD7">
      <w:pPr>
        <w:rPr>
          <w:rFonts w:eastAsia="Times New Roman" w:cstheme="minorHAnsi"/>
          <w:b/>
          <w:w w:val="89"/>
          <w:sz w:val="20"/>
          <w:szCs w:val="20"/>
          <w:lang w:eastAsia="pl-PL"/>
        </w:rPr>
      </w:pPr>
    </w:p>
    <w:p w:rsidR="00986CA3" w:rsidRDefault="00986CA3">
      <w:pPr>
        <w:rPr>
          <w:rFonts w:eastAsia="Times New Roman" w:cstheme="minorHAnsi"/>
          <w:b/>
          <w:w w:val="89"/>
          <w:sz w:val="20"/>
          <w:szCs w:val="20"/>
          <w:lang w:eastAsia="pl-PL"/>
        </w:rPr>
      </w:pPr>
    </w:p>
    <w:p w:rsidR="00986CA3" w:rsidRDefault="00986CA3">
      <w:pPr>
        <w:rPr>
          <w:rFonts w:eastAsia="Times New Roman" w:cstheme="minorHAnsi"/>
          <w:b/>
          <w:w w:val="89"/>
          <w:sz w:val="20"/>
          <w:szCs w:val="20"/>
          <w:lang w:eastAsia="pl-PL"/>
        </w:rPr>
      </w:pPr>
    </w:p>
    <w:p w:rsidR="00986CA3" w:rsidRDefault="00986CA3">
      <w:pPr>
        <w:rPr>
          <w:rFonts w:eastAsia="Times New Roman" w:cstheme="minorHAnsi"/>
          <w:b/>
          <w:w w:val="89"/>
          <w:sz w:val="20"/>
          <w:szCs w:val="20"/>
          <w:lang w:eastAsia="pl-PL"/>
        </w:rPr>
      </w:pPr>
    </w:p>
    <w:p w:rsidR="00986CA3" w:rsidRDefault="00986CA3">
      <w:pPr>
        <w:rPr>
          <w:rFonts w:eastAsia="Times New Roman" w:cstheme="minorHAnsi"/>
          <w:b/>
          <w:w w:val="89"/>
          <w:sz w:val="20"/>
          <w:szCs w:val="20"/>
          <w:lang w:eastAsia="pl-PL"/>
        </w:rPr>
      </w:pPr>
    </w:p>
    <w:p w:rsidR="00986CA3" w:rsidRDefault="00986CA3">
      <w:pPr>
        <w:rPr>
          <w:rFonts w:eastAsia="Times New Roman" w:cstheme="minorHAnsi"/>
          <w:b/>
          <w:w w:val="89"/>
          <w:sz w:val="20"/>
          <w:szCs w:val="20"/>
          <w:lang w:eastAsia="pl-PL"/>
        </w:rPr>
      </w:pPr>
    </w:p>
    <w:p w:rsidR="00986CA3" w:rsidRDefault="00986CA3">
      <w:pPr>
        <w:rPr>
          <w:rFonts w:eastAsia="Times New Roman" w:cstheme="minorHAnsi"/>
          <w:b/>
          <w:w w:val="89"/>
          <w:sz w:val="20"/>
          <w:szCs w:val="20"/>
          <w:lang w:eastAsia="pl-PL"/>
        </w:rPr>
      </w:pPr>
    </w:p>
    <w:p w:rsidR="00986CA3" w:rsidRDefault="00986CA3">
      <w:pPr>
        <w:rPr>
          <w:rFonts w:eastAsia="Times New Roman" w:cstheme="minorHAnsi"/>
          <w:b/>
          <w:w w:val="89"/>
          <w:sz w:val="20"/>
          <w:szCs w:val="20"/>
          <w:lang w:eastAsia="pl-PL"/>
        </w:rPr>
      </w:pPr>
    </w:p>
    <w:p w:rsidR="00986CA3" w:rsidRDefault="00986CA3">
      <w:pPr>
        <w:rPr>
          <w:rFonts w:eastAsia="Times New Roman" w:cstheme="minorHAnsi"/>
          <w:b/>
          <w:w w:val="89"/>
          <w:sz w:val="20"/>
          <w:szCs w:val="20"/>
          <w:lang w:eastAsia="pl-PL"/>
        </w:rPr>
      </w:pPr>
    </w:p>
    <w:p w:rsidR="00B66D34" w:rsidRDefault="00B66D34">
      <w:pPr>
        <w:rPr>
          <w:rFonts w:eastAsia="Times New Roman" w:cstheme="minorHAnsi"/>
          <w:b/>
          <w:w w:val="89"/>
          <w:sz w:val="20"/>
          <w:szCs w:val="20"/>
          <w:lang w:eastAsia="pl-PL"/>
        </w:rPr>
      </w:pPr>
    </w:p>
    <w:p w:rsidR="00A92750" w:rsidRPr="00986CA3" w:rsidRDefault="00A92750">
      <w:pPr>
        <w:rPr>
          <w:rFonts w:eastAsia="Times New Roman" w:cstheme="minorHAnsi"/>
          <w:b/>
          <w:w w:val="89"/>
          <w:sz w:val="20"/>
          <w:szCs w:val="20"/>
          <w:lang w:eastAsia="pl-PL"/>
        </w:rPr>
      </w:pPr>
    </w:p>
    <w:p w:rsidR="00551051" w:rsidRPr="00986CA3" w:rsidRDefault="00551051" w:rsidP="00551051">
      <w:pPr>
        <w:jc w:val="right"/>
        <w:rPr>
          <w:rFonts w:cstheme="minorHAnsi"/>
          <w:sz w:val="20"/>
          <w:szCs w:val="20"/>
        </w:rPr>
      </w:pPr>
      <w:r w:rsidRPr="00986CA3">
        <w:rPr>
          <w:rFonts w:cstheme="minorHAnsi"/>
          <w:sz w:val="20"/>
          <w:szCs w:val="20"/>
        </w:rPr>
        <w:lastRenderedPageBreak/>
        <w:t>Załącznik nr 3</w:t>
      </w:r>
    </w:p>
    <w:p w:rsidR="00551051" w:rsidRPr="00986CA3" w:rsidRDefault="00551051" w:rsidP="00551051">
      <w:pPr>
        <w:rPr>
          <w:rFonts w:cstheme="minorHAnsi"/>
          <w:sz w:val="20"/>
          <w:szCs w:val="20"/>
        </w:rPr>
      </w:pPr>
      <w:r w:rsidRPr="00986CA3">
        <w:rPr>
          <w:rFonts w:cstheme="minorHAnsi"/>
          <w:sz w:val="20"/>
          <w:szCs w:val="20"/>
        </w:rPr>
        <w:t xml:space="preserve">PROJEKT     </w:t>
      </w:r>
    </w:p>
    <w:p w:rsidR="00551051" w:rsidRPr="00986CA3" w:rsidRDefault="00551051" w:rsidP="00551051">
      <w:pPr>
        <w:jc w:val="center"/>
        <w:rPr>
          <w:rFonts w:cstheme="minorHAnsi"/>
          <w:sz w:val="20"/>
          <w:szCs w:val="20"/>
        </w:rPr>
      </w:pPr>
      <w:r w:rsidRPr="00986CA3">
        <w:rPr>
          <w:rFonts w:cstheme="minorHAnsi"/>
          <w:b/>
          <w:sz w:val="20"/>
          <w:szCs w:val="20"/>
        </w:rPr>
        <w:t>UMOWA Nr CRU    /201</w:t>
      </w:r>
      <w:r w:rsidR="00D05BD7" w:rsidRPr="00986CA3">
        <w:rPr>
          <w:rFonts w:cstheme="minorHAnsi"/>
          <w:b/>
          <w:sz w:val="20"/>
          <w:szCs w:val="20"/>
        </w:rPr>
        <w:t>9</w:t>
      </w:r>
    </w:p>
    <w:p w:rsidR="00986CA3" w:rsidRPr="00986CA3" w:rsidRDefault="00986CA3" w:rsidP="00986CA3">
      <w:pPr>
        <w:spacing w:line="360" w:lineRule="auto"/>
        <w:jc w:val="both"/>
        <w:rPr>
          <w:rFonts w:cstheme="minorHAnsi"/>
          <w:sz w:val="20"/>
          <w:szCs w:val="20"/>
        </w:rPr>
      </w:pPr>
      <w:bookmarkStart w:id="0" w:name="_GoBack"/>
      <w:bookmarkEnd w:id="0"/>
      <w:r w:rsidRPr="00986CA3">
        <w:rPr>
          <w:rFonts w:cstheme="minorHAnsi"/>
          <w:sz w:val="20"/>
          <w:szCs w:val="20"/>
        </w:rPr>
        <w:t>zawarta w dniu .................................. pomiędzy Szpitalem św. Anny, 32 - 200 Miechów, ulica Szpitalna 3 zwanym w dalej „Zamawiającym” reprezentowanym przez:</w:t>
      </w:r>
    </w:p>
    <w:p w:rsidR="00986CA3" w:rsidRPr="00986CA3" w:rsidRDefault="00986CA3" w:rsidP="00986CA3">
      <w:pPr>
        <w:spacing w:line="360" w:lineRule="auto"/>
        <w:jc w:val="both"/>
        <w:rPr>
          <w:rFonts w:cstheme="minorHAnsi"/>
          <w:sz w:val="20"/>
          <w:szCs w:val="20"/>
        </w:rPr>
      </w:pPr>
    </w:p>
    <w:p w:rsidR="00986CA3" w:rsidRPr="00986CA3" w:rsidRDefault="00986CA3" w:rsidP="00986CA3">
      <w:pPr>
        <w:spacing w:line="360" w:lineRule="auto"/>
        <w:jc w:val="both"/>
        <w:rPr>
          <w:rFonts w:cstheme="minorHAnsi"/>
          <w:sz w:val="20"/>
          <w:szCs w:val="20"/>
        </w:rPr>
      </w:pPr>
      <w:r w:rsidRPr="00986CA3">
        <w:rPr>
          <w:rFonts w:cstheme="minorHAnsi"/>
          <w:sz w:val="20"/>
          <w:szCs w:val="20"/>
        </w:rPr>
        <w:t>Dyrektora – Mirosław Dróżdż</w:t>
      </w:r>
    </w:p>
    <w:p w:rsidR="00986CA3" w:rsidRPr="00986CA3" w:rsidRDefault="00986CA3" w:rsidP="00986CA3">
      <w:pPr>
        <w:spacing w:line="360" w:lineRule="auto"/>
        <w:jc w:val="both"/>
        <w:rPr>
          <w:rFonts w:cstheme="minorHAnsi"/>
          <w:sz w:val="20"/>
          <w:szCs w:val="20"/>
        </w:rPr>
      </w:pPr>
      <w:r w:rsidRPr="00986CA3">
        <w:rPr>
          <w:rFonts w:cstheme="minorHAnsi"/>
          <w:sz w:val="20"/>
          <w:szCs w:val="20"/>
        </w:rPr>
        <w:t>a .........................................................................................</w:t>
      </w:r>
    </w:p>
    <w:p w:rsidR="00986CA3" w:rsidRPr="00986CA3" w:rsidRDefault="00986CA3" w:rsidP="00986CA3">
      <w:pPr>
        <w:spacing w:line="360" w:lineRule="auto"/>
        <w:jc w:val="both"/>
        <w:rPr>
          <w:rFonts w:cstheme="minorHAnsi"/>
          <w:sz w:val="20"/>
          <w:szCs w:val="20"/>
        </w:rPr>
      </w:pPr>
      <w:r w:rsidRPr="00986CA3">
        <w:rPr>
          <w:rFonts w:cstheme="minorHAnsi"/>
          <w:sz w:val="20"/>
          <w:szCs w:val="20"/>
        </w:rPr>
        <w:t>zwanym dalej „Wykonawcą” reprezentowanym przez:</w:t>
      </w:r>
    </w:p>
    <w:p w:rsidR="00986CA3" w:rsidRPr="00986CA3" w:rsidRDefault="00986CA3" w:rsidP="00986CA3">
      <w:pPr>
        <w:spacing w:line="360" w:lineRule="auto"/>
        <w:jc w:val="both"/>
        <w:rPr>
          <w:rFonts w:cstheme="minorHAnsi"/>
          <w:sz w:val="20"/>
          <w:szCs w:val="20"/>
        </w:rPr>
      </w:pPr>
      <w:r w:rsidRPr="00986CA3">
        <w:rPr>
          <w:rFonts w:cstheme="minorHAnsi"/>
          <w:sz w:val="20"/>
          <w:szCs w:val="20"/>
        </w:rPr>
        <w:t>............................................................................................</w:t>
      </w:r>
    </w:p>
    <w:p w:rsidR="00986CA3" w:rsidRPr="00986CA3" w:rsidRDefault="00986CA3" w:rsidP="00986CA3">
      <w:pPr>
        <w:spacing w:line="360" w:lineRule="auto"/>
        <w:rPr>
          <w:rFonts w:cstheme="minorHAnsi"/>
          <w:sz w:val="20"/>
          <w:szCs w:val="20"/>
          <w:u w:val="single"/>
        </w:rPr>
      </w:pPr>
    </w:p>
    <w:p w:rsidR="00986CA3" w:rsidRPr="00986CA3" w:rsidRDefault="00986CA3" w:rsidP="00986CA3">
      <w:pPr>
        <w:spacing w:line="360" w:lineRule="auto"/>
        <w:jc w:val="center"/>
        <w:rPr>
          <w:rFonts w:cstheme="minorHAnsi"/>
          <w:sz w:val="20"/>
          <w:szCs w:val="20"/>
        </w:rPr>
      </w:pPr>
      <w:r w:rsidRPr="00986CA3">
        <w:rPr>
          <w:rFonts w:cstheme="minorHAnsi"/>
          <w:sz w:val="20"/>
          <w:szCs w:val="20"/>
        </w:rPr>
        <w:sym w:font="Times New Roman" w:char="00A7"/>
      </w:r>
      <w:r w:rsidRPr="00986CA3">
        <w:rPr>
          <w:rFonts w:cstheme="minorHAnsi"/>
          <w:sz w:val="20"/>
          <w:szCs w:val="20"/>
        </w:rPr>
        <w:t>1</w:t>
      </w:r>
    </w:p>
    <w:p w:rsidR="00986CA3" w:rsidRPr="00986CA3" w:rsidRDefault="00986CA3" w:rsidP="00986CA3">
      <w:pPr>
        <w:jc w:val="both"/>
        <w:rPr>
          <w:rFonts w:cstheme="minorHAnsi"/>
          <w:sz w:val="20"/>
          <w:szCs w:val="20"/>
        </w:rPr>
      </w:pPr>
      <w:r w:rsidRPr="00986CA3">
        <w:rPr>
          <w:rFonts w:cstheme="minorHAnsi"/>
          <w:sz w:val="20"/>
          <w:szCs w:val="20"/>
        </w:rPr>
        <w:t>Przedmiotem umowy jest udzielenie zamówienia publicznego zgodnie z ustawą z dnia 29 stycznia 2004 r. Prawo zamówień publicznych w trybie przetargu nieograniczonego na świadczenie na rzecz Zamawiającego usługi żywienia pacjentów Szpitala św. Anny w Miechowie zgodnie ze złożoną ofertą z dnia ……………. 2019 roku.</w:t>
      </w:r>
    </w:p>
    <w:p w:rsidR="00986CA3" w:rsidRPr="00986CA3" w:rsidRDefault="00986CA3" w:rsidP="00986CA3">
      <w:pPr>
        <w:rPr>
          <w:rFonts w:cstheme="minorHAnsi"/>
          <w:sz w:val="20"/>
          <w:szCs w:val="20"/>
        </w:rPr>
      </w:pPr>
    </w:p>
    <w:p w:rsidR="00986CA3" w:rsidRPr="00986CA3" w:rsidRDefault="00986CA3" w:rsidP="00986CA3">
      <w:pPr>
        <w:jc w:val="center"/>
        <w:rPr>
          <w:rFonts w:cstheme="minorHAnsi"/>
          <w:sz w:val="20"/>
          <w:szCs w:val="20"/>
        </w:rPr>
      </w:pPr>
      <w:r w:rsidRPr="00986CA3">
        <w:rPr>
          <w:rFonts w:cstheme="minorHAnsi"/>
          <w:sz w:val="20"/>
          <w:szCs w:val="20"/>
        </w:rPr>
        <w:t>§2</w:t>
      </w:r>
    </w:p>
    <w:p w:rsidR="00986CA3" w:rsidRPr="00986CA3" w:rsidRDefault="00986CA3" w:rsidP="00986CA3">
      <w:pPr>
        <w:rPr>
          <w:rFonts w:cstheme="minorHAnsi"/>
          <w:sz w:val="20"/>
          <w:szCs w:val="20"/>
        </w:rPr>
      </w:pPr>
    </w:p>
    <w:p w:rsidR="00986CA3" w:rsidRPr="00986CA3" w:rsidRDefault="00986CA3" w:rsidP="00986CA3">
      <w:pPr>
        <w:pStyle w:val="Akapitzlist"/>
        <w:numPr>
          <w:ilvl w:val="0"/>
          <w:numId w:val="17"/>
        </w:numPr>
        <w:suppressAutoHyphens/>
        <w:spacing w:after="0" w:line="240" w:lineRule="auto"/>
        <w:ind w:left="284" w:hanging="284"/>
        <w:contextualSpacing w:val="0"/>
        <w:rPr>
          <w:rFonts w:cstheme="minorHAnsi"/>
          <w:sz w:val="20"/>
          <w:szCs w:val="20"/>
        </w:rPr>
      </w:pPr>
      <w:r w:rsidRPr="00986CA3">
        <w:rPr>
          <w:rFonts w:cstheme="minorHAnsi"/>
          <w:sz w:val="20"/>
          <w:szCs w:val="20"/>
        </w:rPr>
        <w:t>Przygotowanie posiłków, o których mowa w §1, obejmuje:</w:t>
      </w:r>
    </w:p>
    <w:p w:rsidR="00986CA3" w:rsidRPr="00986CA3" w:rsidRDefault="00986CA3" w:rsidP="00986CA3">
      <w:pPr>
        <w:pStyle w:val="Akapitzlist"/>
        <w:numPr>
          <w:ilvl w:val="2"/>
          <w:numId w:val="17"/>
        </w:numPr>
        <w:suppressAutoHyphens/>
        <w:spacing w:after="0" w:line="240" w:lineRule="auto"/>
        <w:ind w:left="851" w:hanging="284"/>
        <w:contextualSpacing w:val="0"/>
        <w:rPr>
          <w:rFonts w:cstheme="minorHAnsi"/>
          <w:sz w:val="20"/>
          <w:szCs w:val="20"/>
        </w:rPr>
      </w:pPr>
      <w:r w:rsidRPr="00986CA3">
        <w:rPr>
          <w:rFonts w:cstheme="minorHAnsi"/>
          <w:sz w:val="20"/>
          <w:szCs w:val="20"/>
        </w:rPr>
        <w:t>śniadanie,</w:t>
      </w:r>
    </w:p>
    <w:p w:rsidR="00986CA3" w:rsidRPr="00986CA3" w:rsidRDefault="00986CA3" w:rsidP="00986CA3">
      <w:pPr>
        <w:pStyle w:val="Akapitzlist"/>
        <w:numPr>
          <w:ilvl w:val="2"/>
          <w:numId w:val="17"/>
        </w:numPr>
        <w:suppressAutoHyphens/>
        <w:spacing w:after="0" w:line="240" w:lineRule="auto"/>
        <w:ind w:left="851" w:hanging="284"/>
        <w:contextualSpacing w:val="0"/>
        <w:rPr>
          <w:rFonts w:cstheme="minorHAnsi"/>
          <w:sz w:val="20"/>
          <w:szCs w:val="20"/>
        </w:rPr>
      </w:pPr>
      <w:r w:rsidRPr="00986CA3">
        <w:rPr>
          <w:rFonts w:cstheme="minorHAnsi"/>
          <w:sz w:val="20"/>
          <w:szCs w:val="20"/>
        </w:rPr>
        <w:t>II śniadanie,</w:t>
      </w:r>
    </w:p>
    <w:p w:rsidR="00986CA3" w:rsidRPr="00986CA3" w:rsidRDefault="00986CA3" w:rsidP="00986CA3">
      <w:pPr>
        <w:pStyle w:val="Akapitzlist"/>
        <w:numPr>
          <w:ilvl w:val="2"/>
          <w:numId w:val="17"/>
        </w:numPr>
        <w:suppressAutoHyphens/>
        <w:spacing w:after="0" w:line="240" w:lineRule="auto"/>
        <w:ind w:left="851" w:hanging="284"/>
        <w:contextualSpacing w:val="0"/>
        <w:rPr>
          <w:rFonts w:cstheme="minorHAnsi"/>
          <w:sz w:val="20"/>
          <w:szCs w:val="20"/>
        </w:rPr>
      </w:pPr>
      <w:r w:rsidRPr="00986CA3">
        <w:rPr>
          <w:rFonts w:cstheme="minorHAnsi"/>
          <w:sz w:val="20"/>
          <w:szCs w:val="20"/>
        </w:rPr>
        <w:t>obiad,</w:t>
      </w:r>
    </w:p>
    <w:p w:rsidR="00986CA3" w:rsidRPr="00986CA3" w:rsidRDefault="00986CA3" w:rsidP="00986CA3">
      <w:pPr>
        <w:pStyle w:val="Akapitzlist"/>
        <w:numPr>
          <w:ilvl w:val="2"/>
          <w:numId w:val="17"/>
        </w:numPr>
        <w:suppressAutoHyphens/>
        <w:spacing w:after="0" w:line="240" w:lineRule="auto"/>
        <w:ind w:left="851" w:hanging="284"/>
        <w:contextualSpacing w:val="0"/>
        <w:rPr>
          <w:rFonts w:cstheme="minorHAnsi"/>
          <w:sz w:val="20"/>
          <w:szCs w:val="20"/>
        </w:rPr>
      </w:pPr>
      <w:r w:rsidRPr="00986CA3">
        <w:rPr>
          <w:rFonts w:cstheme="minorHAnsi"/>
          <w:sz w:val="20"/>
          <w:szCs w:val="20"/>
        </w:rPr>
        <w:t>podwieczorek,</w:t>
      </w:r>
    </w:p>
    <w:p w:rsidR="00986CA3" w:rsidRPr="00986CA3" w:rsidRDefault="00986CA3" w:rsidP="00986CA3">
      <w:pPr>
        <w:pStyle w:val="Akapitzlist"/>
        <w:numPr>
          <w:ilvl w:val="2"/>
          <w:numId w:val="17"/>
        </w:numPr>
        <w:suppressAutoHyphens/>
        <w:spacing w:after="0" w:line="240" w:lineRule="auto"/>
        <w:ind w:left="851" w:hanging="284"/>
        <w:contextualSpacing w:val="0"/>
        <w:rPr>
          <w:rFonts w:cstheme="minorHAnsi"/>
          <w:sz w:val="20"/>
          <w:szCs w:val="20"/>
        </w:rPr>
      </w:pPr>
      <w:r w:rsidRPr="00986CA3">
        <w:rPr>
          <w:rFonts w:cstheme="minorHAnsi"/>
          <w:sz w:val="20"/>
          <w:szCs w:val="20"/>
        </w:rPr>
        <w:t>kolację,</w:t>
      </w:r>
    </w:p>
    <w:p w:rsidR="00986CA3" w:rsidRPr="00986CA3" w:rsidRDefault="00986CA3" w:rsidP="00986CA3">
      <w:pPr>
        <w:pStyle w:val="Akapitzlist"/>
        <w:numPr>
          <w:ilvl w:val="2"/>
          <w:numId w:val="17"/>
        </w:numPr>
        <w:suppressAutoHyphens/>
        <w:spacing w:after="0" w:line="240" w:lineRule="auto"/>
        <w:ind w:left="851" w:hanging="284"/>
        <w:contextualSpacing w:val="0"/>
        <w:rPr>
          <w:rFonts w:cstheme="minorHAnsi"/>
          <w:sz w:val="20"/>
          <w:szCs w:val="20"/>
        </w:rPr>
      </w:pPr>
      <w:r w:rsidRPr="00986CA3">
        <w:rPr>
          <w:rFonts w:cstheme="minorHAnsi"/>
          <w:sz w:val="20"/>
          <w:szCs w:val="20"/>
        </w:rPr>
        <w:t>posiłek nocny,</w:t>
      </w:r>
    </w:p>
    <w:p w:rsidR="00986CA3" w:rsidRPr="00986CA3" w:rsidRDefault="00986CA3" w:rsidP="00986CA3">
      <w:pPr>
        <w:pStyle w:val="Akapitzlist"/>
        <w:numPr>
          <w:ilvl w:val="2"/>
          <w:numId w:val="17"/>
        </w:numPr>
        <w:suppressAutoHyphens/>
        <w:spacing w:after="0" w:line="240" w:lineRule="auto"/>
        <w:ind w:left="851" w:hanging="284"/>
        <w:contextualSpacing w:val="0"/>
        <w:rPr>
          <w:rFonts w:cstheme="minorHAnsi"/>
          <w:sz w:val="20"/>
          <w:szCs w:val="20"/>
        </w:rPr>
      </w:pPr>
      <w:r w:rsidRPr="00986CA3">
        <w:rPr>
          <w:rFonts w:cstheme="minorHAnsi"/>
          <w:sz w:val="20"/>
          <w:szCs w:val="20"/>
        </w:rPr>
        <w:t>gotowe mieszanki na oddział dziecięcy (wg wskazań lekarskich)</w:t>
      </w:r>
    </w:p>
    <w:p w:rsidR="00986CA3" w:rsidRPr="00986CA3" w:rsidRDefault="00986CA3" w:rsidP="00986CA3">
      <w:pPr>
        <w:pStyle w:val="Akapitzlist"/>
        <w:numPr>
          <w:ilvl w:val="0"/>
          <w:numId w:val="17"/>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Wyżywienie dobowe chorego winno posiadać ilość kalorii zgodną z założeniami diet określonymi w poniższym zestawieniu:</w:t>
      </w:r>
    </w:p>
    <w:p w:rsidR="00986CA3" w:rsidRPr="00986CA3" w:rsidRDefault="00986CA3" w:rsidP="00986CA3">
      <w:pPr>
        <w:rPr>
          <w:rFonts w:cstheme="minorHAnsi"/>
          <w:sz w:val="20"/>
          <w:szCs w:val="20"/>
        </w:rPr>
      </w:pPr>
    </w:p>
    <w:tbl>
      <w:tblPr>
        <w:tblW w:w="9210" w:type="dxa"/>
        <w:tblInd w:w="-53" w:type="dxa"/>
        <w:tblLayout w:type="fixed"/>
        <w:tblCellMar>
          <w:top w:w="55" w:type="dxa"/>
          <w:left w:w="55" w:type="dxa"/>
          <w:bottom w:w="55" w:type="dxa"/>
          <w:right w:w="55" w:type="dxa"/>
        </w:tblCellMar>
        <w:tblLook w:val="00A0"/>
      </w:tblPr>
      <w:tblGrid>
        <w:gridCol w:w="2410"/>
        <w:gridCol w:w="1417"/>
        <w:gridCol w:w="1416"/>
        <w:gridCol w:w="1417"/>
        <w:gridCol w:w="1134"/>
        <w:gridCol w:w="1416"/>
      </w:tblGrid>
      <w:tr w:rsidR="00986CA3" w:rsidRPr="00986CA3" w:rsidTr="0097554D">
        <w:trPr>
          <w:cantSplit/>
          <w:tblHeader/>
        </w:trPr>
        <w:tc>
          <w:tcPr>
            <w:tcW w:w="2410" w:type="dxa"/>
            <w:tcBorders>
              <w:top w:val="single" w:sz="2" w:space="0" w:color="000000"/>
              <w:left w:val="single" w:sz="2" w:space="0" w:color="000000"/>
              <w:bottom w:val="single" w:sz="2" w:space="0" w:color="000000"/>
              <w:right w:val="nil"/>
            </w:tcBorders>
          </w:tcPr>
          <w:p w:rsidR="00986CA3" w:rsidRPr="00986CA3" w:rsidRDefault="00986CA3" w:rsidP="0097554D">
            <w:pPr>
              <w:pStyle w:val="Nagwektabeli"/>
              <w:spacing w:line="276" w:lineRule="auto"/>
              <w:rPr>
                <w:rFonts w:asciiTheme="minorHAnsi" w:hAnsiTheme="minorHAnsi" w:cstheme="minorHAnsi"/>
                <w:i w:val="0"/>
                <w:iCs w:val="0"/>
                <w:sz w:val="20"/>
                <w:szCs w:val="20"/>
              </w:rPr>
            </w:pPr>
            <w:r w:rsidRPr="00986CA3">
              <w:rPr>
                <w:rFonts w:asciiTheme="minorHAnsi" w:hAnsiTheme="minorHAnsi" w:cstheme="minorHAnsi"/>
                <w:i w:val="0"/>
                <w:iCs w:val="0"/>
                <w:sz w:val="20"/>
                <w:szCs w:val="20"/>
              </w:rPr>
              <w:t>Nazwa diety</w:t>
            </w:r>
          </w:p>
        </w:tc>
        <w:tc>
          <w:tcPr>
            <w:tcW w:w="1418" w:type="dxa"/>
            <w:tcBorders>
              <w:top w:val="single" w:sz="2" w:space="0" w:color="000000"/>
              <w:left w:val="single" w:sz="2" w:space="0" w:color="000000"/>
              <w:bottom w:val="single" w:sz="2" w:space="0" w:color="000000"/>
              <w:right w:val="nil"/>
            </w:tcBorders>
          </w:tcPr>
          <w:p w:rsidR="00986CA3" w:rsidRPr="00986CA3" w:rsidRDefault="00986CA3" w:rsidP="0097554D">
            <w:pPr>
              <w:pStyle w:val="Nagwektabeli"/>
              <w:spacing w:line="276" w:lineRule="auto"/>
              <w:rPr>
                <w:rFonts w:asciiTheme="minorHAnsi" w:hAnsiTheme="minorHAnsi" w:cstheme="minorHAnsi"/>
                <w:i w:val="0"/>
                <w:iCs w:val="0"/>
                <w:sz w:val="20"/>
                <w:szCs w:val="20"/>
              </w:rPr>
            </w:pPr>
            <w:r w:rsidRPr="00986CA3">
              <w:rPr>
                <w:rFonts w:asciiTheme="minorHAnsi" w:hAnsiTheme="minorHAnsi" w:cstheme="minorHAnsi"/>
                <w:i w:val="0"/>
                <w:iCs w:val="0"/>
                <w:sz w:val="20"/>
                <w:szCs w:val="20"/>
              </w:rPr>
              <w:t>Kalorie (kcal)</w:t>
            </w:r>
          </w:p>
        </w:tc>
        <w:tc>
          <w:tcPr>
            <w:tcW w:w="1417" w:type="dxa"/>
            <w:tcBorders>
              <w:top w:val="single" w:sz="2" w:space="0" w:color="000000"/>
              <w:left w:val="single" w:sz="2" w:space="0" w:color="000000"/>
              <w:bottom w:val="single" w:sz="2" w:space="0" w:color="000000"/>
              <w:right w:val="nil"/>
            </w:tcBorders>
          </w:tcPr>
          <w:p w:rsidR="00986CA3" w:rsidRPr="00986CA3" w:rsidRDefault="00986CA3" w:rsidP="0097554D">
            <w:pPr>
              <w:pStyle w:val="Nagwektabeli"/>
              <w:spacing w:line="276" w:lineRule="auto"/>
              <w:rPr>
                <w:rFonts w:asciiTheme="minorHAnsi" w:hAnsiTheme="minorHAnsi" w:cstheme="minorHAnsi"/>
                <w:i w:val="0"/>
                <w:iCs w:val="0"/>
                <w:sz w:val="20"/>
                <w:szCs w:val="20"/>
              </w:rPr>
            </w:pPr>
            <w:r w:rsidRPr="00986CA3">
              <w:rPr>
                <w:rFonts w:asciiTheme="minorHAnsi" w:hAnsiTheme="minorHAnsi" w:cstheme="minorHAnsi"/>
                <w:i w:val="0"/>
                <w:iCs w:val="0"/>
                <w:sz w:val="20"/>
                <w:szCs w:val="20"/>
              </w:rPr>
              <w:t>Białko ogółem (g)</w:t>
            </w:r>
          </w:p>
        </w:tc>
        <w:tc>
          <w:tcPr>
            <w:tcW w:w="1418" w:type="dxa"/>
            <w:tcBorders>
              <w:top w:val="single" w:sz="2" w:space="0" w:color="000000"/>
              <w:left w:val="single" w:sz="2" w:space="0" w:color="000000"/>
              <w:bottom w:val="single" w:sz="2" w:space="0" w:color="000000"/>
              <w:right w:val="nil"/>
            </w:tcBorders>
          </w:tcPr>
          <w:p w:rsidR="00986CA3" w:rsidRPr="00986CA3" w:rsidRDefault="00986CA3" w:rsidP="0097554D">
            <w:pPr>
              <w:pStyle w:val="Nagwektabeli"/>
              <w:spacing w:line="276" w:lineRule="auto"/>
              <w:rPr>
                <w:rFonts w:asciiTheme="minorHAnsi" w:hAnsiTheme="minorHAnsi" w:cstheme="minorHAnsi"/>
                <w:i w:val="0"/>
                <w:iCs w:val="0"/>
                <w:sz w:val="20"/>
                <w:szCs w:val="20"/>
              </w:rPr>
            </w:pPr>
            <w:r w:rsidRPr="00986CA3">
              <w:rPr>
                <w:rFonts w:asciiTheme="minorHAnsi" w:hAnsiTheme="minorHAnsi" w:cstheme="minorHAnsi"/>
                <w:i w:val="0"/>
                <w:iCs w:val="0"/>
                <w:sz w:val="20"/>
                <w:szCs w:val="20"/>
              </w:rPr>
              <w:t>Białko zwierzęce (g)</w:t>
            </w:r>
          </w:p>
        </w:tc>
        <w:tc>
          <w:tcPr>
            <w:tcW w:w="1134" w:type="dxa"/>
            <w:tcBorders>
              <w:top w:val="single" w:sz="2" w:space="0" w:color="000000"/>
              <w:left w:val="single" w:sz="2" w:space="0" w:color="000000"/>
              <w:bottom w:val="single" w:sz="2" w:space="0" w:color="000000"/>
              <w:right w:val="nil"/>
            </w:tcBorders>
          </w:tcPr>
          <w:p w:rsidR="00986CA3" w:rsidRPr="00986CA3" w:rsidRDefault="00986CA3" w:rsidP="0097554D">
            <w:pPr>
              <w:pStyle w:val="Nagwektabeli"/>
              <w:spacing w:line="276" w:lineRule="auto"/>
              <w:rPr>
                <w:rFonts w:asciiTheme="minorHAnsi" w:hAnsiTheme="minorHAnsi" w:cstheme="minorHAnsi"/>
                <w:i w:val="0"/>
                <w:iCs w:val="0"/>
                <w:sz w:val="20"/>
                <w:szCs w:val="20"/>
              </w:rPr>
            </w:pPr>
            <w:r w:rsidRPr="00986CA3">
              <w:rPr>
                <w:rFonts w:asciiTheme="minorHAnsi" w:hAnsiTheme="minorHAnsi" w:cstheme="minorHAnsi"/>
                <w:i w:val="0"/>
                <w:iCs w:val="0"/>
                <w:sz w:val="20"/>
                <w:szCs w:val="20"/>
              </w:rPr>
              <w:t>Tłuszcz (g)</w:t>
            </w:r>
          </w:p>
        </w:tc>
        <w:tc>
          <w:tcPr>
            <w:tcW w:w="1417" w:type="dxa"/>
            <w:tcBorders>
              <w:top w:val="single" w:sz="2" w:space="0" w:color="000000"/>
              <w:left w:val="single" w:sz="2" w:space="0" w:color="000000"/>
              <w:bottom w:val="single" w:sz="2" w:space="0" w:color="000000"/>
              <w:right w:val="single" w:sz="2" w:space="0" w:color="000000"/>
            </w:tcBorders>
          </w:tcPr>
          <w:p w:rsidR="00986CA3" w:rsidRPr="00986CA3" w:rsidRDefault="00986CA3" w:rsidP="0097554D">
            <w:pPr>
              <w:pStyle w:val="Nagwektabeli"/>
              <w:spacing w:line="276" w:lineRule="auto"/>
              <w:rPr>
                <w:rFonts w:asciiTheme="minorHAnsi" w:hAnsiTheme="minorHAnsi" w:cstheme="minorHAnsi"/>
                <w:i w:val="0"/>
                <w:iCs w:val="0"/>
                <w:sz w:val="20"/>
                <w:szCs w:val="20"/>
              </w:rPr>
            </w:pPr>
            <w:r w:rsidRPr="00986CA3">
              <w:rPr>
                <w:rFonts w:asciiTheme="minorHAnsi" w:hAnsiTheme="minorHAnsi" w:cstheme="minorHAnsi"/>
                <w:i w:val="0"/>
                <w:iCs w:val="0"/>
                <w:sz w:val="20"/>
                <w:szCs w:val="20"/>
              </w:rPr>
              <w:t>Węglowodany (g)</w:t>
            </w:r>
          </w:p>
        </w:tc>
      </w:tr>
      <w:tr w:rsidR="00986CA3" w:rsidRPr="00986CA3" w:rsidTr="0097554D">
        <w:trPr>
          <w:cantSplit/>
          <w:trHeight w:val="1160"/>
        </w:trPr>
        <w:tc>
          <w:tcPr>
            <w:tcW w:w="2410"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rPr>
                <w:rFonts w:asciiTheme="minorHAnsi" w:hAnsiTheme="minorHAnsi" w:cstheme="minorHAnsi"/>
                <w:sz w:val="20"/>
                <w:szCs w:val="20"/>
              </w:rPr>
            </w:pPr>
            <w:r w:rsidRPr="00986CA3">
              <w:rPr>
                <w:rFonts w:asciiTheme="minorHAnsi" w:hAnsiTheme="minorHAnsi" w:cstheme="minorHAnsi"/>
                <w:sz w:val="20"/>
                <w:szCs w:val="20"/>
              </w:rPr>
              <w:t>podstawowa</w:t>
            </w:r>
          </w:p>
          <w:p w:rsidR="00986CA3" w:rsidRPr="00986CA3" w:rsidRDefault="00986CA3" w:rsidP="0097554D">
            <w:pPr>
              <w:pStyle w:val="Zawartotabeli"/>
              <w:spacing w:line="276" w:lineRule="auto"/>
              <w:rPr>
                <w:rFonts w:asciiTheme="minorHAnsi" w:hAnsiTheme="minorHAnsi" w:cstheme="minorHAnsi"/>
                <w:sz w:val="20"/>
                <w:szCs w:val="20"/>
              </w:rPr>
            </w:pPr>
            <w:r w:rsidRPr="00986CA3">
              <w:rPr>
                <w:rFonts w:asciiTheme="minorHAnsi" w:hAnsiTheme="minorHAnsi" w:cstheme="minorHAnsi"/>
                <w:sz w:val="20"/>
                <w:szCs w:val="20"/>
              </w:rPr>
              <w:t>lekkostrawna</w:t>
            </w:r>
          </w:p>
          <w:p w:rsidR="00986CA3" w:rsidRPr="00986CA3" w:rsidRDefault="00986CA3" w:rsidP="0097554D">
            <w:pPr>
              <w:pStyle w:val="Zawartotabeli"/>
              <w:spacing w:line="276" w:lineRule="auto"/>
              <w:jc w:val="both"/>
              <w:rPr>
                <w:rFonts w:asciiTheme="minorHAnsi" w:hAnsiTheme="minorHAnsi" w:cstheme="minorHAnsi"/>
                <w:sz w:val="20"/>
                <w:szCs w:val="20"/>
              </w:rPr>
            </w:pPr>
            <w:r w:rsidRPr="00986CA3">
              <w:rPr>
                <w:rFonts w:asciiTheme="minorHAnsi" w:hAnsiTheme="minorHAnsi" w:cstheme="minorHAnsi"/>
                <w:sz w:val="20"/>
                <w:szCs w:val="20"/>
              </w:rPr>
              <w:t>dziecięca</w:t>
            </w:r>
          </w:p>
        </w:tc>
        <w:tc>
          <w:tcPr>
            <w:tcW w:w="1418"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2200</w:t>
            </w:r>
          </w:p>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2200 - 2000</w:t>
            </w:r>
          </w:p>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2200</w:t>
            </w:r>
          </w:p>
        </w:tc>
        <w:tc>
          <w:tcPr>
            <w:tcW w:w="1417"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80</w:t>
            </w:r>
          </w:p>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80 - 75</w:t>
            </w:r>
          </w:p>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75</w:t>
            </w:r>
          </w:p>
        </w:tc>
        <w:tc>
          <w:tcPr>
            <w:tcW w:w="1418"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45</w:t>
            </w:r>
          </w:p>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45 - 50</w:t>
            </w:r>
          </w:p>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45 - 50</w:t>
            </w:r>
          </w:p>
        </w:tc>
        <w:tc>
          <w:tcPr>
            <w:tcW w:w="1134"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75</w:t>
            </w:r>
          </w:p>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70</w:t>
            </w:r>
          </w:p>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70</w:t>
            </w:r>
          </w:p>
        </w:tc>
        <w:tc>
          <w:tcPr>
            <w:tcW w:w="1417" w:type="dxa"/>
            <w:tcBorders>
              <w:top w:val="nil"/>
              <w:left w:val="single" w:sz="2" w:space="0" w:color="000000"/>
              <w:bottom w:val="single" w:sz="2" w:space="0" w:color="000000"/>
              <w:right w:val="single" w:sz="2" w:space="0" w:color="000000"/>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300</w:t>
            </w:r>
          </w:p>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300</w:t>
            </w:r>
          </w:p>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300</w:t>
            </w:r>
          </w:p>
        </w:tc>
      </w:tr>
      <w:tr w:rsidR="00986CA3" w:rsidRPr="00986CA3" w:rsidTr="0097554D">
        <w:trPr>
          <w:cantSplit/>
          <w:trHeight w:val="1539"/>
        </w:trPr>
        <w:tc>
          <w:tcPr>
            <w:tcW w:w="2410"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rPr>
                <w:rFonts w:asciiTheme="minorHAnsi" w:hAnsiTheme="minorHAnsi" w:cstheme="minorHAnsi"/>
                <w:sz w:val="20"/>
                <w:szCs w:val="20"/>
              </w:rPr>
            </w:pPr>
            <w:r w:rsidRPr="00986CA3">
              <w:rPr>
                <w:rFonts w:asciiTheme="minorHAnsi" w:hAnsiTheme="minorHAnsi" w:cstheme="minorHAnsi"/>
                <w:sz w:val="20"/>
                <w:szCs w:val="20"/>
              </w:rPr>
              <w:lastRenderedPageBreak/>
              <w:t>łatwostrawna z ograniczeniem substancji pobudzających wydzielanie soku żołądkowego</w:t>
            </w:r>
          </w:p>
        </w:tc>
        <w:tc>
          <w:tcPr>
            <w:tcW w:w="1418"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2200</w:t>
            </w:r>
          </w:p>
        </w:tc>
        <w:tc>
          <w:tcPr>
            <w:tcW w:w="1417"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75</w:t>
            </w:r>
          </w:p>
        </w:tc>
        <w:tc>
          <w:tcPr>
            <w:tcW w:w="1418"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50</w:t>
            </w:r>
          </w:p>
        </w:tc>
        <w:tc>
          <w:tcPr>
            <w:tcW w:w="1134"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70</w:t>
            </w:r>
          </w:p>
        </w:tc>
        <w:tc>
          <w:tcPr>
            <w:tcW w:w="1417" w:type="dxa"/>
            <w:tcBorders>
              <w:top w:val="nil"/>
              <w:left w:val="single" w:sz="2" w:space="0" w:color="000000"/>
              <w:bottom w:val="single" w:sz="2" w:space="0" w:color="000000"/>
              <w:right w:val="single" w:sz="2" w:space="0" w:color="000000"/>
            </w:tcBorders>
          </w:tcPr>
          <w:p w:rsidR="00986CA3" w:rsidRPr="00986CA3" w:rsidRDefault="00986CA3" w:rsidP="0097554D">
            <w:pPr>
              <w:pStyle w:val="Zawartotabeli"/>
              <w:spacing w:line="276" w:lineRule="auto"/>
              <w:jc w:val="center"/>
              <w:rPr>
                <w:rFonts w:asciiTheme="minorHAnsi" w:hAnsiTheme="minorHAnsi" w:cstheme="minorHAnsi"/>
                <w:sz w:val="20"/>
                <w:szCs w:val="20"/>
              </w:rPr>
            </w:pPr>
            <w:r w:rsidRPr="00986CA3">
              <w:rPr>
                <w:rFonts w:asciiTheme="minorHAnsi" w:hAnsiTheme="minorHAnsi" w:cstheme="minorHAnsi"/>
                <w:sz w:val="20"/>
                <w:szCs w:val="20"/>
              </w:rPr>
              <w:t>300</w:t>
            </w:r>
          </w:p>
        </w:tc>
      </w:tr>
      <w:tr w:rsidR="00986CA3" w:rsidRPr="00986CA3" w:rsidTr="0097554D">
        <w:trPr>
          <w:cantSplit/>
        </w:trPr>
        <w:tc>
          <w:tcPr>
            <w:tcW w:w="2410"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rPr>
                <w:rFonts w:asciiTheme="minorHAnsi" w:hAnsiTheme="minorHAnsi" w:cstheme="minorHAnsi"/>
                <w:sz w:val="20"/>
                <w:szCs w:val="20"/>
              </w:rPr>
            </w:pPr>
            <w:r w:rsidRPr="00986CA3">
              <w:rPr>
                <w:rFonts w:asciiTheme="minorHAnsi" w:hAnsiTheme="minorHAnsi" w:cstheme="minorHAnsi"/>
                <w:sz w:val="20"/>
                <w:szCs w:val="20"/>
              </w:rPr>
              <w:t>łatwostrawna z ograniczeniem tłuszczu</w:t>
            </w:r>
          </w:p>
        </w:tc>
        <w:tc>
          <w:tcPr>
            <w:tcW w:w="1418"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rPr>
            </w:pPr>
            <w:r w:rsidRPr="00986CA3">
              <w:rPr>
                <w:rFonts w:asciiTheme="minorHAnsi" w:hAnsiTheme="minorHAnsi" w:cstheme="minorHAnsi"/>
                <w:sz w:val="20"/>
                <w:szCs w:val="20"/>
              </w:rPr>
              <w:t>2000</w:t>
            </w:r>
          </w:p>
        </w:tc>
        <w:tc>
          <w:tcPr>
            <w:tcW w:w="1417"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rPr>
            </w:pPr>
            <w:r w:rsidRPr="00986CA3">
              <w:rPr>
                <w:rFonts w:asciiTheme="minorHAnsi" w:hAnsiTheme="minorHAnsi" w:cstheme="minorHAnsi"/>
                <w:sz w:val="20"/>
                <w:szCs w:val="20"/>
              </w:rPr>
              <w:t>80 - 75</w:t>
            </w:r>
          </w:p>
        </w:tc>
        <w:tc>
          <w:tcPr>
            <w:tcW w:w="1418"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50</w:t>
            </w:r>
          </w:p>
        </w:tc>
        <w:tc>
          <w:tcPr>
            <w:tcW w:w="1134"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40</w:t>
            </w:r>
          </w:p>
        </w:tc>
        <w:tc>
          <w:tcPr>
            <w:tcW w:w="1417" w:type="dxa"/>
            <w:tcBorders>
              <w:top w:val="nil"/>
              <w:left w:val="single" w:sz="2" w:space="0" w:color="000000"/>
              <w:bottom w:val="single" w:sz="2" w:space="0" w:color="000000"/>
              <w:right w:val="single" w:sz="2" w:space="0" w:color="000000"/>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340</w:t>
            </w:r>
          </w:p>
        </w:tc>
      </w:tr>
      <w:tr w:rsidR="00986CA3" w:rsidRPr="00986CA3" w:rsidTr="0097554D">
        <w:trPr>
          <w:cantSplit/>
        </w:trPr>
        <w:tc>
          <w:tcPr>
            <w:tcW w:w="2410"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rPr>
                <w:rFonts w:asciiTheme="minorHAnsi" w:hAnsiTheme="minorHAnsi" w:cstheme="minorHAnsi"/>
                <w:sz w:val="20"/>
                <w:szCs w:val="20"/>
              </w:rPr>
            </w:pPr>
            <w:r w:rsidRPr="00986CA3">
              <w:rPr>
                <w:rFonts w:asciiTheme="minorHAnsi" w:hAnsiTheme="minorHAnsi" w:cstheme="minorHAnsi"/>
                <w:sz w:val="20"/>
                <w:szCs w:val="20"/>
              </w:rPr>
              <w:t>łatwostrawna o zmiennej konsystencji - papkowata</w:t>
            </w:r>
          </w:p>
        </w:tc>
        <w:tc>
          <w:tcPr>
            <w:tcW w:w="1418"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rPr>
            </w:pPr>
            <w:r w:rsidRPr="00986CA3">
              <w:rPr>
                <w:rFonts w:asciiTheme="minorHAnsi" w:hAnsiTheme="minorHAnsi" w:cstheme="minorHAnsi"/>
                <w:sz w:val="20"/>
                <w:szCs w:val="20"/>
              </w:rPr>
              <w:t>2000</w:t>
            </w:r>
          </w:p>
        </w:tc>
        <w:tc>
          <w:tcPr>
            <w:tcW w:w="1417"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rPr>
            </w:pPr>
            <w:r w:rsidRPr="00986CA3">
              <w:rPr>
                <w:rFonts w:asciiTheme="minorHAnsi" w:hAnsiTheme="minorHAnsi" w:cstheme="minorHAnsi"/>
                <w:sz w:val="20"/>
                <w:szCs w:val="20"/>
              </w:rPr>
              <w:t>75</w:t>
            </w:r>
          </w:p>
        </w:tc>
        <w:tc>
          <w:tcPr>
            <w:tcW w:w="1418"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50</w:t>
            </w:r>
          </w:p>
        </w:tc>
        <w:tc>
          <w:tcPr>
            <w:tcW w:w="1134"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40</w:t>
            </w:r>
          </w:p>
        </w:tc>
        <w:tc>
          <w:tcPr>
            <w:tcW w:w="1417" w:type="dxa"/>
            <w:tcBorders>
              <w:top w:val="nil"/>
              <w:left w:val="single" w:sz="2" w:space="0" w:color="000000"/>
              <w:bottom w:val="single" w:sz="2" w:space="0" w:color="000000"/>
              <w:right w:val="single" w:sz="2" w:space="0" w:color="000000"/>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300</w:t>
            </w:r>
          </w:p>
        </w:tc>
      </w:tr>
      <w:tr w:rsidR="00986CA3" w:rsidRPr="00986CA3" w:rsidTr="0097554D">
        <w:trPr>
          <w:cantSplit/>
        </w:trPr>
        <w:tc>
          <w:tcPr>
            <w:tcW w:w="2410"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rPr>
                <w:rFonts w:asciiTheme="minorHAnsi" w:hAnsiTheme="minorHAnsi" w:cstheme="minorHAnsi"/>
                <w:sz w:val="20"/>
                <w:szCs w:val="20"/>
              </w:rPr>
            </w:pPr>
            <w:r w:rsidRPr="00986CA3">
              <w:rPr>
                <w:rFonts w:asciiTheme="minorHAnsi" w:hAnsiTheme="minorHAnsi" w:cstheme="minorHAnsi"/>
                <w:sz w:val="20"/>
                <w:szCs w:val="20"/>
              </w:rPr>
              <w:t>płynna</w:t>
            </w:r>
          </w:p>
          <w:p w:rsidR="00986CA3" w:rsidRPr="00986CA3" w:rsidRDefault="00986CA3" w:rsidP="0097554D">
            <w:pPr>
              <w:pStyle w:val="Zawartotabeli"/>
              <w:spacing w:line="276" w:lineRule="auto"/>
              <w:rPr>
                <w:rFonts w:asciiTheme="minorHAnsi" w:hAnsiTheme="minorHAnsi" w:cstheme="minorHAnsi"/>
                <w:sz w:val="20"/>
                <w:szCs w:val="20"/>
              </w:rPr>
            </w:pPr>
            <w:r w:rsidRPr="00986CA3">
              <w:rPr>
                <w:rFonts w:asciiTheme="minorHAnsi" w:hAnsiTheme="minorHAnsi" w:cstheme="minorHAnsi"/>
                <w:sz w:val="20"/>
                <w:szCs w:val="20"/>
              </w:rPr>
              <w:t>pooperacyjna</w:t>
            </w:r>
          </w:p>
          <w:p w:rsidR="00986CA3" w:rsidRPr="00986CA3" w:rsidRDefault="00986CA3" w:rsidP="0097554D">
            <w:pPr>
              <w:pStyle w:val="Zawartotabeli"/>
              <w:spacing w:line="276" w:lineRule="auto"/>
              <w:rPr>
                <w:rFonts w:asciiTheme="minorHAnsi" w:hAnsiTheme="minorHAnsi" w:cstheme="minorHAnsi"/>
                <w:sz w:val="20"/>
                <w:szCs w:val="20"/>
              </w:rPr>
            </w:pPr>
            <w:r w:rsidRPr="00986CA3">
              <w:rPr>
                <w:rFonts w:asciiTheme="minorHAnsi" w:hAnsiTheme="minorHAnsi" w:cstheme="minorHAnsi"/>
                <w:sz w:val="20"/>
                <w:szCs w:val="20"/>
              </w:rPr>
              <w:t>wysokobiałkowa</w:t>
            </w:r>
          </w:p>
        </w:tc>
        <w:tc>
          <w:tcPr>
            <w:tcW w:w="1418"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rPr>
            </w:pPr>
            <w:r w:rsidRPr="00986CA3">
              <w:rPr>
                <w:rFonts w:asciiTheme="minorHAnsi" w:hAnsiTheme="minorHAnsi" w:cstheme="minorHAnsi"/>
                <w:sz w:val="20"/>
                <w:szCs w:val="20"/>
              </w:rPr>
              <w:t>2000</w:t>
            </w:r>
          </w:p>
          <w:p w:rsidR="00986CA3" w:rsidRPr="00986CA3" w:rsidRDefault="00986CA3" w:rsidP="0097554D">
            <w:pPr>
              <w:pStyle w:val="Zawartotabeli"/>
              <w:spacing w:line="276" w:lineRule="auto"/>
              <w:jc w:val="center"/>
              <w:rPr>
                <w:rFonts w:asciiTheme="minorHAnsi" w:hAnsiTheme="minorHAnsi" w:cstheme="minorHAnsi"/>
                <w:sz w:val="20"/>
                <w:szCs w:val="20"/>
              </w:rPr>
            </w:pPr>
            <w:r w:rsidRPr="00986CA3">
              <w:rPr>
                <w:rFonts w:asciiTheme="minorHAnsi" w:hAnsiTheme="minorHAnsi" w:cstheme="minorHAnsi"/>
                <w:sz w:val="20"/>
                <w:szCs w:val="20"/>
              </w:rPr>
              <w:t>1000 - 1200</w:t>
            </w:r>
          </w:p>
          <w:p w:rsidR="00986CA3" w:rsidRPr="00986CA3" w:rsidRDefault="00986CA3" w:rsidP="0097554D">
            <w:pPr>
              <w:pStyle w:val="Zawartotabeli"/>
              <w:spacing w:line="276" w:lineRule="auto"/>
              <w:jc w:val="center"/>
              <w:rPr>
                <w:rFonts w:asciiTheme="minorHAnsi" w:hAnsiTheme="minorHAnsi" w:cstheme="minorHAnsi"/>
                <w:sz w:val="20"/>
                <w:szCs w:val="20"/>
              </w:rPr>
            </w:pPr>
            <w:r w:rsidRPr="00986CA3">
              <w:rPr>
                <w:rFonts w:asciiTheme="minorHAnsi" w:hAnsiTheme="minorHAnsi" w:cstheme="minorHAnsi"/>
                <w:sz w:val="20"/>
                <w:szCs w:val="20"/>
              </w:rPr>
              <w:t>2400</w:t>
            </w:r>
          </w:p>
        </w:tc>
        <w:tc>
          <w:tcPr>
            <w:tcW w:w="1417"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rPr>
            </w:pPr>
            <w:r w:rsidRPr="00986CA3">
              <w:rPr>
                <w:rFonts w:asciiTheme="minorHAnsi" w:hAnsiTheme="minorHAnsi" w:cstheme="minorHAnsi"/>
                <w:sz w:val="20"/>
                <w:szCs w:val="20"/>
              </w:rPr>
              <w:t>90</w:t>
            </w:r>
          </w:p>
          <w:p w:rsidR="00986CA3" w:rsidRPr="00986CA3" w:rsidRDefault="00986CA3" w:rsidP="0097554D">
            <w:pPr>
              <w:pStyle w:val="Zawartotabeli"/>
              <w:spacing w:line="276" w:lineRule="auto"/>
              <w:jc w:val="center"/>
              <w:rPr>
                <w:rFonts w:asciiTheme="minorHAnsi" w:hAnsiTheme="minorHAnsi" w:cstheme="minorHAnsi"/>
                <w:sz w:val="20"/>
                <w:szCs w:val="20"/>
              </w:rPr>
            </w:pPr>
            <w:r w:rsidRPr="00986CA3">
              <w:rPr>
                <w:rFonts w:asciiTheme="minorHAnsi" w:hAnsiTheme="minorHAnsi" w:cstheme="minorHAnsi"/>
                <w:sz w:val="20"/>
                <w:szCs w:val="20"/>
              </w:rPr>
              <w:t>25 - 40</w:t>
            </w:r>
          </w:p>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120</w:t>
            </w:r>
          </w:p>
        </w:tc>
        <w:tc>
          <w:tcPr>
            <w:tcW w:w="1418"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75</w:t>
            </w:r>
          </w:p>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0</w:t>
            </w:r>
          </w:p>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80</w:t>
            </w:r>
          </w:p>
        </w:tc>
        <w:tc>
          <w:tcPr>
            <w:tcW w:w="1134"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60</w:t>
            </w:r>
          </w:p>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10 - 20</w:t>
            </w:r>
          </w:p>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70</w:t>
            </w:r>
          </w:p>
        </w:tc>
        <w:tc>
          <w:tcPr>
            <w:tcW w:w="1417" w:type="dxa"/>
            <w:tcBorders>
              <w:top w:val="nil"/>
              <w:left w:val="single" w:sz="2" w:space="0" w:color="000000"/>
              <w:bottom w:val="single" w:sz="2" w:space="0" w:color="000000"/>
              <w:right w:val="single" w:sz="2" w:space="0" w:color="000000"/>
            </w:tcBorders>
          </w:tcPr>
          <w:p w:rsidR="00986CA3" w:rsidRPr="00986CA3" w:rsidRDefault="00986CA3" w:rsidP="0097554D">
            <w:pPr>
              <w:pStyle w:val="Zawartotabeli"/>
              <w:spacing w:line="276" w:lineRule="auto"/>
              <w:jc w:val="center"/>
              <w:rPr>
                <w:rFonts w:asciiTheme="minorHAnsi" w:hAnsiTheme="minorHAnsi" w:cstheme="minorHAnsi"/>
                <w:sz w:val="20"/>
                <w:szCs w:val="20"/>
              </w:rPr>
            </w:pPr>
            <w:r w:rsidRPr="00986CA3">
              <w:rPr>
                <w:rFonts w:asciiTheme="minorHAnsi" w:hAnsiTheme="minorHAnsi" w:cstheme="minorHAnsi"/>
                <w:sz w:val="20"/>
                <w:szCs w:val="20"/>
              </w:rPr>
              <w:t>260</w:t>
            </w:r>
          </w:p>
          <w:p w:rsidR="00986CA3" w:rsidRPr="00986CA3" w:rsidRDefault="00986CA3" w:rsidP="0097554D">
            <w:pPr>
              <w:pStyle w:val="Zawartotabeli"/>
              <w:spacing w:line="276" w:lineRule="auto"/>
              <w:jc w:val="center"/>
              <w:rPr>
                <w:rFonts w:asciiTheme="minorHAnsi" w:hAnsiTheme="minorHAnsi" w:cstheme="minorHAnsi"/>
                <w:sz w:val="20"/>
                <w:szCs w:val="20"/>
              </w:rPr>
            </w:pPr>
            <w:r w:rsidRPr="00986CA3">
              <w:rPr>
                <w:rFonts w:asciiTheme="minorHAnsi" w:hAnsiTheme="minorHAnsi" w:cstheme="minorHAnsi"/>
                <w:sz w:val="20"/>
                <w:szCs w:val="20"/>
              </w:rPr>
              <w:t>220</w:t>
            </w:r>
          </w:p>
          <w:p w:rsidR="00986CA3" w:rsidRPr="00986CA3" w:rsidRDefault="00986CA3" w:rsidP="0097554D">
            <w:pPr>
              <w:pStyle w:val="Zawartotabeli"/>
              <w:spacing w:line="276" w:lineRule="auto"/>
              <w:jc w:val="center"/>
              <w:rPr>
                <w:rFonts w:asciiTheme="minorHAnsi" w:hAnsiTheme="minorHAnsi" w:cstheme="minorHAnsi"/>
                <w:sz w:val="20"/>
                <w:szCs w:val="20"/>
              </w:rPr>
            </w:pPr>
            <w:r w:rsidRPr="00986CA3">
              <w:rPr>
                <w:rFonts w:asciiTheme="minorHAnsi" w:hAnsiTheme="minorHAnsi" w:cstheme="minorHAnsi"/>
                <w:sz w:val="20"/>
                <w:szCs w:val="20"/>
              </w:rPr>
              <w:t>320</w:t>
            </w:r>
          </w:p>
        </w:tc>
      </w:tr>
      <w:tr w:rsidR="00986CA3" w:rsidRPr="00986CA3" w:rsidTr="0097554D">
        <w:trPr>
          <w:cantSplit/>
        </w:trPr>
        <w:tc>
          <w:tcPr>
            <w:tcW w:w="2410"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rPr>
                <w:rFonts w:asciiTheme="minorHAnsi" w:hAnsiTheme="minorHAnsi" w:cstheme="minorHAnsi"/>
                <w:sz w:val="20"/>
                <w:szCs w:val="20"/>
              </w:rPr>
            </w:pPr>
            <w:r w:rsidRPr="00986CA3">
              <w:rPr>
                <w:rFonts w:asciiTheme="minorHAnsi" w:hAnsiTheme="minorHAnsi" w:cstheme="minorHAnsi"/>
                <w:sz w:val="20"/>
                <w:szCs w:val="20"/>
              </w:rPr>
              <w:t>niskobiałkowa</w:t>
            </w:r>
          </w:p>
        </w:tc>
        <w:tc>
          <w:tcPr>
            <w:tcW w:w="1418"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2200 - 2000</w:t>
            </w:r>
          </w:p>
        </w:tc>
        <w:tc>
          <w:tcPr>
            <w:tcW w:w="1417"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40</w:t>
            </w:r>
          </w:p>
        </w:tc>
        <w:tc>
          <w:tcPr>
            <w:tcW w:w="1418"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25</w:t>
            </w:r>
          </w:p>
        </w:tc>
        <w:tc>
          <w:tcPr>
            <w:tcW w:w="1134"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70</w:t>
            </w:r>
          </w:p>
        </w:tc>
        <w:tc>
          <w:tcPr>
            <w:tcW w:w="1417" w:type="dxa"/>
            <w:tcBorders>
              <w:top w:val="nil"/>
              <w:left w:val="single" w:sz="2" w:space="0" w:color="000000"/>
              <w:bottom w:val="single" w:sz="2" w:space="0" w:color="000000"/>
              <w:right w:val="single" w:sz="2" w:space="0" w:color="000000"/>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320</w:t>
            </w:r>
          </w:p>
        </w:tc>
      </w:tr>
      <w:tr w:rsidR="00986CA3" w:rsidRPr="00986CA3" w:rsidTr="0097554D">
        <w:trPr>
          <w:cantSplit/>
        </w:trPr>
        <w:tc>
          <w:tcPr>
            <w:tcW w:w="2410"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rPr>
                <w:rFonts w:asciiTheme="minorHAnsi" w:hAnsiTheme="minorHAnsi" w:cstheme="minorHAnsi"/>
                <w:sz w:val="20"/>
                <w:szCs w:val="20"/>
                <w:lang w:val="de-DE"/>
              </w:rPr>
            </w:pPr>
            <w:r w:rsidRPr="00986CA3">
              <w:rPr>
                <w:rFonts w:asciiTheme="minorHAnsi" w:hAnsiTheme="minorHAnsi" w:cstheme="minorHAnsi"/>
                <w:sz w:val="20"/>
                <w:szCs w:val="20"/>
                <w:lang w:val="de-DE"/>
              </w:rPr>
              <w:t>cukrzycowa</w:t>
            </w:r>
          </w:p>
        </w:tc>
        <w:tc>
          <w:tcPr>
            <w:tcW w:w="1418"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1500 - 2000</w:t>
            </w:r>
          </w:p>
        </w:tc>
        <w:tc>
          <w:tcPr>
            <w:tcW w:w="1417"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70 - 80</w:t>
            </w:r>
          </w:p>
        </w:tc>
        <w:tc>
          <w:tcPr>
            <w:tcW w:w="1418"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lang w:val="de-DE"/>
              </w:rPr>
            </w:pPr>
            <w:r w:rsidRPr="00986CA3">
              <w:rPr>
                <w:rFonts w:asciiTheme="minorHAnsi" w:hAnsiTheme="minorHAnsi" w:cstheme="minorHAnsi"/>
                <w:sz w:val="20"/>
                <w:szCs w:val="20"/>
                <w:lang w:val="de-DE"/>
              </w:rPr>
              <w:t>45</w:t>
            </w:r>
          </w:p>
        </w:tc>
        <w:tc>
          <w:tcPr>
            <w:tcW w:w="1134"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rPr>
            </w:pPr>
            <w:r w:rsidRPr="00986CA3">
              <w:rPr>
                <w:rFonts w:asciiTheme="minorHAnsi" w:hAnsiTheme="minorHAnsi" w:cstheme="minorHAnsi"/>
                <w:sz w:val="20"/>
                <w:szCs w:val="20"/>
              </w:rPr>
              <w:t>40</w:t>
            </w:r>
          </w:p>
        </w:tc>
        <w:tc>
          <w:tcPr>
            <w:tcW w:w="1417" w:type="dxa"/>
            <w:tcBorders>
              <w:top w:val="nil"/>
              <w:left w:val="single" w:sz="2" w:space="0" w:color="000000"/>
              <w:bottom w:val="single" w:sz="2" w:space="0" w:color="000000"/>
              <w:right w:val="single" w:sz="2" w:space="0" w:color="000000"/>
            </w:tcBorders>
          </w:tcPr>
          <w:p w:rsidR="00986CA3" w:rsidRPr="00986CA3" w:rsidRDefault="00986CA3" w:rsidP="0097554D">
            <w:pPr>
              <w:pStyle w:val="Zawartotabeli"/>
              <w:spacing w:line="276" w:lineRule="auto"/>
              <w:jc w:val="center"/>
              <w:rPr>
                <w:rFonts w:asciiTheme="minorHAnsi" w:hAnsiTheme="minorHAnsi" w:cstheme="minorHAnsi"/>
                <w:sz w:val="20"/>
                <w:szCs w:val="20"/>
              </w:rPr>
            </w:pPr>
            <w:r w:rsidRPr="00986CA3">
              <w:rPr>
                <w:rFonts w:asciiTheme="minorHAnsi" w:hAnsiTheme="minorHAnsi" w:cstheme="minorHAnsi"/>
                <w:sz w:val="20"/>
                <w:szCs w:val="20"/>
              </w:rPr>
              <w:t>300 - 350</w:t>
            </w:r>
          </w:p>
        </w:tc>
      </w:tr>
      <w:tr w:rsidR="00986CA3" w:rsidRPr="00986CA3" w:rsidTr="0097554D">
        <w:trPr>
          <w:cantSplit/>
        </w:trPr>
        <w:tc>
          <w:tcPr>
            <w:tcW w:w="2410"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rPr>
                <w:rFonts w:asciiTheme="minorHAnsi" w:hAnsiTheme="minorHAnsi" w:cstheme="minorHAnsi"/>
                <w:sz w:val="20"/>
                <w:szCs w:val="20"/>
              </w:rPr>
            </w:pPr>
            <w:r w:rsidRPr="00986CA3">
              <w:rPr>
                <w:rFonts w:asciiTheme="minorHAnsi" w:hAnsiTheme="minorHAnsi" w:cstheme="minorHAnsi"/>
                <w:sz w:val="20"/>
                <w:szCs w:val="20"/>
              </w:rPr>
              <w:t>specjalna</w:t>
            </w:r>
          </w:p>
        </w:tc>
        <w:tc>
          <w:tcPr>
            <w:tcW w:w="1418"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rPr>
            </w:pPr>
            <w:r w:rsidRPr="00986CA3">
              <w:rPr>
                <w:rFonts w:asciiTheme="minorHAnsi" w:hAnsiTheme="minorHAnsi" w:cstheme="minorHAnsi"/>
                <w:sz w:val="20"/>
                <w:szCs w:val="20"/>
              </w:rPr>
              <w:t>wg zaleceń lekarskich</w:t>
            </w:r>
          </w:p>
        </w:tc>
        <w:tc>
          <w:tcPr>
            <w:tcW w:w="1417"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rPr>
            </w:pPr>
            <w:r w:rsidRPr="00986CA3">
              <w:rPr>
                <w:rFonts w:asciiTheme="minorHAnsi" w:hAnsiTheme="minorHAnsi" w:cstheme="minorHAnsi"/>
                <w:sz w:val="20"/>
                <w:szCs w:val="20"/>
              </w:rPr>
              <w:t>wg zaleceń lekarskich</w:t>
            </w:r>
          </w:p>
        </w:tc>
        <w:tc>
          <w:tcPr>
            <w:tcW w:w="1418"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rPr>
            </w:pPr>
            <w:r w:rsidRPr="00986CA3">
              <w:rPr>
                <w:rFonts w:asciiTheme="minorHAnsi" w:hAnsiTheme="minorHAnsi" w:cstheme="minorHAnsi"/>
                <w:sz w:val="20"/>
                <w:szCs w:val="20"/>
              </w:rPr>
              <w:t>wg zaleceń lekarskich</w:t>
            </w:r>
          </w:p>
        </w:tc>
        <w:tc>
          <w:tcPr>
            <w:tcW w:w="1134" w:type="dxa"/>
            <w:tcBorders>
              <w:top w:val="nil"/>
              <w:left w:val="single" w:sz="2" w:space="0" w:color="000000"/>
              <w:bottom w:val="single" w:sz="2" w:space="0" w:color="000000"/>
              <w:right w:val="nil"/>
            </w:tcBorders>
          </w:tcPr>
          <w:p w:rsidR="00986CA3" w:rsidRPr="00986CA3" w:rsidRDefault="00986CA3" w:rsidP="0097554D">
            <w:pPr>
              <w:pStyle w:val="Zawartotabeli"/>
              <w:spacing w:line="276" w:lineRule="auto"/>
              <w:jc w:val="center"/>
              <w:rPr>
                <w:rFonts w:asciiTheme="minorHAnsi" w:hAnsiTheme="minorHAnsi" w:cstheme="minorHAnsi"/>
                <w:sz w:val="20"/>
                <w:szCs w:val="20"/>
              </w:rPr>
            </w:pPr>
            <w:r w:rsidRPr="00986CA3">
              <w:rPr>
                <w:rFonts w:asciiTheme="minorHAnsi" w:hAnsiTheme="minorHAnsi" w:cstheme="minorHAnsi"/>
                <w:sz w:val="20"/>
                <w:szCs w:val="20"/>
              </w:rPr>
              <w:t>wg zaleceń lekarskich</w:t>
            </w:r>
          </w:p>
        </w:tc>
        <w:tc>
          <w:tcPr>
            <w:tcW w:w="1417" w:type="dxa"/>
            <w:tcBorders>
              <w:top w:val="nil"/>
              <w:left w:val="single" w:sz="2" w:space="0" w:color="000000"/>
              <w:bottom w:val="single" w:sz="2" w:space="0" w:color="000000"/>
              <w:right w:val="single" w:sz="2" w:space="0" w:color="000000"/>
            </w:tcBorders>
          </w:tcPr>
          <w:p w:rsidR="00986CA3" w:rsidRPr="00986CA3" w:rsidRDefault="00986CA3" w:rsidP="0097554D">
            <w:pPr>
              <w:pStyle w:val="Zawartotabeli"/>
              <w:spacing w:line="276" w:lineRule="auto"/>
              <w:jc w:val="center"/>
              <w:rPr>
                <w:rFonts w:asciiTheme="minorHAnsi" w:hAnsiTheme="minorHAnsi" w:cstheme="minorHAnsi"/>
                <w:sz w:val="20"/>
                <w:szCs w:val="20"/>
              </w:rPr>
            </w:pPr>
            <w:r w:rsidRPr="00986CA3">
              <w:rPr>
                <w:rFonts w:asciiTheme="minorHAnsi" w:hAnsiTheme="minorHAnsi" w:cstheme="minorHAnsi"/>
                <w:sz w:val="20"/>
                <w:szCs w:val="20"/>
              </w:rPr>
              <w:t>wg zaleceń lekarskich</w:t>
            </w:r>
          </w:p>
        </w:tc>
      </w:tr>
    </w:tbl>
    <w:p w:rsidR="00986CA3" w:rsidRPr="00986CA3" w:rsidRDefault="00986CA3" w:rsidP="00986CA3">
      <w:pPr>
        <w:rPr>
          <w:rFonts w:cstheme="minorHAnsi"/>
          <w:sz w:val="20"/>
          <w:szCs w:val="20"/>
        </w:rPr>
      </w:pPr>
    </w:p>
    <w:p w:rsidR="00986CA3" w:rsidRPr="00986CA3" w:rsidRDefault="00986CA3" w:rsidP="00986CA3">
      <w:pPr>
        <w:numPr>
          <w:ilvl w:val="0"/>
          <w:numId w:val="17"/>
        </w:numPr>
        <w:overflowPunct w:val="0"/>
        <w:autoSpaceDE w:val="0"/>
        <w:autoSpaceDN w:val="0"/>
        <w:adjustRightInd w:val="0"/>
        <w:spacing w:after="0" w:line="240" w:lineRule="auto"/>
        <w:ind w:left="284" w:hanging="284"/>
        <w:jc w:val="both"/>
        <w:textAlignment w:val="baseline"/>
        <w:rPr>
          <w:rFonts w:cstheme="minorHAnsi"/>
          <w:sz w:val="20"/>
          <w:szCs w:val="20"/>
        </w:rPr>
      </w:pPr>
      <w:r w:rsidRPr="00986CA3">
        <w:rPr>
          <w:rFonts w:cstheme="minorHAnsi"/>
          <w:sz w:val="20"/>
          <w:szCs w:val="20"/>
        </w:rPr>
        <w:t xml:space="preserve">Ilość posiłków na poszczególne oddziały będzie zgłaszana z oddziałów w czasie odbioru śniadania 7:00-7:30. Różnice w stanie chorych wynikające z ruchu chorych Zamawiający będzie korygował: na obiad do godziny 11:00, na kolację do godziny 14:00. </w:t>
      </w:r>
    </w:p>
    <w:p w:rsidR="00986CA3" w:rsidRPr="00986CA3" w:rsidRDefault="00986CA3" w:rsidP="00986CA3">
      <w:pPr>
        <w:pStyle w:val="Akapitzlist"/>
        <w:numPr>
          <w:ilvl w:val="0"/>
          <w:numId w:val="17"/>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Wykonawca zobowiązuje się udostępnić Zamawiającemu na każde żądanie „gramówek” – ilość produktów wyrażona w gramach dla danej diety na dzień dla jednego pacjenta – dla diet wymienionych w ust. 2.</w:t>
      </w:r>
    </w:p>
    <w:p w:rsidR="00986CA3" w:rsidRPr="00986CA3" w:rsidRDefault="00986CA3" w:rsidP="00986CA3">
      <w:pPr>
        <w:pStyle w:val="Akapitzlist"/>
        <w:numPr>
          <w:ilvl w:val="0"/>
          <w:numId w:val="17"/>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Wykonawca zobowi</w:t>
      </w:r>
      <w:r w:rsidRPr="00986CA3">
        <w:rPr>
          <w:rFonts w:eastAsia="MS Gothic" w:cstheme="minorHAnsi"/>
          <w:sz w:val="20"/>
          <w:szCs w:val="20"/>
        </w:rPr>
        <w:t>ą</w:t>
      </w:r>
      <w:r w:rsidRPr="00986CA3">
        <w:rPr>
          <w:rFonts w:eastAsia="Malgun Gothic Semilight" w:cstheme="minorHAnsi"/>
          <w:sz w:val="20"/>
          <w:szCs w:val="20"/>
        </w:rPr>
        <w:t xml:space="preserve">zany jest do dostarczenia </w:t>
      </w:r>
      <w:r w:rsidRPr="00986CA3">
        <w:rPr>
          <w:rFonts w:cstheme="minorHAnsi"/>
          <w:sz w:val="20"/>
          <w:szCs w:val="20"/>
        </w:rPr>
        <w:t>sprz</w:t>
      </w:r>
      <w:r w:rsidRPr="00986CA3">
        <w:rPr>
          <w:rFonts w:eastAsia="MS Gothic" w:cstheme="minorHAnsi"/>
          <w:sz w:val="20"/>
          <w:szCs w:val="20"/>
        </w:rPr>
        <w:t>ę</w:t>
      </w:r>
      <w:r w:rsidRPr="00986CA3">
        <w:rPr>
          <w:rFonts w:eastAsia="Malgun Gothic Semilight" w:cstheme="minorHAnsi"/>
          <w:sz w:val="20"/>
          <w:szCs w:val="20"/>
        </w:rPr>
        <w:t>tu</w:t>
      </w:r>
      <w:r w:rsidRPr="00986CA3">
        <w:rPr>
          <w:rFonts w:cstheme="minorHAnsi"/>
          <w:sz w:val="20"/>
          <w:szCs w:val="20"/>
        </w:rPr>
        <w:t>, naczy</w:t>
      </w:r>
      <w:r w:rsidRPr="00986CA3">
        <w:rPr>
          <w:rFonts w:eastAsia="MS Gothic" w:cstheme="minorHAnsi"/>
          <w:sz w:val="20"/>
          <w:szCs w:val="20"/>
        </w:rPr>
        <w:t>ń</w:t>
      </w:r>
      <w:r w:rsidRPr="00986CA3">
        <w:rPr>
          <w:rFonts w:eastAsia="Malgun Gothic Semilight" w:cstheme="minorHAnsi"/>
          <w:sz w:val="20"/>
          <w:szCs w:val="20"/>
        </w:rPr>
        <w:t xml:space="preserve"> i </w:t>
      </w:r>
      <w:r w:rsidRPr="00986CA3">
        <w:rPr>
          <w:rFonts w:cstheme="minorHAnsi"/>
          <w:sz w:val="20"/>
          <w:szCs w:val="20"/>
        </w:rPr>
        <w:t>sztu</w:t>
      </w:r>
      <w:r w:rsidRPr="00986CA3">
        <w:rPr>
          <w:rFonts w:eastAsia="MS Gothic" w:cstheme="minorHAnsi"/>
          <w:sz w:val="20"/>
          <w:szCs w:val="20"/>
        </w:rPr>
        <w:t>ć</w:t>
      </w:r>
      <w:r w:rsidRPr="00986CA3">
        <w:rPr>
          <w:rFonts w:eastAsia="Malgun Gothic Semilight" w:cstheme="minorHAnsi"/>
          <w:sz w:val="20"/>
          <w:szCs w:val="20"/>
        </w:rPr>
        <w:t>ców</w:t>
      </w:r>
      <w:r w:rsidRPr="00986CA3">
        <w:rPr>
          <w:rFonts w:cstheme="minorHAnsi"/>
          <w:sz w:val="20"/>
          <w:szCs w:val="20"/>
        </w:rPr>
        <w:t xml:space="preserve"> koniecznych do przewozu i dystrybucji posiłków pacjentom na oddziałach Szpitalnych oraz do wydania w miejscu przeznaczonym do wydawania posiłków pracownikom Zamawiającego pojemników z posiłkami, utrzymujących odpowiednią temperaturę przygotowanych posiłków, na wózkach umożliwiających ich transport, posegregowanych wg Oddziałów oraz odbiór brudnych naczyń, sztućców i odpadów.</w:t>
      </w:r>
    </w:p>
    <w:p w:rsidR="00986CA3" w:rsidRPr="00986CA3" w:rsidRDefault="00986CA3" w:rsidP="00986CA3">
      <w:pPr>
        <w:pStyle w:val="Akapitzlist"/>
        <w:numPr>
          <w:ilvl w:val="0"/>
          <w:numId w:val="17"/>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Przygotowanie i odbiór  posiłków ma spełniać wymogi sanitarne.</w:t>
      </w:r>
    </w:p>
    <w:p w:rsidR="00986CA3" w:rsidRPr="00986CA3" w:rsidRDefault="00986CA3" w:rsidP="00986CA3">
      <w:pPr>
        <w:pStyle w:val="Akapitzlist"/>
        <w:numPr>
          <w:ilvl w:val="0"/>
          <w:numId w:val="17"/>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Wykonawca mycie, dezynfekcję oraz sterylizację naczyń kuchennych zapewnia zgodnie z przepisami sanitarno-epidemiologicznymi obowiązującymi w zakładach opieki zdrowotnej.</w:t>
      </w:r>
    </w:p>
    <w:p w:rsidR="00986CA3" w:rsidRPr="00986CA3" w:rsidRDefault="00986CA3" w:rsidP="00986CA3">
      <w:pPr>
        <w:pStyle w:val="Akapitzlist"/>
        <w:numPr>
          <w:ilvl w:val="0"/>
          <w:numId w:val="17"/>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 xml:space="preserve">Wykonawca zapewnia utylizację odpadów pokonsumpcyjnych, w tym naczyń i pojemników jednorazowych, ze szczególnym uwzględnieniem oddziału obserwacyjno-zakaźnego i oddziału chorób płuc i dezynfekcję odpadów. </w:t>
      </w:r>
    </w:p>
    <w:p w:rsidR="00986CA3" w:rsidRPr="00986CA3" w:rsidRDefault="00986CA3" w:rsidP="00986CA3">
      <w:pPr>
        <w:pStyle w:val="Akapitzlist"/>
        <w:numPr>
          <w:ilvl w:val="0"/>
          <w:numId w:val="17"/>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Posiłki winny być  wydawane w celu dostarczenia na oddziały w godzinach:</w:t>
      </w:r>
    </w:p>
    <w:p w:rsidR="00986CA3" w:rsidRPr="00986CA3" w:rsidRDefault="00986CA3" w:rsidP="00986CA3">
      <w:pPr>
        <w:pStyle w:val="Akapitzlist"/>
        <w:numPr>
          <w:ilvl w:val="2"/>
          <w:numId w:val="17"/>
        </w:numPr>
        <w:suppressAutoHyphens/>
        <w:spacing w:after="0" w:line="240" w:lineRule="auto"/>
        <w:ind w:left="851" w:hanging="284"/>
        <w:contextualSpacing w:val="0"/>
        <w:rPr>
          <w:rFonts w:cstheme="minorHAnsi"/>
          <w:sz w:val="20"/>
          <w:szCs w:val="20"/>
        </w:rPr>
      </w:pPr>
      <w:r w:rsidRPr="00986CA3">
        <w:rPr>
          <w:rFonts w:cstheme="minorHAnsi"/>
          <w:sz w:val="20"/>
          <w:szCs w:val="20"/>
        </w:rPr>
        <w:t>śniadanie – od 8:00 do 8:15,</w:t>
      </w:r>
    </w:p>
    <w:p w:rsidR="00986CA3" w:rsidRPr="00986CA3" w:rsidRDefault="00986CA3" w:rsidP="00986CA3">
      <w:pPr>
        <w:pStyle w:val="Akapitzlist"/>
        <w:numPr>
          <w:ilvl w:val="2"/>
          <w:numId w:val="17"/>
        </w:numPr>
        <w:suppressAutoHyphens/>
        <w:spacing w:after="0" w:line="240" w:lineRule="auto"/>
        <w:ind w:left="851" w:hanging="284"/>
        <w:contextualSpacing w:val="0"/>
        <w:rPr>
          <w:rFonts w:cstheme="minorHAnsi"/>
          <w:sz w:val="20"/>
          <w:szCs w:val="20"/>
        </w:rPr>
      </w:pPr>
      <w:r w:rsidRPr="00986CA3">
        <w:rPr>
          <w:rFonts w:cstheme="minorHAnsi"/>
          <w:sz w:val="20"/>
          <w:szCs w:val="20"/>
        </w:rPr>
        <w:t>II śniadanie wg zaleceń lekarza</w:t>
      </w:r>
    </w:p>
    <w:p w:rsidR="00986CA3" w:rsidRPr="00986CA3" w:rsidRDefault="00986CA3" w:rsidP="00986CA3">
      <w:pPr>
        <w:pStyle w:val="Akapitzlist"/>
        <w:numPr>
          <w:ilvl w:val="2"/>
          <w:numId w:val="17"/>
        </w:numPr>
        <w:suppressAutoHyphens/>
        <w:spacing w:after="0" w:line="240" w:lineRule="auto"/>
        <w:ind w:left="851" w:hanging="284"/>
        <w:contextualSpacing w:val="0"/>
        <w:rPr>
          <w:rFonts w:cstheme="minorHAnsi"/>
          <w:sz w:val="20"/>
          <w:szCs w:val="20"/>
        </w:rPr>
      </w:pPr>
      <w:r w:rsidRPr="00986CA3">
        <w:rPr>
          <w:rFonts w:cstheme="minorHAnsi"/>
          <w:sz w:val="20"/>
          <w:szCs w:val="20"/>
        </w:rPr>
        <w:t>obiad – od 12:30 do 12:45,</w:t>
      </w:r>
    </w:p>
    <w:p w:rsidR="00986CA3" w:rsidRPr="00986CA3" w:rsidRDefault="00986CA3" w:rsidP="00986CA3">
      <w:pPr>
        <w:pStyle w:val="Akapitzlist"/>
        <w:numPr>
          <w:ilvl w:val="2"/>
          <w:numId w:val="17"/>
        </w:numPr>
        <w:suppressAutoHyphens/>
        <w:spacing w:after="0" w:line="240" w:lineRule="auto"/>
        <w:ind w:left="851" w:hanging="284"/>
        <w:contextualSpacing w:val="0"/>
        <w:rPr>
          <w:rFonts w:cstheme="minorHAnsi"/>
          <w:sz w:val="20"/>
          <w:szCs w:val="20"/>
        </w:rPr>
      </w:pPr>
      <w:r w:rsidRPr="00986CA3">
        <w:rPr>
          <w:rFonts w:cstheme="minorHAnsi"/>
          <w:sz w:val="20"/>
          <w:szCs w:val="20"/>
        </w:rPr>
        <w:t>podwieczorek wg zaleceń lekarza,</w:t>
      </w:r>
    </w:p>
    <w:p w:rsidR="00986CA3" w:rsidRPr="00986CA3" w:rsidRDefault="00986CA3" w:rsidP="00986CA3">
      <w:pPr>
        <w:pStyle w:val="Akapitzlist"/>
        <w:numPr>
          <w:ilvl w:val="2"/>
          <w:numId w:val="17"/>
        </w:numPr>
        <w:suppressAutoHyphens/>
        <w:spacing w:after="0" w:line="240" w:lineRule="auto"/>
        <w:ind w:left="851" w:hanging="284"/>
        <w:contextualSpacing w:val="0"/>
        <w:rPr>
          <w:rFonts w:cstheme="minorHAnsi"/>
          <w:sz w:val="20"/>
          <w:szCs w:val="20"/>
        </w:rPr>
      </w:pPr>
      <w:r w:rsidRPr="00986CA3">
        <w:rPr>
          <w:rFonts w:cstheme="minorHAnsi"/>
          <w:sz w:val="20"/>
          <w:szCs w:val="20"/>
        </w:rPr>
        <w:t>kolacja – od 17:00 do 17:15,</w:t>
      </w:r>
    </w:p>
    <w:p w:rsidR="00986CA3" w:rsidRPr="00986CA3" w:rsidRDefault="00986CA3" w:rsidP="00986CA3">
      <w:pPr>
        <w:pStyle w:val="Akapitzlist"/>
        <w:numPr>
          <w:ilvl w:val="2"/>
          <w:numId w:val="17"/>
        </w:numPr>
        <w:suppressAutoHyphens/>
        <w:spacing w:after="0" w:line="240" w:lineRule="auto"/>
        <w:ind w:left="851" w:hanging="284"/>
        <w:contextualSpacing w:val="0"/>
        <w:rPr>
          <w:rFonts w:cstheme="minorHAnsi"/>
          <w:sz w:val="20"/>
          <w:szCs w:val="20"/>
        </w:rPr>
      </w:pPr>
      <w:r w:rsidRPr="00986CA3">
        <w:rPr>
          <w:rFonts w:cstheme="minorHAnsi"/>
          <w:sz w:val="20"/>
          <w:szCs w:val="20"/>
        </w:rPr>
        <w:t>posiłek nocny wg wskazań lekarskich,</w:t>
      </w:r>
    </w:p>
    <w:p w:rsidR="00986CA3" w:rsidRPr="00986CA3" w:rsidRDefault="00986CA3" w:rsidP="00986CA3">
      <w:pPr>
        <w:pStyle w:val="Akapitzlist"/>
        <w:numPr>
          <w:ilvl w:val="1"/>
          <w:numId w:val="18"/>
        </w:numPr>
        <w:suppressAutoHyphens/>
        <w:spacing w:after="0" w:line="240" w:lineRule="auto"/>
        <w:ind w:left="851" w:hanging="284"/>
        <w:contextualSpacing w:val="0"/>
        <w:rPr>
          <w:rFonts w:cstheme="minorHAnsi"/>
          <w:sz w:val="20"/>
          <w:szCs w:val="20"/>
        </w:rPr>
      </w:pPr>
      <w:r w:rsidRPr="00986CA3">
        <w:rPr>
          <w:rFonts w:cstheme="minorHAnsi"/>
          <w:sz w:val="20"/>
          <w:szCs w:val="20"/>
        </w:rPr>
        <w:t>gotowe mieszanki na oddział dziecięcy – wg wskazań lekarskich.</w:t>
      </w:r>
    </w:p>
    <w:p w:rsidR="00986CA3" w:rsidRPr="00986CA3" w:rsidRDefault="00986CA3" w:rsidP="00986CA3">
      <w:pPr>
        <w:pStyle w:val="Akapitzlist"/>
        <w:numPr>
          <w:ilvl w:val="0"/>
          <w:numId w:val="17"/>
        </w:numPr>
        <w:suppressAutoHyphens/>
        <w:spacing w:after="0" w:line="240" w:lineRule="auto"/>
        <w:ind w:left="426" w:hanging="426"/>
        <w:contextualSpacing w:val="0"/>
        <w:jc w:val="both"/>
        <w:rPr>
          <w:rFonts w:cstheme="minorHAnsi"/>
          <w:sz w:val="20"/>
          <w:szCs w:val="20"/>
        </w:rPr>
      </w:pPr>
      <w:r w:rsidRPr="00986CA3">
        <w:rPr>
          <w:rFonts w:cstheme="minorHAnsi"/>
          <w:sz w:val="20"/>
          <w:szCs w:val="20"/>
        </w:rPr>
        <w:lastRenderedPageBreak/>
        <w:t>Wykonawca zobowiązany jest również do wydawania pracownikom Zamawiającego posiłków o odpowiedniej temperaturze poza godzinami określonymi w pkt. 8 w przypadkach, gdy w porze posiłków przebywali oni na konsultacjach lekarskich, bądź badaniach diagnostycznych, jednakże nie dłużej niż dwie godziny po upływie pory posiłków określonej w pkt. 8.</w:t>
      </w:r>
    </w:p>
    <w:p w:rsidR="00986CA3" w:rsidRPr="00986CA3" w:rsidRDefault="00986CA3" w:rsidP="00986CA3">
      <w:pPr>
        <w:pStyle w:val="Akapitzlist"/>
        <w:numPr>
          <w:ilvl w:val="0"/>
          <w:numId w:val="17"/>
        </w:numPr>
        <w:suppressAutoHyphens/>
        <w:spacing w:after="0" w:line="240" w:lineRule="auto"/>
        <w:ind w:left="426" w:hanging="426"/>
        <w:contextualSpacing w:val="0"/>
        <w:jc w:val="both"/>
        <w:rPr>
          <w:rFonts w:cstheme="minorHAnsi"/>
          <w:sz w:val="20"/>
          <w:szCs w:val="20"/>
        </w:rPr>
      </w:pPr>
      <w:r w:rsidRPr="00986CA3">
        <w:rPr>
          <w:rFonts w:cstheme="minorHAnsi"/>
          <w:sz w:val="20"/>
          <w:szCs w:val="20"/>
        </w:rPr>
        <w:t>Wykonawca zobowiązuje się do opracowania i przekazywania Zamawiającemu jadłospisów zawierających poza nazwami posiłków wyszczególnioną gramaturę poszczególnych potraw i produktów, wykaz alergenów, kaloryczność i skład produktów żywnościowych mogących wchodzić w rodzaj danej diety, a także obliczona wartość energetyczną i odżywczą całodziennego wyżywienia. Jadłospisy powinny być podpisane przez wykonawców oraz opatrzone pieczątką. Zamawiający wymaga aby dostarczane jadłospisy były czytelne.</w:t>
      </w:r>
    </w:p>
    <w:p w:rsidR="00986CA3" w:rsidRPr="00986CA3" w:rsidRDefault="00986CA3" w:rsidP="00986CA3">
      <w:pPr>
        <w:pStyle w:val="Akapitzlist"/>
        <w:numPr>
          <w:ilvl w:val="0"/>
          <w:numId w:val="17"/>
        </w:numPr>
        <w:suppressAutoHyphens/>
        <w:spacing w:after="0" w:line="240" w:lineRule="auto"/>
        <w:ind w:left="426" w:hanging="426"/>
        <w:contextualSpacing w:val="0"/>
        <w:jc w:val="both"/>
        <w:rPr>
          <w:rFonts w:cstheme="minorHAnsi"/>
          <w:sz w:val="20"/>
          <w:szCs w:val="20"/>
        </w:rPr>
      </w:pPr>
      <w:r w:rsidRPr="00986CA3">
        <w:rPr>
          <w:rFonts w:cstheme="minorHAnsi"/>
          <w:sz w:val="20"/>
          <w:szCs w:val="20"/>
        </w:rPr>
        <w:t>Wykonawca zobowiązany jest do dostarczenia (wraz z wydawanym śniadaniem) codziennych jadłospisów z wyszczególnieniem diet według nomenklatury zamawiającego oraz gramatury potraw i produktów uwzględniając ilość przysługujących sztuk pieczywa, wędliny, sera i mięsa dla pacjenta.</w:t>
      </w:r>
    </w:p>
    <w:p w:rsidR="00986CA3" w:rsidRPr="00986CA3" w:rsidRDefault="00986CA3" w:rsidP="00986CA3">
      <w:pPr>
        <w:pStyle w:val="Akapitzlist"/>
        <w:numPr>
          <w:ilvl w:val="0"/>
          <w:numId w:val="17"/>
        </w:numPr>
        <w:suppressAutoHyphens/>
        <w:spacing w:after="0" w:line="240" w:lineRule="auto"/>
        <w:ind w:left="426" w:hanging="426"/>
        <w:contextualSpacing w:val="0"/>
        <w:jc w:val="both"/>
        <w:rPr>
          <w:rFonts w:cstheme="minorHAnsi"/>
          <w:sz w:val="20"/>
          <w:szCs w:val="20"/>
        </w:rPr>
      </w:pPr>
      <w:r w:rsidRPr="00986CA3">
        <w:rPr>
          <w:rFonts w:cstheme="minorHAnsi"/>
          <w:sz w:val="20"/>
          <w:szCs w:val="20"/>
        </w:rPr>
        <w:t xml:space="preserve">Wykonawca zobowiązany jest do przedstawienia jadłospisów dekadowych Zamawiającemu (dietetykowi szpitalnemu) uwzględniając sezon wiosenno-letni, i jesienno-zimowy, z co najmniej trzydniowym wyprzedzeniem przed terminem realizacji jadłospisów w celu ich weryfikacji i zatwierdzenia do realizacji. Zamawiający zastrzega sobie prawo do wprowadzenia zmian w jadłospisach. </w:t>
      </w:r>
    </w:p>
    <w:p w:rsidR="00986CA3" w:rsidRPr="00986CA3" w:rsidRDefault="00986CA3" w:rsidP="00986CA3">
      <w:pPr>
        <w:pStyle w:val="Akapitzlist"/>
        <w:numPr>
          <w:ilvl w:val="0"/>
          <w:numId w:val="17"/>
        </w:numPr>
        <w:suppressAutoHyphens/>
        <w:spacing w:after="0" w:line="240" w:lineRule="auto"/>
        <w:ind w:left="426" w:hanging="426"/>
        <w:contextualSpacing w:val="0"/>
        <w:jc w:val="both"/>
        <w:rPr>
          <w:rFonts w:cstheme="minorHAnsi"/>
          <w:sz w:val="20"/>
          <w:szCs w:val="20"/>
        </w:rPr>
      </w:pPr>
      <w:r w:rsidRPr="00986CA3">
        <w:rPr>
          <w:rFonts w:cstheme="minorHAnsi"/>
          <w:sz w:val="20"/>
          <w:szCs w:val="20"/>
        </w:rPr>
        <w:t>W przypadku wypisu pacjenta ze Szpitala wypisową kartę dietetyczną sporządza upoważniony pracownik Szpitala, a Wykonawca temu pracownikowi udostępnia dane niezbędne do sporządzenia tej karty.</w:t>
      </w:r>
    </w:p>
    <w:p w:rsidR="00986CA3" w:rsidRPr="00986CA3" w:rsidRDefault="00986CA3" w:rsidP="00986CA3">
      <w:pPr>
        <w:pStyle w:val="Akapitzlist"/>
        <w:ind w:left="426"/>
        <w:jc w:val="both"/>
        <w:rPr>
          <w:rFonts w:cstheme="minorHAnsi"/>
          <w:sz w:val="20"/>
          <w:szCs w:val="20"/>
          <w:highlight w:val="cyan"/>
        </w:rPr>
      </w:pPr>
    </w:p>
    <w:p w:rsidR="00986CA3" w:rsidRPr="00986CA3" w:rsidRDefault="00986CA3" w:rsidP="00986CA3">
      <w:pPr>
        <w:jc w:val="center"/>
        <w:rPr>
          <w:rFonts w:cstheme="minorHAnsi"/>
          <w:sz w:val="20"/>
          <w:szCs w:val="20"/>
        </w:rPr>
      </w:pPr>
      <w:r w:rsidRPr="00986CA3">
        <w:rPr>
          <w:rFonts w:cstheme="minorHAnsi"/>
          <w:sz w:val="20"/>
          <w:szCs w:val="20"/>
        </w:rPr>
        <w:t>§3</w:t>
      </w:r>
    </w:p>
    <w:p w:rsidR="00986CA3" w:rsidRPr="00986CA3" w:rsidRDefault="00986CA3" w:rsidP="00986CA3">
      <w:pPr>
        <w:pStyle w:val="Akapitzlist"/>
        <w:numPr>
          <w:ilvl w:val="0"/>
          <w:numId w:val="19"/>
        </w:numPr>
        <w:suppressAutoHyphens/>
        <w:spacing w:after="0" w:line="240" w:lineRule="auto"/>
        <w:ind w:left="284" w:hanging="284"/>
        <w:contextualSpacing w:val="0"/>
        <w:rPr>
          <w:rFonts w:cstheme="minorHAnsi"/>
          <w:sz w:val="20"/>
          <w:szCs w:val="20"/>
        </w:rPr>
      </w:pPr>
      <w:r w:rsidRPr="00986CA3">
        <w:rPr>
          <w:rFonts w:cstheme="minorHAnsi"/>
          <w:sz w:val="20"/>
          <w:szCs w:val="20"/>
        </w:rPr>
        <w:t>Zamawiający zobowiązuje wykonawcę do:</w:t>
      </w:r>
    </w:p>
    <w:p w:rsidR="00986CA3" w:rsidRPr="00986CA3" w:rsidRDefault="00986CA3" w:rsidP="00986CA3">
      <w:pPr>
        <w:pStyle w:val="Akapitzlist"/>
        <w:numPr>
          <w:ilvl w:val="1"/>
          <w:numId w:val="19"/>
        </w:numPr>
        <w:suppressAutoHyphens/>
        <w:spacing w:after="0" w:line="240" w:lineRule="auto"/>
        <w:ind w:left="567" w:hanging="283"/>
        <w:contextualSpacing w:val="0"/>
        <w:jc w:val="both"/>
        <w:rPr>
          <w:rFonts w:cstheme="minorHAnsi"/>
          <w:sz w:val="20"/>
          <w:szCs w:val="20"/>
        </w:rPr>
      </w:pPr>
      <w:r w:rsidRPr="00986CA3">
        <w:rPr>
          <w:rFonts w:cstheme="minorHAnsi"/>
          <w:sz w:val="20"/>
          <w:szCs w:val="20"/>
        </w:rPr>
        <w:t>Wyposażenia kuchni na czas realizacji umowy w niezbędne urządzenia do świadczenia usługi stosownie do świadczonej procedury i zgodnie z wymogami sanitarnymi, w tym zwłaszcza dobrej praktyki higienicznej (GHP), dobrej praktyki produkcyjnej (GMP) i systemu HACCP. Każde stwierdzone przez Zamawiającego naruszenie obowiązków w powyższym zakresie uprawnia Zamawiającego do pobrania kary umownej w wysokości 5% wynagrodzenia przysługującego Wykonawcy za ostatni miesiąc kalendarzowy świadczenia usługi przed zaistnieniem zdarzenia skutkującego naliczeniem kary umownej.</w:t>
      </w:r>
    </w:p>
    <w:p w:rsidR="00986CA3" w:rsidRPr="00986CA3" w:rsidRDefault="00986CA3" w:rsidP="00986CA3">
      <w:pPr>
        <w:pStyle w:val="Akapitzlist"/>
        <w:numPr>
          <w:ilvl w:val="1"/>
          <w:numId w:val="19"/>
        </w:numPr>
        <w:suppressAutoHyphens/>
        <w:spacing w:after="0" w:line="240" w:lineRule="auto"/>
        <w:ind w:left="567" w:hanging="283"/>
        <w:contextualSpacing w:val="0"/>
        <w:jc w:val="both"/>
        <w:rPr>
          <w:rFonts w:cstheme="minorHAnsi"/>
          <w:sz w:val="20"/>
          <w:szCs w:val="20"/>
        </w:rPr>
      </w:pPr>
      <w:r w:rsidRPr="00986CA3">
        <w:rPr>
          <w:rFonts w:cstheme="minorHAnsi"/>
          <w:sz w:val="20"/>
          <w:szCs w:val="20"/>
        </w:rPr>
        <w:t xml:space="preserve">Utrzymania porządku i czystości w zajmowanych pomieszczeniach własnym sprzętem oraz własnymi środkami czystości posiadającymi atesty Państwowego Zakładu Higieny – zgodnie z wymogami sanitarno-epidemiologicznymi obowiązującymi w zakładach opieki zdrowotnej. </w:t>
      </w:r>
    </w:p>
    <w:p w:rsidR="00986CA3" w:rsidRPr="00986CA3" w:rsidRDefault="00986CA3" w:rsidP="00986CA3">
      <w:pPr>
        <w:pStyle w:val="Akapitzlist"/>
        <w:numPr>
          <w:ilvl w:val="1"/>
          <w:numId w:val="19"/>
        </w:numPr>
        <w:suppressAutoHyphens/>
        <w:spacing w:after="0" w:line="240" w:lineRule="auto"/>
        <w:ind w:left="567" w:hanging="283"/>
        <w:contextualSpacing w:val="0"/>
        <w:jc w:val="both"/>
        <w:rPr>
          <w:rFonts w:cstheme="minorHAnsi"/>
          <w:sz w:val="20"/>
          <w:szCs w:val="20"/>
        </w:rPr>
      </w:pPr>
      <w:r w:rsidRPr="00986CA3">
        <w:rPr>
          <w:rFonts w:cstheme="minorHAnsi"/>
          <w:sz w:val="20"/>
          <w:szCs w:val="20"/>
        </w:rPr>
        <w:t>Prowadzenia właściwej gospodarki ściekowej i gospodarki odpadami. Zamawiający jest uprawniony do kontroli wykonywania obowiązków w powyższym zakresie, w tym domagania się przedłożenia kopi dokumentów potwierdzających realizację prawidłowej gospodarki ściekowej i odpadami.</w:t>
      </w:r>
    </w:p>
    <w:p w:rsidR="00986CA3" w:rsidRPr="00986CA3" w:rsidRDefault="00986CA3" w:rsidP="00986CA3">
      <w:pPr>
        <w:pStyle w:val="Akapitzlist"/>
        <w:numPr>
          <w:ilvl w:val="1"/>
          <w:numId w:val="19"/>
        </w:numPr>
        <w:suppressAutoHyphens/>
        <w:spacing w:after="0" w:line="240" w:lineRule="auto"/>
        <w:ind w:left="567" w:hanging="283"/>
        <w:contextualSpacing w:val="0"/>
        <w:jc w:val="both"/>
        <w:rPr>
          <w:rFonts w:cstheme="minorHAnsi"/>
          <w:sz w:val="20"/>
          <w:szCs w:val="20"/>
        </w:rPr>
      </w:pPr>
      <w:r w:rsidRPr="00986CA3">
        <w:rPr>
          <w:rFonts w:cstheme="minorHAnsi"/>
          <w:sz w:val="20"/>
          <w:szCs w:val="20"/>
        </w:rPr>
        <w:t>Ponoszenia wszelkich konsekwencji wynikających z przeprowadzanych kontroli, np. Sanepid, PIP, itp. W przypadku nałożenia na Zamawiającego przez właściwe organy kary lub jakiejkolwiek innej dolegliwości finansowej z tytułu wadliwego wykonywania czynności, które są powierzone niniejszą umową na Wykonawcę, Wykonawca zobowiązany jest do refundacji Zamawiającemu nałożonej kary (innej dolegliwości finansowej) w pełnym zakresie w terminie 7 dni od otrzymania wezwania Zamawiającego do zapłaty.</w:t>
      </w:r>
    </w:p>
    <w:p w:rsidR="00986CA3" w:rsidRPr="00986CA3" w:rsidRDefault="00986CA3" w:rsidP="00986CA3">
      <w:pPr>
        <w:pStyle w:val="Akapitzlist"/>
        <w:numPr>
          <w:ilvl w:val="1"/>
          <w:numId w:val="19"/>
        </w:numPr>
        <w:suppressAutoHyphens/>
        <w:spacing w:after="0" w:line="240" w:lineRule="auto"/>
        <w:ind w:left="567" w:hanging="283"/>
        <w:contextualSpacing w:val="0"/>
        <w:jc w:val="both"/>
        <w:rPr>
          <w:rFonts w:cstheme="minorHAnsi"/>
          <w:sz w:val="20"/>
          <w:szCs w:val="20"/>
        </w:rPr>
      </w:pPr>
      <w:r w:rsidRPr="00986CA3">
        <w:rPr>
          <w:rFonts w:cstheme="minorHAnsi"/>
          <w:sz w:val="20"/>
          <w:szCs w:val="20"/>
        </w:rPr>
        <w:t>Przestrzegania regulaminu obowiązującego na terenie Szpitala św. Anny.</w:t>
      </w:r>
    </w:p>
    <w:p w:rsidR="00986CA3" w:rsidRPr="00986CA3" w:rsidRDefault="00986CA3" w:rsidP="00986CA3">
      <w:pPr>
        <w:pStyle w:val="Akapitzlist"/>
        <w:numPr>
          <w:ilvl w:val="1"/>
          <w:numId w:val="19"/>
        </w:numPr>
        <w:suppressAutoHyphens/>
        <w:spacing w:after="0" w:line="240" w:lineRule="auto"/>
        <w:ind w:left="567" w:hanging="283"/>
        <w:contextualSpacing w:val="0"/>
        <w:jc w:val="both"/>
        <w:rPr>
          <w:rFonts w:cstheme="minorHAnsi"/>
          <w:sz w:val="20"/>
          <w:szCs w:val="20"/>
        </w:rPr>
      </w:pPr>
      <w:r w:rsidRPr="00986CA3">
        <w:rPr>
          <w:rFonts w:cstheme="minorHAnsi"/>
          <w:sz w:val="20"/>
          <w:szCs w:val="20"/>
        </w:rPr>
        <w:t>Przestrzegania przepisów BHP i p/pożarowych.</w:t>
      </w:r>
    </w:p>
    <w:p w:rsidR="00986CA3" w:rsidRPr="00986CA3" w:rsidRDefault="00986CA3" w:rsidP="00986CA3">
      <w:pPr>
        <w:pStyle w:val="Akapitzlist"/>
        <w:numPr>
          <w:ilvl w:val="1"/>
          <w:numId w:val="19"/>
        </w:numPr>
        <w:suppressAutoHyphens/>
        <w:spacing w:after="0" w:line="240" w:lineRule="auto"/>
        <w:ind w:left="567" w:hanging="283"/>
        <w:contextualSpacing w:val="0"/>
        <w:jc w:val="both"/>
        <w:rPr>
          <w:rFonts w:cstheme="minorHAnsi"/>
          <w:sz w:val="20"/>
          <w:szCs w:val="20"/>
        </w:rPr>
      </w:pPr>
      <w:r w:rsidRPr="00986CA3">
        <w:rPr>
          <w:rFonts w:cstheme="minorHAnsi"/>
          <w:sz w:val="20"/>
          <w:szCs w:val="20"/>
        </w:rPr>
        <w:t>Stosowania się do instrukcji i procedur higieniczno-sanitarnych i innych obowiązujących w Szpitalu.</w:t>
      </w:r>
    </w:p>
    <w:p w:rsidR="00986CA3" w:rsidRPr="00986CA3" w:rsidRDefault="00986CA3" w:rsidP="00986CA3">
      <w:pPr>
        <w:pStyle w:val="Akapitzlist"/>
        <w:numPr>
          <w:ilvl w:val="1"/>
          <w:numId w:val="19"/>
        </w:numPr>
        <w:suppressAutoHyphens/>
        <w:spacing w:after="0" w:line="240" w:lineRule="auto"/>
        <w:ind w:left="567" w:hanging="283"/>
        <w:contextualSpacing w:val="0"/>
        <w:jc w:val="both"/>
        <w:rPr>
          <w:rFonts w:cstheme="minorHAnsi"/>
          <w:sz w:val="20"/>
          <w:szCs w:val="20"/>
        </w:rPr>
      </w:pPr>
      <w:r w:rsidRPr="00986CA3">
        <w:rPr>
          <w:rFonts w:cstheme="minorHAnsi"/>
          <w:sz w:val="20"/>
          <w:szCs w:val="20"/>
        </w:rPr>
        <w:t>Przestrzegania tajemnicy służbowej oraz zasad ochrony wszelkich innych danych, z którymi pracownik mógłby się zapoznać wykonując swoje czynności, zwłaszcza dotyczących pacjentów, ich historii chorób itp., pracownicy ponoszą osobiście odpowiedzialność za ujawnienie danych objętych tajemnicą,</w:t>
      </w:r>
    </w:p>
    <w:p w:rsidR="00986CA3" w:rsidRPr="00986CA3" w:rsidRDefault="00986CA3" w:rsidP="00986CA3">
      <w:pPr>
        <w:pStyle w:val="Akapitzlist"/>
        <w:numPr>
          <w:ilvl w:val="1"/>
          <w:numId w:val="19"/>
        </w:numPr>
        <w:suppressAutoHyphens/>
        <w:spacing w:after="0" w:line="240" w:lineRule="auto"/>
        <w:ind w:left="567" w:hanging="283"/>
        <w:contextualSpacing w:val="0"/>
        <w:jc w:val="both"/>
        <w:rPr>
          <w:rFonts w:cstheme="minorHAnsi"/>
          <w:sz w:val="20"/>
          <w:szCs w:val="20"/>
        </w:rPr>
      </w:pPr>
      <w:r w:rsidRPr="00986CA3">
        <w:rPr>
          <w:rFonts w:cstheme="minorHAnsi"/>
          <w:sz w:val="20"/>
          <w:szCs w:val="20"/>
        </w:rPr>
        <w:t>Uwzględniania bieżących uwag i zaleceń osób nadzorujących wykonanie umowy ze strony Zamawiającego.</w:t>
      </w:r>
    </w:p>
    <w:p w:rsidR="00986CA3" w:rsidRPr="00986CA3" w:rsidRDefault="00986CA3" w:rsidP="00986CA3">
      <w:pPr>
        <w:pStyle w:val="Akapitzlist"/>
        <w:numPr>
          <w:ilvl w:val="0"/>
          <w:numId w:val="19"/>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Zamawiający może udostępnić odpłatnie na czas umowy posiadane naczynia stołowe i sztućce do spożywania posiłków. Wykonawca zobowiązany jest w trakcie świadczenia usługi uzupełniać na bieżąco ubytki naczyń i sztućców. Po zakończeniu umowy Wykonawca zwróci udostępnione naczynia i sztućce w stanie zgodnym z przekazaniem.</w:t>
      </w:r>
    </w:p>
    <w:p w:rsidR="00986CA3" w:rsidRDefault="00986CA3" w:rsidP="00986CA3">
      <w:pPr>
        <w:jc w:val="center"/>
        <w:rPr>
          <w:rFonts w:cstheme="minorHAnsi"/>
          <w:sz w:val="20"/>
          <w:szCs w:val="20"/>
        </w:rPr>
      </w:pPr>
    </w:p>
    <w:p w:rsidR="00986CA3" w:rsidRPr="00986CA3" w:rsidRDefault="00986CA3" w:rsidP="00986CA3">
      <w:pPr>
        <w:jc w:val="center"/>
        <w:rPr>
          <w:rFonts w:cstheme="minorHAnsi"/>
          <w:sz w:val="20"/>
          <w:szCs w:val="20"/>
        </w:rPr>
      </w:pPr>
    </w:p>
    <w:p w:rsidR="00986CA3" w:rsidRPr="00986CA3" w:rsidRDefault="00986CA3" w:rsidP="00986CA3">
      <w:pPr>
        <w:jc w:val="center"/>
        <w:rPr>
          <w:rFonts w:cstheme="minorHAnsi"/>
          <w:sz w:val="20"/>
          <w:szCs w:val="20"/>
        </w:rPr>
      </w:pPr>
      <w:r w:rsidRPr="00986CA3">
        <w:rPr>
          <w:rFonts w:cstheme="minorHAnsi"/>
          <w:sz w:val="20"/>
          <w:szCs w:val="20"/>
        </w:rPr>
        <w:lastRenderedPageBreak/>
        <w:t>§4</w:t>
      </w:r>
    </w:p>
    <w:p w:rsidR="00986CA3" w:rsidRPr="00986CA3" w:rsidRDefault="00986CA3" w:rsidP="00986CA3">
      <w:pPr>
        <w:jc w:val="both"/>
        <w:rPr>
          <w:rFonts w:cstheme="minorHAnsi"/>
          <w:sz w:val="20"/>
          <w:szCs w:val="20"/>
        </w:rPr>
      </w:pPr>
    </w:p>
    <w:p w:rsidR="00986CA3" w:rsidRPr="00986CA3" w:rsidRDefault="00986CA3" w:rsidP="00986CA3">
      <w:pPr>
        <w:pStyle w:val="Akapitzlist"/>
        <w:numPr>
          <w:ilvl w:val="0"/>
          <w:numId w:val="20"/>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Wykonawca oświadcza, że osoby którym powierzy wykonywanie czynności określonych w §2 umowy będą przeszkolone w zakresie BHP oraz ochrony przeciwpożarowej i będą posiadać kwalifikacje niezbędne do prawidłowego wykonania powierzonych im zadań. Na Wykonawcy spoczywa obowiązek zapewnienia zatrudnianym przez siebie osobom niezależnie od tytułu prawnego na podstawie którego następuje zatrudnienie warunki pracy zgodne z wymogami BHP, w tym obowiązek przeprowadzania stosownych badań lekarskich i dostarczenia środków ochrony osobistej niezbędnych do wykonywania pracy.</w:t>
      </w:r>
    </w:p>
    <w:p w:rsidR="00986CA3" w:rsidRPr="00986CA3" w:rsidRDefault="00986CA3" w:rsidP="00986CA3">
      <w:pPr>
        <w:pStyle w:val="Akapitzlist"/>
        <w:numPr>
          <w:ilvl w:val="0"/>
          <w:numId w:val="20"/>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Wykonawca zapewni pracownikom niezbędną odzież roboczą i ochronną do świadczenia usługi, wraz z identyfikatorami umożliwiającymi ich identyfikację. Na teren kuchni i miejsc przygotowywania, wydawania posiłków oraz składowania produktów będzie bezwzględnie przestrzegany zakaz wejścia przez osoby trzecie, za wyegzekwowanie przestrzegania którego to zakazu odpowiada Wykonawca.</w:t>
      </w:r>
    </w:p>
    <w:p w:rsidR="00986CA3" w:rsidRPr="00986CA3" w:rsidRDefault="00986CA3" w:rsidP="00986CA3">
      <w:pPr>
        <w:pStyle w:val="Akapitzlist"/>
        <w:numPr>
          <w:ilvl w:val="0"/>
          <w:numId w:val="20"/>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Wykonawca w swoim zakresie będzie kierował zatrudnionych pracowników na badania sanitarne, profilaktyczne i okresowe.</w:t>
      </w:r>
    </w:p>
    <w:p w:rsidR="00986CA3" w:rsidRPr="00986CA3" w:rsidRDefault="00986CA3" w:rsidP="00986CA3">
      <w:pPr>
        <w:pStyle w:val="Akapitzlist"/>
        <w:numPr>
          <w:ilvl w:val="0"/>
          <w:numId w:val="20"/>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Przed przystąpieniem do realizacji umowy Wykonawca przedłoży imienną listę osób zatrudnionych przez niego na terenie Szpitala. Wykonawca na życzenie Zamawiającego poda kwalifikacje zawodowe zatrudnionych osób.</w:t>
      </w:r>
    </w:p>
    <w:p w:rsidR="00986CA3" w:rsidRPr="00986CA3" w:rsidRDefault="00986CA3" w:rsidP="00986CA3">
      <w:pPr>
        <w:pStyle w:val="Akapitzlist"/>
        <w:numPr>
          <w:ilvl w:val="0"/>
          <w:numId w:val="20"/>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Zamawiającemu przysługuje prawo zgłoszenia zastrzeżeń co do osób przewidzianych przez Wykonawcę do świadczenia usługi. W takim wypadku Wykonawca zaproponuje inne osoby do wykonywania usług.</w:t>
      </w:r>
    </w:p>
    <w:p w:rsidR="00986CA3" w:rsidRPr="00986CA3" w:rsidRDefault="00986CA3" w:rsidP="00986CA3">
      <w:pPr>
        <w:pStyle w:val="Akapitzlist"/>
        <w:numPr>
          <w:ilvl w:val="0"/>
          <w:numId w:val="20"/>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Wykonawca może zatrudnić wyłącznie osoby posiadające aktualne orzeczenie lekarskie, aktualne badania okresowe, aktualne szczepienie WZW typu B, które powinny zostać okazane przed podjęciem pracy przez pracownika po raz pierwszy osobie nadzorującej realizację umowy ze strony Zamawiającego oraz na każde żądanie ordynatora, pielęgniarki oddziałowej i innych pracowników służb kontrolujących.</w:t>
      </w:r>
    </w:p>
    <w:p w:rsidR="00986CA3" w:rsidRPr="00986CA3" w:rsidRDefault="00986CA3" w:rsidP="00986CA3">
      <w:pPr>
        <w:pStyle w:val="Akapitzlist"/>
        <w:numPr>
          <w:ilvl w:val="0"/>
          <w:numId w:val="20"/>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Zamawiający zastrzega sobie w każdym terminie prawo stałej kontroli jakości i standardu usług żywieniowych, sposobu dostarczania posiłków, w tym szczególnie w zakresie spełniania właściwych wymogów sanitarnych, procedur przygotowania posiłków, pochodzenia produktów do przygotowywania posiłków. W przypadku stwierdzenia przez osoby nadzorujące realizację umowy ze strony Zamawiającego rażących zaniedbań umowa zostanie rozwiązana w trybie natychmiastowym.</w:t>
      </w:r>
    </w:p>
    <w:p w:rsidR="00986CA3" w:rsidRPr="00986CA3" w:rsidRDefault="00986CA3" w:rsidP="00986CA3">
      <w:pPr>
        <w:pStyle w:val="Akapitzlist"/>
        <w:numPr>
          <w:ilvl w:val="0"/>
          <w:numId w:val="20"/>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Osobami upoważnionymi ze strony Zleceniodawcy do kontroli należytego wykonania usług są: Dyrektorzy, Koordynator ds. żywienia, Przełożona Pielęgniarek, Pielęgniarki Oddziałowe i Pielęgniarki Koordynujące oraz Zespół d/s zakażeń szpitalnych Szpitala św. Anny w Miechowie.</w:t>
      </w:r>
    </w:p>
    <w:p w:rsidR="00986CA3" w:rsidRPr="00986CA3" w:rsidRDefault="00986CA3" w:rsidP="00986CA3">
      <w:pPr>
        <w:jc w:val="center"/>
        <w:rPr>
          <w:rFonts w:cstheme="minorHAnsi"/>
          <w:sz w:val="20"/>
          <w:szCs w:val="20"/>
        </w:rPr>
      </w:pPr>
    </w:p>
    <w:p w:rsidR="00986CA3" w:rsidRPr="00986CA3" w:rsidRDefault="00986CA3" w:rsidP="00986CA3">
      <w:pPr>
        <w:jc w:val="center"/>
        <w:rPr>
          <w:rFonts w:cstheme="minorHAnsi"/>
          <w:sz w:val="20"/>
          <w:szCs w:val="20"/>
        </w:rPr>
      </w:pPr>
      <w:r w:rsidRPr="00986CA3">
        <w:rPr>
          <w:rFonts w:cstheme="minorHAnsi"/>
          <w:sz w:val="20"/>
          <w:szCs w:val="20"/>
        </w:rPr>
        <w:t>§5</w:t>
      </w:r>
    </w:p>
    <w:p w:rsidR="00986CA3" w:rsidRPr="00986CA3" w:rsidRDefault="00986CA3" w:rsidP="00986CA3">
      <w:pPr>
        <w:rPr>
          <w:rFonts w:cstheme="minorHAnsi"/>
          <w:sz w:val="20"/>
          <w:szCs w:val="20"/>
        </w:rPr>
      </w:pPr>
    </w:p>
    <w:p w:rsidR="00986CA3" w:rsidRPr="00986CA3" w:rsidRDefault="00986CA3" w:rsidP="00986CA3">
      <w:pPr>
        <w:pStyle w:val="Akapitzlist"/>
        <w:numPr>
          <w:ilvl w:val="0"/>
          <w:numId w:val="21"/>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Wysokość miesięcznego wynagrodzenia za wydane posiłki stanowi iloczyn dobowego kosztu żywienia jednego chorego i ilości pacjentów. Dobowy koszt żywienia jednego chorego wynosi …………….. złotych (słownie: …………………. złotych brutto).</w:t>
      </w:r>
    </w:p>
    <w:p w:rsidR="00986CA3" w:rsidRPr="00986CA3" w:rsidRDefault="00986CA3" w:rsidP="00986CA3">
      <w:pPr>
        <w:pStyle w:val="Akapitzlist"/>
        <w:numPr>
          <w:ilvl w:val="0"/>
          <w:numId w:val="21"/>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Zamawiający zobowiązuje się dokonywać zapłaty należności na konto Wykonawcy w ciągu 30 dni od daty otrzymania rachunku.</w:t>
      </w:r>
    </w:p>
    <w:p w:rsidR="00986CA3" w:rsidRPr="00986CA3" w:rsidRDefault="00986CA3" w:rsidP="00986CA3">
      <w:pPr>
        <w:pStyle w:val="Akapitzlist"/>
        <w:numPr>
          <w:ilvl w:val="0"/>
          <w:numId w:val="21"/>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Wykonawca będzie wystawiał rachunek w okresach dekadowych, a rachunek zawierał będzie ilość śniadań, obiadów i kolacji.</w:t>
      </w:r>
    </w:p>
    <w:p w:rsidR="00986CA3" w:rsidRPr="00986CA3" w:rsidRDefault="00986CA3" w:rsidP="00986CA3">
      <w:pPr>
        <w:pStyle w:val="Akapitzlist"/>
        <w:numPr>
          <w:ilvl w:val="0"/>
          <w:numId w:val="21"/>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Dla ustalenia wysokości wynagrodzenia, o którym mowa w ust. 1 przyjmuje się, że wartość obiadu stanowi 50% tego wynagrodzenia, zaś wartość śniadań i kolacji po 25% tego wynagrodzenia.</w:t>
      </w:r>
    </w:p>
    <w:p w:rsidR="00986CA3" w:rsidRPr="00986CA3" w:rsidRDefault="00986CA3" w:rsidP="00986CA3">
      <w:pPr>
        <w:pStyle w:val="Akapitzlist"/>
        <w:numPr>
          <w:ilvl w:val="0"/>
          <w:numId w:val="21"/>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Wynagrodzenie określone w ust. 1 jest niezmienne przez cały okres obowiązywania umowy z zastrzeżeniem ust. 6.</w:t>
      </w:r>
    </w:p>
    <w:p w:rsidR="00986CA3" w:rsidRPr="00986CA3" w:rsidRDefault="00986CA3" w:rsidP="00986CA3">
      <w:pPr>
        <w:pStyle w:val="Akapitzlist"/>
        <w:numPr>
          <w:ilvl w:val="0"/>
          <w:numId w:val="21"/>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W przypadku zmiany podatku VAT w stosunku do obowiązującej na dzień 1 stycznia 2017 roku wynagrodzenie ulega zmianie proporcjonalnie do zmiany stawki podatku. Zmienione wynagrodzenie brutto obowiązuje począwszy od pierwszego dnia miesiąca kalendarzowego w który nastąpiła zmiana stawek podatku.</w:t>
      </w:r>
    </w:p>
    <w:p w:rsidR="00986CA3" w:rsidRPr="00986CA3" w:rsidRDefault="00986CA3" w:rsidP="00986CA3">
      <w:pPr>
        <w:pStyle w:val="Akapitzlist"/>
        <w:numPr>
          <w:ilvl w:val="0"/>
          <w:numId w:val="21"/>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Zmiana wynagrodzenia Wykonawcy, o którym mowa w ust. 6 wymaga</w:t>
      </w:r>
      <w:r>
        <w:rPr>
          <w:rFonts w:cstheme="minorHAnsi"/>
          <w:sz w:val="20"/>
          <w:szCs w:val="20"/>
        </w:rPr>
        <w:t xml:space="preserve"> </w:t>
      </w:r>
      <w:r w:rsidRPr="00986CA3">
        <w:rPr>
          <w:rFonts w:cstheme="minorHAnsi"/>
          <w:sz w:val="20"/>
          <w:szCs w:val="20"/>
        </w:rPr>
        <w:t>sporządzenia aneksu do umowy.</w:t>
      </w:r>
    </w:p>
    <w:p w:rsidR="00986CA3" w:rsidRPr="00986CA3" w:rsidRDefault="00986CA3" w:rsidP="00986CA3">
      <w:pPr>
        <w:pStyle w:val="Akapitzlist"/>
        <w:numPr>
          <w:ilvl w:val="0"/>
          <w:numId w:val="21"/>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W przypadku gdy zajdzie konieczność zwiększenia przedmiotu zamówienia, to łączna wartość zmian nie może przekroczyć 10% wartości zamówienia określonej w umowie(art. 144 ust. 1 pkt 6 ustawy). Zwiększenie wymaga formy pisemnej w postaci aneksu</w:t>
      </w:r>
      <w:r>
        <w:rPr>
          <w:rFonts w:cstheme="minorHAnsi"/>
          <w:sz w:val="20"/>
          <w:szCs w:val="20"/>
        </w:rPr>
        <w:t>.</w:t>
      </w:r>
    </w:p>
    <w:p w:rsidR="00986CA3" w:rsidRPr="00986CA3" w:rsidRDefault="00986CA3" w:rsidP="00986CA3">
      <w:pPr>
        <w:jc w:val="center"/>
        <w:rPr>
          <w:rFonts w:cstheme="minorHAnsi"/>
          <w:sz w:val="20"/>
          <w:szCs w:val="20"/>
        </w:rPr>
      </w:pPr>
      <w:r w:rsidRPr="00986CA3">
        <w:rPr>
          <w:rFonts w:cstheme="minorHAnsi"/>
          <w:sz w:val="20"/>
          <w:szCs w:val="20"/>
        </w:rPr>
        <w:lastRenderedPageBreak/>
        <w:t>§6</w:t>
      </w:r>
    </w:p>
    <w:p w:rsidR="00986CA3" w:rsidRPr="00986CA3" w:rsidRDefault="00986CA3" w:rsidP="00986CA3">
      <w:pPr>
        <w:jc w:val="center"/>
        <w:rPr>
          <w:rFonts w:cstheme="minorHAnsi"/>
          <w:sz w:val="20"/>
          <w:szCs w:val="20"/>
        </w:rPr>
      </w:pPr>
    </w:p>
    <w:p w:rsidR="00986CA3" w:rsidRPr="00986CA3" w:rsidRDefault="00986CA3" w:rsidP="00986CA3">
      <w:pPr>
        <w:pStyle w:val="Akapitzlist"/>
        <w:numPr>
          <w:ilvl w:val="0"/>
          <w:numId w:val="22"/>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 xml:space="preserve">Wykonawca ponosi pełną odpowiedzialność za szkody powstałe w wyniku działania lub zaniechania osób, którym powierzył wykonywanie czynności określonych w §2 umowy, jak za działania i zaniechania własne, w tym za sankcje nałożone na Wykonawcę przez inspekcję sanitarną i inne właściwe organy.     </w:t>
      </w:r>
    </w:p>
    <w:p w:rsidR="00986CA3" w:rsidRPr="00986CA3" w:rsidRDefault="00986CA3" w:rsidP="00986CA3">
      <w:pPr>
        <w:pStyle w:val="Akapitzlist"/>
        <w:numPr>
          <w:ilvl w:val="0"/>
          <w:numId w:val="22"/>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W przypadku stwierdzenia przez Zamawiającego uchybień w wykonywaniu umowy przez Wykonawcę, Zamawiający:</w:t>
      </w:r>
    </w:p>
    <w:p w:rsidR="00986CA3" w:rsidRPr="00986CA3" w:rsidRDefault="00986CA3" w:rsidP="00986CA3">
      <w:pPr>
        <w:pStyle w:val="Akapitzlist"/>
        <w:numPr>
          <w:ilvl w:val="1"/>
          <w:numId w:val="22"/>
        </w:numPr>
        <w:suppressAutoHyphens/>
        <w:spacing w:after="0" w:line="240" w:lineRule="auto"/>
        <w:ind w:left="567" w:hanging="283"/>
        <w:contextualSpacing w:val="0"/>
        <w:jc w:val="both"/>
        <w:rPr>
          <w:rFonts w:cstheme="minorHAnsi"/>
          <w:sz w:val="20"/>
          <w:szCs w:val="20"/>
        </w:rPr>
      </w:pPr>
      <w:r w:rsidRPr="00986CA3">
        <w:rPr>
          <w:rFonts w:cstheme="minorHAnsi"/>
          <w:sz w:val="20"/>
          <w:szCs w:val="20"/>
        </w:rPr>
        <w:t>niezwłocznie poinformuje Wykonawcę o zaistniałych uchybieniach,</w:t>
      </w:r>
    </w:p>
    <w:p w:rsidR="00986CA3" w:rsidRPr="00986CA3" w:rsidRDefault="00986CA3" w:rsidP="00986CA3">
      <w:pPr>
        <w:pStyle w:val="Akapitzlist"/>
        <w:numPr>
          <w:ilvl w:val="1"/>
          <w:numId w:val="22"/>
        </w:numPr>
        <w:suppressAutoHyphens/>
        <w:spacing w:after="0" w:line="240" w:lineRule="auto"/>
        <w:ind w:left="567" w:hanging="283"/>
        <w:contextualSpacing w:val="0"/>
        <w:jc w:val="both"/>
        <w:rPr>
          <w:rFonts w:cstheme="minorHAnsi"/>
          <w:sz w:val="20"/>
          <w:szCs w:val="20"/>
        </w:rPr>
      </w:pPr>
      <w:r w:rsidRPr="00986CA3">
        <w:rPr>
          <w:rFonts w:cstheme="minorHAnsi"/>
          <w:sz w:val="20"/>
          <w:szCs w:val="20"/>
        </w:rPr>
        <w:t xml:space="preserve">wyznaczy termin ich usunięcia.   </w:t>
      </w:r>
    </w:p>
    <w:p w:rsidR="00986CA3" w:rsidRPr="00986CA3" w:rsidRDefault="00986CA3" w:rsidP="00986CA3">
      <w:pPr>
        <w:jc w:val="center"/>
        <w:rPr>
          <w:rFonts w:cstheme="minorHAnsi"/>
          <w:sz w:val="20"/>
          <w:szCs w:val="20"/>
        </w:rPr>
      </w:pPr>
    </w:p>
    <w:p w:rsidR="00986CA3" w:rsidRPr="00986CA3" w:rsidRDefault="00986CA3" w:rsidP="00986CA3">
      <w:pPr>
        <w:jc w:val="center"/>
        <w:rPr>
          <w:rFonts w:cstheme="minorHAnsi"/>
          <w:sz w:val="20"/>
          <w:szCs w:val="20"/>
        </w:rPr>
      </w:pPr>
      <w:r w:rsidRPr="00986CA3">
        <w:rPr>
          <w:rFonts w:cstheme="minorHAnsi"/>
          <w:sz w:val="20"/>
          <w:szCs w:val="20"/>
        </w:rPr>
        <w:t>§7</w:t>
      </w:r>
    </w:p>
    <w:p w:rsidR="00986CA3" w:rsidRPr="00986CA3" w:rsidRDefault="00986CA3" w:rsidP="00986CA3">
      <w:pPr>
        <w:jc w:val="both"/>
        <w:rPr>
          <w:rFonts w:cstheme="minorHAnsi"/>
          <w:sz w:val="20"/>
          <w:szCs w:val="20"/>
        </w:rPr>
      </w:pPr>
    </w:p>
    <w:p w:rsidR="00986CA3" w:rsidRPr="00986CA3" w:rsidRDefault="00986CA3" w:rsidP="00986CA3">
      <w:pPr>
        <w:pStyle w:val="Akapitzlist"/>
        <w:numPr>
          <w:ilvl w:val="2"/>
          <w:numId w:val="23"/>
        </w:numPr>
        <w:tabs>
          <w:tab w:val="clear" w:pos="2160"/>
        </w:tabs>
        <w:suppressAutoHyphens/>
        <w:spacing w:after="0" w:line="240" w:lineRule="auto"/>
        <w:ind w:left="284" w:hanging="284"/>
        <w:contextualSpacing w:val="0"/>
        <w:jc w:val="both"/>
        <w:rPr>
          <w:rFonts w:cstheme="minorHAnsi"/>
          <w:sz w:val="20"/>
          <w:szCs w:val="20"/>
        </w:rPr>
      </w:pPr>
      <w:r w:rsidRPr="00986CA3">
        <w:rPr>
          <w:rFonts w:cstheme="minorHAnsi"/>
          <w:sz w:val="20"/>
          <w:szCs w:val="20"/>
        </w:rPr>
        <w:t>Przed przystąpieniem do realizacji umowy:</w:t>
      </w:r>
    </w:p>
    <w:p w:rsidR="00986CA3" w:rsidRPr="00986CA3" w:rsidRDefault="00986CA3" w:rsidP="00986CA3">
      <w:pPr>
        <w:pStyle w:val="Akapitzlist"/>
        <w:numPr>
          <w:ilvl w:val="3"/>
          <w:numId w:val="23"/>
        </w:numPr>
        <w:tabs>
          <w:tab w:val="clear" w:pos="2880"/>
        </w:tabs>
        <w:suppressAutoHyphens/>
        <w:spacing w:after="0" w:line="240" w:lineRule="auto"/>
        <w:ind w:left="567" w:hanging="283"/>
        <w:contextualSpacing w:val="0"/>
        <w:jc w:val="both"/>
        <w:rPr>
          <w:rFonts w:cstheme="minorHAnsi"/>
          <w:sz w:val="20"/>
          <w:szCs w:val="20"/>
        </w:rPr>
      </w:pPr>
      <w:r w:rsidRPr="00986CA3">
        <w:rPr>
          <w:rFonts w:cstheme="minorHAnsi"/>
          <w:sz w:val="20"/>
          <w:szCs w:val="20"/>
        </w:rPr>
        <w:t>Zamawiający przekaże do dyspozycji Wykonawcy pomieszczenia wymienione w załączniku do umowy protokołem zdawczo-odbiorczym.</w:t>
      </w:r>
    </w:p>
    <w:p w:rsidR="00986CA3" w:rsidRPr="00986CA3" w:rsidRDefault="00986CA3" w:rsidP="00986CA3">
      <w:pPr>
        <w:pStyle w:val="Akapitzlist"/>
        <w:numPr>
          <w:ilvl w:val="3"/>
          <w:numId w:val="23"/>
        </w:numPr>
        <w:tabs>
          <w:tab w:val="clear" w:pos="2880"/>
        </w:tabs>
        <w:suppressAutoHyphens/>
        <w:spacing w:after="0" w:line="240" w:lineRule="auto"/>
        <w:ind w:left="567" w:hanging="283"/>
        <w:contextualSpacing w:val="0"/>
        <w:jc w:val="both"/>
        <w:rPr>
          <w:rFonts w:cstheme="minorHAnsi"/>
          <w:sz w:val="20"/>
          <w:szCs w:val="20"/>
        </w:rPr>
      </w:pPr>
      <w:r w:rsidRPr="00986CA3">
        <w:rPr>
          <w:rFonts w:cstheme="minorHAnsi"/>
          <w:sz w:val="20"/>
          <w:szCs w:val="20"/>
        </w:rPr>
        <w:t>Zamawiający przekaże w dzierżawę protokołem zdawczo-odbiorczym sprzęt będący w posiadaniu kuchni głównej, magazynu żywnościowego, restauracji oraz wyposażenie biurowe i standardowe (po wygaśnięciu umowy podlega zwrotowi).</w:t>
      </w:r>
    </w:p>
    <w:p w:rsidR="00986CA3" w:rsidRPr="00986CA3" w:rsidRDefault="00986CA3" w:rsidP="00986CA3">
      <w:pPr>
        <w:pStyle w:val="Akapitzlist"/>
        <w:numPr>
          <w:ilvl w:val="3"/>
          <w:numId w:val="23"/>
        </w:numPr>
        <w:tabs>
          <w:tab w:val="clear" w:pos="2880"/>
        </w:tabs>
        <w:suppressAutoHyphens/>
        <w:spacing w:after="0" w:line="240" w:lineRule="auto"/>
        <w:ind w:left="567" w:hanging="283"/>
        <w:contextualSpacing w:val="0"/>
        <w:jc w:val="both"/>
        <w:rPr>
          <w:rFonts w:cstheme="minorHAnsi"/>
          <w:sz w:val="20"/>
          <w:szCs w:val="20"/>
        </w:rPr>
      </w:pPr>
      <w:r w:rsidRPr="00986CA3">
        <w:rPr>
          <w:rFonts w:cstheme="minorHAnsi"/>
          <w:sz w:val="20"/>
          <w:szCs w:val="20"/>
        </w:rPr>
        <w:t xml:space="preserve">Po wygaśnięciu umowy Wykonawca przekaże sprzęt przejęty w stanie technicznie nie gorszym niż w chwili przejęcia. Przez cały okres trwania umowy Wykonawca zobowiązany jest zawrzeć z właściwym przedsiębiorcą umowę o wywóz wszelkich odpadów wytwarzanych w ramach i przy okazji wykonywania niniejszej umowy. Koszt usuwania odpadów o których mowa powyżej w całości obciąża Wykonawcę.  </w:t>
      </w:r>
    </w:p>
    <w:p w:rsidR="00986CA3" w:rsidRPr="00986CA3" w:rsidRDefault="00986CA3" w:rsidP="00986CA3">
      <w:pPr>
        <w:pStyle w:val="Akapitzlist"/>
        <w:numPr>
          <w:ilvl w:val="0"/>
          <w:numId w:val="23"/>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Wykonawca będzie pokrywał koszty:</w:t>
      </w:r>
    </w:p>
    <w:p w:rsidR="00986CA3" w:rsidRPr="00986CA3" w:rsidRDefault="00986CA3" w:rsidP="00986CA3">
      <w:pPr>
        <w:pStyle w:val="Akapitzlist"/>
        <w:numPr>
          <w:ilvl w:val="1"/>
          <w:numId w:val="23"/>
        </w:numPr>
        <w:suppressAutoHyphens/>
        <w:spacing w:after="0" w:line="240" w:lineRule="auto"/>
        <w:ind w:left="567" w:hanging="283"/>
        <w:contextualSpacing w:val="0"/>
        <w:jc w:val="both"/>
        <w:rPr>
          <w:rFonts w:cstheme="minorHAnsi"/>
          <w:sz w:val="20"/>
          <w:szCs w:val="20"/>
        </w:rPr>
      </w:pPr>
      <w:r w:rsidRPr="00986CA3">
        <w:rPr>
          <w:rFonts w:cstheme="minorHAnsi"/>
          <w:sz w:val="20"/>
          <w:szCs w:val="20"/>
        </w:rPr>
        <w:t>dzierżawy pomieszczeń,</w:t>
      </w:r>
    </w:p>
    <w:p w:rsidR="00986CA3" w:rsidRPr="00986CA3" w:rsidRDefault="00986CA3" w:rsidP="00986CA3">
      <w:pPr>
        <w:pStyle w:val="Akapitzlist"/>
        <w:numPr>
          <w:ilvl w:val="1"/>
          <w:numId w:val="23"/>
        </w:numPr>
        <w:suppressAutoHyphens/>
        <w:spacing w:after="0" w:line="240" w:lineRule="auto"/>
        <w:ind w:left="567" w:hanging="283"/>
        <w:contextualSpacing w:val="0"/>
        <w:jc w:val="both"/>
        <w:rPr>
          <w:rFonts w:cstheme="minorHAnsi"/>
          <w:sz w:val="20"/>
          <w:szCs w:val="20"/>
        </w:rPr>
      </w:pPr>
      <w:r w:rsidRPr="00986CA3">
        <w:rPr>
          <w:rFonts w:cstheme="minorHAnsi"/>
          <w:sz w:val="20"/>
          <w:szCs w:val="20"/>
        </w:rPr>
        <w:t>energii elektrycznej,</w:t>
      </w:r>
    </w:p>
    <w:p w:rsidR="00986CA3" w:rsidRPr="00986CA3" w:rsidRDefault="00986CA3" w:rsidP="00986CA3">
      <w:pPr>
        <w:pStyle w:val="Akapitzlist"/>
        <w:numPr>
          <w:ilvl w:val="1"/>
          <w:numId w:val="23"/>
        </w:numPr>
        <w:suppressAutoHyphens/>
        <w:spacing w:after="0" w:line="240" w:lineRule="auto"/>
        <w:ind w:left="567" w:hanging="283"/>
        <w:contextualSpacing w:val="0"/>
        <w:jc w:val="both"/>
        <w:rPr>
          <w:rFonts w:cstheme="minorHAnsi"/>
          <w:sz w:val="20"/>
          <w:szCs w:val="20"/>
        </w:rPr>
      </w:pPr>
      <w:r w:rsidRPr="00986CA3">
        <w:rPr>
          <w:rFonts w:cstheme="minorHAnsi"/>
          <w:sz w:val="20"/>
          <w:szCs w:val="20"/>
        </w:rPr>
        <w:t xml:space="preserve">centralnego ogrzewania,           </w:t>
      </w:r>
    </w:p>
    <w:p w:rsidR="00986CA3" w:rsidRPr="00986CA3" w:rsidRDefault="00986CA3" w:rsidP="00986CA3">
      <w:pPr>
        <w:pStyle w:val="Akapitzlist"/>
        <w:numPr>
          <w:ilvl w:val="1"/>
          <w:numId w:val="23"/>
        </w:numPr>
        <w:suppressAutoHyphens/>
        <w:spacing w:after="0" w:line="240" w:lineRule="auto"/>
        <w:ind w:left="567" w:hanging="283"/>
        <w:contextualSpacing w:val="0"/>
        <w:jc w:val="both"/>
        <w:rPr>
          <w:rFonts w:cstheme="minorHAnsi"/>
          <w:sz w:val="20"/>
          <w:szCs w:val="20"/>
        </w:rPr>
      </w:pPr>
      <w:r w:rsidRPr="00986CA3">
        <w:rPr>
          <w:rFonts w:cstheme="minorHAnsi"/>
          <w:sz w:val="20"/>
          <w:szCs w:val="20"/>
        </w:rPr>
        <w:t>ciepłej wody,</w:t>
      </w:r>
    </w:p>
    <w:p w:rsidR="00986CA3" w:rsidRPr="00986CA3" w:rsidRDefault="00986CA3" w:rsidP="00986CA3">
      <w:pPr>
        <w:pStyle w:val="Akapitzlist"/>
        <w:numPr>
          <w:ilvl w:val="1"/>
          <w:numId w:val="23"/>
        </w:numPr>
        <w:suppressAutoHyphens/>
        <w:spacing w:after="0" w:line="240" w:lineRule="auto"/>
        <w:ind w:left="567" w:hanging="283"/>
        <w:contextualSpacing w:val="0"/>
        <w:jc w:val="both"/>
        <w:rPr>
          <w:rFonts w:cstheme="minorHAnsi"/>
          <w:sz w:val="20"/>
          <w:szCs w:val="20"/>
        </w:rPr>
      </w:pPr>
      <w:r w:rsidRPr="00986CA3">
        <w:rPr>
          <w:rFonts w:cstheme="minorHAnsi"/>
          <w:sz w:val="20"/>
          <w:szCs w:val="20"/>
        </w:rPr>
        <w:t>zimnej wody,</w:t>
      </w:r>
    </w:p>
    <w:p w:rsidR="00986CA3" w:rsidRPr="00986CA3" w:rsidRDefault="00986CA3" w:rsidP="00986CA3">
      <w:pPr>
        <w:pStyle w:val="Akapitzlist"/>
        <w:numPr>
          <w:ilvl w:val="1"/>
          <w:numId w:val="23"/>
        </w:numPr>
        <w:suppressAutoHyphens/>
        <w:spacing w:after="0" w:line="240" w:lineRule="auto"/>
        <w:ind w:left="567" w:hanging="283"/>
        <w:contextualSpacing w:val="0"/>
        <w:jc w:val="both"/>
        <w:rPr>
          <w:rFonts w:cstheme="minorHAnsi"/>
          <w:sz w:val="20"/>
          <w:szCs w:val="20"/>
        </w:rPr>
      </w:pPr>
      <w:r w:rsidRPr="00986CA3">
        <w:rPr>
          <w:rFonts w:cstheme="minorHAnsi"/>
          <w:sz w:val="20"/>
          <w:szCs w:val="20"/>
        </w:rPr>
        <w:t>ścieków,</w:t>
      </w:r>
    </w:p>
    <w:p w:rsidR="00986CA3" w:rsidRPr="00986CA3" w:rsidRDefault="00986CA3" w:rsidP="00986CA3">
      <w:pPr>
        <w:pStyle w:val="Akapitzlist"/>
        <w:numPr>
          <w:ilvl w:val="1"/>
          <w:numId w:val="23"/>
        </w:numPr>
        <w:suppressAutoHyphens/>
        <w:spacing w:after="0" w:line="240" w:lineRule="auto"/>
        <w:ind w:left="567" w:hanging="283"/>
        <w:contextualSpacing w:val="0"/>
        <w:jc w:val="both"/>
        <w:rPr>
          <w:rFonts w:cstheme="minorHAnsi"/>
          <w:sz w:val="20"/>
          <w:szCs w:val="20"/>
        </w:rPr>
      </w:pPr>
      <w:r w:rsidRPr="00986CA3">
        <w:rPr>
          <w:rFonts w:cstheme="minorHAnsi"/>
          <w:sz w:val="20"/>
          <w:szCs w:val="20"/>
        </w:rPr>
        <w:t>konserwację wind,</w:t>
      </w:r>
    </w:p>
    <w:p w:rsidR="00986CA3" w:rsidRPr="00986CA3" w:rsidRDefault="00986CA3" w:rsidP="00986CA3">
      <w:pPr>
        <w:pStyle w:val="Akapitzlist"/>
        <w:numPr>
          <w:ilvl w:val="1"/>
          <w:numId w:val="23"/>
        </w:numPr>
        <w:suppressAutoHyphens/>
        <w:spacing w:after="0" w:line="240" w:lineRule="auto"/>
        <w:ind w:left="567" w:hanging="283"/>
        <w:contextualSpacing w:val="0"/>
        <w:jc w:val="both"/>
        <w:rPr>
          <w:rFonts w:cstheme="minorHAnsi"/>
          <w:sz w:val="20"/>
          <w:szCs w:val="20"/>
        </w:rPr>
      </w:pPr>
      <w:r w:rsidRPr="00986CA3">
        <w:rPr>
          <w:rFonts w:cstheme="minorHAnsi"/>
          <w:sz w:val="20"/>
          <w:szCs w:val="20"/>
        </w:rPr>
        <w:t>opłaty eksploatacyjno-przesyłowej,</w:t>
      </w:r>
    </w:p>
    <w:p w:rsidR="00986CA3" w:rsidRPr="00986CA3" w:rsidRDefault="00986CA3" w:rsidP="00986CA3">
      <w:pPr>
        <w:pStyle w:val="Akapitzlist"/>
        <w:numPr>
          <w:ilvl w:val="1"/>
          <w:numId w:val="23"/>
        </w:numPr>
        <w:suppressAutoHyphens/>
        <w:spacing w:after="0" w:line="240" w:lineRule="auto"/>
        <w:ind w:left="567" w:hanging="283"/>
        <w:contextualSpacing w:val="0"/>
        <w:jc w:val="both"/>
        <w:rPr>
          <w:rFonts w:cstheme="minorHAnsi"/>
          <w:sz w:val="20"/>
          <w:szCs w:val="20"/>
        </w:rPr>
      </w:pPr>
      <w:r w:rsidRPr="00986CA3">
        <w:rPr>
          <w:rFonts w:cstheme="minorHAnsi"/>
          <w:sz w:val="20"/>
          <w:szCs w:val="20"/>
        </w:rPr>
        <w:t>telefonu (oddzielna umowa: abonament + impulsy),</w:t>
      </w:r>
    </w:p>
    <w:p w:rsidR="00986CA3" w:rsidRPr="00986CA3" w:rsidRDefault="00986CA3" w:rsidP="00986CA3">
      <w:pPr>
        <w:ind w:left="283"/>
        <w:jc w:val="both"/>
        <w:rPr>
          <w:rFonts w:cstheme="minorHAnsi"/>
          <w:sz w:val="20"/>
          <w:szCs w:val="20"/>
        </w:rPr>
      </w:pPr>
      <w:r w:rsidRPr="00986CA3">
        <w:rPr>
          <w:rFonts w:cstheme="minorHAnsi"/>
          <w:sz w:val="20"/>
          <w:szCs w:val="20"/>
        </w:rPr>
        <w:t>wnosząc z tego tytułu opłaty określone w załączniku do niniejszej umowy.</w:t>
      </w:r>
    </w:p>
    <w:p w:rsidR="00986CA3" w:rsidRPr="00986CA3" w:rsidRDefault="00986CA3" w:rsidP="00986CA3">
      <w:pPr>
        <w:pStyle w:val="Akapitzlist"/>
        <w:numPr>
          <w:ilvl w:val="0"/>
          <w:numId w:val="23"/>
        </w:numPr>
        <w:suppressAutoHyphens/>
        <w:spacing w:after="0" w:line="240" w:lineRule="auto"/>
        <w:ind w:left="284" w:hanging="284"/>
        <w:contextualSpacing w:val="0"/>
        <w:jc w:val="both"/>
        <w:rPr>
          <w:rFonts w:cstheme="minorHAnsi"/>
          <w:sz w:val="20"/>
          <w:szCs w:val="20"/>
        </w:rPr>
      </w:pPr>
      <w:r w:rsidRPr="00986CA3">
        <w:rPr>
          <w:rFonts w:cstheme="minorHAnsi"/>
          <w:sz w:val="20"/>
          <w:szCs w:val="20"/>
        </w:rPr>
        <w:t xml:space="preserve">Wykonawca po rozwiązaniu niniejszej umowy zwróci udostępnione mu do korzystania pomieszczenia i sprzęt w stanie nie pogorszony, za wyjątkiem normalnego zużycia będącego skutkiem korzystania pomieszczeń i sprzętu zgodnie z jego przeznaczeniem. Wykonawcy nie przysługuje prawo domagania się zwrotu kosztów jakichkolwiek nakładów poniesionych na udostępnione pomieszczenia i sprzęt. </w:t>
      </w:r>
    </w:p>
    <w:p w:rsidR="00986CA3" w:rsidRPr="00986CA3" w:rsidRDefault="00986CA3" w:rsidP="00986CA3">
      <w:pPr>
        <w:jc w:val="center"/>
        <w:rPr>
          <w:rFonts w:cstheme="minorHAnsi"/>
          <w:sz w:val="20"/>
          <w:szCs w:val="20"/>
        </w:rPr>
      </w:pPr>
    </w:p>
    <w:p w:rsidR="00986CA3" w:rsidRPr="00986CA3" w:rsidRDefault="00986CA3" w:rsidP="00986CA3">
      <w:pPr>
        <w:jc w:val="center"/>
        <w:rPr>
          <w:rFonts w:cstheme="minorHAnsi"/>
          <w:sz w:val="20"/>
          <w:szCs w:val="20"/>
        </w:rPr>
      </w:pPr>
      <w:r w:rsidRPr="00986CA3">
        <w:rPr>
          <w:rFonts w:cstheme="minorHAnsi"/>
          <w:sz w:val="20"/>
          <w:szCs w:val="20"/>
        </w:rPr>
        <w:t>§8</w:t>
      </w:r>
    </w:p>
    <w:p w:rsidR="00986CA3" w:rsidRPr="00986CA3" w:rsidRDefault="00986CA3" w:rsidP="00986CA3">
      <w:pPr>
        <w:jc w:val="both"/>
        <w:rPr>
          <w:rFonts w:cstheme="minorHAnsi"/>
          <w:sz w:val="20"/>
          <w:szCs w:val="20"/>
        </w:rPr>
      </w:pPr>
    </w:p>
    <w:p w:rsidR="00986CA3" w:rsidRPr="00986CA3" w:rsidRDefault="00986CA3" w:rsidP="00986CA3">
      <w:pPr>
        <w:pStyle w:val="Akapitzlist"/>
        <w:ind w:left="284"/>
        <w:jc w:val="both"/>
        <w:rPr>
          <w:rFonts w:cstheme="minorHAnsi"/>
          <w:sz w:val="20"/>
          <w:szCs w:val="20"/>
        </w:rPr>
      </w:pPr>
      <w:r w:rsidRPr="00986CA3">
        <w:rPr>
          <w:rFonts w:cstheme="minorHAnsi"/>
          <w:sz w:val="20"/>
          <w:szCs w:val="20"/>
        </w:rPr>
        <w:t>Wykonawca oświadcza, że osobą odpowiedzialną i koordynatorem z jego strony jest .........................................................................................</w:t>
      </w:r>
    </w:p>
    <w:p w:rsidR="00986CA3" w:rsidRPr="00986CA3" w:rsidRDefault="00986CA3" w:rsidP="00986CA3">
      <w:pPr>
        <w:pStyle w:val="Akapitzlist"/>
        <w:ind w:left="284"/>
        <w:jc w:val="both"/>
        <w:rPr>
          <w:rFonts w:cstheme="minorHAnsi"/>
          <w:sz w:val="20"/>
          <w:szCs w:val="20"/>
        </w:rPr>
      </w:pPr>
      <w:r w:rsidRPr="00986CA3">
        <w:rPr>
          <w:rFonts w:cstheme="minorHAnsi"/>
          <w:sz w:val="20"/>
          <w:szCs w:val="20"/>
        </w:rPr>
        <w:t>Zamawiający oświadcza, że koordynatorem z jego strony jest Pani Ewa Kałuzińska – Koordynator ds. żywienia Szpitala św. Anny w Miechowie.</w:t>
      </w:r>
    </w:p>
    <w:p w:rsidR="00986CA3" w:rsidRPr="00986CA3" w:rsidRDefault="00986CA3" w:rsidP="00986CA3">
      <w:pPr>
        <w:jc w:val="center"/>
        <w:rPr>
          <w:rFonts w:cstheme="minorHAnsi"/>
          <w:sz w:val="20"/>
          <w:szCs w:val="20"/>
        </w:rPr>
      </w:pPr>
    </w:p>
    <w:p w:rsidR="00986CA3" w:rsidRPr="00986CA3" w:rsidRDefault="00986CA3" w:rsidP="00986CA3">
      <w:pPr>
        <w:jc w:val="center"/>
        <w:rPr>
          <w:rFonts w:cstheme="minorHAnsi"/>
          <w:sz w:val="20"/>
          <w:szCs w:val="20"/>
        </w:rPr>
      </w:pPr>
    </w:p>
    <w:p w:rsidR="00986CA3" w:rsidRPr="00986CA3" w:rsidRDefault="00986CA3" w:rsidP="00986CA3">
      <w:pPr>
        <w:jc w:val="center"/>
        <w:rPr>
          <w:rFonts w:cstheme="minorHAnsi"/>
          <w:sz w:val="20"/>
          <w:szCs w:val="20"/>
        </w:rPr>
      </w:pPr>
    </w:p>
    <w:p w:rsidR="00986CA3" w:rsidRPr="00986CA3" w:rsidRDefault="00986CA3" w:rsidP="00986CA3">
      <w:pPr>
        <w:jc w:val="center"/>
        <w:rPr>
          <w:rFonts w:cstheme="minorHAnsi"/>
          <w:sz w:val="20"/>
          <w:szCs w:val="20"/>
        </w:rPr>
      </w:pPr>
      <w:r w:rsidRPr="00986CA3">
        <w:rPr>
          <w:rFonts w:cstheme="minorHAnsi"/>
          <w:sz w:val="20"/>
          <w:szCs w:val="20"/>
        </w:rPr>
        <w:lastRenderedPageBreak/>
        <w:t>§9</w:t>
      </w:r>
    </w:p>
    <w:p w:rsidR="00986CA3" w:rsidRPr="00986CA3" w:rsidRDefault="00986CA3" w:rsidP="00986CA3">
      <w:pPr>
        <w:jc w:val="both"/>
        <w:rPr>
          <w:rFonts w:cstheme="minorHAnsi"/>
          <w:sz w:val="20"/>
          <w:szCs w:val="20"/>
        </w:rPr>
      </w:pPr>
    </w:p>
    <w:p w:rsidR="00986CA3" w:rsidRPr="00986CA3" w:rsidRDefault="00986CA3" w:rsidP="00986CA3">
      <w:pPr>
        <w:pStyle w:val="Akapitzlist"/>
        <w:numPr>
          <w:ilvl w:val="4"/>
          <w:numId w:val="23"/>
        </w:numPr>
        <w:tabs>
          <w:tab w:val="clear" w:pos="3600"/>
        </w:tabs>
        <w:suppressAutoHyphens/>
        <w:spacing w:after="0" w:line="240" w:lineRule="auto"/>
        <w:ind w:left="284" w:hanging="284"/>
        <w:contextualSpacing w:val="0"/>
        <w:jc w:val="both"/>
        <w:rPr>
          <w:rFonts w:cstheme="minorHAnsi"/>
          <w:sz w:val="20"/>
          <w:szCs w:val="20"/>
        </w:rPr>
      </w:pPr>
      <w:r w:rsidRPr="00986CA3">
        <w:rPr>
          <w:rFonts w:cstheme="minorHAnsi"/>
          <w:sz w:val="20"/>
          <w:szCs w:val="20"/>
        </w:rPr>
        <w:t>Umowa zostaje zawarta na okres od 1 października 2019r. do 30 marca 2022 r.</w:t>
      </w:r>
    </w:p>
    <w:p w:rsidR="00986CA3" w:rsidRPr="00986CA3" w:rsidRDefault="00986CA3" w:rsidP="00986CA3">
      <w:pPr>
        <w:pStyle w:val="Akapitzlist"/>
        <w:numPr>
          <w:ilvl w:val="4"/>
          <w:numId w:val="23"/>
        </w:numPr>
        <w:tabs>
          <w:tab w:val="clear" w:pos="3600"/>
        </w:tabs>
        <w:suppressAutoHyphens/>
        <w:spacing w:after="0" w:line="240" w:lineRule="auto"/>
        <w:ind w:left="284" w:hanging="284"/>
        <w:contextualSpacing w:val="0"/>
        <w:jc w:val="both"/>
        <w:rPr>
          <w:rFonts w:cstheme="minorHAnsi"/>
          <w:sz w:val="20"/>
          <w:szCs w:val="20"/>
        </w:rPr>
      </w:pPr>
      <w:r w:rsidRPr="00986CA3">
        <w:rPr>
          <w:rFonts w:cstheme="minorHAnsi"/>
          <w:sz w:val="20"/>
          <w:szCs w:val="20"/>
        </w:rPr>
        <w:t>Umowa może być wcześniej rozwiązana przez każdą ze stron za trzymiesięcznym wypowiedzeniem na koniec miesiąca kalendarzowego.</w:t>
      </w:r>
    </w:p>
    <w:p w:rsidR="00986CA3" w:rsidRPr="00986CA3" w:rsidRDefault="00986CA3" w:rsidP="00986CA3">
      <w:pPr>
        <w:jc w:val="center"/>
        <w:rPr>
          <w:rFonts w:cstheme="minorHAnsi"/>
          <w:sz w:val="20"/>
          <w:szCs w:val="20"/>
        </w:rPr>
      </w:pPr>
    </w:p>
    <w:p w:rsidR="00986CA3" w:rsidRPr="00986CA3" w:rsidRDefault="00986CA3" w:rsidP="00986CA3">
      <w:pPr>
        <w:jc w:val="center"/>
        <w:rPr>
          <w:rFonts w:cstheme="minorHAnsi"/>
          <w:sz w:val="20"/>
          <w:szCs w:val="20"/>
        </w:rPr>
      </w:pPr>
      <w:r w:rsidRPr="00986CA3">
        <w:rPr>
          <w:rFonts w:cstheme="minorHAnsi"/>
          <w:sz w:val="20"/>
          <w:szCs w:val="20"/>
        </w:rPr>
        <w:t>§10</w:t>
      </w:r>
    </w:p>
    <w:p w:rsidR="00986CA3" w:rsidRPr="00986CA3" w:rsidRDefault="00986CA3" w:rsidP="00986CA3">
      <w:pPr>
        <w:jc w:val="both"/>
        <w:rPr>
          <w:rFonts w:cstheme="minorHAnsi"/>
          <w:sz w:val="20"/>
          <w:szCs w:val="20"/>
        </w:rPr>
      </w:pPr>
    </w:p>
    <w:p w:rsidR="00986CA3" w:rsidRPr="00986CA3" w:rsidRDefault="00986CA3" w:rsidP="00986CA3">
      <w:pPr>
        <w:pStyle w:val="Akapitzlist"/>
        <w:numPr>
          <w:ilvl w:val="5"/>
          <w:numId w:val="23"/>
        </w:numPr>
        <w:tabs>
          <w:tab w:val="clear" w:pos="4320"/>
        </w:tabs>
        <w:suppressAutoHyphens/>
        <w:spacing w:after="0" w:line="240" w:lineRule="auto"/>
        <w:ind w:left="284" w:hanging="284"/>
        <w:contextualSpacing w:val="0"/>
        <w:jc w:val="both"/>
        <w:rPr>
          <w:rFonts w:cstheme="minorHAnsi"/>
          <w:sz w:val="20"/>
          <w:szCs w:val="20"/>
        </w:rPr>
      </w:pPr>
      <w:r w:rsidRPr="00986CA3">
        <w:rPr>
          <w:rFonts w:cstheme="minorHAnsi"/>
          <w:sz w:val="20"/>
          <w:szCs w:val="20"/>
        </w:rPr>
        <w:t>Wszelkie zmiany umowy wymagają formy pisemnej pod rygorem nieważności.</w:t>
      </w:r>
    </w:p>
    <w:p w:rsidR="00986CA3" w:rsidRPr="00986CA3" w:rsidRDefault="00986CA3" w:rsidP="00986CA3">
      <w:pPr>
        <w:pStyle w:val="Akapitzlist"/>
        <w:numPr>
          <w:ilvl w:val="5"/>
          <w:numId w:val="23"/>
        </w:numPr>
        <w:tabs>
          <w:tab w:val="clear" w:pos="4320"/>
        </w:tabs>
        <w:suppressAutoHyphens/>
        <w:spacing w:after="0" w:line="240" w:lineRule="auto"/>
        <w:ind w:left="284" w:hanging="284"/>
        <w:contextualSpacing w:val="0"/>
        <w:jc w:val="both"/>
        <w:rPr>
          <w:rFonts w:cstheme="minorHAnsi"/>
          <w:sz w:val="20"/>
          <w:szCs w:val="20"/>
        </w:rPr>
      </w:pPr>
      <w:r w:rsidRPr="00986CA3">
        <w:rPr>
          <w:rFonts w:cstheme="minorHAnsi"/>
          <w:sz w:val="20"/>
          <w:szCs w:val="20"/>
        </w:rPr>
        <w:t>W sprawach nieuregulowanych niniejszą umową maja zastosowanie przepisy Kodeksu Cywilnego oraz ustawy Prawo Zamówień publicznych (tekst jednolity Dz. U. z 2016 r. poz. 1020).</w:t>
      </w:r>
    </w:p>
    <w:p w:rsidR="00986CA3" w:rsidRPr="00986CA3" w:rsidRDefault="00986CA3" w:rsidP="00986CA3">
      <w:pPr>
        <w:pStyle w:val="Akapitzlist"/>
        <w:numPr>
          <w:ilvl w:val="5"/>
          <w:numId w:val="23"/>
        </w:numPr>
        <w:tabs>
          <w:tab w:val="clear" w:pos="4320"/>
        </w:tabs>
        <w:suppressAutoHyphens/>
        <w:spacing w:after="0" w:line="240" w:lineRule="auto"/>
        <w:ind w:left="284" w:hanging="284"/>
        <w:contextualSpacing w:val="0"/>
        <w:jc w:val="both"/>
        <w:rPr>
          <w:rFonts w:cstheme="minorHAnsi"/>
          <w:sz w:val="20"/>
          <w:szCs w:val="20"/>
        </w:rPr>
      </w:pPr>
      <w:r w:rsidRPr="00986CA3">
        <w:rPr>
          <w:rFonts w:cstheme="minorHAnsi"/>
          <w:sz w:val="20"/>
          <w:szCs w:val="20"/>
        </w:rPr>
        <w:t>Integralną częścią niniejszej umowy stanowią wymogi Specyfikacji Istotnych Warunków Zamówienia będącej podstawą prowadzenia postępowania o udzielenie zamówienia publicznego w §1 oraz złożoną przez Wykonawcę ofertą.</w:t>
      </w:r>
    </w:p>
    <w:p w:rsidR="00986CA3" w:rsidRPr="00986CA3" w:rsidRDefault="00986CA3" w:rsidP="00986CA3">
      <w:pPr>
        <w:pStyle w:val="Akapitzlist"/>
        <w:numPr>
          <w:ilvl w:val="5"/>
          <w:numId w:val="23"/>
        </w:numPr>
        <w:tabs>
          <w:tab w:val="clear" w:pos="4320"/>
        </w:tabs>
        <w:suppressAutoHyphens/>
        <w:spacing w:after="0" w:line="240" w:lineRule="auto"/>
        <w:ind w:left="284" w:hanging="284"/>
        <w:contextualSpacing w:val="0"/>
        <w:jc w:val="both"/>
        <w:rPr>
          <w:rFonts w:cstheme="minorHAnsi"/>
          <w:sz w:val="20"/>
          <w:szCs w:val="20"/>
        </w:rPr>
      </w:pPr>
      <w:r w:rsidRPr="00986CA3">
        <w:rPr>
          <w:rFonts w:cstheme="minorHAnsi"/>
          <w:sz w:val="20"/>
          <w:szCs w:val="20"/>
        </w:rPr>
        <w:t>Strony ustalają, że Zamawiającemu przysługuje uprawnienie do pobierania kar umownych w przypadkach i wysokości ustalonych w Specyfikacji Istotnych Warunków Zamówienia będącej podstawą prowadzenia postępowania o udzielenie zamówienia publicznego, w ramach którego zawierana jest niniejsza umowa.</w:t>
      </w:r>
    </w:p>
    <w:p w:rsidR="00986CA3" w:rsidRPr="00986CA3" w:rsidRDefault="00986CA3" w:rsidP="00986CA3">
      <w:pPr>
        <w:jc w:val="center"/>
        <w:rPr>
          <w:rFonts w:cstheme="minorHAnsi"/>
          <w:sz w:val="20"/>
          <w:szCs w:val="20"/>
        </w:rPr>
      </w:pPr>
    </w:p>
    <w:p w:rsidR="00986CA3" w:rsidRPr="00986CA3" w:rsidRDefault="00986CA3" w:rsidP="00986CA3">
      <w:pPr>
        <w:jc w:val="center"/>
        <w:rPr>
          <w:rFonts w:cstheme="minorHAnsi"/>
          <w:sz w:val="20"/>
          <w:szCs w:val="20"/>
        </w:rPr>
      </w:pPr>
      <w:r w:rsidRPr="00986CA3">
        <w:rPr>
          <w:rFonts w:cstheme="minorHAnsi"/>
          <w:sz w:val="20"/>
          <w:szCs w:val="20"/>
        </w:rPr>
        <w:t>§11</w:t>
      </w:r>
    </w:p>
    <w:p w:rsidR="00986CA3" w:rsidRPr="00986CA3" w:rsidRDefault="00986CA3" w:rsidP="00986CA3">
      <w:pPr>
        <w:jc w:val="both"/>
        <w:rPr>
          <w:rFonts w:cstheme="minorHAnsi"/>
          <w:sz w:val="20"/>
          <w:szCs w:val="20"/>
        </w:rPr>
      </w:pPr>
    </w:p>
    <w:p w:rsidR="00986CA3" w:rsidRPr="00986CA3" w:rsidRDefault="00986CA3" w:rsidP="00986CA3">
      <w:pPr>
        <w:jc w:val="both"/>
        <w:rPr>
          <w:rFonts w:cstheme="minorHAnsi"/>
          <w:sz w:val="20"/>
          <w:szCs w:val="20"/>
        </w:rPr>
      </w:pPr>
      <w:r w:rsidRPr="00986CA3">
        <w:rPr>
          <w:rFonts w:cstheme="minorHAnsi"/>
          <w:sz w:val="20"/>
          <w:szCs w:val="20"/>
        </w:rPr>
        <w:t>W przypadku roszczeń związanych z niniejszą umową sprawy będą rozstrzygane przez Sąd Powszechny właściwy ze względu na siedzibę Zamawiającego.</w:t>
      </w:r>
    </w:p>
    <w:p w:rsidR="00986CA3" w:rsidRPr="00986CA3" w:rsidRDefault="00986CA3" w:rsidP="00986CA3">
      <w:pPr>
        <w:jc w:val="both"/>
        <w:rPr>
          <w:rFonts w:cstheme="minorHAnsi"/>
          <w:sz w:val="20"/>
          <w:szCs w:val="20"/>
        </w:rPr>
      </w:pPr>
    </w:p>
    <w:p w:rsidR="00986CA3" w:rsidRPr="00986CA3" w:rsidRDefault="00986CA3" w:rsidP="00986CA3">
      <w:pPr>
        <w:jc w:val="both"/>
        <w:rPr>
          <w:rFonts w:cstheme="minorHAnsi"/>
          <w:sz w:val="20"/>
          <w:szCs w:val="20"/>
        </w:rPr>
      </w:pPr>
    </w:p>
    <w:p w:rsidR="00986CA3" w:rsidRPr="00986CA3" w:rsidRDefault="00986CA3" w:rsidP="00986CA3">
      <w:pPr>
        <w:jc w:val="center"/>
        <w:rPr>
          <w:rFonts w:cstheme="minorHAnsi"/>
          <w:sz w:val="20"/>
          <w:szCs w:val="20"/>
        </w:rPr>
      </w:pPr>
      <w:r w:rsidRPr="00986CA3">
        <w:rPr>
          <w:rFonts w:cstheme="minorHAnsi"/>
          <w:sz w:val="20"/>
          <w:szCs w:val="20"/>
        </w:rPr>
        <w:t>§12</w:t>
      </w:r>
    </w:p>
    <w:p w:rsidR="00986CA3" w:rsidRPr="00986CA3" w:rsidRDefault="00986CA3" w:rsidP="00986CA3">
      <w:pPr>
        <w:jc w:val="both"/>
        <w:rPr>
          <w:rFonts w:cstheme="minorHAnsi"/>
          <w:sz w:val="20"/>
          <w:szCs w:val="20"/>
        </w:rPr>
      </w:pPr>
    </w:p>
    <w:p w:rsidR="00986CA3" w:rsidRDefault="00986CA3" w:rsidP="00986CA3">
      <w:pPr>
        <w:jc w:val="both"/>
        <w:rPr>
          <w:rFonts w:cstheme="minorHAnsi"/>
          <w:sz w:val="20"/>
          <w:szCs w:val="20"/>
        </w:rPr>
      </w:pPr>
      <w:r w:rsidRPr="00986CA3">
        <w:rPr>
          <w:rFonts w:cstheme="minorHAnsi"/>
          <w:sz w:val="20"/>
          <w:szCs w:val="20"/>
        </w:rPr>
        <w:t>Umowę sporządzono w czterech jednobrzmiących egzemplarzach, po dwa dla każdej ze stron.</w:t>
      </w:r>
    </w:p>
    <w:p w:rsidR="00986CA3" w:rsidRDefault="00986CA3" w:rsidP="00986CA3">
      <w:pPr>
        <w:jc w:val="both"/>
        <w:rPr>
          <w:rFonts w:cstheme="minorHAnsi"/>
          <w:sz w:val="20"/>
          <w:szCs w:val="20"/>
        </w:rPr>
      </w:pPr>
    </w:p>
    <w:p w:rsidR="00986CA3" w:rsidRDefault="00986CA3" w:rsidP="00986CA3">
      <w:pPr>
        <w:jc w:val="both"/>
        <w:rPr>
          <w:rFonts w:cstheme="minorHAnsi"/>
          <w:sz w:val="20"/>
          <w:szCs w:val="20"/>
        </w:rPr>
      </w:pPr>
    </w:p>
    <w:p w:rsidR="00986CA3" w:rsidRPr="00986CA3" w:rsidRDefault="00986CA3" w:rsidP="00986CA3">
      <w:pPr>
        <w:jc w:val="center"/>
        <w:rPr>
          <w:rFonts w:cstheme="minorHAnsi"/>
          <w:sz w:val="20"/>
          <w:szCs w:val="20"/>
        </w:rPr>
      </w:pPr>
      <w:r>
        <w:rPr>
          <w:rFonts w:cstheme="minorHAnsi"/>
          <w:sz w:val="20"/>
          <w:szCs w:val="20"/>
        </w:rPr>
        <w:t>Zamawiający</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Wykonawca</w:t>
      </w:r>
    </w:p>
    <w:p w:rsidR="00B8609B" w:rsidRDefault="00B8609B" w:rsidP="00986CA3">
      <w:pPr>
        <w:rPr>
          <w:rFonts w:cstheme="minorHAnsi"/>
          <w:sz w:val="20"/>
          <w:szCs w:val="20"/>
        </w:rPr>
      </w:pPr>
    </w:p>
    <w:p w:rsidR="0097554D" w:rsidRDefault="0097554D" w:rsidP="00986CA3">
      <w:pPr>
        <w:rPr>
          <w:rFonts w:cstheme="minorHAnsi"/>
          <w:sz w:val="20"/>
          <w:szCs w:val="20"/>
        </w:rPr>
      </w:pPr>
    </w:p>
    <w:p w:rsidR="00986CA3" w:rsidRDefault="00986CA3" w:rsidP="00986CA3">
      <w:pPr>
        <w:rPr>
          <w:rFonts w:cstheme="minorHAnsi"/>
          <w:sz w:val="20"/>
          <w:szCs w:val="20"/>
        </w:rPr>
      </w:pPr>
    </w:p>
    <w:p w:rsidR="00A92750" w:rsidRDefault="00A92750" w:rsidP="00986CA3">
      <w:pPr>
        <w:rPr>
          <w:rFonts w:cstheme="minorHAnsi"/>
          <w:sz w:val="20"/>
          <w:szCs w:val="20"/>
        </w:rPr>
      </w:pPr>
    </w:p>
    <w:p w:rsidR="00A92750" w:rsidRDefault="00A92750" w:rsidP="00986CA3">
      <w:pPr>
        <w:rPr>
          <w:rFonts w:cstheme="minorHAnsi"/>
          <w:sz w:val="20"/>
          <w:szCs w:val="20"/>
        </w:rPr>
      </w:pPr>
    </w:p>
    <w:p w:rsidR="00A92750" w:rsidRDefault="00A92750" w:rsidP="00986CA3">
      <w:pPr>
        <w:rPr>
          <w:rFonts w:cstheme="minorHAnsi"/>
          <w:sz w:val="20"/>
          <w:szCs w:val="20"/>
        </w:rPr>
      </w:pPr>
    </w:p>
    <w:p w:rsidR="00A92750" w:rsidRDefault="00A92750" w:rsidP="00986CA3">
      <w:pPr>
        <w:rPr>
          <w:rFonts w:cstheme="minorHAnsi"/>
          <w:sz w:val="20"/>
          <w:szCs w:val="20"/>
        </w:rPr>
      </w:pPr>
    </w:p>
    <w:p w:rsidR="00A92750" w:rsidRDefault="00A92750" w:rsidP="00986CA3">
      <w:pPr>
        <w:rPr>
          <w:rFonts w:cstheme="minorHAnsi"/>
          <w:sz w:val="20"/>
          <w:szCs w:val="20"/>
        </w:rPr>
      </w:pPr>
    </w:p>
    <w:p w:rsidR="0034442B" w:rsidRPr="00704298" w:rsidRDefault="0034442B" w:rsidP="0034442B">
      <w:pPr>
        <w:jc w:val="right"/>
        <w:rPr>
          <w:rFonts w:cstheme="minorHAnsi"/>
          <w:sz w:val="20"/>
          <w:szCs w:val="20"/>
        </w:rPr>
      </w:pPr>
      <w:r w:rsidRPr="00704298">
        <w:rPr>
          <w:rFonts w:cstheme="minorHAnsi"/>
          <w:sz w:val="20"/>
          <w:szCs w:val="20"/>
        </w:rPr>
        <w:lastRenderedPageBreak/>
        <w:t xml:space="preserve">Załącznik nr </w:t>
      </w:r>
      <w:r>
        <w:rPr>
          <w:rFonts w:cstheme="minorHAnsi"/>
          <w:sz w:val="20"/>
          <w:szCs w:val="20"/>
        </w:rPr>
        <w:t>4</w:t>
      </w:r>
      <w:r w:rsidRPr="00704298">
        <w:rPr>
          <w:rFonts w:cstheme="minorHAnsi"/>
          <w:sz w:val="20"/>
          <w:szCs w:val="20"/>
        </w:rPr>
        <w:t xml:space="preserve"> do SIWZ</w:t>
      </w:r>
    </w:p>
    <w:p w:rsidR="0034442B" w:rsidRPr="00704298" w:rsidRDefault="0034442B" w:rsidP="0034442B">
      <w:pPr>
        <w:rPr>
          <w:rFonts w:cstheme="minorHAnsi"/>
          <w:b/>
          <w:sz w:val="18"/>
          <w:szCs w:val="18"/>
        </w:rPr>
      </w:pPr>
    </w:p>
    <w:p w:rsidR="0034442B" w:rsidRPr="00704298" w:rsidRDefault="0034442B" w:rsidP="0034442B">
      <w:pPr>
        <w:rPr>
          <w:rFonts w:cstheme="minorHAnsi"/>
          <w:b/>
          <w:bCs/>
          <w:sz w:val="18"/>
          <w:szCs w:val="18"/>
        </w:rPr>
      </w:pPr>
    </w:p>
    <w:p w:rsidR="0034442B" w:rsidRPr="00704298" w:rsidRDefault="0034442B" w:rsidP="0034442B">
      <w:pPr>
        <w:rPr>
          <w:rFonts w:cstheme="minorHAnsi"/>
          <w:b/>
          <w:sz w:val="18"/>
          <w:szCs w:val="18"/>
        </w:rPr>
      </w:pPr>
    </w:p>
    <w:p w:rsidR="0034442B" w:rsidRPr="00704298" w:rsidRDefault="0034442B" w:rsidP="0034442B">
      <w:pPr>
        <w:jc w:val="center"/>
        <w:rPr>
          <w:rFonts w:cstheme="minorHAnsi"/>
          <w:b/>
          <w:sz w:val="20"/>
          <w:szCs w:val="20"/>
        </w:rPr>
      </w:pPr>
      <w:r w:rsidRPr="00704298">
        <w:rPr>
          <w:rFonts w:cstheme="minorHAnsi"/>
          <w:b/>
          <w:sz w:val="20"/>
          <w:szCs w:val="20"/>
        </w:rPr>
        <w:t>OŚWIADCZENIE WYKONAWCY</w:t>
      </w:r>
    </w:p>
    <w:p w:rsidR="0034442B" w:rsidRPr="00704298" w:rsidRDefault="0034442B" w:rsidP="0034442B">
      <w:pPr>
        <w:rPr>
          <w:rFonts w:cstheme="minorHAnsi"/>
          <w:b/>
          <w:sz w:val="18"/>
          <w:szCs w:val="18"/>
        </w:rPr>
      </w:pPr>
    </w:p>
    <w:p w:rsidR="0034442B" w:rsidRPr="00704298" w:rsidRDefault="0034442B" w:rsidP="0034442B">
      <w:pPr>
        <w:spacing w:before="120" w:after="120" w:line="320" w:lineRule="atLeast"/>
        <w:jc w:val="both"/>
        <w:rPr>
          <w:rFonts w:cstheme="minorHAnsi"/>
          <w:sz w:val="20"/>
          <w:szCs w:val="20"/>
        </w:rPr>
      </w:pPr>
      <w:r w:rsidRPr="00704298">
        <w:rPr>
          <w:rFonts w:cstheme="minorHAnsi"/>
          <w:sz w:val="20"/>
          <w:szCs w:val="20"/>
        </w:rPr>
        <w:t xml:space="preserve">Składając ofertę w postępowaniu o udzielenie zamówienia publicznego nr </w:t>
      </w:r>
      <w:r w:rsidR="00B8609B" w:rsidRPr="00B8609B">
        <w:rPr>
          <w:rFonts w:cstheme="minorHAnsi"/>
          <w:b/>
          <w:sz w:val="20"/>
          <w:szCs w:val="20"/>
        </w:rPr>
        <w:t>2</w:t>
      </w:r>
      <w:r w:rsidR="00B8609B" w:rsidRPr="00551051">
        <w:rPr>
          <w:rFonts w:cstheme="minorHAnsi"/>
          <w:b/>
          <w:sz w:val="20"/>
          <w:szCs w:val="20"/>
        </w:rPr>
        <w:t xml:space="preserve">5/2019 </w:t>
      </w:r>
      <w:r w:rsidR="00B8609B" w:rsidRPr="00970935">
        <w:rPr>
          <w:rFonts w:cstheme="minorHAnsi"/>
          <w:b/>
          <w:bCs/>
        </w:rPr>
        <w:t>Świadczenie usługi żywienia pacjentów Szpitala św. Anny w Miechowie</w:t>
      </w:r>
      <w:r w:rsidR="00B8609B">
        <w:rPr>
          <w:rFonts w:cstheme="minorHAnsi"/>
          <w:b/>
          <w:bCs/>
        </w:rPr>
        <w:t xml:space="preserve">, </w:t>
      </w:r>
      <w:r w:rsidRPr="00704298">
        <w:rPr>
          <w:rFonts w:cstheme="minorHAnsi"/>
          <w:sz w:val="20"/>
          <w:szCs w:val="20"/>
        </w:rPr>
        <w:t>oświadczam/oświadczamy*, że:</w:t>
      </w:r>
    </w:p>
    <w:p w:rsidR="0034442B" w:rsidRPr="00704298" w:rsidRDefault="0034442B" w:rsidP="00894E5C">
      <w:pPr>
        <w:numPr>
          <w:ilvl w:val="0"/>
          <w:numId w:val="2"/>
        </w:numPr>
        <w:spacing w:before="120" w:after="120" w:line="320" w:lineRule="atLeast"/>
        <w:ind w:left="714" w:hanging="357"/>
        <w:jc w:val="both"/>
        <w:rPr>
          <w:rFonts w:cstheme="minorHAnsi"/>
          <w:sz w:val="20"/>
          <w:szCs w:val="20"/>
        </w:rPr>
      </w:pPr>
      <w:r w:rsidRPr="00704298">
        <w:rPr>
          <w:rFonts w:cstheme="minorHAnsi"/>
          <w:sz w:val="20"/>
          <w:szCs w:val="20"/>
        </w:rPr>
        <w:t xml:space="preserve">nie wydano/wydano* wobec mnie/nas* prawomocnego wyroku sądu lub ostatecznej decyzji administracyjnej o zaleganiu z uiszczaniem podatków, opłat lub składek </w:t>
      </w:r>
      <w:r w:rsidRPr="00704298">
        <w:rPr>
          <w:rFonts w:cstheme="minorHAnsi"/>
          <w:sz w:val="20"/>
          <w:szCs w:val="20"/>
        </w:rPr>
        <w:br/>
        <w:t>na ubezpieczenie społeczne lub zdrowotne;</w:t>
      </w:r>
    </w:p>
    <w:p w:rsidR="0034442B" w:rsidRPr="00704298" w:rsidRDefault="0034442B" w:rsidP="00894E5C">
      <w:pPr>
        <w:numPr>
          <w:ilvl w:val="0"/>
          <w:numId w:val="2"/>
        </w:numPr>
        <w:spacing w:before="120" w:after="120" w:line="320" w:lineRule="atLeast"/>
        <w:contextualSpacing/>
        <w:jc w:val="both"/>
        <w:rPr>
          <w:rFonts w:cstheme="minorHAnsi"/>
          <w:sz w:val="20"/>
          <w:szCs w:val="20"/>
        </w:rPr>
      </w:pPr>
      <w:r w:rsidRPr="00704298">
        <w:rPr>
          <w:rFonts w:cstheme="minorHAnsi"/>
          <w:sz w:val="20"/>
          <w:szCs w:val="20"/>
        </w:rPr>
        <w:t xml:space="preserve">nie orzeczono wobec mnie/nas tytułem środka zapobiegawczego zakazu ubiegania się </w:t>
      </w:r>
      <w:r w:rsidRPr="00704298">
        <w:rPr>
          <w:rFonts w:cstheme="minorHAnsi"/>
          <w:sz w:val="20"/>
          <w:szCs w:val="20"/>
        </w:rPr>
        <w:br/>
        <w:t>o zamówienie publiczne.</w:t>
      </w:r>
    </w:p>
    <w:p w:rsidR="0034442B" w:rsidRPr="00704298" w:rsidRDefault="0034442B" w:rsidP="0034442B">
      <w:pPr>
        <w:spacing w:before="120" w:after="120" w:line="320" w:lineRule="atLeast"/>
        <w:ind w:left="720"/>
        <w:contextualSpacing/>
        <w:jc w:val="both"/>
        <w:rPr>
          <w:rFonts w:cstheme="minorHAnsi"/>
          <w:sz w:val="20"/>
          <w:szCs w:val="20"/>
        </w:rPr>
      </w:pPr>
    </w:p>
    <w:p w:rsidR="0034442B" w:rsidRPr="00704298" w:rsidRDefault="0034442B" w:rsidP="0034442B">
      <w:pPr>
        <w:spacing w:before="120" w:after="120" w:line="320" w:lineRule="atLeast"/>
        <w:jc w:val="both"/>
        <w:rPr>
          <w:rFonts w:cstheme="minorHAnsi"/>
          <w:i/>
          <w:sz w:val="20"/>
          <w:szCs w:val="20"/>
        </w:rPr>
      </w:pPr>
      <w:r w:rsidRPr="00704298">
        <w:rPr>
          <w:rFonts w:cstheme="minorHAnsi"/>
          <w:i/>
          <w:sz w:val="20"/>
          <w:szCs w:val="20"/>
        </w:rPr>
        <w:t>*- niepotrzebne skreślić</w:t>
      </w:r>
    </w:p>
    <w:p w:rsidR="0034442B" w:rsidRDefault="0034442B">
      <w:pPr>
        <w:rPr>
          <w:rFonts w:cstheme="minorHAnsi"/>
        </w:rPr>
      </w:pPr>
    </w:p>
    <w:p w:rsidR="0034442B" w:rsidRDefault="0034442B">
      <w:pPr>
        <w:rPr>
          <w:rFonts w:cstheme="minorHAnsi"/>
        </w:rPr>
      </w:pPr>
    </w:p>
    <w:p w:rsidR="0034442B" w:rsidRDefault="0034442B">
      <w:pPr>
        <w:rPr>
          <w:rFonts w:cstheme="minorHAnsi"/>
        </w:rPr>
      </w:pPr>
    </w:p>
    <w:p w:rsidR="0034442B" w:rsidRDefault="0034442B">
      <w:pPr>
        <w:rPr>
          <w:rFonts w:cstheme="minorHAnsi"/>
        </w:rPr>
      </w:pPr>
    </w:p>
    <w:p w:rsidR="0034442B" w:rsidRDefault="0034442B">
      <w:pPr>
        <w:rPr>
          <w:rFonts w:cstheme="minorHAnsi"/>
        </w:rPr>
      </w:pPr>
    </w:p>
    <w:p w:rsidR="0034442B" w:rsidRDefault="0034442B">
      <w:pPr>
        <w:rPr>
          <w:rFonts w:cstheme="minorHAnsi"/>
        </w:rPr>
      </w:pPr>
    </w:p>
    <w:p w:rsidR="0034442B" w:rsidRDefault="0034442B">
      <w:pPr>
        <w:rPr>
          <w:rFonts w:cstheme="minorHAnsi"/>
        </w:rPr>
      </w:pPr>
    </w:p>
    <w:p w:rsidR="0034442B" w:rsidRDefault="0034442B">
      <w:pPr>
        <w:rPr>
          <w:rFonts w:cstheme="minorHAnsi"/>
        </w:rPr>
      </w:pPr>
    </w:p>
    <w:p w:rsidR="0034442B" w:rsidRDefault="0034442B">
      <w:pPr>
        <w:rPr>
          <w:rFonts w:cstheme="minorHAnsi"/>
        </w:rPr>
      </w:pPr>
    </w:p>
    <w:p w:rsidR="0034442B" w:rsidRDefault="0034442B">
      <w:pPr>
        <w:rPr>
          <w:rFonts w:cstheme="minorHAnsi"/>
        </w:rPr>
      </w:pPr>
    </w:p>
    <w:p w:rsidR="0034442B" w:rsidRDefault="0034442B">
      <w:pPr>
        <w:rPr>
          <w:rFonts w:cstheme="minorHAnsi"/>
        </w:rPr>
      </w:pPr>
    </w:p>
    <w:p w:rsidR="0034442B" w:rsidRDefault="0034442B">
      <w:pPr>
        <w:rPr>
          <w:rFonts w:cstheme="minorHAnsi"/>
        </w:rPr>
      </w:pPr>
    </w:p>
    <w:p w:rsidR="0034442B" w:rsidRDefault="0034442B">
      <w:pPr>
        <w:rPr>
          <w:rFonts w:cstheme="minorHAnsi"/>
        </w:rPr>
      </w:pPr>
    </w:p>
    <w:p w:rsidR="0034442B" w:rsidRDefault="0034442B">
      <w:pPr>
        <w:rPr>
          <w:rFonts w:cstheme="minorHAnsi"/>
        </w:rPr>
      </w:pPr>
    </w:p>
    <w:p w:rsidR="0034442B" w:rsidRDefault="0034442B">
      <w:pPr>
        <w:rPr>
          <w:rFonts w:cstheme="minorHAnsi"/>
        </w:rPr>
      </w:pPr>
    </w:p>
    <w:p w:rsidR="0034442B" w:rsidRDefault="0034442B">
      <w:pPr>
        <w:rPr>
          <w:rFonts w:cstheme="minorHAnsi"/>
        </w:rPr>
      </w:pPr>
    </w:p>
    <w:p w:rsidR="0034442B" w:rsidRDefault="0034442B">
      <w:pPr>
        <w:rPr>
          <w:rFonts w:cstheme="minorHAnsi"/>
        </w:rPr>
      </w:pPr>
    </w:p>
    <w:p w:rsidR="0034442B" w:rsidRDefault="0034442B">
      <w:pPr>
        <w:rPr>
          <w:rFonts w:cstheme="minorHAnsi"/>
        </w:rPr>
      </w:pPr>
    </w:p>
    <w:p w:rsidR="0034442B" w:rsidRPr="00704298" w:rsidRDefault="0034442B" w:rsidP="0034442B">
      <w:pPr>
        <w:jc w:val="right"/>
        <w:rPr>
          <w:rFonts w:cstheme="minorHAnsi"/>
          <w:sz w:val="20"/>
          <w:szCs w:val="20"/>
        </w:rPr>
      </w:pPr>
      <w:r w:rsidRPr="00704298">
        <w:rPr>
          <w:rFonts w:cstheme="minorHAnsi"/>
          <w:sz w:val="20"/>
          <w:szCs w:val="20"/>
        </w:rPr>
        <w:lastRenderedPageBreak/>
        <w:t xml:space="preserve">Załącznik nr </w:t>
      </w:r>
      <w:r>
        <w:rPr>
          <w:rFonts w:cstheme="minorHAnsi"/>
          <w:sz w:val="20"/>
          <w:szCs w:val="20"/>
        </w:rPr>
        <w:t>5</w:t>
      </w:r>
      <w:r w:rsidRPr="00704298">
        <w:rPr>
          <w:rFonts w:cstheme="minorHAnsi"/>
          <w:sz w:val="20"/>
          <w:szCs w:val="20"/>
        </w:rPr>
        <w:t xml:space="preserve"> do SIWZ</w:t>
      </w:r>
    </w:p>
    <w:p w:rsidR="0034442B" w:rsidRPr="00704298" w:rsidRDefault="0034442B" w:rsidP="0034442B">
      <w:pPr>
        <w:autoSpaceDE w:val="0"/>
        <w:autoSpaceDN w:val="0"/>
        <w:spacing w:after="0" w:line="300" w:lineRule="exact"/>
        <w:jc w:val="center"/>
        <w:rPr>
          <w:rFonts w:eastAsia="Times New Roman" w:cstheme="minorHAnsi"/>
          <w:b/>
          <w:sz w:val="20"/>
          <w:szCs w:val="20"/>
          <w:lang w:eastAsia="pl-PL"/>
        </w:rPr>
      </w:pPr>
    </w:p>
    <w:p w:rsidR="0034442B" w:rsidRPr="00704298" w:rsidRDefault="0034442B" w:rsidP="0034442B">
      <w:pPr>
        <w:autoSpaceDE w:val="0"/>
        <w:autoSpaceDN w:val="0"/>
        <w:spacing w:after="0" w:line="300" w:lineRule="exact"/>
        <w:jc w:val="center"/>
        <w:rPr>
          <w:rFonts w:eastAsia="Times New Roman" w:cstheme="minorHAnsi"/>
          <w:b/>
          <w:sz w:val="20"/>
          <w:szCs w:val="20"/>
          <w:lang w:eastAsia="pl-PL"/>
        </w:rPr>
      </w:pPr>
      <w:r w:rsidRPr="00704298">
        <w:rPr>
          <w:rFonts w:eastAsia="Times New Roman" w:cstheme="minorHAnsi"/>
          <w:b/>
          <w:sz w:val="20"/>
          <w:szCs w:val="20"/>
          <w:lang w:eastAsia="pl-PL"/>
        </w:rPr>
        <w:t xml:space="preserve">Lista podmiotów należących do tej samej </w:t>
      </w:r>
    </w:p>
    <w:p w:rsidR="0034442B" w:rsidRPr="00704298" w:rsidRDefault="0034442B" w:rsidP="0034442B">
      <w:pPr>
        <w:autoSpaceDE w:val="0"/>
        <w:autoSpaceDN w:val="0"/>
        <w:spacing w:after="0" w:line="300" w:lineRule="exact"/>
        <w:jc w:val="center"/>
        <w:rPr>
          <w:rFonts w:eastAsia="Times New Roman" w:cstheme="minorHAnsi"/>
          <w:b/>
          <w:sz w:val="20"/>
          <w:szCs w:val="20"/>
          <w:lang w:eastAsia="pl-PL"/>
        </w:rPr>
      </w:pPr>
      <w:r w:rsidRPr="00704298">
        <w:rPr>
          <w:rFonts w:eastAsia="Times New Roman" w:cstheme="minorHAnsi"/>
          <w:b/>
          <w:sz w:val="20"/>
          <w:szCs w:val="20"/>
          <w:lang w:eastAsia="pl-PL"/>
        </w:rPr>
        <w:t>grupy kapitałowej/informacja o tym, że Wykonawca nie należy do grupy kapitałowej*.</w:t>
      </w:r>
    </w:p>
    <w:p w:rsidR="0034442B" w:rsidRPr="00704298" w:rsidRDefault="0034442B" w:rsidP="0034442B">
      <w:pPr>
        <w:widowControl w:val="0"/>
        <w:autoSpaceDE w:val="0"/>
        <w:autoSpaceDN w:val="0"/>
        <w:spacing w:before="120" w:after="0" w:line="240" w:lineRule="auto"/>
        <w:jc w:val="center"/>
        <w:rPr>
          <w:rFonts w:eastAsia="Times New Roman" w:cstheme="minorHAnsi"/>
          <w:b/>
          <w:color w:val="000000"/>
          <w:sz w:val="20"/>
          <w:szCs w:val="20"/>
          <w:u w:val="single"/>
          <w:vertAlign w:val="superscript"/>
          <w:lang w:eastAsia="pl-PL"/>
        </w:rPr>
      </w:pPr>
      <w:r w:rsidRPr="00704298">
        <w:rPr>
          <w:rFonts w:eastAsia="Times New Roman" w:cstheme="minorHAnsi"/>
          <w:b/>
          <w:color w:val="000000"/>
          <w:sz w:val="20"/>
          <w:szCs w:val="20"/>
          <w:u w:val="single"/>
          <w:vertAlign w:val="superscript"/>
          <w:lang w:eastAsia="pl-PL"/>
        </w:rPr>
        <w:t>*UWAGA: należy wypełnić pkt 1 lub 2 i zaznaczyć odpowiedni kwadrat.</w:t>
      </w:r>
    </w:p>
    <w:p w:rsidR="0034442B" w:rsidRPr="00704298" w:rsidRDefault="0034442B" w:rsidP="0034442B">
      <w:pPr>
        <w:spacing w:after="0" w:line="360" w:lineRule="auto"/>
        <w:jc w:val="both"/>
        <w:rPr>
          <w:rFonts w:eastAsia="Times New Roman" w:cstheme="minorHAnsi"/>
          <w:sz w:val="20"/>
          <w:szCs w:val="20"/>
          <w:lang w:eastAsia="pl-PL"/>
        </w:rPr>
      </w:pPr>
    </w:p>
    <w:p w:rsidR="0034442B" w:rsidRPr="00761DF3" w:rsidRDefault="0034442B" w:rsidP="0034442B">
      <w:pPr>
        <w:spacing w:after="0" w:line="320" w:lineRule="atLeast"/>
        <w:jc w:val="both"/>
        <w:rPr>
          <w:rFonts w:eastAsia="Times New Roman" w:cstheme="minorHAnsi"/>
          <w:sz w:val="20"/>
          <w:szCs w:val="20"/>
          <w:lang w:eastAsia="pl-PL"/>
        </w:rPr>
      </w:pPr>
      <w:r w:rsidRPr="00761DF3">
        <w:rPr>
          <w:rFonts w:eastAsia="Times New Roman" w:cstheme="minorHAnsi"/>
          <w:sz w:val="20"/>
          <w:szCs w:val="20"/>
          <w:lang w:eastAsia="pl-PL"/>
        </w:rPr>
        <w:t>Nawiązując do ogłoszenia o zamówieniu w postępowaniu prowadzonym w trybie przetargu nieograniczonego</w:t>
      </w:r>
      <w:r w:rsidR="00B8609B">
        <w:rPr>
          <w:rFonts w:eastAsia="Times New Roman" w:cstheme="minorHAnsi"/>
          <w:sz w:val="20"/>
          <w:szCs w:val="20"/>
          <w:lang w:eastAsia="pl-PL"/>
        </w:rPr>
        <w:t xml:space="preserve"> </w:t>
      </w:r>
      <w:r w:rsidR="00B8609B" w:rsidRPr="00B8609B">
        <w:rPr>
          <w:rFonts w:cstheme="minorHAnsi"/>
          <w:b/>
          <w:sz w:val="20"/>
          <w:szCs w:val="20"/>
        </w:rPr>
        <w:t>2</w:t>
      </w:r>
      <w:r w:rsidR="00B8609B" w:rsidRPr="00551051">
        <w:rPr>
          <w:rFonts w:cstheme="minorHAnsi"/>
          <w:b/>
          <w:sz w:val="20"/>
          <w:szCs w:val="20"/>
        </w:rPr>
        <w:t xml:space="preserve">5/2019 </w:t>
      </w:r>
      <w:r w:rsidR="00B8609B" w:rsidRPr="00970935">
        <w:rPr>
          <w:rFonts w:cstheme="minorHAnsi"/>
          <w:b/>
          <w:bCs/>
        </w:rPr>
        <w:t>Świadczenie usługi żywienia pacjentów Szpitala św. Anny w Miechowie</w:t>
      </w:r>
      <w:r w:rsidRPr="00761DF3">
        <w:rPr>
          <w:rFonts w:eastAsia="Times New Roman" w:cstheme="minorHAnsi"/>
          <w:sz w:val="20"/>
          <w:szCs w:val="20"/>
          <w:lang w:eastAsia="pl-PL"/>
        </w:rPr>
        <w:t>, w celu wykazania braku podstaw do wykluczenia z postępowan</w:t>
      </w:r>
      <w:r w:rsidR="00551051">
        <w:rPr>
          <w:rFonts w:eastAsia="Times New Roman" w:cstheme="minorHAnsi"/>
          <w:sz w:val="20"/>
          <w:szCs w:val="20"/>
          <w:lang w:eastAsia="pl-PL"/>
        </w:rPr>
        <w:t xml:space="preserve">ia na podstawie art. 24 ust. 1 </w:t>
      </w:r>
      <w:r w:rsidRPr="00761DF3">
        <w:rPr>
          <w:rFonts w:eastAsia="Times New Roman" w:cstheme="minorHAnsi"/>
          <w:sz w:val="20"/>
          <w:szCs w:val="20"/>
          <w:lang w:eastAsia="pl-PL"/>
        </w:rPr>
        <w:t>pkt</w:t>
      </w:r>
      <w:r w:rsidR="00EA4450">
        <w:rPr>
          <w:rFonts w:eastAsia="Times New Roman" w:cstheme="minorHAnsi"/>
          <w:sz w:val="20"/>
          <w:szCs w:val="20"/>
          <w:lang w:eastAsia="pl-PL"/>
        </w:rPr>
        <w:t>.</w:t>
      </w:r>
      <w:r w:rsidRPr="00761DF3">
        <w:rPr>
          <w:rFonts w:eastAsia="Times New Roman" w:cstheme="minorHAnsi"/>
          <w:sz w:val="20"/>
          <w:szCs w:val="20"/>
          <w:lang w:eastAsia="pl-PL"/>
        </w:rPr>
        <w:t xml:space="preserve"> 23 ustawy z dnia 29 stycznia 2004 roku Prawo zamówień publicznych </w:t>
      </w:r>
      <w:r w:rsidR="00551051">
        <w:rPr>
          <w:rFonts w:cstheme="minorHAnsi"/>
          <w:sz w:val="20"/>
          <w:szCs w:val="20"/>
        </w:rPr>
        <w:t xml:space="preserve">(Dz. U. z 2017 r. poz. 1579 </w:t>
      </w:r>
      <w:r w:rsidRPr="00761DF3">
        <w:rPr>
          <w:rFonts w:cstheme="minorHAnsi"/>
          <w:sz w:val="20"/>
          <w:szCs w:val="20"/>
        </w:rPr>
        <w:t xml:space="preserve">z późn. zm.) </w:t>
      </w:r>
      <w:r w:rsidRPr="00761DF3">
        <w:rPr>
          <w:rFonts w:eastAsia="Times New Roman" w:cstheme="minorHAnsi"/>
          <w:sz w:val="20"/>
          <w:szCs w:val="20"/>
          <w:lang w:eastAsia="pl-PL"/>
        </w:rPr>
        <w:t>oświadczam, że:</w:t>
      </w:r>
    </w:p>
    <w:p w:rsidR="0034442B" w:rsidRPr="00761DF3" w:rsidRDefault="0034442B" w:rsidP="0034442B">
      <w:pPr>
        <w:spacing w:after="0" w:line="320" w:lineRule="atLeast"/>
        <w:jc w:val="both"/>
        <w:rPr>
          <w:rFonts w:eastAsia="Times New Roman" w:cstheme="minorHAnsi"/>
          <w:sz w:val="20"/>
          <w:szCs w:val="20"/>
          <w:lang w:eastAsia="pl-PL"/>
        </w:rPr>
      </w:pPr>
    </w:p>
    <w:p w:rsidR="0034442B" w:rsidRPr="00761DF3" w:rsidRDefault="0034442B" w:rsidP="00894E5C">
      <w:pPr>
        <w:widowControl w:val="0"/>
        <w:numPr>
          <w:ilvl w:val="0"/>
          <w:numId w:val="3"/>
        </w:numPr>
        <w:autoSpaceDE w:val="0"/>
        <w:autoSpaceDN w:val="0"/>
        <w:adjustRightInd w:val="0"/>
        <w:spacing w:after="0" w:line="320" w:lineRule="atLeast"/>
        <w:ind w:left="425" w:right="-142" w:hanging="425"/>
        <w:jc w:val="both"/>
        <w:textAlignment w:val="baseline"/>
        <w:rPr>
          <w:rFonts w:eastAsia="Times New Roman" w:cstheme="minorHAnsi"/>
          <w:sz w:val="20"/>
          <w:szCs w:val="20"/>
          <w:lang w:eastAsia="pl-PL"/>
        </w:rPr>
      </w:pPr>
      <w:r w:rsidRPr="00761DF3">
        <w:rPr>
          <w:rFonts w:eastAsia="Times New Roman" w:cstheme="minorHAnsi"/>
          <w:b/>
          <w:sz w:val="20"/>
          <w:szCs w:val="20"/>
          <w:u w:val="single"/>
          <w:lang w:eastAsia="pl-PL"/>
        </w:rPr>
        <w:sym w:font="Symbol" w:char="F07F"/>
      </w:r>
      <w:r w:rsidRPr="00761DF3">
        <w:rPr>
          <w:rFonts w:eastAsia="Times New Roman" w:cstheme="minorHAnsi"/>
          <w:b/>
          <w:sz w:val="20"/>
          <w:szCs w:val="20"/>
          <w:u w:val="single"/>
          <w:lang w:eastAsia="pl-PL"/>
        </w:rPr>
        <w:t xml:space="preserve">    Przynależę do tej samej grupy kapitałowej</w:t>
      </w:r>
      <w:r w:rsidRPr="00761DF3">
        <w:rPr>
          <w:rFonts w:eastAsia="Times New Roman" w:cstheme="minorHAnsi"/>
          <w:sz w:val="20"/>
          <w:szCs w:val="20"/>
          <w:lang w:eastAsia="pl-PL"/>
        </w:rPr>
        <w:t xml:space="preserve"> w rozumieniu ustawy z dnia 16 lutego 2007 r. o ochronie konkurencji i konsumentów (Dz. U. z 2015 r., poz. 184 z późn. zm.):</w:t>
      </w:r>
    </w:p>
    <w:p w:rsidR="0034442B" w:rsidRPr="00704298" w:rsidRDefault="0034442B" w:rsidP="0034442B">
      <w:pPr>
        <w:widowControl w:val="0"/>
        <w:autoSpaceDE w:val="0"/>
        <w:autoSpaceDN w:val="0"/>
        <w:adjustRightInd w:val="0"/>
        <w:spacing w:after="0" w:line="320" w:lineRule="atLeast"/>
        <w:ind w:left="425" w:right="-142"/>
        <w:jc w:val="both"/>
        <w:textAlignment w:val="baseline"/>
        <w:rPr>
          <w:rFonts w:eastAsia="Times New Roman" w:cstheme="minorHAnsi"/>
          <w:sz w:val="20"/>
          <w:szCs w:val="20"/>
          <w:lang w:eastAsia="pl-PL"/>
        </w:rPr>
      </w:pP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4705"/>
        <w:gridCol w:w="3503"/>
      </w:tblGrid>
      <w:tr w:rsidR="0034442B" w:rsidRPr="00704298" w:rsidTr="0097554D">
        <w:trPr>
          <w:trHeight w:val="864"/>
        </w:trPr>
        <w:tc>
          <w:tcPr>
            <w:tcW w:w="5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4442B" w:rsidRPr="00704298" w:rsidRDefault="0034442B" w:rsidP="0097554D">
            <w:pPr>
              <w:widowControl w:val="0"/>
              <w:autoSpaceDE w:val="0"/>
              <w:autoSpaceDN w:val="0"/>
              <w:spacing w:after="0" w:line="380" w:lineRule="atLeast"/>
              <w:jc w:val="center"/>
              <w:rPr>
                <w:rFonts w:eastAsia="Times New Roman" w:cstheme="minorHAnsi"/>
                <w:b/>
                <w:sz w:val="20"/>
                <w:szCs w:val="20"/>
                <w:lang w:eastAsia="pl-PL"/>
              </w:rPr>
            </w:pPr>
            <w:r w:rsidRPr="00704298">
              <w:rPr>
                <w:rFonts w:eastAsia="Times New Roman" w:cstheme="minorHAnsi"/>
                <w:b/>
                <w:sz w:val="20"/>
                <w:szCs w:val="20"/>
                <w:lang w:eastAsia="pl-PL"/>
              </w:rPr>
              <w:t>Lp.</w:t>
            </w:r>
          </w:p>
        </w:tc>
        <w:tc>
          <w:tcPr>
            <w:tcW w:w="49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4442B" w:rsidRPr="00704298" w:rsidRDefault="0034442B" w:rsidP="0097554D">
            <w:pPr>
              <w:widowControl w:val="0"/>
              <w:autoSpaceDE w:val="0"/>
              <w:autoSpaceDN w:val="0"/>
              <w:spacing w:after="0" w:line="276" w:lineRule="auto"/>
              <w:jc w:val="center"/>
              <w:rPr>
                <w:rFonts w:eastAsia="Times New Roman" w:cstheme="minorHAnsi"/>
                <w:b/>
                <w:sz w:val="20"/>
                <w:szCs w:val="20"/>
                <w:lang w:eastAsia="pl-PL"/>
              </w:rPr>
            </w:pPr>
            <w:r w:rsidRPr="00704298">
              <w:rPr>
                <w:rFonts w:eastAsia="Times New Roman" w:cstheme="minorHAnsi"/>
                <w:b/>
                <w:sz w:val="20"/>
                <w:szCs w:val="20"/>
                <w:lang w:eastAsia="pl-PL"/>
              </w:rPr>
              <w:t>Nazwa podmiotu wchodzącego w skład tej samej grupy kapitałowej</w:t>
            </w:r>
          </w:p>
        </w:tc>
        <w:tc>
          <w:tcPr>
            <w:tcW w:w="37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4442B" w:rsidRPr="00704298" w:rsidRDefault="0034442B" w:rsidP="0097554D">
            <w:pPr>
              <w:widowControl w:val="0"/>
              <w:autoSpaceDE w:val="0"/>
              <w:autoSpaceDN w:val="0"/>
              <w:spacing w:after="0" w:line="380" w:lineRule="atLeast"/>
              <w:jc w:val="center"/>
              <w:rPr>
                <w:rFonts w:eastAsia="Times New Roman" w:cstheme="minorHAnsi"/>
                <w:b/>
                <w:sz w:val="20"/>
                <w:szCs w:val="20"/>
                <w:lang w:eastAsia="pl-PL"/>
              </w:rPr>
            </w:pPr>
            <w:r w:rsidRPr="00704298">
              <w:rPr>
                <w:rFonts w:eastAsia="Times New Roman" w:cstheme="minorHAnsi"/>
                <w:b/>
                <w:sz w:val="20"/>
                <w:szCs w:val="20"/>
                <w:lang w:eastAsia="pl-PL"/>
              </w:rPr>
              <w:t>Adres podmiotu</w:t>
            </w:r>
          </w:p>
        </w:tc>
      </w:tr>
      <w:tr w:rsidR="0034442B" w:rsidRPr="00704298" w:rsidTr="0097554D">
        <w:tc>
          <w:tcPr>
            <w:tcW w:w="543" w:type="dxa"/>
            <w:tcBorders>
              <w:top w:val="single" w:sz="4" w:space="0" w:color="auto"/>
              <w:left w:val="single" w:sz="4" w:space="0" w:color="auto"/>
              <w:bottom w:val="single" w:sz="4" w:space="0" w:color="auto"/>
              <w:right w:val="single" w:sz="4" w:space="0" w:color="auto"/>
            </w:tcBorders>
            <w:vAlign w:val="center"/>
          </w:tcPr>
          <w:p w:rsidR="0034442B" w:rsidRPr="00704298" w:rsidRDefault="0034442B" w:rsidP="0097554D">
            <w:pPr>
              <w:widowControl w:val="0"/>
              <w:autoSpaceDE w:val="0"/>
              <w:autoSpaceDN w:val="0"/>
              <w:spacing w:before="90" w:after="120" w:line="380" w:lineRule="atLeast"/>
              <w:jc w:val="center"/>
              <w:rPr>
                <w:rFonts w:eastAsia="Times New Roman" w:cstheme="minorHAnsi"/>
                <w:sz w:val="20"/>
                <w:szCs w:val="20"/>
                <w:lang w:eastAsia="pl-PL"/>
              </w:rPr>
            </w:pPr>
            <w:r w:rsidRPr="00704298">
              <w:rPr>
                <w:rFonts w:eastAsia="Times New Roman" w:cstheme="minorHAnsi"/>
                <w:sz w:val="20"/>
                <w:szCs w:val="20"/>
                <w:lang w:eastAsia="pl-PL"/>
              </w:rPr>
              <w:t>1.</w:t>
            </w:r>
          </w:p>
        </w:tc>
        <w:tc>
          <w:tcPr>
            <w:tcW w:w="4976" w:type="dxa"/>
            <w:tcBorders>
              <w:top w:val="single" w:sz="4" w:space="0" w:color="auto"/>
              <w:left w:val="single" w:sz="4" w:space="0" w:color="auto"/>
              <w:bottom w:val="single" w:sz="4" w:space="0" w:color="auto"/>
              <w:right w:val="single" w:sz="4" w:space="0" w:color="auto"/>
            </w:tcBorders>
            <w:vAlign w:val="center"/>
          </w:tcPr>
          <w:p w:rsidR="0034442B" w:rsidRPr="00704298" w:rsidRDefault="0034442B" w:rsidP="0097554D">
            <w:pPr>
              <w:widowControl w:val="0"/>
              <w:autoSpaceDE w:val="0"/>
              <w:autoSpaceDN w:val="0"/>
              <w:spacing w:before="90" w:after="120" w:line="380" w:lineRule="atLeast"/>
              <w:jc w:val="center"/>
              <w:rPr>
                <w:rFonts w:eastAsia="Times New Roman" w:cstheme="minorHAnsi"/>
                <w:sz w:val="20"/>
                <w:szCs w:val="20"/>
                <w:lang w:eastAsia="pl-PL"/>
              </w:rPr>
            </w:pPr>
          </w:p>
        </w:tc>
        <w:tc>
          <w:tcPr>
            <w:tcW w:w="3702" w:type="dxa"/>
            <w:tcBorders>
              <w:top w:val="single" w:sz="4" w:space="0" w:color="auto"/>
              <w:left w:val="single" w:sz="4" w:space="0" w:color="auto"/>
              <w:bottom w:val="single" w:sz="4" w:space="0" w:color="auto"/>
              <w:right w:val="single" w:sz="4" w:space="0" w:color="auto"/>
            </w:tcBorders>
            <w:vAlign w:val="center"/>
          </w:tcPr>
          <w:p w:rsidR="0034442B" w:rsidRPr="00704298" w:rsidRDefault="0034442B" w:rsidP="0097554D">
            <w:pPr>
              <w:widowControl w:val="0"/>
              <w:autoSpaceDE w:val="0"/>
              <w:autoSpaceDN w:val="0"/>
              <w:spacing w:before="90" w:after="120" w:line="380" w:lineRule="atLeast"/>
              <w:jc w:val="center"/>
              <w:rPr>
                <w:rFonts w:eastAsia="Times New Roman" w:cstheme="minorHAnsi"/>
                <w:sz w:val="20"/>
                <w:szCs w:val="20"/>
                <w:lang w:eastAsia="pl-PL"/>
              </w:rPr>
            </w:pPr>
          </w:p>
        </w:tc>
      </w:tr>
      <w:tr w:rsidR="0034442B" w:rsidRPr="00704298" w:rsidTr="0097554D">
        <w:tc>
          <w:tcPr>
            <w:tcW w:w="543" w:type="dxa"/>
            <w:tcBorders>
              <w:top w:val="single" w:sz="4" w:space="0" w:color="auto"/>
              <w:left w:val="single" w:sz="4" w:space="0" w:color="auto"/>
              <w:bottom w:val="single" w:sz="4" w:space="0" w:color="auto"/>
              <w:right w:val="single" w:sz="4" w:space="0" w:color="auto"/>
            </w:tcBorders>
            <w:vAlign w:val="center"/>
          </w:tcPr>
          <w:p w:rsidR="0034442B" w:rsidRPr="00704298" w:rsidRDefault="0034442B" w:rsidP="0097554D">
            <w:pPr>
              <w:widowControl w:val="0"/>
              <w:autoSpaceDE w:val="0"/>
              <w:autoSpaceDN w:val="0"/>
              <w:spacing w:before="90" w:after="120" w:line="380" w:lineRule="atLeast"/>
              <w:jc w:val="center"/>
              <w:rPr>
                <w:rFonts w:eastAsia="Times New Roman" w:cstheme="minorHAnsi"/>
                <w:sz w:val="20"/>
                <w:szCs w:val="20"/>
                <w:lang w:eastAsia="pl-PL"/>
              </w:rPr>
            </w:pPr>
            <w:r w:rsidRPr="00704298">
              <w:rPr>
                <w:rFonts w:eastAsia="Times New Roman" w:cstheme="minorHAnsi"/>
                <w:sz w:val="20"/>
                <w:szCs w:val="20"/>
                <w:lang w:eastAsia="pl-PL"/>
              </w:rPr>
              <w:t>2.</w:t>
            </w:r>
          </w:p>
        </w:tc>
        <w:tc>
          <w:tcPr>
            <w:tcW w:w="4976" w:type="dxa"/>
            <w:tcBorders>
              <w:top w:val="single" w:sz="4" w:space="0" w:color="auto"/>
              <w:left w:val="single" w:sz="4" w:space="0" w:color="auto"/>
              <w:bottom w:val="single" w:sz="4" w:space="0" w:color="auto"/>
              <w:right w:val="single" w:sz="4" w:space="0" w:color="auto"/>
            </w:tcBorders>
            <w:vAlign w:val="center"/>
          </w:tcPr>
          <w:p w:rsidR="0034442B" w:rsidRPr="00704298" w:rsidRDefault="0034442B" w:rsidP="0097554D">
            <w:pPr>
              <w:widowControl w:val="0"/>
              <w:autoSpaceDE w:val="0"/>
              <w:autoSpaceDN w:val="0"/>
              <w:spacing w:before="90" w:after="120" w:line="380" w:lineRule="atLeast"/>
              <w:jc w:val="center"/>
              <w:rPr>
                <w:rFonts w:eastAsia="Times New Roman" w:cstheme="minorHAnsi"/>
                <w:sz w:val="20"/>
                <w:szCs w:val="20"/>
                <w:lang w:eastAsia="pl-PL"/>
              </w:rPr>
            </w:pPr>
          </w:p>
        </w:tc>
        <w:tc>
          <w:tcPr>
            <w:tcW w:w="3702" w:type="dxa"/>
            <w:tcBorders>
              <w:top w:val="single" w:sz="4" w:space="0" w:color="auto"/>
              <w:left w:val="single" w:sz="4" w:space="0" w:color="auto"/>
              <w:bottom w:val="single" w:sz="4" w:space="0" w:color="auto"/>
              <w:right w:val="single" w:sz="4" w:space="0" w:color="auto"/>
            </w:tcBorders>
            <w:vAlign w:val="center"/>
          </w:tcPr>
          <w:p w:rsidR="0034442B" w:rsidRPr="00704298" w:rsidRDefault="0034442B" w:rsidP="0097554D">
            <w:pPr>
              <w:widowControl w:val="0"/>
              <w:autoSpaceDE w:val="0"/>
              <w:autoSpaceDN w:val="0"/>
              <w:spacing w:before="90" w:after="120" w:line="380" w:lineRule="atLeast"/>
              <w:jc w:val="center"/>
              <w:rPr>
                <w:rFonts w:eastAsia="Times New Roman" w:cstheme="minorHAnsi"/>
                <w:sz w:val="20"/>
                <w:szCs w:val="20"/>
                <w:lang w:eastAsia="pl-PL"/>
              </w:rPr>
            </w:pPr>
          </w:p>
        </w:tc>
      </w:tr>
      <w:tr w:rsidR="0034442B" w:rsidRPr="00704298" w:rsidTr="0097554D">
        <w:tc>
          <w:tcPr>
            <w:tcW w:w="543" w:type="dxa"/>
            <w:tcBorders>
              <w:top w:val="single" w:sz="4" w:space="0" w:color="auto"/>
              <w:left w:val="single" w:sz="4" w:space="0" w:color="auto"/>
              <w:bottom w:val="single" w:sz="4" w:space="0" w:color="auto"/>
              <w:right w:val="single" w:sz="4" w:space="0" w:color="auto"/>
            </w:tcBorders>
            <w:vAlign w:val="center"/>
          </w:tcPr>
          <w:p w:rsidR="0034442B" w:rsidRPr="00704298" w:rsidRDefault="0034442B" w:rsidP="0097554D">
            <w:pPr>
              <w:widowControl w:val="0"/>
              <w:autoSpaceDE w:val="0"/>
              <w:autoSpaceDN w:val="0"/>
              <w:spacing w:before="90" w:after="120" w:line="380" w:lineRule="atLeast"/>
              <w:jc w:val="center"/>
              <w:rPr>
                <w:rFonts w:eastAsia="Times New Roman" w:cstheme="minorHAnsi"/>
                <w:sz w:val="20"/>
                <w:szCs w:val="20"/>
                <w:lang w:eastAsia="pl-PL"/>
              </w:rPr>
            </w:pPr>
            <w:r w:rsidRPr="00704298">
              <w:rPr>
                <w:rFonts w:eastAsia="Times New Roman" w:cstheme="minorHAnsi"/>
                <w:sz w:val="20"/>
                <w:szCs w:val="20"/>
                <w:lang w:eastAsia="pl-PL"/>
              </w:rPr>
              <w:t>3.</w:t>
            </w:r>
          </w:p>
        </w:tc>
        <w:tc>
          <w:tcPr>
            <w:tcW w:w="4976" w:type="dxa"/>
            <w:tcBorders>
              <w:top w:val="single" w:sz="4" w:space="0" w:color="auto"/>
              <w:left w:val="single" w:sz="4" w:space="0" w:color="auto"/>
              <w:bottom w:val="single" w:sz="4" w:space="0" w:color="auto"/>
              <w:right w:val="single" w:sz="4" w:space="0" w:color="auto"/>
            </w:tcBorders>
            <w:vAlign w:val="center"/>
          </w:tcPr>
          <w:p w:rsidR="0034442B" w:rsidRPr="00704298" w:rsidRDefault="0034442B" w:rsidP="0097554D">
            <w:pPr>
              <w:widowControl w:val="0"/>
              <w:autoSpaceDE w:val="0"/>
              <w:autoSpaceDN w:val="0"/>
              <w:spacing w:before="90" w:after="120" w:line="380" w:lineRule="atLeast"/>
              <w:jc w:val="center"/>
              <w:rPr>
                <w:rFonts w:eastAsia="Times New Roman" w:cstheme="minorHAnsi"/>
                <w:sz w:val="20"/>
                <w:szCs w:val="20"/>
                <w:lang w:eastAsia="pl-PL"/>
              </w:rPr>
            </w:pPr>
          </w:p>
        </w:tc>
        <w:tc>
          <w:tcPr>
            <w:tcW w:w="3702" w:type="dxa"/>
            <w:tcBorders>
              <w:top w:val="single" w:sz="4" w:space="0" w:color="auto"/>
              <w:left w:val="single" w:sz="4" w:space="0" w:color="auto"/>
              <w:bottom w:val="single" w:sz="4" w:space="0" w:color="auto"/>
              <w:right w:val="single" w:sz="4" w:space="0" w:color="auto"/>
            </w:tcBorders>
            <w:vAlign w:val="center"/>
          </w:tcPr>
          <w:p w:rsidR="0034442B" w:rsidRPr="00704298" w:rsidRDefault="0034442B" w:rsidP="0097554D">
            <w:pPr>
              <w:widowControl w:val="0"/>
              <w:autoSpaceDE w:val="0"/>
              <w:autoSpaceDN w:val="0"/>
              <w:spacing w:before="90" w:after="120" w:line="380" w:lineRule="atLeast"/>
              <w:jc w:val="center"/>
              <w:rPr>
                <w:rFonts w:eastAsia="Times New Roman" w:cstheme="minorHAnsi"/>
                <w:sz w:val="20"/>
                <w:szCs w:val="20"/>
                <w:lang w:eastAsia="pl-PL"/>
              </w:rPr>
            </w:pPr>
          </w:p>
        </w:tc>
      </w:tr>
    </w:tbl>
    <w:p w:rsidR="0034442B" w:rsidRPr="00704298" w:rsidRDefault="0034442B" w:rsidP="0034442B">
      <w:pPr>
        <w:widowControl w:val="0"/>
        <w:autoSpaceDE w:val="0"/>
        <w:autoSpaceDN w:val="0"/>
        <w:spacing w:after="0" w:line="320" w:lineRule="atLeast"/>
        <w:jc w:val="both"/>
        <w:rPr>
          <w:rFonts w:eastAsia="Times New Roman" w:cstheme="minorHAnsi"/>
          <w:sz w:val="20"/>
          <w:szCs w:val="20"/>
          <w:lang w:eastAsia="pl-PL"/>
        </w:rPr>
      </w:pPr>
      <w:r w:rsidRPr="00704298">
        <w:rPr>
          <w:rFonts w:eastAsia="Times New Roman" w:cstheme="minorHAnsi"/>
          <w:sz w:val="20"/>
          <w:szCs w:val="20"/>
          <w:lang w:eastAsia="pl-PL"/>
        </w:rPr>
        <w:t xml:space="preserve">oraz składam wraz z oświadczeniem dokumenty bądź informacje potwierdzające, że powiązania </w:t>
      </w:r>
      <w:r w:rsidRPr="00704298">
        <w:rPr>
          <w:rFonts w:eastAsia="Times New Roman" w:cstheme="minorHAnsi"/>
          <w:sz w:val="20"/>
          <w:szCs w:val="20"/>
          <w:lang w:eastAsia="pl-PL"/>
        </w:rPr>
        <w:br/>
        <w:t>z innym Wykonawcą nie prowadzą do zakłócenia konkurencji w postępowaniu.</w:t>
      </w:r>
    </w:p>
    <w:p w:rsidR="0034442B" w:rsidRPr="00704298" w:rsidRDefault="0034442B" w:rsidP="0034442B">
      <w:pPr>
        <w:widowControl w:val="0"/>
        <w:autoSpaceDE w:val="0"/>
        <w:autoSpaceDN w:val="0"/>
        <w:spacing w:after="0" w:line="240" w:lineRule="auto"/>
        <w:jc w:val="right"/>
        <w:rPr>
          <w:rFonts w:eastAsia="Times New Roman" w:cstheme="minorHAnsi"/>
          <w:i/>
          <w:sz w:val="20"/>
          <w:szCs w:val="20"/>
          <w:lang w:eastAsia="pl-PL"/>
        </w:rPr>
      </w:pPr>
    </w:p>
    <w:p w:rsidR="0034442B" w:rsidRPr="00704298" w:rsidRDefault="0034442B" w:rsidP="0034442B">
      <w:pPr>
        <w:widowControl w:val="0"/>
        <w:autoSpaceDE w:val="0"/>
        <w:autoSpaceDN w:val="0"/>
        <w:spacing w:after="0" w:line="240" w:lineRule="auto"/>
        <w:jc w:val="right"/>
        <w:rPr>
          <w:rFonts w:eastAsia="Times New Roman" w:cstheme="minorHAnsi"/>
          <w:i/>
          <w:sz w:val="20"/>
          <w:szCs w:val="20"/>
          <w:lang w:eastAsia="pl-PL"/>
        </w:rPr>
      </w:pPr>
    </w:p>
    <w:p w:rsidR="0034442B" w:rsidRPr="00704298" w:rsidRDefault="0034442B" w:rsidP="0034442B">
      <w:pPr>
        <w:widowControl w:val="0"/>
        <w:autoSpaceDE w:val="0"/>
        <w:autoSpaceDN w:val="0"/>
        <w:spacing w:after="0" w:line="240" w:lineRule="auto"/>
        <w:jc w:val="right"/>
        <w:rPr>
          <w:rFonts w:eastAsia="Times New Roman" w:cstheme="minorHAnsi"/>
          <w:i/>
          <w:sz w:val="20"/>
          <w:szCs w:val="20"/>
          <w:lang w:eastAsia="pl-PL"/>
        </w:rPr>
      </w:pPr>
    </w:p>
    <w:p w:rsidR="0034442B" w:rsidRPr="00704298" w:rsidRDefault="0034442B" w:rsidP="0034442B">
      <w:pPr>
        <w:widowControl w:val="0"/>
        <w:autoSpaceDE w:val="0"/>
        <w:autoSpaceDN w:val="0"/>
        <w:spacing w:after="0" w:line="240" w:lineRule="auto"/>
        <w:jc w:val="right"/>
        <w:rPr>
          <w:rFonts w:eastAsia="Times New Roman" w:cstheme="minorHAnsi"/>
          <w:i/>
          <w:sz w:val="20"/>
          <w:szCs w:val="20"/>
          <w:lang w:eastAsia="pl-PL"/>
        </w:rPr>
      </w:pPr>
    </w:p>
    <w:p w:rsidR="0034442B" w:rsidRPr="00704298" w:rsidRDefault="00955318" w:rsidP="0034442B">
      <w:pPr>
        <w:widowControl w:val="0"/>
        <w:autoSpaceDE w:val="0"/>
        <w:autoSpaceDN w:val="0"/>
        <w:spacing w:after="120" w:line="380" w:lineRule="atLeast"/>
        <w:jc w:val="center"/>
        <w:rPr>
          <w:rFonts w:eastAsia="Times New Roman" w:cstheme="minorHAnsi"/>
          <w:sz w:val="20"/>
          <w:szCs w:val="20"/>
          <w:lang w:eastAsia="pl-PL"/>
        </w:rPr>
      </w:pPr>
      <w:r w:rsidRPr="00955318">
        <w:rPr>
          <w:rFonts w:eastAsia="Times New Roman" w:cstheme="minorHAnsi"/>
          <w:sz w:val="20"/>
          <w:szCs w:val="20"/>
          <w:lang w:eastAsia="pl-PL"/>
        </w:rPr>
        <w:pict>
          <v:rect id="_x0000_i1025" style="width:453.6pt;height:1.5pt" o:hralign="center" o:hrstd="t" o:hr="t" fillcolor="#a0a0a0" stroked="f"/>
        </w:pict>
      </w:r>
    </w:p>
    <w:p w:rsidR="0034442B" w:rsidRPr="00704298" w:rsidRDefault="0034442B" w:rsidP="00894E5C">
      <w:pPr>
        <w:widowControl w:val="0"/>
        <w:numPr>
          <w:ilvl w:val="0"/>
          <w:numId w:val="3"/>
        </w:numPr>
        <w:autoSpaceDE w:val="0"/>
        <w:autoSpaceDN w:val="0"/>
        <w:adjustRightInd w:val="0"/>
        <w:spacing w:before="90" w:after="120" w:line="360" w:lineRule="atLeast"/>
        <w:ind w:hanging="446"/>
        <w:jc w:val="both"/>
        <w:textAlignment w:val="baseline"/>
        <w:rPr>
          <w:rFonts w:eastAsia="Times New Roman" w:cstheme="minorHAnsi"/>
          <w:sz w:val="20"/>
          <w:szCs w:val="20"/>
          <w:u w:val="single"/>
          <w:lang w:eastAsia="pl-PL"/>
        </w:rPr>
      </w:pPr>
      <w:r w:rsidRPr="00704298">
        <w:rPr>
          <w:rFonts w:eastAsia="Times New Roman" w:cstheme="minorHAnsi"/>
          <w:b/>
          <w:sz w:val="20"/>
          <w:szCs w:val="20"/>
          <w:u w:val="single"/>
          <w:lang w:eastAsia="pl-PL"/>
        </w:rPr>
        <w:sym w:font="Symbol" w:char="F07F"/>
      </w:r>
      <w:r w:rsidRPr="00704298">
        <w:rPr>
          <w:rFonts w:eastAsia="Times New Roman" w:cstheme="minorHAnsi"/>
          <w:b/>
          <w:sz w:val="20"/>
          <w:szCs w:val="20"/>
          <w:u w:val="single"/>
          <w:lang w:eastAsia="pl-PL"/>
        </w:rPr>
        <w:t xml:space="preserve">      Nie przynależę do tej samej grupy kapitałowej.</w:t>
      </w:r>
    </w:p>
    <w:p w:rsidR="0034442B" w:rsidRPr="00704298" w:rsidRDefault="0034442B" w:rsidP="0034442B">
      <w:pPr>
        <w:rPr>
          <w:rFonts w:cstheme="minorHAnsi"/>
          <w:b/>
          <w:sz w:val="20"/>
          <w:szCs w:val="20"/>
        </w:rPr>
      </w:pPr>
    </w:p>
    <w:p w:rsidR="0034442B" w:rsidRDefault="0034442B">
      <w:pPr>
        <w:rPr>
          <w:rFonts w:cstheme="minorHAnsi"/>
        </w:rPr>
      </w:pPr>
    </w:p>
    <w:p w:rsidR="0034442B" w:rsidRDefault="0034442B">
      <w:pPr>
        <w:rPr>
          <w:rFonts w:cstheme="minorHAnsi"/>
        </w:rPr>
      </w:pPr>
    </w:p>
    <w:p w:rsidR="0034442B" w:rsidRDefault="0034442B">
      <w:pPr>
        <w:rPr>
          <w:rFonts w:cstheme="minorHAnsi"/>
        </w:rPr>
      </w:pPr>
    </w:p>
    <w:p w:rsidR="0097554D" w:rsidRDefault="0097554D">
      <w:pPr>
        <w:rPr>
          <w:rFonts w:cstheme="minorHAnsi"/>
        </w:rPr>
      </w:pPr>
    </w:p>
    <w:p w:rsidR="0097554D" w:rsidRDefault="0097554D">
      <w:pPr>
        <w:rPr>
          <w:rFonts w:cstheme="minorHAnsi"/>
        </w:rPr>
      </w:pPr>
    </w:p>
    <w:p w:rsidR="0097554D" w:rsidRDefault="0097554D">
      <w:pPr>
        <w:rPr>
          <w:rFonts w:cstheme="minorHAnsi"/>
        </w:rPr>
      </w:pPr>
    </w:p>
    <w:p w:rsidR="0097554D" w:rsidRDefault="0097554D">
      <w:pPr>
        <w:rPr>
          <w:rFonts w:cstheme="minorHAnsi"/>
        </w:rPr>
      </w:pPr>
    </w:p>
    <w:p w:rsidR="0097554D" w:rsidRDefault="0097554D">
      <w:pPr>
        <w:rPr>
          <w:rFonts w:cstheme="minorHAnsi"/>
        </w:rPr>
      </w:pPr>
    </w:p>
    <w:p w:rsidR="0097554D" w:rsidRPr="0097554D" w:rsidRDefault="0097554D" w:rsidP="0097554D">
      <w:pPr>
        <w:jc w:val="right"/>
        <w:rPr>
          <w:rFonts w:cstheme="minorHAnsi"/>
          <w:sz w:val="20"/>
          <w:szCs w:val="20"/>
        </w:rPr>
      </w:pPr>
      <w:r w:rsidRPr="0097554D">
        <w:rPr>
          <w:rFonts w:cstheme="minorHAnsi"/>
          <w:sz w:val="20"/>
          <w:szCs w:val="20"/>
        </w:rPr>
        <w:lastRenderedPageBreak/>
        <w:t xml:space="preserve">Załącznik nr </w:t>
      </w:r>
      <w:r w:rsidR="00A92750">
        <w:rPr>
          <w:rFonts w:cstheme="minorHAnsi"/>
          <w:sz w:val="20"/>
          <w:szCs w:val="20"/>
        </w:rPr>
        <w:t>7</w:t>
      </w:r>
      <w:r w:rsidRPr="0097554D">
        <w:rPr>
          <w:rFonts w:cstheme="minorHAnsi"/>
          <w:sz w:val="20"/>
          <w:szCs w:val="20"/>
        </w:rPr>
        <w:t xml:space="preserve"> do SIWZ</w:t>
      </w:r>
    </w:p>
    <w:p w:rsidR="0097554D" w:rsidRPr="0097554D" w:rsidRDefault="0097554D" w:rsidP="0097554D">
      <w:pPr>
        <w:jc w:val="center"/>
        <w:rPr>
          <w:rFonts w:cstheme="minorHAnsi"/>
          <w:sz w:val="20"/>
          <w:szCs w:val="20"/>
        </w:rPr>
      </w:pPr>
    </w:p>
    <w:p w:rsidR="0097554D" w:rsidRPr="0097554D" w:rsidRDefault="0097554D" w:rsidP="0097554D">
      <w:pPr>
        <w:jc w:val="center"/>
        <w:rPr>
          <w:rFonts w:cstheme="minorHAnsi"/>
          <w:sz w:val="20"/>
          <w:szCs w:val="20"/>
        </w:rPr>
      </w:pPr>
      <w:r w:rsidRPr="0097554D">
        <w:rPr>
          <w:rFonts w:cstheme="minorHAnsi"/>
          <w:sz w:val="20"/>
          <w:szCs w:val="20"/>
        </w:rPr>
        <w:t>Koszty jakie będzie ponosił Wykonawca korzystając z pomieszczeń zamawiającego.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
        <w:gridCol w:w="2268"/>
        <w:gridCol w:w="2552"/>
        <w:gridCol w:w="2835"/>
        <w:gridCol w:w="918"/>
      </w:tblGrid>
      <w:tr w:rsidR="0097554D" w:rsidRPr="0097554D" w:rsidTr="0097554D">
        <w:trPr>
          <w:jc w:val="center"/>
        </w:trPr>
        <w:tc>
          <w:tcPr>
            <w:tcW w:w="637" w:type="dxa"/>
            <w:vAlign w:val="center"/>
          </w:tcPr>
          <w:p w:rsidR="0097554D" w:rsidRPr="0097554D" w:rsidRDefault="0097554D" w:rsidP="0097554D">
            <w:pPr>
              <w:overflowPunct w:val="0"/>
              <w:autoSpaceDN w:val="0"/>
              <w:adjustRightInd w:val="0"/>
              <w:spacing w:line="276" w:lineRule="auto"/>
              <w:jc w:val="center"/>
              <w:rPr>
                <w:rFonts w:cstheme="minorHAnsi"/>
                <w:sz w:val="20"/>
                <w:szCs w:val="20"/>
              </w:rPr>
            </w:pPr>
            <w:r w:rsidRPr="0097554D">
              <w:rPr>
                <w:rFonts w:cstheme="minorHAnsi"/>
                <w:sz w:val="20"/>
                <w:szCs w:val="20"/>
              </w:rPr>
              <w:t>L.p.</w:t>
            </w:r>
          </w:p>
        </w:tc>
        <w:tc>
          <w:tcPr>
            <w:tcW w:w="2268" w:type="dxa"/>
            <w:vAlign w:val="center"/>
          </w:tcPr>
          <w:p w:rsidR="0097554D" w:rsidRPr="0097554D" w:rsidRDefault="0097554D" w:rsidP="0097554D">
            <w:pPr>
              <w:overflowPunct w:val="0"/>
              <w:autoSpaceDN w:val="0"/>
              <w:adjustRightInd w:val="0"/>
              <w:spacing w:line="276" w:lineRule="auto"/>
              <w:jc w:val="center"/>
              <w:rPr>
                <w:rFonts w:cstheme="minorHAnsi"/>
                <w:sz w:val="20"/>
                <w:szCs w:val="20"/>
              </w:rPr>
            </w:pPr>
            <w:r w:rsidRPr="0097554D">
              <w:rPr>
                <w:rFonts w:cstheme="minorHAnsi"/>
                <w:sz w:val="20"/>
                <w:szCs w:val="20"/>
              </w:rPr>
              <w:t>Nazwa</w:t>
            </w:r>
          </w:p>
        </w:tc>
        <w:tc>
          <w:tcPr>
            <w:tcW w:w="2552" w:type="dxa"/>
            <w:vAlign w:val="center"/>
          </w:tcPr>
          <w:p w:rsidR="0097554D" w:rsidRPr="0097554D" w:rsidRDefault="0097554D" w:rsidP="0097554D">
            <w:pPr>
              <w:overflowPunct w:val="0"/>
              <w:autoSpaceDN w:val="0"/>
              <w:adjustRightInd w:val="0"/>
              <w:spacing w:line="276" w:lineRule="auto"/>
              <w:jc w:val="center"/>
              <w:rPr>
                <w:rFonts w:cstheme="minorHAnsi"/>
                <w:sz w:val="20"/>
                <w:szCs w:val="20"/>
              </w:rPr>
            </w:pPr>
            <w:r w:rsidRPr="0097554D">
              <w:rPr>
                <w:rFonts w:cstheme="minorHAnsi"/>
                <w:sz w:val="20"/>
                <w:szCs w:val="20"/>
              </w:rPr>
              <w:t>Ilość</w:t>
            </w:r>
          </w:p>
        </w:tc>
        <w:tc>
          <w:tcPr>
            <w:tcW w:w="2835" w:type="dxa"/>
            <w:vAlign w:val="center"/>
          </w:tcPr>
          <w:p w:rsidR="0097554D" w:rsidRPr="0097554D" w:rsidRDefault="0097554D" w:rsidP="0097554D">
            <w:pPr>
              <w:overflowPunct w:val="0"/>
              <w:autoSpaceDN w:val="0"/>
              <w:adjustRightInd w:val="0"/>
              <w:spacing w:line="276" w:lineRule="auto"/>
              <w:jc w:val="center"/>
              <w:rPr>
                <w:rFonts w:cstheme="minorHAnsi"/>
                <w:sz w:val="20"/>
                <w:szCs w:val="20"/>
              </w:rPr>
            </w:pPr>
            <w:r w:rsidRPr="0097554D">
              <w:rPr>
                <w:rFonts w:cstheme="minorHAnsi"/>
                <w:sz w:val="20"/>
                <w:szCs w:val="20"/>
              </w:rPr>
              <w:t>Cena jednostkowa</w:t>
            </w:r>
          </w:p>
        </w:tc>
        <w:tc>
          <w:tcPr>
            <w:tcW w:w="918" w:type="dxa"/>
            <w:vAlign w:val="center"/>
          </w:tcPr>
          <w:p w:rsidR="0097554D" w:rsidRPr="0097554D" w:rsidRDefault="0097554D" w:rsidP="0097554D">
            <w:pPr>
              <w:spacing w:line="276" w:lineRule="auto"/>
              <w:jc w:val="center"/>
              <w:rPr>
                <w:rFonts w:cstheme="minorHAnsi"/>
                <w:sz w:val="20"/>
                <w:szCs w:val="20"/>
              </w:rPr>
            </w:pPr>
            <w:r w:rsidRPr="0097554D">
              <w:rPr>
                <w:rFonts w:cstheme="minorHAnsi"/>
                <w:sz w:val="20"/>
                <w:szCs w:val="20"/>
              </w:rPr>
              <w:t>Podatek</w:t>
            </w:r>
          </w:p>
          <w:p w:rsidR="0097554D" w:rsidRPr="0097554D" w:rsidRDefault="0097554D" w:rsidP="0097554D">
            <w:pPr>
              <w:overflowPunct w:val="0"/>
              <w:autoSpaceDN w:val="0"/>
              <w:adjustRightInd w:val="0"/>
              <w:spacing w:line="276" w:lineRule="auto"/>
              <w:jc w:val="center"/>
              <w:rPr>
                <w:rFonts w:cstheme="minorHAnsi"/>
                <w:sz w:val="20"/>
                <w:szCs w:val="20"/>
              </w:rPr>
            </w:pPr>
            <w:r w:rsidRPr="0097554D">
              <w:rPr>
                <w:rFonts w:cstheme="minorHAnsi"/>
                <w:sz w:val="20"/>
                <w:szCs w:val="20"/>
              </w:rPr>
              <w:t>VAT %</w:t>
            </w:r>
          </w:p>
        </w:tc>
      </w:tr>
      <w:tr w:rsidR="0097554D" w:rsidRPr="0097554D" w:rsidTr="0097554D">
        <w:trPr>
          <w:jc w:val="center"/>
        </w:trPr>
        <w:tc>
          <w:tcPr>
            <w:tcW w:w="637" w:type="dxa"/>
            <w:vAlign w:val="center"/>
          </w:tcPr>
          <w:p w:rsidR="0097554D" w:rsidRPr="0097554D" w:rsidRDefault="0097554D" w:rsidP="0097554D">
            <w:pPr>
              <w:overflowPunct w:val="0"/>
              <w:autoSpaceDN w:val="0"/>
              <w:adjustRightInd w:val="0"/>
              <w:spacing w:line="276" w:lineRule="auto"/>
              <w:jc w:val="center"/>
              <w:rPr>
                <w:rFonts w:cstheme="minorHAnsi"/>
                <w:sz w:val="20"/>
                <w:szCs w:val="20"/>
              </w:rPr>
            </w:pPr>
            <w:r w:rsidRPr="0097554D">
              <w:rPr>
                <w:rFonts w:cstheme="minorHAnsi"/>
                <w:sz w:val="20"/>
                <w:szCs w:val="20"/>
              </w:rPr>
              <w:t>1</w:t>
            </w:r>
          </w:p>
        </w:tc>
        <w:tc>
          <w:tcPr>
            <w:tcW w:w="2268" w:type="dxa"/>
            <w:vAlign w:val="center"/>
          </w:tcPr>
          <w:p w:rsidR="0097554D" w:rsidRPr="0097554D" w:rsidRDefault="0097554D" w:rsidP="0097554D">
            <w:pPr>
              <w:overflowPunct w:val="0"/>
              <w:autoSpaceDN w:val="0"/>
              <w:adjustRightInd w:val="0"/>
              <w:spacing w:line="276" w:lineRule="auto"/>
              <w:rPr>
                <w:rFonts w:cstheme="minorHAnsi"/>
                <w:sz w:val="20"/>
                <w:szCs w:val="20"/>
              </w:rPr>
            </w:pPr>
            <w:r w:rsidRPr="0097554D">
              <w:rPr>
                <w:rFonts w:cstheme="minorHAnsi"/>
                <w:sz w:val="20"/>
                <w:szCs w:val="20"/>
              </w:rPr>
              <w:t>Ciepła woda</w:t>
            </w:r>
          </w:p>
        </w:tc>
        <w:tc>
          <w:tcPr>
            <w:tcW w:w="2552" w:type="dxa"/>
            <w:vAlign w:val="center"/>
          </w:tcPr>
          <w:p w:rsidR="0097554D" w:rsidRPr="0097554D" w:rsidRDefault="0097554D" w:rsidP="0097554D">
            <w:pPr>
              <w:overflowPunct w:val="0"/>
              <w:autoSpaceDN w:val="0"/>
              <w:adjustRightInd w:val="0"/>
              <w:spacing w:line="276" w:lineRule="auto"/>
              <w:rPr>
                <w:rFonts w:cstheme="minorHAnsi"/>
                <w:sz w:val="20"/>
                <w:szCs w:val="20"/>
              </w:rPr>
            </w:pPr>
            <w:r w:rsidRPr="0097554D">
              <w:rPr>
                <w:rFonts w:cstheme="minorHAnsi"/>
                <w:sz w:val="20"/>
                <w:szCs w:val="20"/>
              </w:rPr>
              <w:t xml:space="preserve">Wg wskazań licznika </w:t>
            </w:r>
          </w:p>
        </w:tc>
        <w:tc>
          <w:tcPr>
            <w:tcW w:w="2835" w:type="dxa"/>
            <w:vAlign w:val="center"/>
          </w:tcPr>
          <w:p w:rsidR="0097554D" w:rsidRPr="0097554D" w:rsidRDefault="0097554D" w:rsidP="0097554D">
            <w:pPr>
              <w:overflowPunct w:val="0"/>
              <w:autoSpaceDN w:val="0"/>
              <w:adjustRightInd w:val="0"/>
              <w:spacing w:line="276" w:lineRule="auto"/>
              <w:rPr>
                <w:rFonts w:cstheme="minorHAnsi"/>
                <w:sz w:val="20"/>
                <w:szCs w:val="20"/>
              </w:rPr>
            </w:pPr>
            <w:r w:rsidRPr="0097554D">
              <w:rPr>
                <w:rFonts w:cstheme="minorHAnsi"/>
                <w:sz w:val="20"/>
                <w:szCs w:val="20"/>
              </w:rPr>
              <w:t>28,73 zł/m</w:t>
            </w:r>
            <w:r w:rsidRPr="0097554D">
              <w:rPr>
                <w:rFonts w:cstheme="minorHAnsi"/>
                <w:sz w:val="20"/>
                <w:szCs w:val="20"/>
                <w:vertAlign w:val="superscript"/>
              </w:rPr>
              <w:t>3</w:t>
            </w:r>
            <w:r w:rsidRPr="0097554D">
              <w:rPr>
                <w:rFonts w:cstheme="minorHAnsi"/>
                <w:sz w:val="20"/>
                <w:szCs w:val="20"/>
              </w:rPr>
              <w:t xml:space="preserve"> – cena zmienna w roku kalendarzowym</w:t>
            </w:r>
          </w:p>
        </w:tc>
        <w:tc>
          <w:tcPr>
            <w:tcW w:w="918" w:type="dxa"/>
            <w:vAlign w:val="center"/>
          </w:tcPr>
          <w:p w:rsidR="0097554D" w:rsidRPr="0097554D" w:rsidRDefault="0097554D" w:rsidP="0097554D">
            <w:pPr>
              <w:overflowPunct w:val="0"/>
              <w:autoSpaceDN w:val="0"/>
              <w:adjustRightInd w:val="0"/>
              <w:spacing w:line="276" w:lineRule="auto"/>
              <w:jc w:val="center"/>
              <w:rPr>
                <w:rFonts w:cstheme="minorHAnsi"/>
                <w:sz w:val="20"/>
                <w:szCs w:val="20"/>
              </w:rPr>
            </w:pPr>
            <w:r w:rsidRPr="0097554D">
              <w:rPr>
                <w:rFonts w:cstheme="minorHAnsi"/>
                <w:sz w:val="20"/>
                <w:szCs w:val="20"/>
              </w:rPr>
              <w:t>23</w:t>
            </w:r>
          </w:p>
        </w:tc>
      </w:tr>
      <w:tr w:rsidR="0097554D" w:rsidRPr="0097554D" w:rsidTr="0097554D">
        <w:trPr>
          <w:jc w:val="center"/>
        </w:trPr>
        <w:tc>
          <w:tcPr>
            <w:tcW w:w="637" w:type="dxa"/>
            <w:vAlign w:val="center"/>
          </w:tcPr>
          <w:p w:rsidR="0097554D" w:rsidRPr="0097554D" w:rsidRDefault="0097554D" w:rsidP="0097554D">
            <w:pPr>
              <w:overflowPunct w:val="0"/>
              <w:autoSpaceDN w:val="0"/>
              <w:adjustRightInd w:val="0"/>
              <w:spacing w:line="276" w:lineRule="auto"/>
              <w:jc w:val="center"/>
              <w:rPr>
                <w:rFonts w:cstheme="minorHAnsi"/>
                <w:sz w:val="20"/>
                <w:szCs w:val="20"/>
              </w:rPr>
            </w:pPr>
            <w:r w:rsidRPr="0097554D">
              <w:rPr>
                <w:rFonts w:cstheme="minorHAnsi"/>
                <w:sz w:val="20"/>
                <w:szCs w:val="20"/>
              </w:rPr>
              <w:t>2</w:t>
            </w:r>
          </w:p>
        </w:tc>
        <w:tc>
          <w:tcPr>
            <w:tcW w:w="2268" w:type="dxa"/>
            <w:vAlign w:val="center"/>
          </w:tcPr>
          <w:p w:rsidR="0097554D" w:rsidRPr="0097554D" w:rsidRDefault="0097554D" w:rsidP="0097554D">
            <w:pPr>
              <w:overflowPunct w:val="0"/>
              <w:autoSpaceDN w:val="0"/>
              <w:adjustRightInd w:val="0"/>
              <w:spacing w:line="276" w:lineRule="auto"/>
              <w:rPr>
                <w:rFonts w:cstheme="minorHAnsi"/>
                <w:sz w:val="20"/>
                <w:szCs w:val="20"/>
              </w:rPr>
            </w:pPr>
            <w:r w:rsidRPr="0097554D">
              <w:rPr>
                <w:rFonts w:cstheme="minorHAnsi"/>
                <w:sz w:val="20"/>
                <w:szCs w:val="20"/>
              </w:rPr>
              <w:t>Zimna woda</w:t>
            </w:r>
          </w:p>
        </w:tc>
        <w:tc>
          <w:tcPr>
            <w:tcW w:w="2552" w:type="dxa"/>
            <w:vAlign w:val="center"/>
          </w:tcPr>
          <w:p w:rsidR="0097554D" w:rsidRPr="0097554D" w:rsidRDefault="0097554D" w:rsidP="0097554D">
            <w:pPr>
              <w:overflowPunct w:val="0"/>
              <w:autoSpaceDN w:val="0"/>
              <w:adjustRightInd w:val="0"/>
              <w:spacing w:line="276" w:lineRule="auto"/>
              <w:rPr>
                <w:rFonts w:cstheme="minorHAnsi"/>
                <w:sz w:val="20"/>
                <w:szCs w:val="20"/>
              </w:rPr>
            </w:pPr>
            <w:r w:rsidRPr="0097554D">
              <w:rPr>
                <w:rFonts w:cstheme="minorHAnsi"/>
                <w:sz w:val="20"/>
                <w:szCs w:val="20"/>
              </w:rPr>
              <w:t xml:space="preserve">Suma liczników ciepłej i zimnej wody </w:t>
            </w:r>
          </w:p>
        </w:tc>
        <w:tc>
          <w:tcPr>
            <w:tcW w:w="2835" w:type="dxa"/>
            <w:vAlign w:val="center"/>
          </w:tcPr>
          <w:p w:rsidR="0097554D" w:rsidRPr="0097554D" w:rsidRDefault="0097554D" w:rsidP="0097554D">
            <w:pPr>
              <w:overflowPunct w:val="0"/>
              <w:autoSpaceDN w:val="0"/>
              <w:adjustRightInd w:val="0"/>
              <w:spacing w:line="276" w:lineRule="auto"/>
              <w:rPr>
                <w:rFonts w:cstheme="minorHAnsi"/>
                <w:sz w:val="20"/>
                <w:szCs w:val="20"/>
              </w:rPr>
            </w:pPr>
            <w:r w:rsidRPr="0097554D">
              <w:rPr>
                <w:rFonts w:cstheme="minorHAnsi"/>
                <w:sz w:val="20"/>
                <w:szCs w:val="20"/>
              </w:rPr>
              <w:t>3,84 zł/m</w:t>
            </w:r>
            <w:r w:rsidRPr="0097554D">
              <w:rPr>
                <w:rFonts w:cstheme="minorHAnsi"/>
                <w:sz w:val="20"/>
                <w:szCs w:val="20"/>
                <w:vertAlign w:val="superscript"/>
              </w:rPr>
              <w:t>3</w:t>
            </w:r>
            <w:r w:rsidRPr="0097554D">
              <w:rPr>
                <w:rFonts w:cstheme="minorHAnsi"/>
                <w:sz w:val="20"/>
                <w:szCs w:val="20"/>
              </w:rPr>
              <w:t>, cena zmienna uzależniona od Uchwały Rady Miasta i Gminy Miechów</w:t>
            </w:r>
          </w:p>
        </w:tc>
        <w:tc>
          <w:tcPr>
            <w:tcW w:w="918" w:type="dxa"/>
            <w:vAlign w:val="center"/>
          </w:tcPr>
          <w:p w:rsidR="0097554D" w:rsidRPr="0097554D" w:rsidRDefault="0097554D" w:rsidP="0097554D">
            <w:pPr>
              <w:overflowPunct w:val="0"/>
              <w:autoSpaceDN w:val="0"/>
              <w:adjustRightInd w:val="0"/>
              <w:spacing w:line="276" w:lineRule="auto"/>
              <w:jc w:val="center"/>
              <w:rPr>
                <w:rFonts w:cstheme="minorHAnsi"/>
                <w:sz w:val="20"/>
                <w:szCs w:val="20"/>
              </w:rPr>
            </w:pPr>
            <w:r w:rsidRPr="0097554D">
              <w:rPr>
                <w:rFonts w:cstheme="minorHAnsi"/>
                <w:sz w:val="20"/>
                <w:szCs w:val="20"/>
              </w:rPr>
              <w:t>8</w:t>
            </w:r>
          </w:p>
        </w:tc>
      </w:tr>
      <w:tr w:rsidR="0097554D" w:rsidRPr="0097554D" w:rsidTr="0097554D">
        <w:trPr>
          <w:jc w:val="center"/>
        </w:trPr>
        <w:tc>
          <w:tcPr>
            <w:tcW w:w="637" w:type="dxa"/>
            <w:vAlign w:val="center"/>
          </w:tcPr>
          <w:p w:rsidR="0097554D" w:rsidRPr="0097554D" w:rsidRDefault="0097554D" w:rsidP="0097554D">
            <w:pPr>
              <w:overflowPunct w:val="0"/>
              <w:autoSpaceDN w:val="0"/>
              <w:adjustRightInd w:val="0"/>
              <w:spacing w:line="276" w:lineRule="auto"/>
              <w:jc w:val="center"/>
              <w:rPr>
                <w:rFonts w:cstheme="minorHAnsi"/>
                <w:sz w:val="20"/>
                <w:szCs w:val="20"/>
              </w:rPr>
            </w:pPr>
            <w:r w:rsidRPr="0097554D">
              <w:rPr>
                <w:rFonts w:cstheme="minorHAnsi"/>
                <w:sz w:val="20"/>
                <w:szCs w:val="20"/>
              </w:rPr>
              <w:t>3</w:t>
            </w:r>
          </w:p>
        </w:tc>
        <w:tc>
          <w:tcPr>
            <w:tcW w:w="2268" w:type="dxa"/>
            <w:vAlign w:val="center"/>
          </w:tcPr>
          <w:p w:rsidR="0097554D" w:rsidRPr="0097554D" w:rsidRDefault="0097554D" w:rsidP="0097554D">
            <w:pPr>
              <w:overflowPunct w:val="0"/>
              <w:autoSpaceDN w:val="0"/>
              <w:adjustRightInd w:val="0"/>
              <w:spacing w:line="276" w:lineRule="auto"/>
              <w:rPr>
                <w:rFonts w:cstheme="minorHAnsi"/>
                <w:sz w:val="20"/>
                <w:szCs w:val="20"/>
              </w:rPr>
            </w:pPr>
            <w:r w:rsidRPr="0097554D">
              <w:rPr>
                <w:rFonts w:cstheme="minorHAnsi"/>
                <w:sz w:val="20"/>
                <w:szCs w:val="20"/>
              </w:rPr>
              <w:t>Ścieki</w:t>
            </w:r>
          </w:p>
        </w:tc>
        <w:tc>
          <w:tcPr>
            <w:tcW w:w="2552" w:type="dxa"/>
            <w:vAlign w:val="center"/>
          </w:tcPr>
          <w:p w:rsidR="0097554D" w:rsidRPr="0097554D" w:rsidRDefault="0097554D" w:rsidP="0097554D">
            <w:pPr>
              <w:overflowPunct w:val="0"/>
              <w:autoSpaceDN w:val="0"/>
              <w:adjustRightInd w:val="0"/>
              <w:spacing w:line="276" w:lineRule="auto"/>
              <w:rPr>
                <w:rFonts w:cstheme="minorHAnsi"/>
                <w:sz w:val="20"/>
                <w:szCs w:val="20"/>
              </w:rPr>
            </w:pPr>
            <w:r w:rsidRPr="0097554D">
              <w:rPr>
                <w:rFonts w:cstheme="minorHAnsi"/>
                <w:sz w:val="20"/>
                <w:szCs w:val="20"/>
              </w:rPr>
              <w:t>j.w.</w:t>
            </w:r>
          </w:p>
        </w:tc>
        <w:tc>
          <w:tcPr>
            <w:tcW w:w="2835" w:type="dxa"/>
            <w:vAlign w:val="center"/>
          </w:tcPr>
          <w:p w:rsidR="0097554D" w:rsidRPr="0097554D" w:rsidRDefault="0097554D" w:rsidP="0097554D">
            <w:pPr>
              <w:overflowPunct w:val="0"/>
              <w:autoSpaceDN w:val="0"/>
              <w:adjustRightInd w:val="0"/>
              <w:spacing w:line="276" w:lineRule="auto"/>
              <w:rPr>
                <w:rFonts w:cstheme="minorHAnsi"/>
                <w:sz w:val="20"/>
                <w:szCs w:val="20"/>
              </w:rPr>
            </w:pPr>
            <w:r w:rsidRPr="0097554D">
              <w:rPr>
                <w:rFonts w:cstheme="minorHAnsi"/>
                <w:sz w:val="20"/>
                <w:szCs w:val="20"/>
              </w:rPr>
              <w:t>4,80 zł/m</w:t>
            </w:r>
            <w:r w:rsidRPr="0097554D">
              <w:rPr>
                <w:rFonts w:cstheme="minorHAnsi"/>
                <w:sz w:val="20"/>
                <w:szCs w:val="20"/>
                <w:vertAlign w:val="superscript"/>
              </w:rPr>
              <w:t>3</w:t>
            </w:r>
            <w:r w:rsidRPr="0097554D">
              <w:rPr>
                <w:rFonts w:cstheme="minorHAnsi"/>
                <w:sz w:val="20"/>
                <w:szCs w:val="20"/>
              </w:rPr>
              <w:t>, cena zmienna w roku kalendarzowym uzależniona od Uchwały Rady Miasta i Gminy Miechów</w:t>
            </w:r>
          </w:p>
        </w:tc>
        <w:tc>
          <w:tcPr>
            <w:tcW w:w="918" w:type="dxa"/>
            <w:vAlign w:val="center"/>
          </w:tcPr>
          <w:p w:rsidR="0097554D" w:rsidRPr="0097554D" w:rsidRDefault="0097554D" w:rsidP="0097554D">
            <w:pPr>
              <w:overflowPunct w:val="0"/>
              <w:autoSpaceDN w:val="0"/>
              <w:adjustRightInd w:val="0"/>
              <w:spacing w:line="276" w:lineRule="auto"/>
              <w:jc w:val="center"/>
              <w:rPr>
                <w:rFonts w:cstheme="minorHAnsi"/>
                <w:sz w:val="20"/>
                <w:szCs w:val="20"/>
              </w:rPr>
            </w:pPr>
            <w:r w:rsidRPr="0097554D">
              <w:rPr>
                <w:rFonts w:cstheme="minorHAnsi"/>
                <w:sz w:val="20"/>
                <w:szCs w:val="20"/>
              </w:rPr>
              <w:t>8</w:t>
            </w:r>
          </w:p>
        </w:tc>
      </w:tr>
      <w:tr w:rsidR="0097554D" w:rsidRPr="0097554D" w:rsidTr="0097554D">
        <w:trPr>
          <w:jc w:val="center"/>
        </w:trPr>
        <w:tc>
          <w:tcPr>
            <w:tcW w:w="637" w:type="dxa"/>
            <w:vAlign w:val="center"/>
          </w:tcPr>
          <w:p w:rsidR="0097554D" w:rsidRPr="0097554D" w:rsidRDefault="0097554D" w:rsidP="0097554D">
            <w:pPr>
              <w:overflowPunct w:val="0"/>
              <w:autoSpaceDN w:val="0"/>
              <w:adjustRightInd w:val="0"/>
              <w:spacing w:line="276" w:lineRule="auto"/>
              <w:jc w:val="center"/>
              <w:rPr>
                <w:rFonts w:cstheme="minorHAnsi"/>
                <w:sz w:val="20"/>
                <w:szCs w:val="20"/>
              </w:rPr>
            </w:pPr>
            <w:r w:rsidRPr="0097554D">
              <w:rPr>
                <w:rFonts w:cstheme="minorHAnsi"/>
                <w:sz w:val="20"/>
                <w:szCs w:val="20"/>
              </w:rPr>
              <w:t>4</w:t>
            </w:r>
          </w:p>
        </w:tc>
        <w:tc>
          <w:tcPr>
            <w:tcW w:w="2268" w:type="dxa"/>
            <w:vAlign w:val="center"/>
          </w:tcPr>
          <w:p w:rsidR="0097554D" w:rsidRPr="0097554D" w:rsidRDefault="0097554D" w:rsidP="0097554D">
            <w:pPr>
              <w:overflowPunct w:val="0"/>
              <w:autoSpaceDN w:val="0"/>
              <w:adjustRightInd w:val="0"/>
              <w:spacing w:line="276" w:lineRule="auto"/>
              <w:rPr>
                <w:rFonts w:cstheme="minorHAnsi"/>
                <w:sz w:val="20"/>
                <w:szCs w:val="20"/>
              </w:rPr>
            </w:pPr>
            <w:r w:rsidRPr="0097554D">
              <w:rPr>
                <w:rFonts w:cstheme="minorHAnsi"/>
                <w:sz w:val="20"/>
                <w:szCs w:val="20"/>
              </w:rPr>
              <w:t>Energia elektryczna</w:t>
            </w:r>
          </w:p>
        </w:tc>
        <w:tc>
          <w:tcPr>
            <w:tcW w:w="2552" w:type="dxa"/>
            <w:vAlign w:val="center"/>
          </w:tcPr>
          <w:p w:rsidR="0097554D" w:rsidRPr="0097554D" w:rsidRDefault="0097554D" w:rsidP="0097554D">
            <w:pPr>
              <w:overflowPunct w:val="0"/>
              <w:autoSpaceDN w:val="0"/>
              <w:adjustRightInd w:val="0"/>
              <w:spacing w:line="276" w:lineRule="auto"/>
              <w:rPr>
                <w:rFonts w:cstheme="minorHAnsi"/>
                <w:sz w:val="20"/>
                <w:szCs w:val="20"/>
              </w:rPr>
            </w:pPr>
            <w:r w:rsidRPr="0097554D">
              <w:rPr>
                <w:rFonts w:cstheme="minorHAnsi"/>
                <w:sz w:val="20"/>
                <w:szCs w:val="20"/>
              </w:rPr>
              <w:t>Wg wskazań licznika, licznik x cena jednostkowa</w:t>
            </w:r>
          </w:p>
        </w:tc>
        <w:tc>
          <w:tcPr>
            <w:tcW w:w="2835" w:type="dxa"/>
            <w:vAlign w:val="center"/>
          </w:tcPr>
          <w:p w:rsidR="0097554D" w:rsidRPr="0097554D" w:rsidRDefault="0097554D" w:rsidP="0097554D">
            <w:pPr>
              <w:overflowPunct w:val="0"/>
              <w:autoSpaceDN w:val="0"/>
              <w:adjustRightInd w:val="0"/>
              <w:spacing w:line="276" w:lineRule="auto"/>
              <w:rPr>
                <w:rFonts w:cstheme="minorHAnsi"/>
                <w:sz w:val="20"/>
                <w:szCs w:val="20"/>
              </w:rPr>
            </w:pPr>
            <w:r w:rsidRPr="0097554D">
              <w:rPr>
                <w:rFonts w:cstheme="minorHAnsi"/>
                <w:sz w:val="20"/>
                <w:szCs w:val="20"/>
              </w:rPr>
              <w:t>0,36 zł/kWh, cena zmienna w roku kalendarzowym</w:t>
            </w:r>
          </w:p>
        </w:tc>
        <w:tc>
          <w:tcPr>
            <w:tcW w:w="918" w:type="dxa"/>
            <w:vAlign w:val="center"/>
          </w:tcPr>
          <w:p w:rsidR="0097554D" w:rsidRPr="0097554D" w:rsidRDefault="0097554D" w:rsidP="0097554D">
            <w:pPr>
              <w:overflowPunct w:val="0"/>
              <w:autoSpaceDN w:val="0"/>
              <w:adjustRightInd w:val="0"/>
              <w:spacing w:line="276" w:lineRule="auto"/>
              <w:jc w:val="center"/>
              <w:rPr>
                <w:rFonts w:cstheme="minorHAnsi"/>
                <w:sz w:val="20"/>
                <w:szCs w:val="20"/>
              </w:rPr>
            </w:pPr>
            <w:r w:rsidRPr="0097554D">
              <w:rPr>
                <w:rFonts w:cstheme="minorHAnsi"/>
                <w:sz w:val="20"/>
                <w:szCs w:val="20"/>
              </w:rPr>
              <w:t>23</w:t>
            </w:r>
          </w:p>
        </w:tc>
      </w:tr>
      <w:tr w:rsidR="0097554D" w:rsidRPr="0097554D" w:rsidTr="0097554D">
        <w:trPr>
          <w:jc w:val="center"/>
        </w:trPr>
        <w:tc>
          <w:tcPr>
            <w:tcW w:w="637" w:type="dxa"/>
            <w:tcBorders>
              <w:bottom w:val="nil"/>
            </w:tcBorders>
            <w:vAlign w:val="center"/>
          </w:tcPr>
          <w:p w:rsidR="0097554D" w:rsidRPr="0097554D" w:rsidRDefault="0097554D" w:rsidP="0097554D">
            <w:pPr>
              <w:overflowPunct w:val="0"/>
              <w:autoSpaceDN w:val="0"/>
              <w:adjustRightInd w:val="0"/>
              <w:spacing w:line="276" w:lineRule="auto"/>
              <w:jc w:val="center"/>
              <w:rPr>
                <w:rFonts w:cstheme="minorHAnsi"/>
                <w:sz w:val="20"/>
                <w:szCs w:val="20"/>
              </w:rPr>
            </w:pPr>
            <w:r w:rsidRPr="0097554D">
              <w:rPr>
                <w:rFonts w:cstheme="minorHAnsi"/>
                <w:sz w:val="20"/>
                <w:szCs w:val="20"/>
              </w:rPr>
              <w:t>5</w:t>
            </w:r>
          </w:p>
        </w:tc>
        <w:tc>
          <w:tcPr>
            <w:tcW w:w="2268" w:type="dxa"/>
            <w:tcBorders>
              <w:bottom w:val="nil"/>
            </w:tcBorders>
            <w:vAlign w:val="center"/>
          </w:tcPr>
          <w:p w:rsidR="0097554D" w:rsidRPr="0097554D" w:rsidRDefault="0097554D" w:rsidP="0097554D">
            <w:pPr>
              <w:overflowPunct w:val="0"/>
              <w:autoSpaceDN w:val="0"/>
              <w:adjustRightInd w:val="0"/>
              <w:spacing w:line="276" w:lineRule="auto"/>
              <w:rPr>
                <w:rFonts w:cstheme="minorHAnsi"/>
                <w:sz w:val="20"/>
                <w:szCs w:val="20"/>
              </w:rPr>
            </w:pPr>
            <w:r w:rsidRPr="0097554D">
              <w:rPr>
                <w:rFonts w:cstheme="minorHAnsi"/>
                <w:sz w:val="20"/>
                <w:szCs w:val="20"/>
              </w:rPr>
              <w:t>Centralne ogrzewanie</w:t>
            </w:r>
          </w:p>
        </w:tc>
        <w:tc>
          <w:tcPr>
            <w:tcW w:w="2552" w:type="dxa"/>
            <w:tcBorders>
              <w:bottom w:val="nil"/>
            </w:tcBorders>
            <w:vAlign w:val="center"/>
          </w:tcPr>
          <w:p w:rsidR="0097554D" w:rsidRPr="0097554D" w:rsidRDefault="0097554D" w:rsidP="0097554D">
            <w:pPr>
              <w:overflowPunct w:val="0"/>
              <w:autoSpaceDN w:val="0"/>
              <w:adjustRightInd w:val="0"/>
              <w:spacing w:line="276" w:lineRule="auto"/>
              <w:rPr>
                <w:rFonts w:cstheme="minorHAnsi"/>
                <w:sz w:val="20"/>
                <w:szCs w:val="20"/>
              </w:rPr>
            </w:pPr>
            <w:r w:rsidRPr="0097554D">
              <w:rPr>
                <w:rFonts w:cstheme="minorHAnsi"/>
                <w:sz w:val="20"/>
                <w:szCs w:val="20"/>
              </w:rPr>
              <w:t>896,64 m</w:t>
            </w:r>
            <w:r w:rsidRPr="0097554D">
              <w:rPr>
                <w:rFonts w:cstheme="minorHAnsi"/>
                <w:sz w:val="20"/>
                <w:szCs w:val="20"/>
                <w:vertAlign w:val="superscript"/>
              </w:rPr>
              <w:t>2</w:t>
            </w:r>
            <w:r w:rsidRPr="0097554D">
              <w:rPr>
                <w:rFonts w:cstheme="minorHAnsi"/>
                <w:sz w:val="20"/>
                <w:szCs w:val="20"/>
              </w:rPr>
              <w:t xml:space="preserve"> x cena jednostkowa</w:t>
            </w:r>
          </w:p>
        </w:tc>
        <w:tc>
          <w:tcPr>
            <w:tcW w:w="2835" w:type="dxa"/>
            <w:tcBorders>
              <w:bottom w:val="nil"/>
            </w:tcBorders>
            <w:vAlign w:val="center"/>
          </w:tcPr>
          <w:p w:rsidR="0097554D" w:rsidRPr="0097554D" w:rsidRDefault="0097554D" w:rsidP="0097554D">
            <w:pPr>
              <w:overflowPunct w:val="0"/>
              <w:autoSpaceDN w:val="0"/>
              <w:adjustRightInd w:val="0"/>
              <w:spacing w:line="276" w:lineRule="auto"/>
              <w:rPr>
                <w:rFonts w:cstheme="minorHAnsi"/>
                <w:sz w:val="20"/>
                <w:szCs w:val="20"/>
              </w:rPr>
            </w:pPr>
            <w:r w:rsidRPr="0097554D">
              <w:rPr>
                <w:rFonts w:cstheme="minorHAnsi"/>
                <w:sz w:val="20"/>
                <w:szCs w:val="20"/>
              </w:rPr>
              <w:t>2,41 zł/m</w:t>
            </w:r>
            <w:r w:rsidRPr="0097554D">
              <w:rPr>
                <w:rFonts w:cstheme="minorHAnsi"/>
                <w:sz w:val="20"/>
                <w:szCs w:val="20"/>
                <w:vertAlign w:val="superscript"/>
              </w:rPr>
              <w:t>2</w:t>
            </w:r>
            <w:r w:rsidRPr="0097554D">
              <w:rPr>
                <w:rFonts w:cstheme="minorHAnsi"/>
                <w:sz w:val="20"/>
                <w:szCs w:val="20"/>
              </w:rPr>
              <w:t xml:space="preserve"> – płatne przez cały rok. Cena zmienna w roku kalendarzowym</w:t>
            </w:r>
          </w:p>
        </w:tc>
        <w:tc>
          <w:tcPr>
            <w:tcW w:w="918" w:type="dxa"/>
            <w:tcBorders>
              <w:bottom w:val="nil"/>
            </w:tcBorders>
            <w:vAlign w:val="center"/>
          </w:tcPr>
          <w:p w:rsidR="0097554D" w:rsidRPr="0097554D" w:rsidRDefault="0097554D" w:rsidP="0097554D">
            <w:pPr>
              <w:overflowPunct w:val="0"/>
              <w:autoSpaceDN w:val="0"/>
              <w:adjustRightInd w:val="0"/>
              <w:spacing w:line="276" w:lineRule="auto"/>
              <w:jc w:val="center"/>
              <w:rPr>
                <w:rFonts w:cstheme="minorHAnsi"/>
                <w:sz w:val="20"/>
                <w:szCs w:val="20"/>
              </w:rPr>
            </w:pPr>
            <w:r w:rsidRPr="0097554D">
              <w:rPr>
                <w:rFonts w:cstheme="minorHAnsi"/>
                <w:sz w:val="20"/>
                <w:szCs w:val="20"/>
              </w:rPr>
              <w:t>23</w:t>
            </w:r>
          </w:p>
        </w:tc>
      </w:tr>
      <w:tr w:rsidR="0097554D" w:rsidRPr="0097554D" w:rsidTr="0097554D">
        <w:trPr>
          <w:jc w:val="center"/>
        </w:trPr>
        <w:tc>
          <w:tcPr>
            <w:tcW w:w="637" w:type="dxa"/>
            <w:tcBorders>
              <w:top w:val="nil"/>
            </w:tcBorders>
            <w:vAlign w:val="center"/>
          </w:tcPr>
          <w:p w:rsidR="0097554D" w:rsidRPr="0097554D" w:rsidRDefault="0097554D" w:rsidP="0097554D">
            <w:pPr>
              <w:spacing w:line="276" w:lineRule="auto"/>
              <w:rPr>
                <w:rFonts w:cstheme="minorHAnsi"/>
                <w:sz w:val="20"/>
                <w:szCs w:val="20"/>
              </w:rPr>
            </w:pPr>
          </w:p>
        </w:tc>
        <w:tc>
          <w:tcPr>
            <w:tcW w:w="2268" w:type="dxa"/>
            <w:tcBorders>
              <w:top w:val="nil"/>
            </w:tcBorders>
            <w:vAlign w:val="center"/>
          </w:tcPr>
          <w:p w:rsidR="0097554D" w:rsidRPr="0097554D" w:rsidRDefault="0097554D" w:rsidP="0097554D">
            <w:pPr>
              <w:spacing w:line="276" w:lineRule="auto"/>
              <w:rPr>
                <w:rFonts w:cstheme="minorHAnsi"/>
                <w:sz w:val="20"/>
                <w:szCs w:val="20"/>
              </w:rPr>
            </w:pPr>
          </w:p>
        </w:tc>
        <w:tc>
          <w:tcPr>
            <w:tcW w:w="2552" w:type="dxa"/>
            <w:tcBorders>
              <w:top w:val="nil"/>
            </w:tcBorders>
            <w:vAlign w:val="center"/>
          </w:tcPr>
          <w:p w:rsidR="0097554D" w:rsidRPr="0097554D" w:rsidRDefault="0097554D" w:rsidP="0097554D">
            <w:pPr>
              <w:spacing w:line="276" w:lineRule="auto"/>
              <w:rPr>
                <w:rFonts w:cstheme="minorHAnsi"/>
                <w:sz w:val="20"/>
                <w:szCs w:val="20"/>
              </w:rPr>
            </w:pPr>
          </w:p>
        </w:tc>
        <w:tc>
          <w:tcPr>
            <w:tcW w:w="2835" w:type="dxa"/>
            <w:tcBorders>
              <w:top w:val="nil"/>
            </w:tcBorders>
            <w:vAlign w:val="center"/>
          </w:tcPr>
          <w:p w:rsidR="0097554D" w:rsidRPr="0097554D" w:rsidRDefault="0097554D" w:rsidP="0097554D">
            <w:pPr>
              <w:spacing w:line="276" w:lineRule="auto"/>
              <w:rPr>
                <w:rFonts w:cstheme="minorHAnsi"/>
                <w:sz w:val="20"/>
                <w:szCs w:val="20"/>
              </w:rPr>
            </w:pPr>
          </w:p>
        </w:tc>
        <w:tc>
          <w:tcPr>
            <w:tcW w:w="918" w:type="dxa"/>
            <w:tcBorders>
              <w:top w:val="nil"/>
            </w:tcBorders>
            <w:vAlign w:val="center"/>
          </w:tcPr>
          <w:p w:rsidR="0097554D" w:rsidRPr="0097554D" w:rsidRDefault="0097554D" w:rsidP="0097554D">
            <w:pPr>
              <w:spacing w:line="276" w:lineRule="auto"/>
              <w:rPr>
                <w:rFonts w:cstheme="minorHAnsi"/>
                <w:sz w:val="20"/>
                <w:szCs w:val="20"/>
              </w:rPr>
            </w:pPr>
          </w:p>
        </w:tc>
      </w:tr>
      <w:tr w:rsidR="0097554D" w:rsidRPr="0097554D" w:rsidTr="0097554D">
        <w:trPr>
          <w:jc w:val="center"/>
        </w:trPr>
        <w:tc>
          <w:tcPr>
            <w:tcW w:w="637" w:type="dxa"/>
            <w:vAlign w:val="center"/>
          </w:tcPr>
          <w:p w:rsidR="0097554D" w:rsidRPr="0097554D" w:rsidRDefault="0097554D" w:rsidP="0097554D">
            <w:pPr>
              <w:overflowPunct w:val="0"/>
              <w:autoSpaceDN w:val="0"/>
              <w:adjustRightInd w:val="0"/>
              <w:spacing w:line="276" w:lineRule="auto"/>
              <w:jc w:val="center"/>
              <w:rPr>
                <w:rFonts w:cstheme="minorHAnsi"/>
                <w:sz w:val="20"/>
                <w:szCs w:val="20"/>
              </w:rPr>
            </w:pPr>
            <w:r w:rsidRPr="0097554D">
              <w:rPr>
                <w:rFonts w:cstheme="minorHAnsi"/>
                <w:sz w:val="20"/>
                <w:szCs w:val="20"/>
              </w:rPr>
              <w:t>6</w:t>
            </w:r>
          </w:p>
        </w:tc>
        <w:tc>
          <w:tcPr>
            <w:tcW w:w="2268" w:type="dxa"/>
            <w:vAlign w:val="center"/>
          </w:tcPr>
          <w:p w:rsidR="0097554D" w:rsidRPr="0097554D" w:rsidRDefault="0097554D" w:rsidP="0097554D">
            <w:pPr>
              <w:overflowPunct w:val="0"/>
              <w:autoSpaceDN w:val="0"/>
              <w:adjustRightInd w:val="0"/>
              <w:spacing w:line="276" w:lineRule="auto"/>
              <w:rPr>
                <w:rFonts w:cstheme="minorHAnsi"/>
                <w:sz w:val="20"/>
                <w:szCs w:val="20"/>
              </w:rPr>
            </w:pPr>
            <w:r w:rsidRPr="0097554D">
              <w:rPr>
                <w:rFonts w:cstheme="minorHAnsi"/>
                <w:sz w:val="20"/>
                <w:szCs w:val="20"/>
              </w:rPr>
              <w:t>Opłata eksploatacyjna</w:t>
            </w:r>
          </w:p>
        </w:tc>
        <w:tc>
          <w:tcPr>
            <w:tcW w:w="2552" w:type="dxa"/>
            <w:vAlign w:val="center"/>
          </w:tcPr>
          <w:p w:rsidR="0097554D" w:rsidRPr="0097554D" w:rsidRDefault="0097554D" w:rsidP="0097554D">
            <w:pPr>
              <w:overflowPunct w:val="0"/>
              <w:autoSpaceDN w:val="0"/>
              <w:adjustRightInd w:val="0"/>
              <w:spacing w:line="276" w:lineRule="auto"/>
              <w:rPr>
                <w:rFonts w:cstheme="minorHAnsi"/>
                <w:sz w:val="20"/>
                <w:szCs w:val="20"/>
              </w:rPr>
            </w:pPr>
          </w:p>
        </w:tc>
        <w:tc>
          <w:tcPr>
            <w:tcW w:w="2835" w:type="dxa"/>
            <w:vAlign w:val="center"/>
          </w:tcPr>
          <w:p w:rsidR="0097554D" w:rsidRPr="0097554D" w:rsidRDefault="0097554D" w:rsidP="0097554D">
            <w:pPr>
              <w:overflowPunct w:val="0"/>
              <w:autoSpaceDN w:val="0"/>
              <w:adjustRightInd w:val="0"/>
              <w:spacing w:line="276" w:lineRule="auto"/>
              <w:rPr>
                <w:rFonts w:cstheme="minorHAnsi"/>
                <w:sz w:val="20"/>
                <w:szCs w:val="20"/>
              </w:rPr>
            </w:pPr>
            <w:r w:rsidRPr="0097554D">
              <w:rPr>
                <w:rFonts w:cstheme="minorHAnsi"/>
                <w:sz w:val="20"/>
                <w:szCs w:val="20"/>
              </w:rPr>
              <w:t>10% wartości netto z pozycji 1-5</w:t>
            </w:r>
          </w:p>
        </w:tc>
        <w:tc>
          <w:tcPr>
            <w:tcW w:w="918" w:type="dxa"/>
            <w:vAlign w:val="center"/>
          </w:tcPr>
          <w:p w:rsidR="0097554D" w:rsidRPr="0097554D" w:rsidRDefault="0097554D" w:rsidP="0097554D">
            <w:pPr>
              <w:overflowPunct w:val="0"/>
              <w:autoSpaceDN w:val="0"/>
              <w:adjustRightInd w:val="0"/>
              <w:spacing w:line="276" w:lineRule="auto"/>
              <w:jc w:val="center"/>
              <w:rPr>
                <w:rFonts w:cstheme="minorHAnsi"/>
                <w:sz w:val="20"/>
                <w:szCs w:val="20"/>
              </w:rPr>
            </w:pPr>
            <w:r w:rsidRPr="0097554D">
              <w:rPr>
                <w:rFonts w:cstheme="minorHAnsi"/>
                <w:sz w:val="20"/>
                <w:szCs w:val="20"/>
              </w:rPr>
              <w:t>23</w:t>
            </w:r>
          </w:p>
        </w:tc>
      </w:tr>
      <w:tr w:rsidR="0097554D" w:rsidRPr="0097554D" w:rsidTr="0097554D">
        <w:trPr>
          <w:jc w:val="center"/>
        </w:trPr>
        <w:tc>
          <w:tcPr>
            <w:tcW w:w="637" w:type="dxa"/>
            <w:vAlign w:val="center"/>
          </w:tcPr>
          <w:p w:rsidR="0097554D" w:rsidRPr="0097554D" w:rsidRDefault="0097554D" w:rsidP="0097554D">
            <w:pPr>
              <w:overflowPunct w:val="0"/>
              <w:autoSpaceDN w:val="0"/>
              <w:adjustRightInd w:val="0"/>
              <w:spacing w:line="276" w:lineRule="auto"/>
              <w:jc w:val="center"/>
              <w:rPr>
                <w:rFonts w:cstheme="minorHAnsi"/>
                <w:sz w:val="20"/>
                <w:szCs w:val="20"/>
              </w:rPr>
            </w:pPr>
            <w:r w:rsidRPr="0097554D">
              <w:rPr>
                <w:rFonts w:cstheme="minorHAnsi"/>
                <w:sz w:val="20"/>
                <w:szCs w:val="20"/>
              </w:rPr>
              <w:t>7</w:t>
            </w:r>
          </w:p>
        </w:tc>
        <w:tc>
          <w:tcPr>
            <w:tcW w:w="2268" w:type="dxa"/>
            <w:vAlign w:val="center"/>
          </w:tcPr>
          <w:p w:rsidR="0097554D" w:rsidRPr="0097554D" w:rsidRDefault="0097554D" w:rsidP="0097554D">
            <w:pPr>
              <w:overflowPunct w:val="0"/>
              <w:autoSpaceDN w:val="0"/>
              <w:adjustRightInd w:val="0"/>
              <w:spacing w:line="276" w:lineRule="auto"/>
              <w:rPr>
                <w:rFonts w:cstheme="minorHAnsi"/>
                <w:sz w:val="20"/>
                <w:szCs w:val="20"/>
              </w:rPr>
            </w:pPr>
            <w:r w:rsidRPr="0097554D">
              <w:rPr>
                <w:rFonts w:cstheme="minorHAnsi"/>
                <w:sz w:val="20"/>
                <w:szCs w:val="20"/>
              </w:rPr>
              <w:t>Konserwacja wind</w:t>
            </w:r>
          </w:p>
        </w:tc>
        <w:tc>
          <w:tcPr>
            <w:tcW w:w="2552" w:type="dxa"/>
            <w:vAlign w:val="center"/>
          </w:tcPr>
          <w:p w:rsidR="0097554D" w:rsidRPr="0097554D" w:rsidRDefault="0097554D" w:rsidP="0097554D">
            <w:pPr>
              <w:overflowPunct w:val="0"/>
              <w:autoSpaceDN w:val="0"/>
              <w:adjustRightInd w:val="0"/>
              <w:spacing w:line="276" w:lineRule="auto"/>
              <w:rPr>
                <w:rFonts w:cstheme="minorHAnsi"/>
                <w:sz w:val="20"/>
                <w:szCs w:val="20"/>
              </w:rPr>
            </w:pPr>
          </w:p>
        </w:tc>
        <w:tc>
          <w:tcPr>
            <w:tcW w:w="2835" w:type="dxa"/>
            <w:vAlign w:val="center"/>
          </w:tcPr>
          <w:p w:rsidR="0097554D" w:rsidRPr="0097554D" w:rsidRDefault="0097554D" w:rsidP="0097554D">
            <w:pPr>
              <w:overflowPunct w:val="0"/>
              <w:autoSpaceDN w:val="0"/>
              <w:adjustRightInd w:val="0"/>
              <w:spacing w:line="276" w:lineRule="auto"/>
              <w:rPr>
                <w:rFonts w:cstheme="minorHAnsi"/>
                <w:sz w:val="20"/>
                <w:szCs w:val="20"/>
              </w:rPr>
            </w:pPr>
            <w:r w:rsidRPr="0097554D">
              <w:rPr>
                <w:rFonts w:cstheme="minorHAnsi"/>
                <w:sz w:val="20"/>
                <w:szCs w:val="20"/>
              </w:rPr>
              <w:t>W wysokości opłat ponoszonych przez Szpital. Wykonawca ponosi koszty napraw i remontów koniecznych do funkcjonowania wind. Zamawiający dokonana refakturowania tychże kosztów</w:t>
            </w:r>
          </w:p>
        </w:tc>
        <w:tc>
          <w:tcPr>
            <w:tcW w:w="918" w:type="dxa"/>
            <w:vAlign w:val="center"/>
          </w:tcPr>
          <w:p w:rsidR="0097554D" w:rsidRPr="0097554D" w:rsidRDefault="0097554D" w:rsidP="0097554D">
            <w:pPr>
              <w:spacing w:line="276" w:lineRule="auto"/>
              <w:rPr>
                <w:rFonts w:cstheme="minorHAnsi"/>
                <w:sz w:val="20"/>
                <w:szCs w:val="20"/>
              </w:rPr>
            </w:pPr>
          </w:p>
        </w:tc>
      </w:tr>
      <w:tr w:rsidR="0097554D" w:rsidRPr="0097554D" w:rsidTr="0097554D">
        <w:trPr>
          <w:jc w:val="center"/>
        </w:trPr>
        <w:tc>
          <w:tcPr>
            <w:tcW w:w="637" w:type="dxa"/>
            <w:vAlign w:val="center"/>
          </w:tcPr>
          <w:p w:rsidR="0097554D" w:rsidRPr="0097554D" w:rsidRDefault="0097554D" w:rsidP="0097554D">
            <w:pPr>
              <w:overflowPunct w:val="0"/>
              <w:autoSpaceDN w:val="0"/>
              <w:adjustRightInd w:val="0"/>
              <w:spacing w:line="276" w:lineRule="auto"/>
              <w:jc w:val="center"/>
              <w:rPr>
                <w:rFonts w:cstheme="minorHAnsi"/>
                <w:sz w:val="20"/>
                <w:szCs w:val="20"/>
              </w:rPr>
            </w:pPr>
            <w:r w:rsidRPr="0097554D">
              <w:rPr>
                <w:rFonts w:cstheme="minorHAnsi"/>
                <w:sz w:val="20"/>
                <w:szCs w:val="20"/>
              </w:rPr>
              <w:t>8</w:t>
            </w:r>
          </w:p>
        </w:tc>
        <w:tc>
          <w:tcPr>
            <w:tcW w:w="2268" w:type="dxa"/>
            <w:vAlign w:val="center"/>
          </w:tcPr>
          <w:p w:rsidR="0097554D" w:rsidRPr="0097554D" w:rsidRDefault="0097554D" w:rsidP="0097554D">
            <w:pPr>
              <w:overflowPunct w:val="0"/>
              <w:autoSpaceDN w:val="0"/>
              <w:adjustRightInd w:val="0"/>
              <w:spacing w:line="276" w:lineRule="auto"/>
              <w:rPr>
                <w:rFonts w:cstheme="minorHAnsi"/>
                <w:sz w:val="20"/>
                <w:szCs w:val="20"/>
              </w:rPr>
            </w:pPr>
            <w:r w:rsidRPr="0097554D">
              <w:rPr>
                <w:rFonts w:cstheme="minorHAnsi"/>
                <w:sz w:val="20"/>
                <w:szCs w:val="20"/>
              </w:rPr>
              <w:t>Dzierżawa</w:t>
            </w:r>
          </w:p>
        </w:tc>
        <w:tc>
          <w:tcPr>
            <w:tcW w:w="2552" w:type="dxa"/>
            <w:vAlign w:val="center"/>
          </w:tcPr>
          <w:p w:rsidR="0097554D" w:rsidRPr="0097554D" w:rsidRDefault="0097554D" w:rsidP="0097554D">
            <w:pPr>
              <w:overflowPunct w:val="0"/>
              <w:autoSpaceDN w:val="0"/>
              <w:adjustRightInd w:val="0"/>
              <w:spacing w:line="276" w:lineRule="auto"/>
              <w:rPr>
                <w:rFonts w:cstheme="minorHAnsi"/>
                <w:sz w:val="20"/>
                <w:szCs w:val="20"/>
              </w:rPr>
            </w:pPr>
            <w:r w:rsidRPr="0097554D">
              <w:rPr>
                <w:rFonts w:cstheme="minorHAnsi"/>
                <w:sz w:val="20"/>
                <w:szCs w:val="20"/>
              </w:rPr>
              <w:t>896,64 m</w:t>
            </w:r>
            <w:r w:rsidRPr="0097554D">
              <w:rPr>
                <w:rFonts w:cstheme="minorHAnsi"/>
                <w:sz w:val="20"/>
                <w:szCs w:val="20"/>
                <w:vertAlign w:val="superscript"/>
              </w:rPr>
              <w:t>2</w:t>
            </w:r>
          </w:p>
        </w:tc>
        <w:tc>
          <w:tcPr>
            <w:tcW w:w="2835" w:type="dxa"/>
            <w:vAlign w:val="center"/>
          </w:tcPr>
          <w:p w:rsidR="0097554D" w:rsidRPr="0097554D" w:rsidRDefault="0097554D" w:rsidP="0097554D">
            <w:pPr>
              <w:overflowPunct w:val="0"/>
              <w:autoSpaceDN w:val="0"/>
              <w:adjustRightInd w:val="0"/>
              <w:spacing w:line="276" w:lineRule="auto"/>
              <w:rPr>
                <w:rFonts w:cstheme="minorHAnsi"/>
                <w:sz w:val="20"/>
                <w:szCs w:val="20"/>
              </w:rPr>
            </w:pPr>
            <w:r w:rsidRPr="0097554D">
              <w:rPr>
                <w:rFonts w:cstheme="minorHAnsi"/>
                <w:sz w:val="20"/>
                <w:szCs w:val="20"/>
              </w:rPr>
              <w:t>6 zł/m</w:t>
            </w:r>
            <w:r w:rsidRPr="0097554D">
              <w:rPr>
                <w:rFonts w:cstheme="minorHAnsi"/>
                <w:sz w:val="20"/>
                <w:szCs w:val="20"/>
                <w:vertAlign w:val="superscript"/>
              </w:rPr>
              <w:t>2</w:t>
            </w:r>
          </w:p>
        </w:tc>
        <w:tc>
          <w:tcPr>
            <w:tcW w:w="918" w:type="dxa"/>
            <w:vAlign w:val="center"/>
          </w:tcPr>
          <w:p w:rsidR="0097554D" w:rsidRPr="0097554D" w:rsidRDefault="0097554D" w:rsidP="0097554D">
            <w:pPr>
              <w:overflowPunct w:val="0"/>
              <w:autoSpaceDN w:val="0"/>
              <w:adjustRightInd w:val="0"/>
              <w:spacing w:line="276" w:lineRule="auto"/>
              <w:jc w:val="center"/>
              <w:rPr>
                <w:rFonts w:cstheme="minorHAnsi"/>
                <w:sz w:val="20"/>
                <w:szCs w:val="20"/>
              </w:rPr>
            </w:pPr>
            <w:r w:rsidRPr="0097554D">
              <w:rPr>
                <w:rFonts w:cstheme="minorHAnsi"/>
                <w:sz w:val="20"/>
                <w:szCs w:val="20"/>
              </w:rPr>
              <w:t>23</w:t>
            </w:r>
          </w:p>
        </w:tc>
      </w:tr>
      <w:tr w:rsidR="0097554D" w:rsidRPr="0097554D" w:rsidTr="0097554D">
        <w:trPr>
          <w:jc w:val="center"/>
        </w:trPr>
        <w:tc>
          <w:tcPr>
            <w:tcW w:w="637" w:type="dxa"/>
          </w:tcPr>
          <w:p w:rsidR="0097554D" w:rsidRPr="0097554D" w:rsidRDefault="0097554D" w:rsidP="0097554D">
            <w:pPr>
              <w:spacing w:line="276" w:lineRule="auto"/>
              <w:rPr>
                <w:rFonts w:cstheme="minorHAnsi"/>
                <w:sz w:val="20"/>
                <w:szCs w:val="20"/>
              </w:rPr>
            </w:pPr>
          </w:p>
        </w:tc>
        <w:tc>
          <w:tcPr>
            <w:tcW w:w="2268" w:type="dxa"/>
          </w:tcPr>
          <w:p w:rsidR="0097554D" w:rsidRPr="0097554D" w:rsidRDefault="0097554D" w:rsidP="0097554D">
            <w:pPr>
              <w:spacing w:line="276" w:lineRule="auto"/>
              <w:rPr>
                <w:rFonts w:cstheme="minorHAnsi"/>
                <w:sz w:val="20"/>
                <w:szCs w:val="20"/>
              </w:rPr>
            </w:pPr>
          </w:p>
        </w:tc>
        <w:tc>
          <w:tcPr>
            <w:tcW w:w="2552" w:type="dxa"/>
          </w:tcPr>
          <w:p w:rsidR="0097554D" w:rsidRPr="0097554D" w:rsidRDefault="0097554D" w:rsidP="0097554D">
            <w:pPr>
              <w:spacing w:line="276" w:lineRule="auto"/>
              <w:rPr>
                <w:rFonts w:cstheme="minorHAnsi"/>
                <w:sz w:val="20"/>
                <w:szCs w:val="20"/>
              </w:rPr>
            </w:pPr>
          </w:p>
        </w:tc>
        <w:tc>
          <w:tcPr>
            <w:tcW w:w="2835" w:type="dxa"/>
          </w:tcPr>
          <w:p w:rsidR="0097554D" w:rsidRPr="0097554D" w:rsidRDefault="0097554D" w:rsidP="0097554D">
            <w:pPr>
              <w:spacing w:line="276" w:lineRule="auto"/>
              <w:rPr>
                <w:rFonts w:cstheme="minorHAnsi"/>
                <w:sz w:val="20"/>
                <w:szCs w:val="20"/>
              </w:rPr>
            </w:pPr>
          </w:p>
        </w:tc>
        <w:tc>
          <w:tcPr>
            <w:tcW w:w="918" w:type="dxa"/>
          </w:tcPr>
          <w:p w:rsidR="0097554D" w:rsidRPr="0097554D" w:rsidRDefault="0097554D" w:rsidP="0097554D">
            <w:pPr>
              <w:spacing w:line="276" w:lineRule="auto"/>
              <w:rPr>
                <w:rFonts w:cstheme="minorHAnsi"/>
                <w:sz w:val="20"/>
                <w:szCs w:val="20"/>
              </w:rPr>
            </w:pPr>
          </w:p>
        </w:tc>
      </w:tr>
    </w:tbl>
    <w:p w:rsidR="0097554D" w:rsidRPr="0097554D" w:rsidRDefault="0097554D" w:rsidP="0097554D">
      <w:pPr>
        <w:jc w:val="both"/>
        <w:rPr>
          <w:rFonts w:cstheme="minorHAnsi"/>
          <w:sz w:val="20"/>
          <w:szCs w:val="20"/>
        </w:rPr>
      </w:pPr>
    </w:p>
    <w:p w:rsidR="0097554D" w:rsidRPr="0097554D" w:rsidRDefault="0097554D" w:rsidP="0097554D">
      <w:pPr>
        <w:pStyle w:val="Bezodstpw"/>
        <w:rPr>
          <w:rFonts w:cstheme="minorHAnsi"/>
          <w:sz w:val="20"/>
          <w:szCs w:val="20"/>
        </w:rPr>
      </w:pPr>
    </w:p>
    <w:p w:rsidR="0097554D" w:rsidRPr="0097554D" w:rsidRDefault="0097554D" w:rsidP="0097554D">
      <w:pPr>
        <w:pStyle w:val="Bezodstpw"/>
        <w:numPr>
          <w:ilvl w:val="0"/>
          <w:numId w:val="24"/>
        </w:numPr>
        <w:suppressAutoHyphens/>
        <w:ind w:left="284" w:hanging="284"/>
        <w:jc w:val="both"/>
        <w:rPr>
          <w:rFonts w:cstheme="minorHAnsi"/>
          <w:sz w:val="20"/>
          <w:szCs w:val="20"/>
        </w:rPr>
      </w:pPr>
      <w:r w:rsidRPr="0097554D">
        <w:rPr>
          <w:rFonts w:cstheme="minorHAnsi"/>
          <w:sz w:val="20"/>
          <w:szCs w:val="20"/>
        </w:rPr>
        <w:t>Istnieje możliwość udostępnienie Wykonawcy dostępu do linii telefonicznej na podstawie odrębnej umowy, która określi zasady korzystania z udostępnionej linii oraz opłaty.</w:t>
      </w:r>
    </w:p>
    <w:p w:rsidR="0097554D" w:rsidRPr="0097554D" w:rsidRDefault="0097554D" w:rsidP="0097554D">
      <w:pPr>
        <w:pStyle w:val="Bezodstpw"/>
        <w:numPr>
          <w:ilvl w:val="0"/>
          <w:numId w:val="24"/>
        </w:numPr>
        <w:suppressAutoHyphens/>
        <w:ind w:left="284" w:hanging="284"/>
        <w:jc w:val="both"/>
        <w:rPr>
          <w:rFonts w:cstheme="minorHAnsi"/>
          <w:sz w:val="20"/>
          <w:szCs w:val="20"/>
        </w:rPr>
      </w:pPr>
      <w:r w:rsidRPr="0097554D">
        <w:rPr>
          <w:rFonts w:cstheme="minorHAnsi"/>
          <w:sz w:val="20"/>
          <w:szCs w:val="20"/>
        </w:rPr>
        <w:t>Wykonawca zobowiązany jest przed rozpoczęciem wykonywania umowy we własnym zakresie i na własny koszt zainstalować liczniki ciepłej i zimnej wody.</w:t>
      </w:r>
    </w:p>
    <w:p w:rsidR="0097554D" w:rsidRPr="0097554D" w:rsidRDefault="0097554D" w:rsidP="0097554D">
      <w:pPr>
        <w:rPr>
          <w:rFonts w:cstheme="minorHAnsi"/>
          <w:sz w:val="20"/>
          <w:szCs w:val="20"/>
        </w:rPr>
      </w:pPr>
    </w:p>
    <w:p w:rsidR="0097554D" w:rsidRDefault="0097554D" w:rsidP="0097554D">
      <w:pPr>
        <w:rPr>
          <w:rFonts w:cstheme="minorHAnsi"/>
          <w:sz w:val="20"/>
          <w:szCs w:val="20"/>
        </w:rPr>
      </w:pPr>
    </w:p>
    <w:p w:rsidR="0097554D" w:rsidRPr="0097554D" w:rsidRDefault="0097554D" w:rsidP="0097554D">
      <w:pPr>
        <w:rPr>
          <w:rFonts w:cstheme="minorHAnsi"/>
          <w:sz w:val="20"/>
          <w:szCs w:val="20"/>
        </w:rPr>
      </w:pPr>
    </w:p>
    <w:p w:rsidR="0097554D" w:rsidRPr="0097554D" w:rsidRDefault="0097554D" w:rsidP="0097554D">
      <w:pPr>
        <w:jc w:val="right"/>
        <w:rPr>
          <w:rFonts w:cstheme="minorHAnsi"/>
          <w:sz w:val="20"/>
          <w:szCs w:val="20"/>
        </w:rPr>
      </w:pPr>
      <w:r w:rsidRPr="0097554D">
        <w:rPr>
          <w:rFonts w:cstheme="minorHAnsi"/>
          <w:sz w:val="20"/>
          <w:szCs w:val="20"/>
        </w:rPr>
        <w:lastRenderedPageBreak/>
        <w:t xml:space="preserve">Załącznik nr </w:t>
      </w:r>
      <w:r w:rsidR="00A92750">
        <w:rPr>
          <w:rFonts w:cstheme="minorHAnsi"/>
          <w:sz w:val="20"/>
          <w:szCs w:val="20"/>
        </w:rPr>
        <w:t>8</w:t>
      </w:r>
      <w:r>
        <w:rPr>
          <w:rFonts w:cstheme="minorHAnsi"/>
          <w:sz w:val="20"/>
          <w:szCs w:val="20"/>
        </w:rPr>
        <w:t xml:space="preserve"> do SIWZ</w:t>
      </w:r>
    </w:p>
    <w:p w:rsidR="0097554D" w:rsidRPr="0097554D" w:rsidRDefault="0097554D" w:rsidP="0097554D">
      <w:pPr>
        <w:jc w:val="center"/>
        <w:rPr>
          <w:rFonts w:cstheme="minorHAnsi"/>
          <w:sz w:val="20"/>
          <w:szCs w:val="20"/>
        </w:rPr>
      </w:pPr>
      <w:r w:rsidRPr="0097554D">
        <w:rPr>
          <w:rFonts w:cstheme="minorHAnsi"/>
          <w:sz w:val="20"/>
          <w:szCs w:val="20"/>
        </w:rPr>
        <w:t>Wykaz pomieszczeń przeznaczonych do wydzierżawienia.</w:t>
      </w:r>
    </w:p>
    <w:p w:rsidR="0097554D" w:rsidRPr="0097554D" w:rsidRDefault="0097554D" w:rsidP="0097554D">
      <w:pPr>
        <w:pStyle w:val="Akapitzlist"/>
        <w:numPr>
          <w:ilvl w:val="0"/>
          <w:numId w:val="25"/>
        </w:numPr>
        <w:suppressAutoHyphens/>
        <w:overflowPunct w:val="0"/>
        <w:autoSpaceDE w:val="0"/>
        <w:autoSpaceDN w:val="0"/>
        <w:adjustRightInd w:val="0"/>
        <w:spacing w:after="0" w:line="240" w:lineRule="auto"/>
        <w:contextualSpacing w:val="0"/>
        <w:jc w:val="center"/>
        <w:textAlignment w:val="baseline"/>
        <w:rPr>
          <w:rFonts w:cstheme="minorHAnsi"/>
          <w:sz w:val="20"/>
          <w:szCs w:val="20"/>
        </w:rPr>
      </w:pPr>
      <w:r w:rsidRPr="0097554D">
        <w:rPr>
          <w:rFonts w:cstheme="minorHAnsi"/>
          <w:sz w:val="20"/>
          <w:szCs w:val="20"/>
        </w:rPr>
        <w:t>Kuchnia główna – budynek D (parter)</w:t>
      </w:r>
    </w:p>
    <w:p w:rsidR="0097554D" w:rsidRPr="0097554D" w:rsidRDefault="0097554D" w:rsidP="0097554D">
      <w:pPr>
        <w:rPr>
          <w:rFonts w:cstheme="minorHAnsi"/>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4394"/>
        <w:gridCol w:w="2126"/>
      </w:tblGrid>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lp</w:t>
            </w:r>
          </w:p>
        </w:tc>
        <w:tc>
          <w:tcPr>
            <w:tcW w:w="4394" w:type="dxa"/>
          </w:tcPr>
          <w:p w:rsidR="0097554D" w:rsidRPr="0097554D" w:rsidRDefault="0097554D" w:rsidP="0097554D">
            <w:pPr>
              <w:rPr>
                <w:rFonts w:cstheme="minorHAnsi"/>
                <w:sz w:val="20"/>
                <w:szCs w:val="20"/>
              </w:rPr>
            </w:pPr>
            <w:r w:rsidRPr="0097554D">
              <w:rPr>
                <w:rFonts w:cstheme="minorHAnsi"/>
                <w:sz w:val="20"/>
                <w:szCs w:val="20"/>
              </w:rPr>
              <w:t>pomieszczenie</w:t>
            </w:r>
          </w:p>
        </w:tc>
        <w:tc>
          <w:tcPr>
            <w:tcW w:w="2126" w:type="dxa"/>
          </w:tcPr>
          <w:p w:rsidR="0097554D" w:rsidRPr="0097554D" w:rsidRDefault="0097554D" w:rsidP="0097554D">
            <w:pPr>
              <w:rPr>
                <w:rFonts w:cstheme="minorHAnsi"/>
                <w:sz w:val="20"/>
                <w:szCs w:val="20"/>
              </w:rPr>
            </w:pPr>
            <w:r w:rsidRPr="0097554D">
              <w:rPr>
                <w:rFonts w:cstheme="minorHAnsi"/>
                <w:sz w:val="20"/>
                <w:szCs w:val="20"/>
              </w:rPr>
              <w:t>powierzchnia (m</w:t>
            </w:r>
            <w:r w:rsidRPr="0097554D">
              <w:rPr>
                <w:rFonts w:cstheme="minorHAnsi"/>
                <w:sz w:val="20"/>
                <w:szCs w:val="20"/>
                <w:vertAlign w:val="superscript"/>
              </w:rPr>
              <w:t>2</w:t>
            </w:r>
            <w:r w:rsidRPr="0097554D">
              <w:rPr>
                <w:rFonts w:cstheme="minorHAnsi"/>
                <w:sz w:val="20"/>
                <w:szCs w:val="20"/>
              </w:rPr>
              <w:t>)</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1</w:t>
            </w:r>
          </w:p>
        </w:tc>
        <w:tc>
          <w:tcPr>
            <w:tcW w:w="4394" w:type="dxa"/>
          </w:tcPr>
          <w:p w:rsidR="0097554D" w:rsidRPr="0097554D" w:rsidRDefault="0097554D" w:rsidP="0097554D">
            <w:pPr>
              <w:rPr>
                <w:rFonts w:cstheme="minorHAnsi"/>
                <w:sz w:val="20"/>
                <w:szCs w:val="20"/>
              </w:rPr>
            </w:pPr>
            <w:r w:rsidRPr="0097554D">
              <w:rPr>
                <w:rFonts w:cstheme="minorHAnsi"/>
                <w:sz w:val="20"/>
                <w:szCs w:val="20"/>
              </w:rPr>
              <w:t xml:space="preserve">Hala obróbki  termicznej  </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153,3</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2</w:t>
            </w:r>
          </w:p>
        </w:tc>
        <w:tc>
          <w:tcPr>
            <w:tcW w:w="4394" w:type="dxa"/>
          </w:tcPr>
          <w:p w:rsidR="0097554D" w:rsidRPr="0097554D" w:rsidRDefault="0097554D" w:rsidP="0097554D">
            <w:pPr>
              <w:rPr>
                <w:rFonts w:cstheme="minorHAnsi"/>
                <w:sz w:val="20"/>
                <w:szCs w:val="20"/>
              </w:rPr>
            </w:pPr>
            <w:r w:rsidRPr="0097554D">
              <w:rPr>
                <w:rFonts w:cstheme="minorHAnsi"/>
                <w:sz w:val="20"/>
                <w:szCs w:val="20"/>
              </w:rPr>
              <w:t>Hol</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12,9</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3</w:t>
            </w:r>
          </w:p>
        </w:tc>
        <w:tc>
          <w:tcPr>
            <w:tcW w:w="4394" w:type="dxa"/>
          </w:tcPr>
          <w:p w:rsidR="0097554D" w:rsidRPr="0097554D" w:rsidRDefault="0097554D" w:rsidP="0097554D">
            <w:pPr>
              <w:rPr>
                <w:rFonts w:cstheme="minorHAnsi"/>
                <w:sz w:val="20"/>
                <w:szCs w:val="20"/>
              </w:rPr>
            </w:pPr>
            <w:r w:rsidRPr="0097554D">
              <w:rPr>
                <w:rFonts w:cstheme="minorHAnsi"/>
                <w:sz w:val="20"/>
                <w:szCs w:val="20"/>
              </w:rPr>
              <w:t>Hol</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5,6</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4</w:t>
            </w:r>
          </w:p>
        </w:tc>
        <w:tc>
          <w:tcPr>
            <w:tcW w:w="4394" w:type="dxa"/>
          </w:tcPr>
          <w:p w:rsidR="0097554D" w:rsidRPr="0097554D" w:rsidRDefault="0097554D" w:rsidP="0097554D">
            <w:pPr>
              <w:rPr>
                <w:rFonts w:cstheme="minorHAnsi"/>
                <w:sz w:val="20"/>
                <w:szCs w:val="20"/>
              </w:rPr>
            </w:pPr>
            <w:r w:rsidRPr="0097554D">
              <w:rPr>
                <w:rFonts w:cstheme="minorHAnsi"/>
                <w:sz w:val="20"/>
                <w:szCs w:val="20"/>
              </w:rPr>
              <w:t>Jadalnia</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9,14</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5</w:t>
            </w:r>
          </w:p>
        </w:tc>
        <w:tc>
          <w:tcPr>
            <w:tcW w:w="4394" w:type="dxa"/>
          </w:tcPr>
          <w:p w:rsidR="0097554D" w:rsidRPr="0097554D" w:rsidRDefault="0097554D" w:rsidP="0097554D">
            <w:pPr>
              <w:rPr>
                <w:rFonts w:cstheme="minorHAnsi"/>
                <w:sz w:val="20"/>
                <w:szCs w:val="20"/>
              </w:rPr>
            </w:pPr>
            <w:r w:rsidRPr="0097554D">
              <w:rPr>
                <w:rFonts w:cstheme="minorHAnsi"/>
                <w:sz w:val="20"/>
                <w:szCs w:val="20"/>
              </w:rPr>
              <w:t>Magazyn dobowy</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17,1</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6</w:t>
            </w:r>
          </w:p>
        </w:tc>
        <w:tc>
          <w:tcPr>
            <w:tcW w:w="4394" w:type="dxa"/>
          </w:tcPr>
          <w:p w:rsidR="0097554D" w:rsidRPr="0097554D" w:rsidRDefault="0097554D" w:rsidP="0097554D">
            <w:pPr>
              <w:rPr>
                <w:rFonts w:cstheme="minorHAnsi"/>
                <w:sz w:val="20"/>
                <w:szCs w:val="20"/>
              </w:rPr>
            </w:pPr>
            <w:r w:rsidRPr="0097554D">
              <w:rPr>
                <w:rFonts w:cstheme="minorHAnsi"/>
                <w:sz w:val="20"/>
                <w:szCs w:val="20"/>
              </w:rPr>
              <w:t xml:space="preserve">Pokój dietetyczek  </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10,6</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7</w:t>
            </w:r>
          </w:p>
        </w:tc>
        <w:tc>
          <w:tcPr>
            <w:tcW w:w="4394" w:type="dxa"/>
          </w:tcPr>
          <w:p w:rsidR="0097554D" w:rsidRPr="0097554D" w:rsidRDefault="0097554D" w:rsidP="0097554D">
            <w:pPr>
              <w:rPr>
                <w:rFonts w:cstheme="minorHAnsi"/>
                <w:sz w:val="20"/>
                <w:szCs w:val="20"/>
              </w:rPr>
            </w:pPr>
            <w:r w:rsidRPr="0097554D">
              <w:rPr>
                <w:rFonts w:cstheme="minorHAnsi"/>
                <w:sz w:val="20"/>
                <w:szCs w:val="20"/>
              </w:rPr>
              <w:t>Pokój dietetyczek</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9,9</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8</w:t>
            </w:r>
          </w:p>
        </w:tc>
        <w:tc>
          <w:tcPr>
            <w:tcW w:w="4394" w:type="dxa"/>
          </w:tcPr>
          <w:p w:rsidR="0097554D" w:rsidRPr="0097554D" w:rsidRDefault="0097554D" w:rsidP="0097554D">
            <w:pPr>
              <w:rPr>
                <w:rFonts w:cstheme="minorHAnsi"/>
                <w:sz w:val="20"/>
                <w:szCs w:val="20"/>
              </w:rPr>
            </w:pPr>
            <w:r w:rsidRPr="0097554D">
              <w:rPr>
                <w:rFonts w:cstheme="minorHAnsi"/>
                <w:sz w:val="20"/>
                <w:szCs w:val="20"/>
              </w:rPr>
              <w:t>Przedsionek + składzik</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4,4</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9</w:t>
            </w:r>
          </w:p>
        </w:tc>
        <w:tc>
          <w:tcPr>
            <w:tcW w:w="4394" w:type="dxa"/>
          </w:tcPr>
          <w:p w:rsidR="0097554D" w:rsidRPr="0097554D" w:rsidRDefault="0097554D" w:rsidP="0097554D">
            <w:pPr>
              <w:rPr>
                <w:rFonts w:cstheme="minorHAnsi"/>
                <w:sz w:val="20"/>
                <w:szCs w:val="20"/>
              </w:rPr>
            </w:pPr>
            <w:r w:rsidRPr="0097554D">
              <w:rPr>
                <w:rFonts w:cstheme="minorHAnsi"/>
                <w:sz w:val="20"/>
                <w:szCs w:val="20"/>
              </w:rPr>
              <w:t>Przygotowanie mięsa</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14,3</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10</w:t>
            </w:r>
          </w:p>
        </w:tc>
        <w:tc>
          <w:tcPr>
            <w:tcW w:w="4394" w:type="dxa"/>
          </w:tcPr>
          <w:p w:rsidR="0097554D" w:rsidRPr="0097554D" w:rsidRDefault="0097554D" w:rsidP="0097554D">
            <w:pPr>
              <w:rPr>
                <w:rFonts w:cstheme="minorHAnsi"/>
                <w:sz w:val="20"/>
                <w:szCs w:val="20"/>
              </w:rPr>
            </w:pPr>
            <w:r w:rsidRPr="0097554D">
              <w:rPr>
                <w:rFonts w:cstheme="minorHAnsi"/>
                <w:sz w:val="20"/>
                <w:szCs w:val="20"/>
              </w:rPr>
              <w:t>Przygotowanie produktów</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14,4</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11</w:t>
            </w:r>
          </w:p>
        </w:tc>
        <w:tc>
          <w:tcPr>
            <w:tcW w:w="4394" w:type="dxa"/>
          </w:tcPr>
          <w:p w:rsidR="0097554D" w:rsidRPr="0097554D" w:rsidRDefault="0097554D" w:rsidP="0097554D">
            <w:pPr>
              <w:rPr>
                <w:rFonts w:cstheme="minorHAnsi"/>
                <w:sz w:val="20"/>
                <w:szCs w:val="20"/>
              </w:rPr>
            </w:pPr>
            <w:r w:rsidRPr="0097554D">
              <w:rPr>
                <w:rFonts w:cstheme="minorHAnsi"/>
                <w:sz w:val="20"/>
                <w:szCs w:val="20"/>
              </w:rPr>
              <w:t>Przygotowywanie  ziemniaków</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15,5</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12</w:t>
            </w:r>
          </w:p>
        </w:tc>
        <w:tc>
          <w:tcPr>
            <w:tcW w:w="4394" w:type="dxa"/>
          </w:tcPr>
          <w:p w:rsidR="0097554D" w:rsidRPr="0097554D" w:rsidRDefault="0097554D" w:rsidP="0097554D">
            <w:pPr>
              <w:rPr>
                <w:rFonts w:cstheme="minorHAnsi"/>
                <w:sz w:val="20"/>
                <w:szCs w:val="20"/>
              </w:rPr>
            </w:pPr>
            <w:r w:rsidRPr="0097554D">
              <w:rPr>
                <w:rFonts w:cstheme="minorHAnsi"/>
                <w:sz w:val="20"/>
                <w:szCs w:val="20"/>
              </w:rPr>
              <w:t>Sanitariaty</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8,5</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13</w:t>
            </w:r>
          </w:p>
        </w:tc>
        <w:tc>
          <w:tcPr>
            <w:tcW w:w="4394" w:type="dxa"/>
          </w:tcPr>
          <w:p w:rsidR="0097554D" w:rsidRPr="0097554D" w:rsidRDefault="0097554D" w:rsidP="0097554D">
            <w:pPr>
              <w:rPr>
                <w:rFonts w:cstheme="minorHAnsi"/>
                <w:sz w:val="20"/>
                <w:szCs w:val="20"/>
              </w:rPr>
            </w:pPr>
            <w:r w:rsidRPr="0097554D">
              <w:rPr>
                <w:rFonts w:cstheme="minorHAnsi"/>
                <w:sz w:val="20"/>
                <w:szCs w:val="20"/>
              </w:rPr>
              <w:t>Smażalnia</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14,4</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14</w:t>
            </w:r>
          </w:p>
        </w:tc>
        <w:tc>
          <w:tcPr>
            <w:tcW w:w="4394" w:type="dxa"/>
          </w:tcPr>
          <w:p w:rsidR="0097554D" w:rsidRPr="0097554D" w:rsidRDefault="0097554D" w:rsidP="0097554D">
            <w:pPr>
              <w:rPr>
                <w:rFonts w:cstheme="minorHAnsi"/>
                <w:sz w:val="20"/>
                <w:szCs w:val="20"/>
              </w:rPr>
            </w:pPr>
            <w:r w:rsidRPr="0097554D">
              <w:rPr>
                <w:rFonts w:cstheme="minorHAnsi"/>
                <w:sz w:val="20"/>
                <w:szCs w:val="20"/>
              </w:rPr>
              <w:t>Zimna kuchnia</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12,6</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15</w:t>
            </w:r>
          </w:p>
        </w:tc>
        <w:tc>
          <w:tcPr>
            <w:tcW w:w="4394" w:type="dxa"/>
          </w:tcPr>
          <w:p w:rsidR="0097554D" w:rsidRPr="0097554D" w:rsidRDefault="0097554D" w:rsidP="0097554D">
            <w:pPr>
              <w:rPr>
                <w:rFonts w:cstheme="minorHAnsi"/>
                <w:sz w:val="20"/>
                <w:szCs w:val="20"/>
              </w:rPr>
            </w:pPr>
            <w:r w:rsidRPr="0097554D">
              <w:rPr>
                <w:rFonts w:cstheme="minorHAnsi"/>
                <w:sz w:val="20"/>
                <w:szCs w:val="20"/>
              </w:rPr>
              <w:t>Zmywalnia</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6,0</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16</w:t>
            </w:r>
          </w:p>
        </w:tc>
        <w:tc>
          <w:tcPr>
            <w:tcW w:w="4394" w:type="dxa"/>
          </w:tcPr>
          <w:p w:rsidR="0097554D" w:rsidRPr="0097554D" w:rsidRDefault="0097554D" w:rsidP="0097554D">
            <w:pPr>
              <w:rPr>
                <w:rFonts w:cstheme="minorHAnsi"/>
                <w:sz w:val="20"/>
                <w:szCs w:val="20"/>
              </w:rPr>
            </w:pPr>
            <w:r w:rsidRPr="0097554D">
              <w:rPr>
                <w:rFonts w:cstheme="minorHAnsi"/>
                <w:sz w:val="20"/>
                <w:szCs w:val="20"/>
              </w:rPr>
              <w:t>Zmywalnia-mag</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3,7</w:t>
            </w:r>
          </w:p>
        </w:tc>
      </w:tr>
      <w:tr w:rsidR="0097554D" w:rsidRPr="0097554D" w:rsidTr="0097554D">
        <w:trPr>
          <w:jc w:val="center"/>
        </w:trPr>
        <w:tc>
          <w:tcPr>
            <w:tcW w:w="534" w:type="dxa"/>
          </w:tcPr>
          <w:p w:rsidR="0097554D" w:rsidRPr="0097554D" w:rsidRDefault="0097554D" w:rsidP="0097554D">
            <w:pPr>
              <w:rPr>
                <w:rFonts w:cstheme="minorHAnsi"/>
                <w:b/>
                <w:bCs/>
                <w:sz w:val="20"/>
                <w:szCs w:val="20"/>
              </w:rPr>
            </w:pPr>
          </w:p>
        </w:tc>
        <w:tc>
          <w:tcPr>
            <w:tcW w:w="4394" w:type="dxa"/>
          </w:tcPr>
          <w:p w:rsidR="0097554D" w:rsidRPr="0097554D" w:rsidRDefault="0097554D" w:rsidP="0097554D">
            <w:pPr>
              <w:rPr>
                <w:rFonts w:cstheme="minorHAnsi"/>
                <w:b/>
                <w:bCs/>
                <w:sz w:val="20"/>
                <w:szCs w:val="20"/>
              </w:rPr>
            </w:pPr>
            <w:r w:rsidRPr="0097554D">
              <w:rPr>
                <w:rFonts w:cstheme="minorHAnsi"/>
                <w:b/>
                <w:bCs/>
                <w:sz w:val="20"/>
                <w:szCs w:val="20"/>
              </w:rPr>
              <w:t>Razem</w:t>
            </w:r>
          </w:p>
        </w:tc>
        <w:tc>
          <w:tcPr>
            <w:tcW w:w="2126" w:type="dxa"/>
          </w:tcPr>
          <w:p w:rsidR="0097554D" w:rsidRPr="0097554D" w:rsidRDefault="0097554D" w:rsidP="0097554D">
            <w:pPr>
              <w:jc w:val="right"/>
              <w:rPr>
                <w:rFonts w:cstheme="minorHAnsi"/>
                <w:sz w:val="20"/>
                <w:szCs w:val="20"/>
              </w:rPr>
            </w:pPr>
            <w:r w:rsidRPr="0097554D">
              <w:rPr>
                <w:rFonts w:cstheme="minorHAnsi"/>
                <w:b/>
                <w:bCs/>
                <w:sz w:val="20"/>
                <w:szCs w:val="20"/>
              </w:rPr>
              <w:t>312,34</w:t>
            </w:r>
          </w:p>
        </w:tc>
      </w:tr>
    </w:tbl>
    <w:p w:rsidR="0097554D" w:rsidRPr="0097554D" w:rsidRDefault="0097554D" w:rsidP="0097554D">
      <w:pPr>
        <w:rPr>
          <w:rFonts w:cstheme="minorHAnsi"/>
          <w:sz w:val="20"/>
          <w:szCs w:val="20"/>
        </w:rPr>
      </w:pPr>
    </w:p>
    <w:p w:rsidR="0097554D" w:rsidRPr="0097554D" w:rsidRDefault="0097554D" w:rsidP="0097554D">
      <w:pPr>
        <w:pStyle w:val="Akapitzlist"/>
        <w:numPr>
          <w:ilvl w:val="0"/>
          <w:numId w:val="25"/>
        </w:numPr>
        <w:suppressAutoHyphens/>
        <w:overflowPunct w:val="0"/>
        <w:autoSpaceDE w:val="0"/>
        <w:autoSpaceDN w:val="0"/>
        <w:adjustRightInd w:val="0"/>
        <w:spacing w:after="0" w:line="240" w:lineRule="auto"/>
        <w:contextualSpacing w:val="0"/>
        <w:jc w:val="center"/>
        <w:textAlignment w:val="baseline"/>
        <w:rPr>
          <w:rFonts w:cstheme="minorHAnsi"/>
          <w:sz w:val="20"/>
          <w:szCs w:val="20"/>
        </w:rPr>
      </w:pPr>
      <w:r w:rsidRPr="0097554D">
        <w:rPr>
          <w:rFonts w:cstheme="minorHAnsi"/>
          <w:sz w:val="20"/>
          <w:szCs w:val="20"/>
        </w:rPr>
        <w:t>Budynek D (parter)</w:t>
      </w:r>
    </w:p>
    <w:p w:rsidR="0097554D" w:rsidRPr="0097554D" w:rsidRDefault="0097554D" w:rsidP="0097554D">
      <w:pPr>
        <w:rPr>
          <w:rFonts w:cstheme="minorHAnsi"/>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4394"/>
        <w:gridCol w:w="2126"/>
      </w:tblGrid>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lp</w:t>
            </w:r>
          </w:p>
        </w:tc>
        <w:tc>
          <w:tcPr>
            <w:tcW w:w="4394" w:type="dxa"/>
          </w:tcPr>
          <w:p w:rsidR="0097554D" w:rsidRPr="0097554D" w:rsidRDefault="0097554D" w:rsidP="0097554D">
            <w:pPr>
              <w:rPr>
                <w:rFonts w:cstheme="minorHAnsi"/>
                <w:sz w:val="20"/>
                <w:szCs w:val="20"/>
              </w:rPr>
            </w:pPr>
            <w:r w:rsidRPr="0097554D">
              <w:rPr>
                <w:rFonts w:cstheme="minorHAnsi"/>
                <w:sz w:val="20"/>
                <w:szCs w:val="20"/>
              </w:rPr>
              <w:t>pomieszczenie</w:t>
            </w:r>
          </w:p>
        </w:tc>
        <w:tc>
          <w:tcPr>
            <w:tcW w:w="2126" w:type="dxa"/>
          </w:tcPr>
          <w:p w:rsidR="0097554D" w:rsidRPr="0097554D" w:rsidRDefault="0097554D" w:rsidP="0097554D">
            <w:pPr>
              <w:rPr>
                <w:rFonts w:cstheme="minorHAnsi"/>
                <w:sz w:val="20"/>
                <w:szCs w:val="20"/>
              </w:rPr>
            </w:pPr>
            <w:r w:rsidRPr="0097554D">
              <w:rPr>
                <w:rFonts w:cstheme="minorHAnsi"/>
                <w:sz w:val="20"/>
                <w:szCs w:val="20"/>
              </w:rPr>
              <w:t>powierzchnia (m</w:t>
            </w:r>
            <w:r w:rsidRPr="0097554D">
              <w:rPr>
                <w:rFonts w:cstheme="minorHAnsi"/>
                <w:sz w:val="20"/>
                <w:szCs w:val="20"/>
                <w:vertAlign w:val="superscript"/>
              </w:rPr>
              <w:t>2</w:t>
            </w:r>
            <w:r w:rsidRPr="0097554D">
              <w:rPr>
                <w:rFonts w:cstheme="minorHAnsi"/>
                <w:sz w:val="20"/>
                <w:szCs w:val="20"/>
              </w:rPr>
              <w:t>)</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1</w:t>
            </w:r>
          </w:p>
        </w:tc>
        <w:tc>
          <w:tcPr>
            <w:tcW w:w="4394" w:type="dxa"/>
          </w:tcPr>
          <w:p w:rsidR="0097554D" w:rsidRPr="0097554D" w:rsidRDefault="0097554D" w:rsidP="0097554D">
            <w:pPr>
              <w:rPr>
                <w:rFonts w:cstheme="minorHAnsi"/>
                <w:sz w:val="20"/>
                <w:szCs w:val="20"/>
              </w:rPr>
            </w:pPr>
            <w:r w:rsidRPr="0097554D">
              <w:rPr>
                <w:rFonts w:cstheme="minorHAnsi"/>
                <w:sz w:val="20"/>
                <w:szCs w:val="20"/>
              </w:rPr>
              <w:t xml:space="preserve">Hol rozdzielczy  </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48,3</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p>
        </w:tc>
        <w:tc>
          <w:tcPr>
            <w:tcW w:w="4394" w:type="dxa"/>
          </w:tcPr>
          <w:p w:rsidR="0097554D" w:rsidRPr="0097554D" w:rsidRDefault="0097554D" w:rsidP="0097554D">
            <w:pPr>
              <w:rPr>
                <w:rFonts w:cstheme="minorHAnsi"/>
                <w:b/>
                <w:bCs/>
                <w:sz w:val="20"/>
                <w:szCs w:val="20"/>
              </w:rPr>
            </w:pPr>
            <w:r w:rsidRPr="0097554D">
              <w:rPr>
                <w:rFonts w:cstheme="minorHAnsi"/>
                <w:b/>
                <w:bCs/>
                <w:sz w:val="20"/>
                <w:szCs w:val="20"/>
              </w:rPr>
              <w:t>Razem</w:t>
            </w:r>
          </w:p>
        </w:tc>
        <w:tc>
          <w:tcPr>
            <w:tcW w:w="2126" w:type="dxa"/>
          </w:tcPr>
          <w:p w:rsidR="0097554D" w:rsidRPr="0097554D" w:rsidRDefault="0097554D" w:rsidP="0097554D">
            <w:pPr>
              <w:jc w:val="right"/>
              <w:rPr>
                <w:rFonts w:cstheme="minorHAnsi"/>
                <w:b/>
                <w:bCs/>
                <w:sz w:val="20"/>
                <w:szCs w:val="20"/>
              </w:rPr>
            </w:pPr>
            <w:r w:rsidRPr="0097554D">
              <w:rPr>
                <w:rFonts w:cstheme="minorHAnsi"/>
                <w:b/>
                <w:bCs/>
                <w:sz w:val="20"/>
                <w:szCs w:val="20"/>
              </w:rPr>
              <w:t>48,3</w:t>
            </w:r>
          </w:p>
        </w:tc>
      </w:tr>
    </w:tbl>
    <w:p w:rsidR="0097554D" w:rsidRPr="0097554D" w:rsidRDefault="0097554D" w:rsidP="0097554D">
      <w:pPr>
        <w:rPr>
          <w:rFonts w:cstheme="minorHAnsi"/>
          <w:sz w:val="20"/>
          <w:szCs w:val="20"/>
        </w:rPr>
      </w:pPr>
    </w:p>
    <w:p w:rsidR="0097554D" w:rsidRPr="0097554D" w:rsidRDefault="0097554D" w:rsidP="0097554D">
      <w:pPr>
        <w:pStyle w:val="Akapitzlist"/>
        <w:numPr>
          <w:ilvl w:val="0"/>
          <w:numId w:val="25"/>
        </w:numPr>
        <w:suppressAutoHyphens/>
        <w:overflowPunct w:val="0"/>
        <w:autoSpaceDE w:val="0"/>
        <w:autoSpaceDN w:val="0"/>
        <w:adjustRightInd w:val="0"/>
        <w:spacing w:after="0" w:line="240" w:lineRule="auto"/>
        <w:contextualSpacing w:val="0"/>
        <w:jc w:val="center"/>
        <w:textAlignment w:val="baseline"/>
        <w:rPr>
          <w:rFonts w:cstheme="minorHAnsi"/>
          <w:sz w:val="20"/>
          <w:szCs w:val="20"/>
        </w:rPr>
      </w:pPr>
      <w:r w:rsidRPr="0097554D">
        <w:rPr>
          <w:rFonts w:cstheme="minorHAnsi"/>
          <w:sz w:val="20"/>
          <w:szCs w:val="20"/>
        </w:rPr>
        <w:t>Budynek D (sutereny)</w:t>
      </w:r>
    </w:p>
    <w:p w:rsidR="0097554D" w:rsidRPr="0097554D" w:rsidRDefault="0097554D" w:rsidP="0097554D">
      <w:pPr>
        <w:rPr>
          <w:rFonts w:cstheme="minorHAnsi"/>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4394"/>
        <w:gridCol w:w="2126"/>
      </w:tblGrid>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lp</w:t>
            </w:r>
          </w:p>
        </w:tc>
        <w:tc>
          <w:tcPr>
            <w:tcW w:w="4394" w:type="dxa"/>
          </w:tcPr>
          <w:p w:rsidR="0097554D" w:rsidRPr="0097554D" w:rsidRDefault="0097554D" w:rsidP="0097554D">
            <w:pPr>
              <w:rPr>
                <w:rFonts w:cstheme="minorHAnsi"/>
                <w:sz w:val="20"/>
                <w:szCs w:val="20"/>
              </w:rPr>
            </w:pPr>
            <w:r w:rsidRPr="0097554D">
              <w:rPr>
                <w:rFonts w:cstheme="minorHAnsi"/>
                <w:sz w:val="20"/>
                <w:szCs w:val="20"/>
              </w:rPr>
              <w:t>pomieszczenie</w:t>
            </w:r>
          </w:p>
        </w:tc>
        <w:tc>
          <w:tcPr>
            <w:tcW w:w="2126" w:type="dxa"/>
          </w:tcPr>
          <w:p w:rsidR="0097554D" w:rsidRPr="0097554D" w:rsidRDefault="0097554D" w:rsidP="0097554D">
            <w:pPr>
              <w:rPr>
                <w:rFonts w:cstheme="minorHAnsi"/>
                <w:sz w:val="20"/>
                <w:szCs w:val="20"/>
              </w:rPr>
            </w:pPr>
            <w:r w:rsidRPr="0097554D">
              <w:rPr>
                <w:rFonts w:cstheme="minorHAnsi"/>
                <w:sz w:val="20"/>
                <w:szCs w:val="20"/>
              </w:rPr>
              <w:t>powierzchnia (m</w:t>
            </w:r>
            <w:r w:rsidRPr="0097554D">
              <w:rPr>
                <w:rFonts w:cstheme="minorHAnsi"/>
                <w:sz w:val="20"/>
                <w:szCs w:val="20"/>
                <w:vertAlign w:val="superscript"/>
              </w:rPr>
              <w:t>2</w:t>
            </w:r>
            <w:r w:rsidRPr="0097554D">
              <w:rPr>
                <w:rFonts w:cstheme="minorHAnsi"/>
                <w:sz w:val="20"/>
                <w:szCs w:val="20"/>
              </w:rPr>
              <w:t>)</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1</w:t>
            </w:r>
          </w:p>
        </w:tc>
        <w:tc>
          <w:tcPr>
            <w:tcW w:w="4394" w:type="dxa"/>
          </w:tcPr>
          <w:p w:rsidR="0097554D" w:rsidRPr="0097554D" w:rsidRDefault="0097554D" w:rsidP="0097554D">
            <w:pPr>
              <w:rPr>
                <w:rFonts w:cstheme="minorHAnsi"/>
                <w:sz w:val="20"/>
                <w:szCs w:val="20"/>
              </w:rPr>
            </w:pPr>
            <w:r w:rsidRPr="0097554D">
              <w:rPr>
                <w:rFonts w:cstheme="minorHAnsi"/>
                <w:sz w:val="20"/>
                <w:szCs w:val="20"/>
              </w:rPr>
              <w:t xml:space="preserve">Korytarz z przedsionkiem  </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142,7</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lastRenderedPageBreak/>
              <w:t>2</w:t>
            </w:r>
          </w:p>
        </w:tc>
        <w:tc>
          <w:tcPr>
            <w:tcW w:w="4394" w:type="dxa"/>
          </w:tcPr>
          <w:p w:rsidR="0097554D" w:rsidRPr="0097554D" w:rsidRDefault="0097554D" w:rsidP="0097554D">
            <w:pPr>
              <w:rPr>
                <w:rFonts w:cstheme="minorHAnsi"/>
                <w:sz w:val="20"/>
                <w:szCs w:val="20"/>
              </w:rPr>
            </w:pPr>
            <w:r w:rsidRPr="0097554D">
              <w:rPr>
                <w:rFonts w:cstheme="minorHAnsi"/>
                <w:sz w:val="20"/>
                <w:szCs w:val="20"/>
              </w:rPr>
              <w:t>Magazyn</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42,5</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3</w:t>
            </w:r>
          </w:p>
        </w:tc>
        <w:tc>
          <w:tcPr>
            <w:tcW w:w="4394" w:type="dxa"/>
          </w:tcPr>
          <w:p w:rsidR="0097554D" w:rsidRPr="0097554D" w:rsidRDefault="0097554D" w:rsidP="0097554D">
            <w:pPr>
              <w:rPr>
                <w:rFonts w:cstheme="minorHAnsi"/>
                <w:sz w:val="20"/>
                <w:szCs w:val="20"/>
              </w:rPr>
            </w:pPr>
            <w:r w:rsidRPr="0097554D">
              <w:rPr>
                <w:rFonts w:cstheme="minorHAnsi"/>
                <w:sz w:val="20"/>
                <w:szCs w:val="20"/>
              </w:rPr>
              <w:t xml:space="preserve">Magazyn  </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27,8</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4</w:t>
            </w:r>
          </w:p>
        </w:tc>
        <w:tc>
          <w:tcPr>
            <w:tcW w:w="4394" w:type="dxa"/>
          </w:tcPr>
          <w:p w:rsidR="0097554D" w:rsidRPr="0097554D" w:rsidRDefault="0097554D" w:rsidP="0097554D">
            <w:pPr>
              <w:rPr>
                <w:rFonts w:cstheme="minorHAnsi"/>
                <w:sz w:val="20"/>
                <w:szCs w:val="20"/>
              </w:rPr>
            </w:pPr>
            <w:r w:rsidRPr="0097554D">
              <w:rPr>
                <w:rFonts w:cstheme="minorHAnsi"/>
                <w:sz w:val="20"/>
                <w:szCs w:val="20"/>
              </w:rPr>
              <w:t>Szatnia</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28,3</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5</w:t>
            </w:r>
          </w:p>
        </w:tc>
        <w:tc>
          <w:tcPr>
            <w:tcW w:w="4394" w:type="dxa"/>
          </w:tcPr>
          <w:p w:rsidR="0097554D" w:rsidRPr="0097554D" w:rsidRDefault="0097554D" w:rsidP="0097554D">
            <w:pPr>
              <w:rPr>
                <w:rFonts w:cstheme="minorHAnsi"/>
                <w:sz w:val="20"/>
                <w:szCs w:val="20"/>
              </w:rPr>
            </w:pPr>
            <w:r w:rsidRPr="0097554D">
              <w:rPr>
                <w:rFonts w:cstheme="minorHAnsi"/>
                <w:sz w:val="20"/>
                <w:szCs w:val="20"/>
              </w:rPr>
              <w:t xml:space="preserve">Agregaty  </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32,2</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6</w:t>
            </w:r>
          </w:p>
        </w:tc>
        <w:tc>
          <w:tcPr>
            <w:tcW w:w="4394" w:type="dxa"/>
          </w:tcPr>
          <w:p w:rsidR="0097554D" w:rsidRPr="0097554D" w:rsidRDefault="0097554D" w:rsidP="0097554D">
            <w:pPr>
              <w:rPr>
                <w:rFonts w:cstheme="minorHAnsi"/>
                <w:sz w:val="20"/>
                <w:szCs w:val="20"/>
              </w:rPr>
            </w:pPr>
            <w:r w:rsidRPr="0097554D">
              <w:rPr>
                <w:rFonts w:cstheme="minorHAnsi"/>
                <w:sz w:val="20"/>
                <w:szCs w:val="20"/>
              </w:rPr>
              <w:t>Magazyn chłodni I</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12,0</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7</w:t>
            </w:r>
          </w:p>
        </w:tc>
        <w:tc>
          <w:tcPr>
            <w:tcW w:w="4394" w:type="dxa"/>
          </w:tcPr>
          <w:p w:rsidR="0097554D" w:rsidRPr="0097554D" w:rsidRDefault="0097554D" w:rsidP="0097554D">
            <w:pPr>
              <w:rPr>
                <w:rFonts w:cstheme="minorHAnsi"/>
                <w:sz w:val="20"/>
                <w:szCs w:val="20"/>
              </w:rPr>
            </w:pPr>
            <w:r w:rsidRPr="0097554D">
              <w:rPr>
                <w:rFonts w:cstheme="minorHAnsi"/>
                <w:sz w:val="20"/>
                <w:szCs w:val="20"/>
              </w:rPr>
              <w:t>Magazyn chłodni II</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17,4</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8</w:t>
            </w:r>
          </w:p>
        </w:tc>
        <w:tc>
          <w:tcPr>
            <w:tcW w:w="4394" w:type="dxa"/>
          </w:tcPr>
          <w:p w:rsidR="0097554D" w:rsidRPr="0097554D" w:rsidRDefault="0097554D" w:rsidP="0097554D">
            <w:pPr>
              <w:rPr>
                <w:rFonts w:cstheme="minorHAnsi"/>
                <w:sz w:val="20"/>
                <w:szCs w:val="20"/>
              </w:rPr>
            </w:pPr>
            <w:r w:rsidRPr="0097554D">
              <w:rPr>
                <w:rFonts w:cstheme="minorHAnsi"/>
                <w:sz w:val="20"/>
                <w:szCs w:val="20"/>
              </w:rPr>
              <w:t>Magazyn chłodni</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9,7</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9</w:t>
            </w:r>
          </w:p>
        </w:tc>
        <w:tc>
          <w:tcPr>
            <w:tcW w:w="4394" w:type="dxa"/>
          </w:tcPr>
          <w:p w:rsidR="0097554D" w:rsidRPr="0097554D" w:rsidRDefault="0097554D" w:rsidP="0097554D">
            <w:pPr>
              <w:rPr>
                <w:rFonts w:cstheme="minorHAnsi"/>
                <w:sz w:val="20"/>
                <w:szCs w:val="20"/>
              </w:rPr>
            </w:pPr>
            <w:r w:rsidRPr="0097554D">
              <w:rPr>
                <w:rFonts w:cstheme="minorHAnsi"/>
                <w:sz w:val="20"/>
                <w:szCs w:val="20"/>
              </w:rPr>
              <w:t>Magazyn chłodni IV</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5,3</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10</w:t>
            </w:r>
          </w:p>
        </w:tc>
        <w:tc>
          <w:tcPr>
            <w:tcW w:w="4394" w:type="dxa"/>
          </w:tcPr>
          <w:p w:rsidR="0097554D" w:rsidRPr="0097554D" w:rsidRDefault="0097554D" w:rsidP="0097554D">
            <w:pPr>
              <w:rPr>
                <w:rFonts w:cstheme="minorHAnsi"/>
                <w:sz w:val="20"/>
                <w:szCs w:val="20"/>
              </w:rPr>
            </w:pPr>
            <w:r w:rsidRPr="0097554D">
              <w:rPr>
                <w:rFonts w:cstheme="minorHAnsi"/>
                <w:sz w:val="20"/>
                <w:szCs w:val="20"/>
              </w:rPr>
              <w:t>Przedsionek</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7,0</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11</w:t>
            </w:r>
          </w:p>
        </w:tc>
        <w:tc>
          <w:tcPr>
            <w:tcW w:w="4394" w:type="dxa"/>
          </w:tcPr>
          <w:p w:rsidR="0097554D" w:rsidRPr="0097554D" w:rsidRDefault="0097554D" w:rsidP="0097554D">
            <w:pPr>
              <w:rPr>
                <w:rFonts w:cstheme="minorHAnsi"/>
                <w:sz w:val="20"/>
                <w:szCs w:val="20"/>
              </w:rPr>
            </w:pPr>
            <w:r w:rsidRPr="0097554D">
              <w:rPr>
                <w:rFonts w:cstheme="minorHAnsi"/>
                <w:sz w:val="20"/>
                <w:szCs w:val="20"/>
              </w:rPr>
              <w:t xml:space="preserve">Rozbieralnia  </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8,3</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12</w:t>
            </w:r>
          </w:p>
        </w:tc>
        <w:tc>
          <w:tcPr>
            <w:tcW w:w="4394" w:type="dxa"/>
          </w:tcPr>
          <w:p w:rsidR="0097554D" w:rsidRPr="0097554D" w:rsidRDefault="0097554D" w:rsidP="0097554D">
            <w:pPr>
              <w:rPr>
                <w:rFonts w:cstheme="minorHAnsi"/>
                <w:sz w:val="20"/>
                <w:szCs w:val="20"/>
              </w:rPr>
            </w:pPr>
            <w:r w:rsidRPr="0097554D">
              <w:rPr>
                <w:rFonts w:cstheme="minorHAnsi"/>
                <w:sz w:val="20"/>
                <w:szCs w:val="20"/>
              </w:rPr>
              <w:t>Magazyn ziemniaków</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38,0</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13</w:t>
            </w:r>
          </w:p>
        </w:tc>
        <w:tc>
          <w:tcPr>
            <w:tcW w:w="4394" w:type="dxa"/>
          </w:tcPr>
          <w:p w:rsidR="0097554D" w:rsidRPr="0097554D" w:rsidRDefault="0097554D" w:rsidP="0097554D">
            <w:pPr>
              <w:rPr>
                <w:rFonts w:cstheme="minorHAnsi"/>
                <w:sz w:val="20"/>
                <w:szCs w:val="20"/>
              </w:rPr>
            </w:pPr>
            <w:r w:rsidRPr="0097554D">
              <w:rPr>
                <w:rFonts w:cstheme="minorHAnsi"/>
                <w:sz w:val="20"/>
                <w:szCs w:val="20"/>
              </w:rPr>
              <w:t>Przygotowanie jarzyn</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11,9</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14</w:t>
            </w:r>
          </w:p>
        </w:tc>
        <w:tc>
          <w:tcPr>
            <w:tcW w:w="4394" w:type="dxa"/>
          </w:tcPr>
          <w:p w:rsidR="0097554D" w:rsidRPr="0097554D" w:rsidRDefault="0097554D" w:rsidP="0097554D">
            <w:pPr>
              <w:rPr>
                <w:rFonts w:cstheme="minorHAnsi"/>
                <w:sz w:val="20"/>
                <w:szCs w:val="20"/>
              </w:rPr>
            </w:pPr>
            <w:r w:rsidRPr="0097554D">
              <w:rPr>
                <w:rFonts w:cstheme="minorHAnsi"/>
                <w:sz w:val="20"/>
                <w:szCs w:val="20"/>
              </w:rPr>
              <w:t>Magazyn odpadów</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10,9</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15</w:t>
            </w:r>
          </w:p>
        </w:tc>
        <w:tc>
          <w:tcPr>
            <w:tcW w:w="4394" w:type="dxa"/>
          </w:tcPr>
          <w:p w:rsidR="0097554D" w:rsidRPr="0097554D" w:rsidRDefault="0097554D" w:rsidP="0097554D">
            <w:pPr>
              <w:rPr>
                <w:rFonts w:cstheme="minorHAnsi"/>
                <w:sz w:val="20"/>
                <w:szCs w:val="20"/>
              </w:rPr>
            </w:pPr>
            <w:r w:rsidRPr="0097554D">
              <w:rPr>
                <w:rFonts w:cstheme="minorHAnsi"/>
                <w:sz w:val="20"/>
                <w:szCs w:val="20"/>
              </w:rPr>
              <w:t>Hol</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15,5</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16</w:t>
            </w:r>
          </w:p>
        </w:tc>
        <w:tc>
          <w:tcPr>
            <w:tcW w:w="4394" w:type="dxa"/>
          </w:tcPr>
          <w:p w:rsidR="0097554D" w:rsidRPr="0097554D" w:rsidRDefault="0097554D" w:rsidP="0097554D">
            <w:pPr>
              <w:rPr>
                <w:rFonts w:cstheme="minorHAnsi"/>
                <w:sz w:val="20"/>
                <w:szCs w:val="20"/>
              </w:rPr>
            </w:pPr>
            <w:r w:rsidRPr="0097554D">
              <w:rPr>
                <w:rFonts w:cstheme="minorHAnsi"/>
                <w:sz w:val="20"/>
                <w:szCs w:val="20"/>
              </w:rPr>
              <w:t>Wydawanie</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5,9</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17</w:t>
            </w:r>
          </w:p>
        </w:tc>
        <w:tc>
          <w:tcPr>
            <w:tcW w:w="4394" w:type="dxa"/>
          </w:tcPr>
          <w:p w:rsidR="0097554D" w:rsidRPr="0097554D" w:rsidRDefault="0097554D" w:rsidP="0097554D">
            <w:pPr>
              <w:rPr>
                <w:rFonts w:cstheme="minorHAnsi"/>
                <w:sz w:val="20"/>
                <w:szCs w:val="20"/>
              </w:rPr>
            </w:pPr>
            <w:r w:rsidRPr="0097554D">
              <w:rPr>
                <w:rFonts w:cstheme="minorHAnsi"/>
                <w:sz w:val="20"/>
                <w:szCs w:val="20"/>
              </w:rPr>
              <w:t>Zmywalnia</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5,3</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18</w:t>
            </w:r>
          </w:p>
        </w:tc>
        <w:tc>
          <w:tcPr>
            <w:tcW w:w="4394" w:type="dxa"/>
          </w:tcPr>
          <w:p w:rsidR="0097554D" w:rsidRPr="0097554D" w:rsidRDefault="0097554D" w:rsidP="0097554D">
            <w:pPr>
              <w:rPr>
                <w:rFonts w:cstheme="minorHAnsi"/>
                <w:sz w:val="20"/>
                <w:szCs w:val="20"/>
              </w:rPr>
            </w:pPr>
            <w:r w:rsidRPr="0097554D">
              <w:rPr>
                <w:rFonts w:cstheme="minorHAnsi"/>
                <w:sz w:val="20"/>
                <w:szCs w:val="20"/>
              </w:rPr>
              <w:t>Szatnia-mag</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4,3</w:t>
            </w:r>
          </w:p>
        </w:tc>
      </w:tr>
      <w:tr w:rsidR="0097554D" w:rsidRPr="0097554D" w:rsidTr="0097554D">
        <w:trPr>
          <w:jc w:val="center"/>
        </w:trPr>
        <w:tc>
          <w:tcPr>
            <w:tcW w:w="534" w:type="dxa"/>
          </w:tcPr>
          <w:p w:rsidR="0097554D" w:rsidRPr="0097554D" w:rsidRDefault="0097554D" w:rsidP="0097554D">
            <w:pPr>
              <w:rPr>
                <w:rFonts w:cstheme="minorHAnsi"/>
                <w:b/>
                <w:bCs/>
                <w:sz w:val="20"/>
                <w:szCs w:val="20"/>
              </w:rPr>
            </w:pPr>
          </w:p>
        </w:tc>
        <w:tc>
          <w:tcPr>
            <w:tcW w:w="4394" w:type="dxa"/>
          </w:tcPr>
          <w:p w:rsidR="0097554D" w:rsidRPr="0097554D" w:rsidRDefault="0097554D" w:rsidP="0097554D">
            <w:pPr>
              <w:rPr>
                <w:rFonts w:cstheme="minorHAnsi"/>
                <w:b/>
                <w:bCs/>
                <w:sz w:val="20"/>
                <w:szCs w:val="20"/>
              </w:rPr>
            </w:pPr>
            <w:r w:rsidRPr="0097554D">
              <w:rPr>
                <w:rFonts w:cstheme="minorHAnsi"/>
                <w:b/>
                <w:bCs/>
                <w:sz w:val="20"/>
                <w:szCs w:val="20"/>
              </w:rPr>
              <w:t>Razem</w:t>
            </w:r>
          </w:p>
        </w:tc>
        <w:tc>
          <w:tcPr>
            <w:tcW w:w="2126" w:type="dxa"/>
          </w:tcPr>
          <w:p w:rsidR="0097554D" w:rsidRPr="0097554D" w:rsidRDefault="0097554D" w:rsidP="0097554D">
            <w:pPr>
              <w:jc w:val="right"/>
              <w:rPr>
                <w:rFonts w:cstheme="minorHAnsi"/>
                <w:b/>
                <w:bCs/>
                <w:sz w:val="20"/>
                <w:szCs w:val="20"/>
              </w:rPr>
            </w:pPr>
            <w:r w:rsidRPr="0097554D">
              <w:rPr>
                <w:rFonts w:cstheme="minorHAnsi"/>
                <w:b/>
                <w:bCs/>
                <w:sz w:val="20"/>
                <w:szCs w:val="20"/>
              </w:rPr>
              <w:t>425,0</w:t>
            </w:r>
          </w:p>
        </w:tc>
      </w:tr>
    </w:tbl>
    <w:p w:rsidR="0097554D" w:rsidRPr="0097554D" w:rsidRDefault="0097554D" w:rsidP="0097554D">
      <w:pPr>
        <w:rPr>
          <w:rFonts w:cstheme="minorHAnsi"/>
          <w:sz w:val="20"/>
          <w:szCs w:val="20"/>
        </w:rPr>
      </w:pPr>
    </w:p>
    <w:p w:rsidR="0097554D" w:rsidRPr="0097554D" w:rsidRDefault="0097554D" w:rsidP="0097554D">
      <w:pPr>
        <w:pStyle w:val="Akapitzlist"/>
        <w:numPr>
          <w:ilvl w:val="0"/>
          <w:numId w:val="25"/>
        </w:numPr>
        <w:suppressAutoHyphens/>
        <w:overflowPunct w:val="0"/>
        <w:autoSpaceDE w:val="0"/>
        <w:autoSpaceDN w:val="0"/>
        <w:adjustRightInd w:val="0"/>
        <w:spacing w:after="0" w:line="240" w:lineRule="auto"/>
        <w:contextualSpacing w:val="0"/>
        <w:jc w:val="center"/>
        <w:textAlignment w:val="baseline"/>
        <w:rPr>
          <w:rFonts w:cstheme="minorHAnsi"/>
          <w:sz w:val="20"/>
          <w:szCs w:val="20"/>
        </w:rPr>
      </w:pPr>
      <w:r w:rsidRPr="0097554D">
        <w:rPr>
          <w:rFonts w:cstheme="minorHAnsi"/>
          <w:sz w:val="20"/>
          <w:szCs w:val="20"/>
        </w:rPr>
        <w:t>Budynek A (sutereny)</w:t>
      </w:r>
    </w:p>
    <w:p w:rsidR="0097554D" w:rsidRPr="0097554D" w:rsidRDefault="0097554D" w:rsidP="0097554D">
      <w:pPr>
        <w:rPr>
          <w:rFonts w:cstheme="minorHAnsi"/>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4394"/>
        <w:gridCol w:w="2126"/>
      </w:tblGrid>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lp</w:t>
            </w:r>
          </w:p>
        </w:tc>
        <w:tc>
          <w:tcPr>
            <w:tcW w:w="4394" w:type="dxa"/>
          </w:tcPr>
          <w:p w:rsidR="0097554D" w:rsidRPr="0097554D" w:rsidRDefault="0097554D" w:rsidP="0097554D">
            <w:pPr>
              <w:rPr>
                <w:rFonts w:cstheme="minorHAnsi"/>
                <w:sz w:val="20"/>
                <w:szCs w:val="20"/>
              </w:rPr>
            </w:pPr>
            <w:r w:rsidRPr="0097554D">
              <w:rPr>
                <w:rFonts w:cstheme="minorHAnsi"/>
                <w:sz w:val="20"/>
                <w:szCs w:val="20"/>
              </w:rPr>
              <w:t>pomieszczenie</w:t>
            </w:r>
          </w:p>
        </w:tc>
        <w:tc>
          <w:tcPr>
            <w:tcW w:w="2126" w:type="dxa"/>
          </w:tcPr>
          <w:p w:rsidR="0097554D" w:rsidRPr="0097554D" w:rsidRDefault="0097554D" w:rsidP="0097554D">
            <w:pPr>
              <w:rPr>
                <w:rFonts w:cstheme="minorHAnsi"/>
                <w:sz w:val="20"/>
                <w:szCs w:val="20"/>
              </w:rPr>
            </w:pPr>
            <w:r w:rsidRPr="0097554D">
              <w:rPr>
                <w:rFonts w:cstheme="minorHAnsi"/>
                <w:sz w:val="20"/>
                <w:szCs w:val="20"/>
              </w:rPr>
              <w:t>powierzchnia (m</w:t>
            </w:r>
            <w:r w:rsidRPr="0097554D">
              <w:rPr>
                <w:rFonts w:cstheme="minorHAnsi"/>
                <w:sz w:val="20"/>
                <w:szCs w:val="20"/>
                <w:vertAlign w:val="superscript"/>
              </w:rPr>
              <w:t>2</w:t>
            </w:r>
            <w:r w:rsidRPr="0097554D">
              <w:rPr>
                <w:rFonts w:cstheme="minorHAnsi"/>
                <w:sz w:val="20"/>
                <w:szCs w:val="20"/>
              </w:rPr>
              <w:t>)</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r w:rsidRPr="0097554D">
              <w:rPr>
                <w:rFonts w:cstheme="minorHAnsi"/>
                <w:sz w:val="20"/>
                <w:szCs w:val="20"/>
              </w:rPr>
              <w:t>1</w:t>
            </w:r>
          </w:p>
        </w:tc>
        <w:tc>
          <w:tcPr>
            <w:tcW w:w="4394" w:type="dxa"/>
          </w:tcPr>
          <w:p w:rsidR="0097554D" w:rsidRPr="0097554D" w:rsidRDefault="0097554D" w:rsidP="0097554D">
            <w:pPr>
              <w:rPr>
                <w:rFonts w:cstheme="minorHAnsi"/>
                <w:sz w:val="20"/>
                <w:szCs w:val="20"/>
              </w:rPr>
            </w:pPr>
            <w:r w:rsidRPr="0097554D">
              <w:rPr>
                <w:rFonts w:cstheme="minorHAnsi"/>
                <w:sz w:val="20"/>
                <w:szCs w:val="20"/>
              </w:rPr>
              <w:t xml:space="preserve">Stołówka  </w:t>
            </w:r>
          </w:p>
        </w:tc>
        <w:tc>
          <w:tcPr>
            <w:tcW w:w="2126" w:type="dxa"/>
          </w:tcPr>
          <w:p w:rsidR="0097554D" w:rsidRPr="0097554D" w:rsidRDefault="0097554D" w:rsidP="0097554D">
            <w:pPr>
              <w:jc w:val="right"/>
              <w:rPr>
                <w:rFonts w:cstheme="minorHAnsi"/>
                <w:sz w:val="20"/>
                <w:szCs w:val="20"/>
              </w:rPr>
            </w:pPr>
            <w:r w:rsidRPr="0097554D">
              <w:rPr>
                <w:rFonts w:cstheme="minorHAnsi"/>
                <w:sz w:val="20"/>
                <w:szCs w:val="20"/>
              </w:rPr>
              <w:t>111,0</w:t>
            </w:r>
          </w:p>
        </w:tc>
      </w:tr>
      <w:tr w:rsidR="0097554D" w:rsidRPr="0097554D" w:rsidTr="0097554D">
        <w:trPr>
          <w:jc w:val="center"/>
        </w:trPr>
        <w:tc>
          <w:tcPr>
            <w:tcW w:w="534" w:type="dxa"/>
          </w:tcPr>
          <w:p w:rsidR="0097554D" w:rsidRPr="0097554D" w:rsidRDefault="0097554D" w:rsidP="0097554D">
            <w:pPr>
              <w:jc w:val="right"/>
              <w:rPr>
                <w:rFonts w:cstheme="minorHAnsi"/>
                <w:sz w:val="20"/>
                <w:szCs w:val="20"/>
              </w:rPr>
            </w:pPr>
          </w:p>
        </w:tc>
        <w:tc>
          <w:tcPr>
            <w:tcW w:w="4394" w:type="dxa"/>
          </w:tcPr>
          <w:p w:rsidR="0097554D" w:rsidRPr="0097554D" w:rsidRDefault="0097554D" w:rsidP="0097554D">
            <w:pPr>
              <w:rPr>
                <w:rFonts w:cstheme="minorHAnsi"/>
                <w:b/>
                <w:bCs/>
                <w:sz w:val="20"/>
                <w:szCs w:val="20"/>
              </w:rPr>
            </w:pPr>
            <w:r w:rsidRPr="0097554D">
              <w:rPr>
                <w:rFonts w:cstheme="minorHAnsi"/>
                <w:b/>
                <w:bCs/>
                <w:sz w:val="20"/>
                <w:szCs w:val="20"/>
              </w:rPr>
              <w:t>Razem</w:t>
            </w:r>
          </w:p>
        </w:tc>
        <w:tc>
          <w:tcPr>
            <w:tcW w:w="2126" w:type="dxa"/>
          </w:tcPr>
          <w:p w:rsidR="0097554D" w:rsidRPr="0097554D" w:rsidRDefault="0097554D" w:rsidP="0097554D">
            <w:pPr>
              <w:jc w:val="right"/>
              <w:rPr>
                <w:rFonts w:cstheme="minorHAnsi"/>
                <w:b/>
                <w:bCs/>
                <w:sz w:val="20"/>
                <w:szCs w:val="20"/>
              </w:rPr>
            </w:pPr>
            <w:r w:rsidRPr="0097554D">
              <w:rPr>
                <w:rFonts w:cstheme="minorHAnsi"/>
                <w:b/>
                <w:bCs/>
                <w:sz w:val="20"/>
                <w:szCs w:val="20"/>
              </w:rPr>
              <w:t>111,0</w:t>
            </w:r>
          </w:p>
        </w:tc>
      </w:tr>
    </w:tbl>
    <w:p w:rsidR="0097554D" w:rsidRPr="0097554D" w:rsidRDefault="0097554D" w:rsidP="0097554D">
      <w:pPr>
        <w:rPr>
          <w:rFonts w:cstheme="minorHAnsi"/>
          <w:sz w:val="20"/>
          <w:szCs w:val="20"/>
        </w:rPr>
      </w:pPr>
    </w:p>
    <w:p w:rsidR="0097554D" w:rsidRPr="0097554D" w:rsidRDefault="0097554D" w:rsidP="0097554D">
      <w:pPr>
        <w:rPr>
          <w:rFonts w:cstheme="minorHAnsi"/>
          <w:b/>
          <w:bCs/>
          <w:sz w:val="20"/>
          <w:szCs w:val="20"/>
        </w:rPr>
      </w:pPr>
    </w:p>
    <w:p w:rsidR="0097554D" w:rsidRPr="0097554D" w:rsidRDefault="0097554D" w:rsidP="0097554D">
      <w:pPr>
        <w:rPr>
          <w:rFonts w:cstheme="minorHAnsi"/>
          <w:sz w:val="20"/>
          <w:szCs w:val="20"/>
        </w:rPr>
      </w:pPr>
      <w:r w:rsidRPr="0097554D">
        <w:rPr>
          <w:rFonts w:cstheme="minorHAnsi"/>
          <w:sz w:val="20"/>
          <w:szCs w:val="20"/>
        </w:rPr>
        <w:t xml:space="preserve">Ogółem powierzchnia wynosi: </w:t>
      </w:r>
      <w:r w:rsidRPr="0097554D">
        <w:rPr>
          <w:rFonts w:cstheme="minorHAnsi"/>
          <w:b/>
          <w:bCs/>
          <w:sz w:val="20"/>
          <w:szCs w:val="20"/>
        </w:rPr>
        <w:t>896,64 m</w:t>
      </w:r>
      <w:r w:rsidRPr="0097554D">
        <w:rPr>
          <w:rFonts w:cstheme="minorHAnsi"/>
          <w:b/>
          <w:bCs/>
          <w:sz w:val="20"/>
          <w:szCs w:val="20"/>
          <w:vertAlign w:val="superscript"/>
        </w:rPr>
        <w:t>2</w:t>
      </w:r>
      <w:r w:rsidRPr="0097554D">
        <w:rPr>
          <w:rFonts w:cstheme="minorHAnsi"/>
          <w:sz w:val="20"/>
          <w:szCs w:val="20"/>
        </w:rPr>
        <w:t>.</w:t>
      </w:r>
    </w:p>
    <w:p w:rsidR="0097554D" w:rsidRPr="0097554D" w:rsidRDefault="0097554D" w:rsidP="0097554D">
      <w:pPr>
        <w:rPr>
          <w:rFonts w:cstheme="minorHAnsi"/>
          <w:sz w:val="20"/>
          <w:szCs w:val="20"/>
        </w:rPr>
      </w:pPr>
    </w:p>
    <w:p w:rsidR="0097554D" w:rsidRPr="0097554D" w:rsidRDefault="0097554D" w:rsidP="0097554D">
      <w:pPr>
        <w:jc w:val="both"/>
        <w:rPr>
          <w:rFonts w:cstheme="minorHAnsi"/>
          <w:sz w:val="20"/>
          <w:szCs w:val="20"/>
        </w:rPr>
      </w:pPr>
      <w:r w:rsidRPr="0097554D">
        <w:rPr>
          <w:rFonts w:cstheme="minorHAnsi"/>
          <w:sz w:val="20"/>
          <w:szCs w:val="20"/>
        </w:rPr>
        <w:t>Wykaz sprzętu w posiadaniu kuchni głównej, magazynu żywnościowego, restauracji, który jest własnością Szpitala i jest używany przez obecną firmę świadczącą usługę stanowi załącznik do SIWZ.</w:t>
      </w:r>
    </w:p>
    <w:p w:rsidR="0097554D" w:rsidRPr="0097554D" w:rsidRDefault="0097554D" w:rsidP="0097554D">
      <w:pPr>
        <w:rPr>
          <w:rFonts w:cstheme="minorHAnsi"/>
          <w:b/>
          <w:bCs/>
          <w:sz w:val="20"/>
          <w:szCs w:val="20"/>
        </w:rPr>
      </w:pPr>
    </w:p>
    <w:p w:rsidR="0097554D" w:rsidRPr="0097554D" w:rsidRDefault="0097554D" w:rsidP="0097554D">
      <w:pPr>
        <w:rPr>
          <w:rFonts w:cstheme="minorHAnsi"/>
          <w:sz w:val="20"/>
          <w:szCs w:val="20"/>
        </w:rPr>
      </w:pPr>
    </w:p>
    <w:p w:rsidR="0097554D" w:rsidRDefault="0097554D" w:rsidP="0097554D">
      <w:pPr>
        <w:rPr>
          <w:rFonts w:ascii="Times New Roman" w:hAnsi="Times New Roman" w:cs="Times New Roman"/>
          <w:b/>
          <w:bCs/>
        </w:rPr>
      </w:pPr>
    </w:p>
    <w:p w:rsidR="0097554D" w:rsidRPr="0097554D" w:rsidRDefault="0097554D" w:rsidP="0097554D">
      <w:pPr>
        <w:jc w:val="right"/>
        <w:rPr>
          <w:rFonts w:cstheme="minorHAnsi"/>
          <w:sz w:val="20"/>
          <w:szCs w:val="20"/>
        </w:rPr>
      </w:pPr>
      <w:r w:rsidRPr="0097554D">
        <w:rPr>
          <w:rFonts w:cstheme="minorHAnsi"/>
          <w:sz w:val="20"/>
          <w:szCs w:val="20"/>
        </w:rPr>
        <w:lastRenderedPageBreak/>
        <w:t xml:space="preserve">Załącznik nr </w:t>
      </w:r>
      <w:r w:rsidR="00A92750">
        <w:rPr>
          <w:rFonts w:cstheme="minorHAnsi"/>
          <w:sz w:val="20"/>
          <w:szCs w:val="20"/>
        </w:rPr>
        <w:t>9</w:t>
      </w:r>
      <w:r>
        <w:rPr>
          <w:rFonts w:cstheme="minorHAnsi"/>
          <w:sz w:val="20"/>
          <w:szCs w:val="20"/>
        </w:rPr>
        <w:t xml:space="preserve"> do SIWZ</w:t>
      </w:r>
    </w:p>
    <w:p w:rsidR="0097554D" w:rsidRPr="0097554D" w:rsidRDefault="0097554D" w:rsidP="0097554D">
      <w:pPr>
        <w:rPr>
          <w:rFonts w:cstheme="minorHAnsi"/>
          <w:sz w:val="20"/>
          <w:szCs w:val="20"/>
        </w:rPr>
      </w:pPr>
    </w:p>
    <w:p w:rsidR="0097554D" w:rsidRPr="0097554D" w:rsidRDefault="0097554D" w:rsidP="0097554D">
      <w:pPr>
        <w:jc w:val="both"/>
        <w:rPr>
          <w:rFonts w:cstheme="minorHAnsi"/>
          <w:sz w:val="20"/>
          <w:szCs w:val="20"/>
        </w:rPr>
      </w:pPr>
      <w:r w:rsidRPr="0097554D">
        <w:rPr>
          <w:rFonts w:cstheme="minorHAnsi"/>
          <w:sz w:val="20"/>
          <w:szCs w:val="20"/>
        </w:rPr>
        <w:t>Wykaz sprzętu w posiadaniu kuchni głównej, magazynu żywności, restauracji, który jest własnością Szpitala i jest używany przez obecnego Wykonawcę świadczącego usługę:</w:t>
      </w:r>
    </w:p>
    <w:p w:rsidR="0097554D" w:rsidRPr="0097554D" w:rsidRDefault="0097554D" w:rsidP="0097554D">
      <w:pPr>
        <w:rPr>
          <w:rFonts w:cstheme="minorHAnsi"/>
          <w:sz w:val="20"/>
          <w:szCs w:val="20"/>
        </w:rPr>
      </w:pPr>
    </w:p>
    <w:tbl>
      <w:tblPr>
        <w:tblW w:w="7300"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0A0"/>
      </w:tblPr>
      <w:tblGrid>
        <w:gridCol w:w="980"/>
        <w:gridCol w:w="4380"/>
        <w:gridCol w:w="960"/>
        <w:gridCol w:w="980"/>
      </w:tblGrid>
      <w:tr w:rsidR="0097554D" w:rsidRPr="0097554D" w:rsidTr="0097554D">
        <w:trPr>
          <w:trHeight w:val="324"/>
          <w:jc w:val="center"/>
        </w:trPr>
        <w:tc>
          <w:tcPr>
            <w:tcW w:w="980" w:type="dxa"/>
            <w:tcBorders>
              <w:top w:val="single" w:sz="4" w:space="0" w:color="auto"/>
            </w:tcBorders>
            <w:vAlign w:val="bottom"/>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Lp.</w:t>
            </w:r>
          </w:p>
        </w:tc>
        <w:tc>
          <w:tcPr>
            <w:tcW w:w="4380" w:type="dxa"/>
            <w:tcBorders>
              <w:top w:val="single" w:sz="4" w:space="0" w:color="auto"/>
            </w:tcBorders>
            <w:vAlign w:val="bottom"/>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Nazwa środka trwałego</w:t>
            </w:r>
          </w:p>
        </w:tc>
        <w:tc>
          <w:tcPr>
            <w:tcW w:w="960" w:type="dxa"/>
            <w:tcBorders>
              <w:top w:val="single" w:sz="4" w:space="0" w:color="auto"/>
            </w:tcBorders>
            <w:vAlign w:val="bottom"/>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J.m.</w:t>
            </w:r>
          </w:p>
        </w:tc>
        <w:tc>
          <w:tcPr>
            <w:tcW w:w="980" w:type="dxa"/>
            <w:tcBorders>
              <w:top w:val="single" w:sz="4" w:space="0" w:color="auto"/>
            </w:tcBorders>
            <w:vAlign w:val="bottom"/>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Ilość</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Biurko</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3</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2</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Dźwig potrawowy</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2</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3</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Gaśnica ABF</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4</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Gaśnica proszkowa</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5</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Gaśnica proszkowa</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3</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6</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Koc gaśniczy</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7</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Kotły warzelne gazowe 150l</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2</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8</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Kotły warzelne gazowe 200l</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4</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9</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Krajalnica do wędlin</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10</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Krzesła tapicerowane wyścielone</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34</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11</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Kuchenka gazowa 4-palnikowa</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12</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Kuchnia elektryczna</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13</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Kuchnia gazowy KROMET 4 palnikowa</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2</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14</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Lodówka</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15</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Lodówka O/Dziecięcy</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16</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Obieraczki do ziemniaków</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17</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Okapy kuchenne</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4</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18</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Patelnia</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 </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19</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Pomocnik kelnerski</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20</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Sterylizator parowy typ ASHE BIS A</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21</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Stolik świetlicowy</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22</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Stolik świetlicowy</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23</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Stoły drewniane - jasne</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10</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24</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Stoły ze stali nierdzewnej</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3</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25</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Szafa BHP</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17</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lastRenderedPageBreak/>
              <w:t>26</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Szafa chłodnicza 3 drzwiowa</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27</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Szafki wisząca na leki metalowa apteczna</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2</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28</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Waga zegarowa do 100 kg</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29</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Wózek  basen nierdzewny</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 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30</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Wózek do przewozu posiłków kelnerski</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4</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31</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Wózek do transportu posiłków na stołówkę</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32</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Wózek transportowy paleta</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2</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33</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Zamrażarka</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34</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Zamrażarka GS-150</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35</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Zlew 2 komorowy</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3</w:t>
            </w:r>
          </w:p>
        </w:tc>
      </w:tr>
      <w:tr w:rsidR="0097554D" w:rsidRPr="0097554D" w:rsidTr="0097554D">
        <w:trPr>
          <w:trHeight w:val="324"/>
          <w:jc w:val="center"/>
        </w:trPr>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36</w:t>
            </w:r>
          </w:p>
        </w:tc>
        <w:tc>
          <w:tcPr>
            <w:tcW w:w="4380" w:type="dxa"/>
          </w:tcPr>
          <w:p w:rsidR="0097554D" w:rsidRPr="0097554D" w:rsidRDefault="0097554D" w:rsidP="0097554D">
            <w:pPr>
              <w:rPr>
                <w:rFonts w:cstheme="minorHAnsi"/>
                <w:sz w:val="20"/>
                <w:szCs w:val="20"/>
                <w:lang w:eastAsia="pl-PL"/>
              </w:rPr>
            </w:pPr>
            <w:r w:rsidRPr="0097554D">
              <w:rPr>
                <w:rFonts w:cstheme="minorHAnsi"/>
                <w:sz w:val="20"/>
                <w:szCs w:val="20"/>
                <w:lang w:eastAsia="pl-PL"/>
              </w:rPr>
              <w:t>Zlew 3 komorowy</w:t>
            </w:r>
          </w:p>
        </w:tc>
        <w:tc>
          <w:tcPr>
            <w:tcW w:w="96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w:t>
            </w:r>
          </w:p>
        </w:tc>
      </w:tr>
      <w:tr w:rsidR="0097554D" w:rsidRPr="0097554D" w:rsidTr="0097554D">
        <w:trPr>
          <w:trHeight w:val="324"/>
          <w:jc w:val="center"/>
        </w:trPr>
        <w:tc>
          <w:tcPr>
            <w:tcW w:w="980" w:type="dxa"/>
            <w:tcBorders>
              <w:bottom w:val="single" w:sz="4" w:space="0" w:color="auto"/>
            </w:tcBorders>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37</w:t>
            </w:r>
          </w:p>
        </w:tc>
        <w:tc>
          <w:tcPr>
            <w:tcW w:w="4380" w:type="dxa"/>
            <w:tcBorders>
              <w:bottom w:val="single" w:sz="4" w:space="0" w:color="auto"/>
            </w:tcBorders>
          </w:tcPr>
          <w:p w:rsidR="0097554D" w:rsidRPr="0097554D" w:rsidRDefault="0097554D" w:rsidP="0097554D">
            <w:pPr>
              <w:rPr>
                <w:rFonts w:cstheme="minorHAnsi"/>
                <w:sz w:val="20"/>
                <w:szCs w:val="20"/>
                <w:lang w:eastAsia="pl-PL"/>
              </w:rPr>
            </w:pPr>
            <w:r w:rsidRPr="0097554D">
              <w:rPr>
                <w:rFonts w:cstheme="minorHAnsi"/>
                <w:sz w:val="20"/>
                <w:szCs w:val="20"/>
                <w:lang w:eastAsia="pl-PL"/>
              </w:rPr>
              <w:t> Zlewozmywak + szafka stojąca</w:t>
            </w:r>
          </w:p>
        </w:tc>
        <w:tc>
          <w:tcPr>
            <w:tcW w:w="960" w:type="dxa"/>
            <w:tcBorders>
              <w:bottom w:val="single" w:sz="4" w:space="0" w:color="auto"/>
            </w:tcBorders>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szt.</w:t>
            </w:r>
          </w:p>
        </w:tc>
        <w:tc>
          <w:tcPr>
            <w:tcW w:w="980" w:type="dxa"/>
            <w:tcBorders>
              <w:bottom w:val="single" w:sz="4" w:space="0" w:color="auto"/>
            </w:tcBorders>
          </w:tcPr>
          <w:p w:rsidR="0097554D" w:rsidRPr="0097554D" w:rsidRDefault="0097554D" w:rsidP="0097554D">
            <w:pPr>
              <w:jc w:val="center"/>
              <w:rPr>
                <w:rFonts w:cstheme="minorHAnsi"/>
                <w:sz w:val="20"/>
                <w:szCs w:val="20"/>
                <w:lang w:eastAsia="pl-PL"/>
              </w:rPr>
            </w:pPr>
            <w:r w:rsidRPr="0097554D">
              <w:rPr>
                <w:rFonts w:cstheme="minorHAnsi"/>
                <w:sz w:val="20"/>
                <w:szCs w:val="20"/>
                <w:lang w:eastAsia="pl-PL"/>
              </w:rPr>
              <w:t>1 </w:t>
            </w:r>
          </w:p>
        </w:tc>
      </w:tr>
    </w:tbl>
    <w:p w:rsidR="0097554D" w:rsidRPr="0097554D" w:rsidRDefault="0097554D" w:rsidP="0097554D">
      <w:pPr>
        <w:rPr>
          <w:rFonts w:cstheme="minorHAnsi"/>
          <w:sz w:val="20"/>
          <w:szCs w:val="20"/>
        </w:rPr>
      </w:pPr>
    </w:p>
    <w:p w:rsidR="00EC642A" w:rsidRPr="0097554D" w:rsidRDefault="00EC642A" w:rsidP="000F6152">
      <w:pPr>
        <w:autoSpaceDE w:val="0"/>
        <w:autoSpaceDN w:val="0"/>
        <w:spacing w:before="120" w:after="120" w:line="320" w:lineRule="exact"/>
        <w:rPr>
          <w:rFonts w:cstheme="minorHAnsi"/>
          <w:sz w:val="20"/>
          <w:szCs w:val="20"/>
        </w:rPr>
      </w:pPr>
    </w:p>
    <w:sectPr w:rsidR="00EC642A" w:rsidRPr="0097554D" w:rsidSect="00D6505A">
      <w:footerReference w:type="default" r:id="rId8"/>
      <w:footerReference w:type="first" r:id="rId9"/>
      <w:pgSz w:w="11906" w:h="16838"/>
      <w:pgMar w:top="1560" w:right="1417" w:bottom="1417" w:left="1417"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9CE1B1" w16cid:durableId="1F867E4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386" w:rsidRDefault="00C65386" w:rsidP="00452D2A">
      <w:pPr>
        <w:spacing w:after="0" w:line="240" w:lineRule="auto"/>
      </w:pPr>
      <w:r>
        <w:separator/>
      </w:r>
    </w:p>
  </w:endnote>
  <w:endnote w:type="continuationSeparator" w:id="0">
    <w:p w:rsidR="00C65386" w:rsidRDefault="00C65386" w:rsidP="00452D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DejaVu Sans Condensed"/>
    <w:charset w:val="EE"/>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270156"/>
      <w:docPartObj>
        <w:docPartGallery w:val="Page Numbers (Bottom of Page)"/>
        <w:docPartUnique/>
      </w:docPartObj>
    </w:sdtPr>
    <w:sdtContent>
      <w:p w:rsidR="0097554D" w:rsidRDefault="0097554D">
        <w:pPr>
          <w:pStyle w:val="Stopka"/>
          <w:jc w:val="center"/>
        </w:pPr>
        <w:r>
          <w:rPr>
            <w:noProof/>
          </w:rPr>
          <w:fldChar w:fldCharType="begin"/>
        </w:r>
        <w:r>
          <w:rPr>
            <w:noProof/>
          </w:rPr>
          <w:instrText>PAGE   \* MERGEFORMAT</w:instrText>
        </w:r>
        <w:r>
          <w:rPr>
            <w:noProof/>
          </w:rPr>
          <w:fldChar w:fldCharType="separate"/>
        </w:r>
        <w:r w:rsidR="00A92750">
          <w:rPr>
            <w:noProof/>
          </w:rPr>
          <w:t>15</w:t>
        </w:r>
        <w:r>
          <w:rPr>
            <w:noProof/>
          </w:rPr>
          <w:fldChar w:fldCharType="end"/>
        </w:r>
      </w:p>
    </w:sdtContent>
  </w:sdt>
  <w:p w:rsidR="0097554D" w:rsidRDefault="0097554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64104"/>
      <w:docPartObj>
        <w:docPartGallery w:val="Page Numbers (Bottom of Page)"/>
        <w:docPartUnique/>
      </w:docPartObj>
    </w:sdtPr>
    <w:sdtContent>
      <w:p w:rsidR="0097554D" w:rsidRDefault="0097554D">
        <w:pPr>
          <w:pStyle w:val="Stopka"/>
          <w:jc w:val="center"/>
        </w:pPr>
        <w:r>
          <w:rPr>
            <w:noProof/>
          </w:rPr>
          <w:fldChar w:fldCharType="begin"/>
        </w:r>
        <w:r>
          <w:rPr>
            <w:noProof/>
          </w:rPr>
          <w:instrText>PAGE   \* MERGEFORMAT</w:instrText>
        </w:r>
        <w:r>
          <w:rPr>
            <w:noProof/>
          </w:rPr>
          <w:fldChar w:fldCharType="separate"/>
        </w:r>
        <w:r w:rsidR="00A92750">
          <w:rPr>
            <w:noProof/>
          </w:rPr>
          <w:t>1</w:t>
        </w:r>
        <w:r>
          <w:rPr>
            <w:noProof/>
          </w:rPr>
          <w:fldChar w:fldCharType="end"/>
        </w:r>
      </w:p>
    </w:sdtContent>
  </w:sdt>
  <w:p w:rsidR="0097554D" w:rsidRDefault="0097554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386" w:rsidRDefault="00C65386" w:rsidP="00452D2A">
      <w:pPr>
        <w:spacing w:after="0" w:line="240" w:lineRule="auto"/>
      </w:pPr>
      <w:r>
        <w:separator/>
      </w:r>
    </w:p>
  </w:footnote>
  <w:footnote w:type="continuationSeparator" w:id="0">
    <w:p w:rsidR="00C65386" w:rsidRDefault="00C65386" w:rsidP="00452D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CE7"/>
    <w:multiLevelType w:val="hybridMultilevel"/>
    <w:tmpl w:val="F4168DE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D98353A"/>
    <w:multiLevelType w:val="hybridMultilevel"/>
    <w:tmpl w:val="83BEAFA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80D6C1B"/>
    <w:multiLevelType w:val="hybridMultilevel"/>
    <w:tmpl w:val="B23C5F0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DCD11E">
      <w:start w:val="1"/>
      <w:numFmt w:val="bullet"/>
      <w:lvlText w:val=""/>
      <w:lvlJc w:val="left"/>
      <w:pPr>
        <w:ind w:left="2160" w:hanging="180"/>
      </w:pPr>
      <w:rPr>
        <w:rFonts w:ascii="Symbol" w:hAnsi="Symbol" w:cs="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F220E60"/>
    <w:multiLevelType w:val="hybridMultilevel"/>
    <w:tmpl w:val="28686892"/>
    <w:lvl w:ilvl="0" w:tplc="04150011">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nsid w:val="27343F76"/>
    <w:multiLevelType w:val="hybridMultilevel"/>
    <w:tmpl w:val="9654AA6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7C2062C"/>
    <w:multiLevelType w:val="hybridMultilevel"/>
    <w:tmpl w:val="BE38EE8E"/>
    <w:lvl w:ilvl="0" w:tplc="D6AABD30">
      <w:start w:val="2"/>
      <w:numFmt w:val="lowerLetter"/>
      <w:lvlText w:val="%1)"/>
      <w:lvlJc w:val="left"/>
      <w:pPr>
        <w:ind w:left="1440" w:hanging="360"/>
      </w:pPr>
    </w:lvl>
    <w:lvl w:ilvl="1" w:tplc="04DCD11E">
      <w:start w:val="1"/>
      <w:numFmt w:val="bullet"/>
      <w:lvlText w:val=""/>
      <w:lvlJc w:val="left"/>
      <w:pPr>
        <w:ind w:left="1440" w:hanging="360"/>
      </w:pPr>
      <w:rPr>
        <w:rFonts w:ascii="Symbol" w:hAnsi="Symbol" w:cs="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8C0134F"/>
    <w:multiLevelType w:val="hybridMultilevel"/>
    <w:tmpl w:val="0FE66B68"/>
    <w:lvl w:ilvl="0" w:tplc="0415000F">
      <w:start w:val="1"/>
      <w:numFmt w:val="decimal"/>
      <w:lvlText w:val="%1."/>
      <w:lvlJc w:val="left"/>
      <w:pPr>
        <w:ind w:left="720" w:hanging="360"/>
      </w:pPr>
    </w:lvl>
    <w:lvl w:ilvl="1" w:tplc="04DCD11E">
      <w:start w:val="1"/>
      <w:numFmt w:val="bullet"/>
      <w:lvlText w:val=""/>
      <w:lvlJc w:val="left"/>
      <w:pPr>
        <w:ind w:left="1440" w:hanging="360"/>
      </w:pPr>
      <w:rPr>
        <w:rFonts w:ascii="Symbol" w:hAnsi="Symbol" w:cs="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A58312E"/>
    <w:multiLevelType w:val="hybridMultilevel"/>
    <w:tmpl w:val="8F18123A"/>
    <w:name w:val="NumPar"/>
    <w:lvl w:ilvl="0" w:tplc="213EA31E">
      <w:start w:val="1"/>
      <w:numFmt w:val="decimal"/>
      <w:lvlText w:val="10.%1."/>
      <w:lvlJc w:val="left"/>
      <w:pPr>
        <w:ind w:left="720" w:hanging="360"/>
      </w:pPr>
      <w:rPr>
        <w:rFonts w:ascii="Calibri" w:hAnsi="Calibri" w:hint="default"/>
        <w:b w:val="0"/>
        <w:i w:val="0"/>
        <w:sz w:val="22"/>
      </w:rPr>
    </w:lvl>
    <w:lvl w:ilvl="1" w:tplc="5F5E195C">
      <w:start w:val="1"/>
      <w:numFmt w:val="decimal"/>
      <w:lvlText w:val="%2)"/>
      <w:lvlJc w:val="left"/>
      <w:pPr>
        <w:ind w:left="1440" w:hanging="360"/>
      </w:pPr>
      <w:rPr>
        <w:rFonts w:hint="default"/>
      </w:rPr>
    </w:lvl>
    <w:lvl w:ilvl="2" w:tplc="51BADE4C" w:tentative="1">
      <w:start w:val="1"/>
      <w:numFmt w:val="lowerRoman"/>
      <w:lvlText w:val="%3."/>
      <w:lvlJc w:val="right"/>
      <w:pPr>
        <w:ind w:left="2160" w:hanging="180"/>
      </w:pPr>
    </w:lvl>
    <w:lvl w:ilvl="3" w:tplc="B13254A4" w:tentative="1">
      <w:start w:val="1"/>
      <w:numFmt w:val="decimal"/>
      <w:lvlText w:val="%4."/>
      <w:lvlJc w:val="left"/>
      <w:pPr>
        <w:ind w:left="2880" w:hanging="360"/>
      </w:pPr>
    </w:lvl>
    <w:lvl w:ilvl="4" w:tplc="9E9AFA7C" w:tentative="1">
      <w:start w:val="1"/>
      <w:numFmt w:val="lowerLetter"/>
      <w:lvlText w:val="%5."/>
      <w:lvlJc w:val="left"/>
      <w:pPr>
        <w:ind w:left="3600" w:hanging="360"/>
      </w:pPr>
    </w:lvl>
    <w:lvl w:ilvl="5" w:tplc="1FDC7BB0" w:tentative="1">
      <w:start w:val="1"/>
      <w:numFmt w:val="lowerRoman"/>
      <w:lvlText w:val="%6."/>
      <w:lvlJc w:val="right"/>
      <w:pPr>
        <w:ind w:left="4320" w:hanging="180"/>
      </w:pPr>
    </w:lvl>
    <w:lvl w:ilvl="6" w:tplc="9AFAFAAA" w:tentative="1">
      <w:start w:val="1"/>
      <w:numFmt w:val="decimal"/>
      <w:lvlText w:val="%7."/>
      <w:lvlJc w:val="left"/>
      <w:pPr>
        <w:ind w:left="5040" w:hanging="360"/>
      </w:pPr>
    </w:lvl>
    <w:lvl w:ilvl="7" w:tplc="063C89F0" w:tentative="1">
      <w:start w:val="1"/>
      <w:numFmt w:val="lowerLetter"/>
      <w:lvlText w:val="%8."/>
      <w:lvlJc w:val="left"/>
      <w:pPr>
        <w:ind w:left="5760" w:hanging="360"/>
      </w:pPr>
    </w:lvl>
    <w:lvl w:ilvl="8" w:tplc="57BE7882" w:tentative="1">
      <w:start w:val="1"/>
      <w:numFmt w:val="lowerRoman"/>
      <w:lvlText w:val="%9."/>
      <w:lvlJc w:val="right"/>
      <w:pPr>
        <w:ind w:left="6480" w:hanging="180"/>
      </w:pPr>
    </w:lvl>
  </w:abstractNum>
  <w:abstractNum w:abstractNumId="8">
    <w:nsid w:val="32674AED"/>
    <w:multiLevelType w:val="multilevel"/>
    <w:tmpl w:val="FDC071C8"/>
    <w:styleLink w:val="umow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A7D118A"/>
    <w:multiLevelType w:val="multilevel"/>
    <w:tmpl w:val="37AC12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BE75551"/>
    <w:multiLevelType w:val="hybridMultilevel"/>
    <w:tmpl w:val="078CF91C"/>
    <w:lvl w:ilvl="0" w:tplc="0896C76C">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3D8021DE"/>
    <w:multiLevelType w:val="hybridMultilevel"/>
    <w:tmpl w:val="0B10C4A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F7D4FD9"/>
    <w:multiLevelType w:val="hybridMultilevel"/>
    <w:tmpl w:val="02665D96"/>
    <w:lvl w:ilvl="0" w:tplc="EC34117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AC4D7F"/>
    <w:multiLevelType w:val="hybridMultilevel"/>
    <w:tmpl w:val="8F2C08BC"/>
    <w:lvl w:ilvl="0" w:tplc="AC966FF2">
      <w:start w:val="1"/>
      <w:numFmt w:val="bullet"/>
      <w:lvlText w:val=""/>
      <w:lvlJc w:val="left"/>
      <w:pPr>
        <w:ind w:left="720" w:hanging="360"/>
      </w:pPr>
      <w:rPr>
        <w:rFonts w:ascii="Wingdings" w:hAnsi="Wingdings" w:hint="default"/>
      </w:rPr>
    </w:lvl>
    <w:lvl w:ilvl="1" w:tplc="18723258" w:tentative="1">
      <w:start w:val="1"/>
      <w:numFmt w:val="bullet"/>
      <w:lvlText w:val="o"/>
      <w:lvlJc w:val="left"/>
      <w:pPr>
        <w:ind w:left="1440" w:hanging="360"/>
      </w:pPr>
      <w:rPr>
        <w:rFonts w:ascii="Courier New" w:hAnsi="Courier New" w:cs="Courier New" w:hint="default"/>
      </w:rPr>
    </w:lvl>
    <w:lvl w:ilvl="2" w:tplc="9F62EDEE" w:tentative="1">
      <w:start w:val="1"/>
      <w:numFmt w:val="bullet"/>
      <w:lvlText w:val=""/>
      <w:lvlJc w:val="left"/>
      <w:pPr>
        <w:ind w:left="2160" w:hanging="360"/>
      </w:pPr>
      <w:rPr>
        <w:rFonts w:ascii="Wingdings" w:hAnsi="Wingdings" w:hint="default"/>
      </w:rPr>
    </w:lvl>
    <w:lvl w:ilvl="3" w:tplc="44B8C044" w:tentative="1">
      <w:start w:val="1"/>
      <w:numFmt w:val="bullet"/>
      <w:lvlText w:val=""/>
      <w:lvlJc w:val="left"/>
      <w:pPr>
        <w:ind w:left="2880" w:hanging="360"/>
      </w:pPr>
      <w:rPr>
        <w:rFonts w:ascii="Symbol" w:hAnsi="Symbol" w:hint="default"/>
      </w:rPr>
    </w:lvl>
    <w:lvl w:ilvl="4" w:tplc="A54E4030" w:tentative="1">
      <w:start w:val="1"/>
      <w:numFmt w:val="bullet"/>
      <w:lvlText w:val="o"/>
      <w:lvlJc w:val="left"/>
      <w:pPr>
        <w:ind w:left="3600" w:hanging="360"/>
      </w:pPr>
      <w:rPr>
        <w:rFonts w:ascii="Courier New" w:hAnsi="Courier New" w:cs="Courier New" w:hint="default"/>
      </w:rPr>
    </w:lvl>
    <w:lvl w:ilvl="5" w:tplc="F940D288" w:tentative="1">
      <w:start w:val="1"/>
      <w:numFmt w:val="bullet"/>
      <w:lvlText w:val=""/>
      <w:lvlJc w:val="left"/>
      <w:pPr>
        <w:ind w:left="4320" w:hanging="360"/>
      </w:pPr>
      <w:rPr>
        <w:rFonts w:ascii="Wingdings" w:hAnsi="Wingdings" w:hint="default"/>
      </w:rPr>
    </w:lvl>
    <w:lvl w:ilvl="6" w:tplc="32C88248" w:tentative="1">
      <w:start w:val="1"/>
      <w:numFmt w:val="bullet"/>
      <w:lvlText w:val=""/>
      <w:lvlJc w:val="left"/>
      <w:pPr>
        <w:ind w:left="5040" w:hanging="360"/>
      </w:pPr>
      <w:rPr>
        <w:rFonts w:ascii="Symbol" w:hAnsi="Symbol" w:hint="default"/>
      </w:rPr>
    </w:lvl>
    <w:lvl w:ilvl="7" w:tplc="6C14BA64" w:tentative="1">
      <w:start w:val="1"/>
      <w:numFmt w:val="bullet"/>
      <w:lvlText w:val="o"/>
      <w:lvlJc w:val="left"/>
      <w:pPr>
        <w:ind w:left="5760" w:hanging="360"/>
      </w:pPr>
      <w:rPr>
        <w:rFonts w:ascii="Courier New" w:hAnsi="Courier New" w:cs="Courier New" w:hint="default"/>
      </w:rPr>
    </w:lvl>
    <w:lvl w:ilvl="8" w:tplc="3B2ED1CA" w:tentative="1">
      <w:start w:val="1"/>
      <w:numFmt w:val="bullet"/>
      <w:lvlText w:val=""/>
      <w:lvlJc w:val="left"/>
      <w:pPr>
        <w:ind w:left="6480" w:hanging="360"/>
      </w:pPr>
      <w:rPr>
        <w:rFonts w:ascii="Wingdings" w:hAnsi="Wingdings" w:hint="default"/>
      </w:rPr>
    </w:lvl>
  </w:abstractNum>
  <w:abstractNum w:abstractNumId="14">
    <w:nsid w:val="412867CA"/>
    <w:multiLevelType w:val="hybridMultilevel"/>
    <w:tmpl w:val="F9781F46"/>
    <w:lvl w:ilvl="0" w:tplc="0415000F">
      <w:start w:val="1"/>
      <w:numFmt w:val="decimal"/>
      <w:lvlText w:val="%1."/>
      <w:lvlJc w:val="left"/>
      <w:pPr>
        <w:ind w:left="720" w:hanging="360"/>
      </w:pPr>
    </w:lvl>
    <w:lvl w:ilvl="1" w:tplc="04DCD11E">
      <w:start w:val="1"/>
      <w:numFmt w:val="bullet"/>
      <w:lvlText w:val=""/>
      <w:lvlJc w:val="left"/>
      <w:pPr>
        <w:ind w:left="1440" w:hanging="360"/>
      </w:pPr>
      <w:rPr>
        <w:rFonts w:ascii="Symbol" w:hAnsi="Symbol" w:cs="Symbol" w:hint="default"/>
      </w:rPr>
    </w:lvl>
    <w:lvl w:ilvl="2" w:tplc="0415001B">
      <w:start w:val="1"/>
      <w:numFmt w:val="decimal"/>
      <w:lvlText w:val="%3."/>
      <w:lvlJc w:val="left"/>
      <w:pPr>
        <w:tabs>
          <w:tab w:val="num" w:pos="2160"/>
        </w:tabs>
        <w:ind w:left="2160" w:hanging="360"/>
      </w:pPr>
    </w:lvl>
    <w:lvl w:ilvl="3" w:tplc="04150017">
      <w:start w:val="1"/>
      <w:numFmt w:val="lowerLetter"/>
      <w:lvlText w:val="%4)"/>
      <w:lvlJc w:val="left"/>
      <w:pPr>
        <w:tabs>
          <w:tab w:val="num" w:pos="2880"/>
        </w:tabs>
        <w:ind w:left="2880" w:hanging="360"/>
      </w:pPr>
    </w:lvl>
    <w:lvl w:ilvl="4" w:tplc="162E3EF6">
      <w:start w:val="1"/>
      <w:numFmt w:val="decimal"/>
      <w:lvlText w:val="%5."/>
      <w:lvlJc w:val="left"/>
      <w:pPr>
        <w:tabs>
          <w:tab w:val="num" w:pos="3600"/>
        </w:tabs>
        <w:ind w:left="3600" w:hanging="360"/>
      </w:pPr>
      <w:rPr>
        <w:rFonts w:ascii="Times New Roman" w:eastAsia="Calibri" w:hAnsi="Times New Roman" w:cs="Times New Roman"/>
      </w:rPr>
    </w:lvl>
    <w:lvl w:ilvl="5" w:tplc="078CF064">
      <w:start w:val="1"/>
      <w:numFmt w:val="decimal"/>
      <w:lvlText w:val="%6."/>
      <w:lvlJc w:val="left"/>
      <w:pPr>
        <w:tabs>
          <w:tab w:val="num" w:pos="4320"/>
        </w:tabs>
        <w:ind w:left="4320" w:hanging="360"/>
      </w:pPr>
      <w:rPr>
        <w:rFonts w:ascii="Times New Roman" w:eastAsia="Calibri" w:hAnsi="Times New Roman" w:cs="Times New Roman"/>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1D9580F"/>
    <w:multiLevelType w:val="multilevel"/>
    <w:tmpl w:val="E230D6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21A2CA3"/>
    <w:multiLevelType w:val="multilevel"/>
    <w:tmpl w:val="70000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EC355BB"/>
    <w:multiLevelType w:val="hybridMultilevel"/>
    <w:tmpl w:val="8156523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4F0C3C10"/>
    <w:multiLevelType w:val="multilevel"/>
    <w:tmpl w:val="FE464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97C4050"/>
    <w:multiLevelType w:val="hybridMultilevel"/>
    <w:tmpl w:val="E0EC7C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5BCE2ED3"/>
    <w:multiLevelType w:val="multilevel"/>
    <w:tmpl w:val="2E9C7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0DD4A8D"/>
    <w:multiLevelType w:val="multilevel"/>
    <w:tmpl w:val="9B1AC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2D97667"/>
    <w:multiLevelType w:val="hybridMultilevel"/>
    <w:tmpl w:val="15D28318"/>
    <w:lvl w:ilvl="0" w:tplc="B4ACA99E">
      <w:start w:val="1"/>
      <w:numFmt w:val="upperRoman"/>
      <w:lvlText w:val="%1."/>
      <w:lvlJc w:val="left"/>
      <w:pPr>
        <w:ind w:left="1080" w:hanging="72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66255A9F"/>
    <w:multiLevelType w:val="hybridMultilevel"/>
    <w:tmpl w:val="76E6DA6C"/>
    <w:name w:val="Tiret 0"/>
    <w:lvl w:ilvl="0" w:tplc="49BE813A">
      <w:start w:val="1"/>
      <w:numFmt w:val="decimal"/>
      <w:lvlText w:val="4.%1."/>
      <w:lvlJc w:val="left"/>
      <w:pPr>
        <w:ind w:left="720" w:hanging="360"/>
      </w:pPr>
      <w:rPr>
        <w:rFonts w:hint="default"/>
      </w:rPr>
    </w:lvl>
    <w:lvl w:ilvl="1" w:tplc="1EB0AA5C" w:tentative="1">
      <w:start w:val="1"/>
      <w:numFmt w:val="lowerLetter"/>
      <w:lvlText w:val="%2."/>
      <w:lvlJc w:val="left"/>
      <w:pPr>
        <w:ind w:left="1440" w:hanging="360"/>
      </w:pPr>
    </w:lvl>
    <w:lvl w:ilvl="2" w:tplc="1CBE1566" w:tentative="1">
      <w:start w:val="1"/>
      <w:numFmt w:val="lowerRoman"/>
      <w:lvlText w:val="%3."/>
      <w:lvlJc w:val="right"/>
      <w:pPr>
        <w:ind w:left="2160" w:hanging="180"/>
      </w:pPr>
    </w:lvl>
    <w:lvl w:ilvl="3" w:tplc="39841084" w:tentative="1">
      <w:start w:val="1"/>
      <w:numFmt w:val="decimal"/>
      <w:lvlText w:val="%4."/>
      <w:lvlJc w:val="left"/>
      <w:pPr>
        <w:ind w:left="2880" w:hanging="360"/>
      </w:pPr>
    </w:lvl>
    <w:lvl w:ilvl="4" w:tplc="EF009BFC" w:tentative="1">
      <w:start w:val="1"/>
      <w:numFmt w:val="lowerLetter"/>
      <w:lvlText w:val="%5."/>
      <w:lvlJc w:val="left"/>
      <w:pPr>
        <w:ind w:left="3600" w:hanging="360"/>
      </w:pPr>
    </w:lvl>
    <w:lvl w:ilvl="5" w:tplc="982680AE" w:tentative="1">
      <w:start w:val="1"/>
      <w:numFmt w:val="lowerRoman"/>
      <w:lvlText w:val="%6."/>
      <w:lvlJc w:val="right"/>
      <w:pPr>
        <w:ind w:left="4320" w:hanging="180"/>
      </w:pPr>
    </w:lvl>
    <w:lvl w:ilvl="6" w:tplc="FF96A8F8" w:tentative="1">
      <w:start w:val="1"/>
      <w:numFmt w:val="decimal"/>
      <w:lvlText w:val="%7."/>
      <w:lvlJc w:val="left"/>
      <w:pPr>
        <w:ind w:left="5040" w:hanging="360"/>
      </w:pPr>
    </w:lvl>
    <w:lvl w:ilvl="7" w:tplc="B148CD20" w:tentative="1">
      <w:start w:val="1"/>
      <w:numFmt w:val="lowerLetter"/>
      <w:lvlText w:val="%8."/>
      <w:lvlJc w:val="left"/>
      <w:pPr>
        <w:ind w:left="5760" w:hanging="360"/>
      </w:pPr>
    </w:lvl>
    <w:lvl w:ilvl="8" w:tplc="F1A4D8E4" w:tentative="1">
      <w:start w:val="1"/>
      <w:numFmt w:val="lowerRoman"/>
      <w:lvlText w:val="%9."/>
      <w:lvlJc w:val="right"/>
      <w:pPr>
        <w:ind w:left="6480" w:hanging="180"/>
      </w:pPr>
    </w:lvl>
  </w:abstractNum>
  <w:abstractNum w:abstractNumId="24">
    <w:nsid w:val="724460C7"/>
    <w:multiLevelType w:val="multilevel"/>
    <w:tmpl w:val="E1C4A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7E13BAE"/>
    <w:multiLevelType w:val="hybridMultilevel"/>
    <w:tmpl w:val="01D46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B862659"/>
    <w:multiLevelType w:val="hybridMultilevel"/>
    <w:tmpl w:val="C2326D6E"/>
    <w:lvl w:ilvl="0" w:tplc="0896C76C">
      <w:start w:val="1"/>
      <w:numFmt w:val="bullet"/>
      <w:lvlText w:val=""/>
      <w:lvlJc w:val="left"/>
      <w:pPr>
        <w:ind w:left="720"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8"/>
  </w:num>
  <w:num w:numId="2">
    <w:abstractNumId w:val="13"/>
  </w:num>
  <w:num w:numId="3">
    <w:abstractNumId w:val="3"/>
  </w:num>
  <w:num w:numId="4">
    <w:abstractNumId w:val="25"/>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9"/>
  </w:num>
  <w:num w:numId="10">
    <w:abstractNumId w:val="18"/>
  </w:num>
  <w:num w:numId="11">
    <w:abstractNumId w:val="20"/>
  </w:num>
  <w:num w:numId="12">
    <w:abstractNumId w:val="24"/>
  </w:num>
  <w:num w:numId="13">
    <w:abstractNumId w:val="16"/>
  </w:num>
  <w:num w:numId="14">
    <w:abstractNumId w:val="15"/>
  </w:num>
  <w:num w:numId="15">
    <w:abstractNumId w:val="9"/>
  </w:num>
  <w:num w:numId="16">
    <w:abstractNumId w:val="21"/>
  </w:num>
  <w:num w:numId="17">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8914"/>
  </w:hdrShapeDefaults>
  <w:footnotePr>
    <w:footnote w:id="-1"/>
    <w:footnote w:id="0"/>
  </w:footnotePr>
  <w:endnotePr>
    <w:endnote w:id="-1"/>
    <w:endnote w:id="0"/>
  </w:endnotePr>
  <w:compat/>
  <w:rsids>
    <w:rsidRoot w:val="001A536A"/>
    <w:rsid w:val="00004840"/>
    <w:rsid w:val="000066D4"/>
    <w:rsid w:val="000066EE"/>
    <w:rsid w:val="000078A5"/>
    <w:rsid w:val="00007C50"/>
    <w:rsid w:val="000136EE"/>
    <w:rsid w:val="00013F5F"/>
    <w:rsid w:val="00014060"/>
    <w:rsid w:val="000143CB"/>
    <w:rsid w:val="00014B7E"/>
    <w:rsid w:val="0001660D"/>
    <w:rsid w:val="00017C01"/>
    <w:rsid w:val="00022B0B"/>
    <w:rsid w:val="0002425B"/>
    <w:rsid w:val="00024273"/>
    <w:rsid w:val="000279C9"/>
    <w:rsid w:val="00031206"/>
    <w:rsid w:val="00032982"/>
    <w:rsid w:val="00033B40"/>
    <w:rsid w:val="00035B63"/>
    <w:rsid w:val="000375E5"/>
    <w:rsid w:val="000379F4"/>
    <w:rsid w:val="0004084F"/>
    <w:rsid w:val="0004164D"/>
    <w:rsid w:val="000433AA"/>
    <w:rsid w:val="00051214"/>
    <w:rsid w:val="0005307C"/>
    <w:rsid w:val="0006275D"/>
    <w:rsid w:val="00063D65"/>
    <w:rsid w:val="00076FA7"/>
    <w:rsid w:val="00083552"/>
    <w:rsid w:val="000845B6"/>
    <w:rsid w:val="000845B9"/>
    <w:rsid w:val="00092A5C"/>
    <w:rsid w:val="000939C7"/>
    <w:rsid w:val="00096EF1"/>
    <w:rsid w:val="000978A7"/>
    <w:rsid w:val="00097B8F"/>
    <w:rsid w:val="000A04E9"/>
    <w:rsid w:val="000A58CA"/>
    <w:rsid w:val="000A7638"/>
    <w:rsid w:val="000B10CD"/>
    <w:rsid w:val="000C2C83"/>
    <w:rsid w:val="000C5018"/>
    <w:rsid w:val="000D1D99"/>
    <w:rsid w:val="000D31E5"/>
    <w:rsid w:val="000D4AB3"/>
    <w:rsid w:val="000E321B"/>
    <w:rsid w:val="000F0BD3"/>
    <w:rsid w:val="000F6152"/>
    <w:rsid w:val="001006FA"/>
    <w:rsid w:val="00100BAB"/>
    <w:rsid w:val="00100FD3"/>
    <w:rsid w:val="00102A1A"/>
    <w:rsid w:val="00104614"/>
    <w:rsid w:val="0010582C"/>
    <w:rsid w:val="00111774"/>
    <w:rsid w:val="00120EAC"/>
    <w:rsid w:val="00121E81"/>
    <w:rsid w:val="001226F6"/>
    <w:rsid w:val="00122894"/>
    <w:rsid w:val="0013051C"/>
    <w:rsid w:val="00132B13"/>
    <w:rsid w:val="0014163D"/>
    <w:rsid w:val="00144CA6"/>
    <w:rsid w:val="0014628B"/>
    <w:rsid w:val="0015499B"/>
    <w:rsid w:val="00156F34"/>
    <w:rsid w:val="001601AD"/>
    <w:rsid w:val="00163056"/>
    <w:rsid w:val="001672A9"/>
    <w:rsid w:val="00167388"/>
    <w:rsid w:val="001706BC"/>
    <w:rsid w:val="00172DD5"/>
    <w:rsid w:val="00173E0C"/>
    <w:rsid w:val="001742C7"/>
    <w:rsid w:val="00174FF3"/>
    <w:rsid w:val="0017763D"/>
    <w:rsid w:val="00180F36"/>
    <w:rsid w:val="001838BC"/>
    <w:rsid w:val="00183947"/>
    <w:rsid w:val="00196EE3"/>
    <w:rsid w:val="001A536A"/>
    <w:rsid w:val="001B47C6"/>
    <w:rsid w:val="001B6418"/>
    <w:rsid w:val="001C3A09"/>
    <w:rsid w:val="001D028C"/>
    <w:rsid w:val="001D08FD"/>
    <w:rsid w:val="001D0B2F"/>
    <w:rsid w:val="001D35B6"/>
    <w:rsid w:val="001D52EA"/>
    <w:rsid w:val="001D60B1"/>
    <w:rsid w:val="001D69AA"/>
    <w:rsid w:val="001E38A0"/>
    <w:rsid w:val="001E5F42"/>
    <w:rsid w:val="001E6611"/>
    <w:rsid w:val="001F0A41"/>
    <w:rsid w:val="001F0B66"/>
    <w:rsid w:val="001F210D"/>
    <w:rsid w:val="001F521E"/>
    <w:rsid w:val="001F6569"/>
    <w:rsid w:val="001F6639"/>
    <w:rsid w:val="001F6E90"/>
    <w:rsid w:val="002106B4"/>
    <w:rsid w:val="00216063"/>
    <w:rsid w:val="00220C4C"/>
    <w:rsid w:val="00223059"/>
    <w:rsid w:val="00224EC1"/>
    <w:rsid w:val="00225EA0"/>
    <w:rsid w:val="002343EA"/>
    <w:rsid w:val="002405EE"/>
    <w:rsid w:val="002417DF"/>
    <w:rsid w:val="002423CB"/>
    <w:rsid w:val="00243653"/>
    <w:rsid w:val="00243C5E"/>
    <w:rsid w:val="002477C4"/>
    <w:rsid w:val="00253E80"/>
    <w:rsid w:val="00254977"/>
    <w:rsid w:val="00254ABC"/>
    <w:rsid w:val="002633AF"/>
    <w:rsid w:val="00272DBB"/>
    <w:rsid w:val="00273AED"/>
    <w:rsid w:val="00273E40"/>
    <w:rsid w:val="002822E1"/>
    <w:rsid w:val="0028604D"/>
    <w:rsid w:val="002862F1"/>
    <w:rsid w:val="00295512"/>
    <w:rsid w:val="002A2C78"/>
    <w:rsid w:val="002A5EE5"/>
    <w:rsid w:val="002B2A80"/>
    <w:rsid w:val="002B320F"/>
    <w:rsid w:val="002C39BB"/>
    <w:rsid w:val="002C3B74"/>
    <w:rsid w:val="002D4635"/>
    <w:rsid w:val="002D4F23"/>
    <w:rsid w:val="002D4F61"/>
    <w:rsid w:val="002D6451"/>
    <w:rsid w:val="002E0386"/>
    <w:rsid w:val="002E42F9"/>
    <w:rsid w:val="002E7C68"/>
    <w:rsid w:val="002F467B"/>
    <w:rsid w:val="0030018C"/>
    <w:rsid w:val="00302FAD"/>
    <w:rsid w:val="003036FD"/>
    <w:rsid w:val="003165BA"/>
    <w:rsid w:val="00317FD7"/>
    <w:rsid w:val="00322433"/>
    <w:rsid w:val="003268B6"/>
    <w:rsid w:val="0034305A"/>
    <w:rsid w:val="0034442B"/>
    <w:rsid w:val="00351EB0"/>
    <w:rsid w:val="003523E1"/>
    <w:rsid w:val="00355650"/>
    <w:rsid w:val="003659B2"/>
    <w:rsid w:val="00367888"/>
    <w:rsid w:val="00376D8D"/>
    <w:rsid w:val="00381A31"/>
    <w:rsid w:val="00384235"/>
    <w:rsid w:val="00390654"/>
    <w:rsid w:val="00394506"/>
    <w:rsid w:val="003A1D0A"/>
    <w:rsid w:val="003A7D5A"/>
    <w:rsid w:val="003B14E7"/>
    <w:rsid w:val="003B52DD"/>
    <w:rsid w:val="003E18E2"/>
    <w:rsid w:val="003E272E"/>
    <w:rsid w:val="003E2736"/>
    <w:rsid w:val="003E3B48"/>
    <w:rsid w:val="003E64A4"/>
    <w:rsid w:val="003F4FB5"/>
    <w:rsid w:val="003F66EC"/>
    <w:rsid w:val="00403435"/>
    <w:rsid w:val="00403481"/>
    <w:rsid w:val="004051C9"/>
    <w:rsid w:val="0041182E"/>
    <w:rsid w:val="00411A68"/>
    <w:rsid w:val="00413112"/>
    <w:rsid w:val="00413A9F"/>
    <w:rsid w:val="00416B49"/>
    <w:rsid w:val="00416CC5"/>
    <w:rsid w:val="00423681"/>
    <w:rsid w:val="0042461D"/>
    <w:rsid w:val="00430D91"/>
    <w:rsid w:val="00431AC5"/>
    <w:rsid w:val="004346AD"/>
    <w:rsid w:val="004347B3"/>
    <w:rsid w:val="004404E8"/>
    <w:rsid w:val="004416ED"/>
    <w:rsid w:val="00441714"/>
    <w:rsid w:val="00441E10"/>
    <w:rsid w:val="00446A57"/>
    <w:rsid w:val="00450E41"/>
    <w:rsid w:val="00452D2A"/>
    <w:rsid w:val="00453356"/>
    <w:rsid w:val="004553D3"/>
    <w:rsid w:val="00456046"/>
    <w:rsid w:val="00457D8E"/>
    <w:rsid w:val="00460810"/>
    <w:rsid w:val="0046161B"/>
    <w:rsid w:val="004618C0"/>
    <w:rsid w:val="004700EC"/>
    <w:rsid w:val="00472BF7"/>
    <w:rsid w:val="00475377"/>
    <w:rsid w:val="004868E2"/>
    <w:rsid w:val="004912E7"/>
    <w:rsid w:val="00495C36"/>
    <w:rsid w:val="00497164"/>
    <w:rsid w:val="004A2E31"/>
    <w:rsid w:val="004A425E"/>
    <w:rsid w:val="004A5A26"/>
    <w:rsid w:val="004B3ADC"/>
    <w:rsid w:val="004C27B1"/>
    <w:rsid w:val="004C30B2"/>
    <w:rsid w:val="004C41DE"/>
    <w:rsid w:val="004C4AA8"/>
    <w:rsid w:val="004D3FE6"/>
    <w:rsid w:val="004D4625"/>
    <w:rsid w:val="004D6171"/>
    <w:rsid w:val="004E376D"/>
    <w:rsid w:val="004E4E9B"/>
    <w:rsid w:val="004E5559"/>
    <w:rsid w:val="004F1829"/>
    <w:rsid w:val="004F7BE0"/>
    <w:rsid w:val="00501813"/>
    <w:rsid w:val="00506CF4"/>
    <w:rsid w:val="00506F70"/>
    <w:rsid w:val="005106B9"/>
    <w:rsid w:val="005167BE"/>
    <w:rsid w:val="0051680D"/>
    <w:rsid w:val="00517CCE"/>
    <w:rsid w:val="0053177B"/>
    <w:rsid w:val="00536838"/>
    <w:rsid w:val="00537E65"/>
    <w:rsid w:val="0054168A"/>
    <w:rsid w:val="00541788"/>
    <w:rsid w:val="005422A3"/>
    <w:rsid w:val="00551051"/>
    <w:rsid w:val="0056021A"/>
    <w:rsid w:val="005614AC"/>
    <w:rsid w:val="00571059"/>
    <w:rsid w:val="005820E2"/>
    <w:rsid w:val="00583536"/>
    <w:rsid w:val="00583698"/>
    <w:rsid w:val="00592A87"/>
    <w:rsid w:val="00593064"/>
    <w:rsid w:val="0059609D"/>
    <w:rsid w:val="0059620D"/>
    <w:rsid w:val="0059690D"/>
    <w:rsid w:val="005A4C34"/>
    <w:rsid w:val="005B501F"/>
    <w:rsid w:val="005B5748"/>
    <w:rsid w:val="005B6829"/>
    <w:rsid w:val="005C6608"/>
    <w:rsid w:val="005D04C0"/>
    <w:rsid w:val="005D38D4"/>
    <w:rsid w:val="005D416A"/>
    <w:rsid w:val="005D6665"/>
    <w:rsid w:val="005E4D33"/>
    <w:rsid w:val="005F2F9C"/>
    <w:rsid w:val="005F32D7"/>
    <w:rsid w:val="005F3E34"/>
    <w:rsid w:val="00605878"/>
    <w:rsid w:val="00605E40"/>
    <w:rsid w:val="00606AD7"/>
    <w:rsid w:val="00611905"/>
    <w:rsid w:val="00614B6A"/>
    <w:rsid w:val="0062052B"/>
    <w:rsid w:val="00621D1D"/>
    <w:rsid w:val="006346E8"/>
    <w:rsid w:val="0063478F"/>
    <w:rsid w:val="0063570A"/>
    <w:rsid w:val="00637CF4"/>
    <w:rsid w:val="00637DB5"/>
    <w:rsid w:val="00647D5E"/>
    <w:rsid w:val="00650CBA"/>
    <w:rsid w:val="00651147"/>
    <w:rsid w:val="00657732"/>
    <w:rsid w:val="0067546B"/>
    <w:rsid w:val="0067585C"/>
    <w:rsid w:val="006933AD"/>
    <w:rsid w:val="0069418E"/>
    <w:rsid w:val="006942AA"/>
    <w:rsid w:val="00696FE5"/>
    <w:rsid w:val="00697609"/>
    <w:rsid w:val="006A21A3"/>
    <w:rsid w:val="006A7554"/>
    <w:rsid w:val="006B026D"/>
    <w:rsid w:val="006B03C8"/>
    <w:rsid w:val="006B2F4A"/>
    <w:rsid w:val="006C2853"/>
    <w:rsid w:val="006D6D58"/>
    <w:rsid w:val="006D7336"/>
    <w:rsid w:val="006E08BA"/>
    <w:rsid w:val="006E4350"/>
    <w:rsid w:val="006E48AB"/>
    <w:rsid w:val="006E6678"/>
    <w:rsid w:val="006F67EE"/>
    <w:rsid w:val="00704298"/>
    <w:rsid w:val="007137C4"/>
    <w:rsid w:val="00715C01"/>
    <w:rsid w:val="00717967"/>
    <w:rsid w:val="00723249"/>
    <w:rsid w:val="00726347"/>
    <w:rsid w:val="007306BB"/>
    <w:rsid w:val="00730793"/>
    <w:rsid w:val="00730EE1"/>
    <w:rsid w:val="00731377"/>
    <w:rsid w:val="0073702A"/>
    <w:rsid w:val="007370D7"/>
    <w:rsid w:val="00744293"/>
    <w:rsid w:val="00746033"/>
    <w:rsid w:val="00746669"/>
    <w:rsid w:val="00746B93"/>
    <w:rsid w:val="00750573"/>
    <w:rsid w:val="00753F9E"/>
    <w:rsid w:val="00761326"/>
    <w:rsid w:val="00761DF3"/>
    <w:rsid w:val="007640F0"/>
    <w:rsid w:val="007661EA"/>
    <w:rsid w:val="0077014D"/>
    <w:rsid w:val="007702BB"/>
    <w:rsid w:val="00777705"/>
    <w:rsid w:val="00786D02"/>
    <w:rsid w:val="0079000A"/>
    <w:rsid w:val="007922AE"/>
    <w:rsid w:val="00795195"/>
    <w:rsid w:val="007A2829"/>
    <w:rsid w:val="007A47E3"/>
    <w:rsid w:val="007A51DF"/>
    <w:rsid w:val="007A5C5A"/>
    <w:rsid w:val="007B0D49"/>
    <w:rsid w:val="007B7C48"/>
    <w:rsid w:val="007C29D0"/>
    <w:rsid w:val="007C3FAC"/>
    <w:rsid w:val="007C72E2"/>
    <w:rsid w:val="007C7AAF"/>
    <w:rsid w:val="007D0B7A"/>
    <w:rsid w:val="007D732B"/>
    <w:rsid w:val="007D7519"/>
    <w:rsid w:val="007E1460"/>
    <w:rsid w:val="007E1764"/>
    <w:rsid w:val="007E20FD"/>
    <w:rsid w:val="007E5426"/>
    <w:rsid w:val="007F7C46"/>
    <w:rsid w:val="00801105"/>
    <w:rsid w:val="0080228E"/>
    <w:rsid w:val="008034C7"/>
    <w:rsid w:val="00805AF9"/>
    <w:rsid w:val="00805D0A"/>
    <w:rsid w:val="008065ED"/>
    <w:rsid w:val="0081295E"/>
    <w:rsid w:val="008147B6"/>
    <w:rsid w:val="0081622B"/>
    <w:rsid w:val="00816BB8"/>
    <w:rsid w:val="0081729E"/>
    <w:rsid w:val="00831354"/>
    <w:rsid w:val="00834021"/>
    <w:rsid w:val="008351A0"/>
    <w:rsid w:val="00837B96"/>
    <w:rsid w:val="00845258"/>
    <w:rsid w:val="008457AD"/>
    <w:rsid w:val="00850577"/>
    <w:rsid w:val="00851154"/>
    <w:rsid w:val="00852E8B"/>
    <w:rsid w:val="00857330"/>
    <w:rsid w:val="00862DD2"/>
    <w:rsid w:val="00870311"/>
    <w:rsid w:val="0087111F"/>
    <w:rsid w:val="00871164"/>
    <w:rsid w:val="008719C0"/>
    <w:rsid w:val="00874072"/>
    <w:rsid w:val="00882D59"/>
    <w:rsid w:val="00894E5C"/>
    <w:rsid w:val="00896846"/>
    <w:rsid w:val="00896968"/>
    <w:rsid w:val="00897B1C"/>
    <w:rsid w:val="008A09C3"/>
    <w:rsid w:val="008A4C7F"/>
    <w:rsid w:val="008A63E4"/>
    <w:rsid w:val="008B1C9F"/>
    <w:rsid w:val="008B54EF"/>
    <w:rsid w:val="008B5F0C"/>
    <w:rsid w:val="008C232E"/>
    <w:rsid w:val="008C5483"/>
    <w:rsid w:val="008C5C87"/>
    <w:rsid w:val="008C6099"/>
    <w:rsid w:val="008D01DA"/>
    <w:rsid w:val="008D0631"/>
    <w:rsid w:val="008D7A54"/>
    <w:rsid w:val="008D7DC5"/>
    <w:rsid w:val="008E100B"/>
    <w:rsid w:val="008E3F22"/>
    <w:rsid w:val="008E7477"/>
    <w:rsid w:val="008F4453"/>
    <w:rsid w:val="008F44C3"/>
    <w:rsid w:val="008F4B17"/>
    <w:rsid w:val="008F5B20"/>
    <w:rsid w:val="00917D7E"/>
    <w:rsid w:val="00921F39"/>
    <w:rsid w:val="009247CD"/>
    <w:rsid w:val="00940222"/>
    <w:rsid w:val="00946424"/>
    <w:rsid w:val="00952A95"/>
    <w:rsid w:val="00954D25"/>
    <w:rsid w:val="00955318"/>
    <w:rsid w:val="00955CF6"/>
    <w:rsid w:val="00962010"/>
    <w:rsid w:val="00964368"/>
    <w:rsid w:val="00967B5F"/>
    <w:rsid w:val="00970687"/>
    <w:rsid w:val="009715E8"/>
    <w:rsid w:val="00974643"/>
    <w:rsid w:val="0097554D"/>
    <w:rsid w:val="00976690"/>
    <w:rsid w:val="009768C3"/>
    <w:rsid w:val="00985079"/>
    <w:rsid w:val="009850D3"/>
    <w:rsid w:val="00986CA3"/>
    <w:rsid w:val="00994C93"/>
    <w:rsid w:val="009A07A3"/>
    <w:rsid w:val="009A40B2"/>
    <w:rsid w:val="009A55C4"/>
    <w:rsid w:val="009A5DB7"/>
    <w:rsid w:val="009A7BB0"/>
    <w:rsid w:val="009C27A1"/>
    <w:rsid w:val="009C3981"/>
    <w:rsid w:val="009C5519"/>
    <w:rsid w:val="009D4CB4"/>
    <w:rsid w:val="009F27CD"/>
    <w:rsid w:val="009F5791"/>
    <w:rsid w:val="009F6597"/>
    <w:rsid w:val="00A0091F"/>
    <w:rsid w:val="00A06881"/>
    <w:rsid w:val="00A164F7"/>
    <w:rsid w:val="00A24F7D"/>
    <w:rsid w:val="00A25E7E"/>
    <w:rsid w:val="00A30361"/>
    <w:rsid w:val="00A339F0"/>
    <w:rsid w:val="00A34AFB"/>
    <w:rsid w:val="00A354B4"/>
    <w:rsid w:val="00A41584"/>
    <w:rsid w:val="00A4475D"/>
    <w:rsid w:val="00A50AD2"/>
    <w:rsid w:val="00A73173"/>
    <w:rsid w:val="00A73746"/>
    <w:rsid w:val="00A8285C"/>
    <w:rsid w:val="00A91329"/>
    <w:rsid w:val="00A91DD5"/>
    <w:rsid w:val="00A92750"/>
    <w:rsid w:val="00A945C4"/>
    <w:rsid w:val="00AA0D9F"/>
    <w:rsid w:val="00AA6B5B"/>
    <w:rsid w:val="00AA778D"/>
    <w:rsid w:val="00AB1C30"/>
    <w:rsid w:val="00AB5E57"/>
    <w:rsid w:val="00AB74F7"/>
    <w:rsid w:val="00AC19B8"/>
    <w:rsid w:val="00AC3E31"/>
    <w:rsid w:val="00AD75BB"/>
    <w:rsid w:val="00AE10BD"/>
    <w:rsid w:val="00AE1A3F"/>
    <w:rsid w:val="00AE71A6"/>
    <w:rsid w:val="00AF28E4"/>
    <w:rsid w:val="00AF5EBA"/>
    <w:rsid w:val="00AF6604"/>
    <w:rsid w:val="00B0163B"/>
    <w:rsid w:val="00B04197"/>
    <w:rsid w:val="00B045C4"/>
    <w:rsid w:val="00B07408"/>
    <w:rsid w:val="00B10239"/>
    <w:rsid w:val="00B167EB"/>
    <w:rsid w:val="00B36011"/>
    <w:rsid w:val="00B4093E"/>
    <w:rsid w:val="00B430E9"/>
    <w:rsid w:val="00B45A83"/>
    <w:rsid w:val="00B47415"/>
    <w:rsid w:val="00B5602E"/>
    <w:rsid w:val="00B56927"/>
    <w:rsid w:val="00B6000B"/>
    <w:rsid w:val="00B6006D"/>
    <w:rsid w:val="00B612EA"/>
    <w:rsid w:val="00B66D34"/>
    <w:rsid w:val="00B70769"/>
    <w:rsid w:val="00B7355A"/>
    <w:rsid w:val="00B739BD"/>
    <w:rsid w:val="00B74AAB"/>
    <w:rsid w:val="00B7552E"/>
    <w:rsid w:val="00B811E9"/>
    <w:rsid w:val="00B826F5"/>
    <w:rsid w:val="00B8350F"/>
    <w:rsid w:val="00B8609B"/>
    <w:rsid w:val="00B87193"/>
    <w:rsid w:val="00B927C3"/>
    <w:rsid w:val="00B942A6"/>
    <w:rsid w:val="00BA5DEE"/>
    <w:rsid w:val="00BA6475"/>
    <w:rsid w:val="00BB47EA"/>
    <w:rsid w:val="00BB5E31"/>
    <w:rsid w:val="00BB7493"/>
    <w:rsid w:val="00BC1849"/>
    <w:rsid w:val="00BC259F"/>
    <w:rsid w:val="00BC60C2"/>
    <w:rsid w:val="00BC6AE6"/>
    <w:rsid w:val="00BD2D30"/>
    <w:rsid w:val="00BD71B3"/>
    <w:rsid w:val="00BE2649"/>
    <w:rsid w:val="00BE43BF"/>
    <w:rsid w:val="00BF0988"/>
    <w:rsid w:val="00BF7D5C"/>
    <w:rsid w:val="00C011BC"/>
    <w:rsid w:val="00C0304B"/>
    <w:rsid w:val="00C0361F"/>
    <w:rsid w:val="00C039E2"/>
    <w:rsid w:val="00C050B4"/>
    <w:rsid w:val="00C100A5"/>
    <w:rsid w:val="00C13B4E"/>
    <w:rsid w:val="00C148D4"/>
    <w:rsid w:val="00C23A14"/>
    <w:rsid w:val="00C24377"/>
    <w:rsid w:val="00C25A71"/>
    <w:rsid w:val="00C30E6A"/>
    <w:rsid w:val="00C338D5"/>
    <w:rsid w:val="00C36DF1"/>
    <w:rsid w:val="00C570D4"/>
    <w:rsid w:val="00C649B1"/>
    <w:rsid w:val="00C65386"/>
    <w:rsid w:val="00C67AB7"/>
    <w:rsid w:val="00C70258"/>
    <w:rsid w:val="00C746DA"/>
    <w:rsid w:val="00C76BD7"/>
    <w:rsid w:val="00C77816"/>
    <w:rsid w:val="00C805EE"/>
    <w:rsid w:val="00C92570"/>
    <w:rsid w:val="00C96884"/>
    <w:rsid w:val="00CA60F6"/>
    <w:rsid w:val="00CA7BB9"/>
    <w:rsid w:val="00CB4A25"/>
    <w:rsid w:val="00CB4F17"/>
    <w:rsid w:val="00CB51E9"/>
    <w:rsid w:val="00CC10FF"/>
    <w:rsid w:val="00CC6301"/>
    <w:rsid w:val="00CD06E7"/>
    <w:rsid w:val="00CD3D46"/>
    <w:rsid w:val="00CD3FC1"/>
    <w:rsid w:val="00CD6A8C"/>
    <w:rsid w:val="00CD76D2"/>
    <w:rsid w:val="00CD7777"/>
    <w:rsid w:val="00CE037C"/>
    <w:rsid w:val="00CE09A6"/>
    <w:rsid w:val="00CE0FCF"/>
    <w:rsid w:val="00CE148A"/>
    <w:rsid w:val="00CE3F43"/>
    <w:rsid w:val="00CE4E95"/>
    <w:rsid w:val="00CE7DA6"/>
    <w:rsid w:val="00CF0E22"/>
    <w:rsid w:val="00CF6856"/>
    <w:rsid w:val="00D00EF7"/>
    <w:rsid w:val="00D0134F"/>
    <w:rsid w:val="00D024E3"/>
    <w:rsid w:val="00D05BD7"/>
    <w:rsid w:val="00D12307"/>
    <w:rsid w:val="00D135F8"/>
    <w:rsid w:val="00D214AC"/>
    <w:rsid w:val="00D23DE9"/>
    <w:rsid w:val="00D256C5"/>
    <w:rsid w:val="00D27B4C"/>
    <w:rsid w:val="00D32DBB"/>
    <w:rsid w:val="00D34083"/>
    <w:rsid w:val="00D3593A"/>
    <w:rsid w:val="00D35D89"/>
    <w:rsid w:val="00D36CCC"/>
    <w:rsid w:val="00D37C9B"/>
    <w:rsid w:val="00D4172A"/>
    <w:rsid w:val="00D47D46"/>
    <w:rsid w:val="00D55803"/>
    <w:rsid w:val="00D62D3B"/>
    <w:rsid w:val="00D6505A"/>
    <w:rsid w:val="00D65518"/>
    <w:rsid w:val="00D70E68"/>
    <w:rsid w:val="00D722E9"/>
    <w:rsid w:val="00D72EE2"/>
    <w:rsid w:val="00D75852"/>
    <w:rsid w:val="00D76790"/>
    <w:rsid w:val="00D900F9"/>
    <w:rsid w:val="00D907E2"/>
    <w:rsid w:val="00D935CA"/>
    <w:rsid w:val="00D936B1"/>
    <w:rsid w:val="00D94BE8"/>
    <w:rsid w:val="00DA688F"/>
    <w:rsid w:val="00DA7C9F"/>
    <w:rsid w:val="00DB7E9B"/>
    <w:rsid w:val="00DC0C4E"/>
    <w:rsid w:val="00DC28F1"/>
    <w:rsid w:val="00DC431A"/>
    <w:rsid w:val="00DC44BF"/>
    <w:rsid w:val="00DC740F"/>
    <w:rsid w:val="00DD391C"/>
    <w:rsid w:val="00DD410A"/>
    <w:rsid w:val="00DE191C"/>
    <w:rsid w:val="00DF1BE8"/>
    <w:rsid w:val="00DF20C2"/>
    <w:rsid w:val="00DF2116"/>
    <w:rsid w:val="00DF3BEA"/>
    <w:rsid w:val="00DF4912"/>
    <w:rsid w:val="00DF4961"/>
    <w:rsid w:val="00DF52C0"/>
    <w:rsid w:val="00DF7457"/>
    <w:rsid w:val="00E00690"/>
    <w:rsid w:val="00E02985"/>
    <w:rsid w:val="00E03236"/>
    <w:rsid w:val="00E054E6"/>
    <w:rsid w:val="00E05C34"/>
    <w:rsid w:val="00E06A54"/>
    <w:rsid w:val="00E07294"/>
    <w:rsid w:val="00E16BA3"/>
    <w:rsid w:val="00E35A5F"/>
    <w:rsid w:val="00E407DD"/>
    <w:rsid w:val="00E45605"/>
    <w:rsid w:val="00E515B9"/>
    <w:rsid w:val="00E54BA7"/>
    <w:rsid w:val="00E55A40"/>
    <w:rsid w:val="00E651F8"/>
    <w:rsid w:val="00E70C6E"/>
    <w:rsid w:val="00E73687"/>
    <w:rsid w:val="00E756AB"/>
    <w:rsid w:val="00E76B9F"/>
    <w:rsid w:val="00E81D91"/>
    <w:rsid w:val="00E85EB0"/>
    <w:rsid w:val="00E86113"/>
    <w:rsid w:val="00E9310C"/>
    <w:rsid w:val="00E94E3C"/>
    <w:rsid w:val="00E95341"/>
    <w:rsid w:val="00EA1E5B"/>
    <w:rsid w:val="00EA4450"/>
    <w:rsid w:val="00EA7C18"/>
    <w:rsid w:val="00EB02A9"/>
    <w:rsid w:val="00EB2674"/>
    <w:rsid w:val="00EC455A"/>
    <w:rsid w:val="00EC52EF"/>
    <w:rsid w:val="00EC642A"/>
    <w:rsid w:val="00EC7529"/>
    <w:rsid w:val="00EE78A6"/>
    <w:rsid w:val="00EF020F"/>
    <w:rsid w:val="00EF72AA"/>
    <w:rsid w:val="00EF7444"/>
    <w:rsid w:val="00F00A11"/>
    <w:rsid w:val="00F01A4A"/>
    <w:rsid w:val="00F02F33"/>
    <w:rsid w:val="00F056A0"/>
    <w:rsid w:val="00F0709E"/>
    <w:rsid w:val="00F1488C"/>
    <w:rsid w:val="00F175BA"/>
    <w:rsid w:val="00F17679"/>
    <w:rsid w:val="00F216DF"/>
    <w:rsid w:val="00F23712"/>
    <w:rsid w:val="00F25437"/>
    <w:rsid w:val="00F27E87"/>
    <w:rsid w:val="00F35C84"/>
    <w:rsid w:val="00F41524"/>
    <w:rsid w:val="00F47A2D"/>
    <w:rsid w:val="00F51EE0"/>
    <w:rsid w:val="00F523C0"/>
    <w:rsid w:val="00F54119"/>
    <w:rsid w:val="00F54854"/>
    <w:rsid w:val="00F57021"/>
    <w:rsid w:val="00F63146"/>
    <w:rsid w:val="00F65FB1"/>
    <w:rsid w:val="00F71357"/>
    <w:rsid w:val="00F7397B"/>
    <w:rsid w:val="00F75C9F"/>
    <w:rsid w:val="00F816B8"/>
    <w:rsid w:val="00F81A84"/>
    <w:rsid w:val="00F81FC2"/>
    <w:rsid w:val="00F86E5D"/>
    <w:rsid w:val="00F92EB1"/>
    <w:rsid w:val="00F932BF"/>
    <w:rsid w:val="00F93FF8"/>
    <w:rsid w:val="00F94EB2"/>
    <w:rsid w:val="00FA27E8"/>
    <w:rsid w:val="00FB3BEE"/>
    <w:rsid w:val="00FB6019"/>
    <w:rsid w:val="00FC0FBD"/>
    <w:rsid w:val="00FC1E05"/>
    <w:rsid w:val="00FC2C17"/>
    <w:rsid w:val="00FC3A71"/>
    <w:rsid w:val="00FC54D5"/>
    <w:rsid w:val="00FD01D7"/>
    <w:rsid w:val="00FE2223"/>
    <w:rsid w:val="00FE33C1"/>
    <w:rsid w:val="00FE3CD9"/>
    <w:rsid w:val="00FF5F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2F1"/>
  </w:style>
  <w:style w:type="paragraph" w:styleId="Nagwek1">
    <w:name w:val="heading 1"/>
    <w:basedOn w:val="Normalny"/>
    <w:next w:val="Normalny"/>
    <w:link w:val="Nagwek1Znak"/>
    <w:uiPriority w:val="9"/>
    <w:qFormat/>
    <w:rsid w:val="00EC455A"/>
    <w:pPr>
      <w:keepNext/>
      <w:keepLines/>
      <w:widowControl w:val="0"/>
      <w:suppressAutoHyphens/>
      <w:autoSpaceDE w:val="0"/>
      <w:spacing w:before="480" w:after="0" w:line="240" w:lineRule="auto"/>
      <w:outlineLvl w:val="0"/>
    </w:pPr>
    <w:rPr>
      <w:rFonts w:asciiTheme="majorHAnsi" w:eastAsiaTheme="majorEastAsia" w:hAnsiTheme="majorHAnsi" w:cstheme="majorBidi"/>
      <w:b/>
      <w:bCs/>
      <w:color w:val="2E74B5" w:themeColor="accent1" w:themeShade="BF"/>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2D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2D2A"/>
  </w:style>
  <w:style w:type="paragraph" w:styleId="Stopka">
    <w:name w:val="footer"/>
    <w:basedOn w:val="Normalny"/>
    <w:link w:val="StopkaZnak"/>
    <w:uiPriority w:val="99"/>
    <w:unhideWhenUsed/>
    <w:rsid w:val="00452D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2D2A"/>
  </w:style>
  <w:style w:type="paragraph" w:styleId="Akapitzlist">
    <w:name w:val="List Paragraph"/>
    <w:aliases w:val="Wypunktowanie,L1,Numerowanie,Odstavec"/>
    <w:basedOn w:val="Normalny"/>
    <w:link w:val="AkapitzlistZnak"/>
    <w:uiPriority w:val="99"/>
    <w:qFormat/>
    <w:rsid w:val="00452D2A"/>
    <w:pPr>
      <w:ind w:left="720"/>
      <w:contextualSpacing/>
    </w:pPr>
  </w:style>
  <w:style w:type="character" w:styleId="Hipercze">
    <w:name w:val="Hyperlink"/>
    <w:basedOn w:val="Domylnaczcionkaakapitu"/>
    <w:uiPriority w:val="99"/>
    <w:unhideWhenUsed/>
    <w:rsid w:val="003268B6"/>
    <w:rPr>
      <w:color w:val="0563C1" w:themeColor="hyperlink"/>
      <w:u w:val="single"/>
    </w:rPr>
  </w:style>
  <w:style w:type="paragraph" w:styleId="Zwykytekst">
    <w:name w:val="Plain Text"/>
    <w:basedOn w:val="Normalny"/>
    <w:link w:val="ZwykytekstZnak"/>
    <w:rsid w:val="00E02985"/>
    <w:pPr>
      <w:autoSpaceDE w:val="0"/>
      <w:autoSpaceDN w:val="0"/>
      <w:spacing w:before="90" w:after="0" w:line="380" w:lineRule="atLeast"/>
      <w:jc w:val="both"/>
    </w:pPr>
    <w:rPr>
      <w:rFonts w:ascii="Courier New" w:eastAsia="Times New Roman" w:hAnsi="Courier New" w:cs="Times New Roman"/>
      <w:w w:val="89"/>
      <w:sz w:val="25"/>
      <w:szCs w:val="20"/>
      <w:lang w:eastAsia="pl-PL"/>
    </w:rPr>
  </w:style>
  <w:style w:type="character" w:customStyle="1" w:styleId="ZwykytekstZnak">
    <w:name w:val="Zwykły tekst Znak"/>
    <w:basedOn w:val="Domylnaczcionkaakapitu"/>
    <w:link w:val="Zwykytekst"/>
    <w:rsid w:val="00E02985"/>
    <w:rPr>
      <w:rFonts w:ascii="Courier New" w:eastAsia="Times New Roman" w:hAnsi="Courier New" w:cs="Times New Roman"/>
      <w:w w:val="89"/>
      <w:sz w:val="25"/>
      <w:szCs w:val="20"/>
      <w:lang w:eastAsia="pl-PL"/>
    </w:rPr>
  </w:style>
  <w:style w:type="character" w:customStyle="1" w:styleId="AkapitzlistZnak">
    <w:name w:val="Akapit z listą Znak"/>
    <w:aliases w:val="Wypunktowanie Znak,L1 Znak,Numerowanie Znak,Odstavec Znak"/>
    <w:basedOn w:val="Domylnaczcionkaakapitu"/>
    <w:link w:val="Akapitzlist"/>
    <w:uiPriority w:val="99"/>
    <w:rsid w:val="00E02985"/>
  </w:style>
  <w:style w:type="paragraph" w:styleId="Lista">
    <w:name w:val="List"/>
    <w:basedOn w:val="Normalny"/>
    <w:rsid w:val="0067585C"/>
    <w:pPr>
      <w:tabs>
        <w:tab w:val="num" w:pos="-3458"/>
      </w:tabs>
      <w:autoSpaceDE w:val="0"/>
      <w:autoSpaceDN w:val="0"/>
      <w:spacing w:before="90" w:after="0" w:line="380" w:lineRule="atLeast"/>
      <w:ind w:left="-3458" w:hanging="227"/>
      <w:jc w:val="both"/>
    </w:pPr>
    <w:rPr>
      <w:rFonts w:ascii="Times New Roman" w:eastAsia="Times New Roman" w:hAnsi="Times New Roman" w:cs="Times New Roman"/>
      <w:w w:val="89"/>
      <w:sz w:val="25"/>
      <w:szCs w:val="20"/>
      <w:lang w:eastAsia="pl-PL"/>
    </w:rPr>
  </w:style>
  <w:style w:type="table" w:styleId="Tabela-Siatka">
    <w:name w:val="Table Grid"/>
    <w:basedOn w:val="Standardowy"/>
    <w:uiPriority w:val="39"/>
    <w:rsid w:val="00146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0136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36EE"/>
    <w:rPr>
      <w:rFonts w:ascii="Segoe UI" w:hAnsi="Segoe UI" w:cs="Segoe UI"/>
      <w:sz w:val="18"/>
      <w:szCs w:val="18"/>
    </w:rPr>
  </w:style>
  <w:style w:type="character" w:styleId="Odwoaniedokomentarza">
    <w:name w:val="annotation reference"/>
    <w:basedOn w:val="Domylnaczcionkaakapitu"/>
    <w:uiPriority w:val="99"/>
    <w:unhideWhenUsed/>
    <w:rsid w:val="00EC7529"/>
    <w:rPr>
      <w:sz w:val="16"/>
      <w:szCs w:val="16"/>
    </w:rPr>
  </w:style>
  <w:style w:type="paragraph" w:styleId="Tekstkomentarza">
    <w:name w:val="annotation text"/>
    <w:aliases w:val="Tekst komentarza Znak Znak Znak Znak Znak,Tekst komentarza Znak Znak Znak"/>
    <w:basedOn w:val="Normalny"/>
    <w:link w:val="TekstkomentarzaZnak"/>
    <w:unhideWhenUsed/>
    <w:rsid w:val="00EC7529"/>
    <w:pPr>
      <w:spacing w:line="240" w:lineRule="auto"/>
    </w:pPr>
    <w:rPr>
      <w:sz w:val="20"/>
      <w:szCs w:val="20"/>
    </w:rPr>
  </w:style>
  <w:style w:type="character" w:customStyle="1" w:styleId="TekstkomentarzaZnak">
    <w:name w:val="Tekst komentarza Znak"/>
    <w:aliases w:val="Tekst komentarza Znak Znak Znak Znak Znak Znak1,Tekst komentarza Znak Znak Znak Znak1"/>
    <w:basedOn w:val="Domylnaczcionkaakapitu"/>
    <w:link w:val="Tekstkomentarza"/>
    <w:uiPriority w:val="99"/>
    <w:rsid w:val="00EC7529"/>
    <w:rPr>
      <w:sz w:val="20"/>
      <w:szCs w:val="20"/>
    </w:rPr>
  </w:style>
  <w:style w:type="paragraph" w:styleId="Tematkomentarza">
    <w:name w:val="annotation subject"/>
    <w:basedOn w:val="Tekstkomentarza"/>
    <w:next w:val="Tekstkomentarza"/>
    <w:link w:val="TematkomentarzaZnak"/>
    <w:uiPriority w:val="99"/>
    <w:semiHidden/>
    <w:unhideWhenUsed/>
    <w:rsid w:val="00EC7529"/>
    <w:rPr>
      <w:b/>
      <w:bCs/>
    </w:rPr>
  </w:style>
  <w:style w:type="character" w:customStyle="1" w:styleId="TematkomentarzaZnak">
    <w:name w:val="Temat komentarza Znak"/>
    <w:basedOn w:val="TekstkomentarzaZnak"/>
    <w:link w:val="Tematkomentarza"/>
    <w:uiPriority w:val="99"/>
    <w:semiHidden/>
    <w:rsid w:val="00EC7529"/>
    <w:rPr>
      <w:b/>
      <w:bCs/>
      <w:sz w:val="20"/>
      <w:szCs w:val="20"/>
    </w:rPr>
  </w:style>
  <w:style w:type="paragraph" w:styleId="Lista2">
    <w:name w:val="List 2"/>
    <w:basedOn w:val="Normalny"/>
    <w:uiPriority w:val="99"/>
    <w:semiHidden/>
    <w:unhideWhenUsed/>
    <w:rsid w:val="00AA6B5B"/>
    <w:pPr>
      <w:ind w:left="566" w:hanging="283"/>
      <w:contextualSpacing/>
    </w:pPr>
  </w:style>
  <w:style w:type="paragraph" w:styleId="Tekstprzypisukocowego">
    <w:name w:val="endnote text"/>
    <w:basedOn w:val="Normalny"/>
    <w:link w:val="TekstprzypisukocowegoZnak"/>
    <w:uiPriority w:val="99"/>
    <w:semiHidden/>
    <w:unhideWhenUsed/>
    <w:rsid w:val="001226F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226F6"/>
    <w:rPr>
      <w:sz w:val="20"/>
      <w:szCs w:val="20"/>
    </w:rPr>
  </w:style>
  <w:style w:type="character" w:styleId="Odwoanieprzypisukocowego">
    <w:name w:val="endnote reference"/>
    <w:basedOn w:val="Domylnaczcionkaakapitu"/>
    <w:uiPriority w:val="99"/>
    <w:semiHidden/>
    <w:unhideWhenUsed/>
    <w:rsid w:val="001226F6"/>
    <w:rPr>
      <w:vertAlign w:val="superscript"/>
    </w:rPr>
  </w:style>
  <w:style w:type="numbering" w:customStyle="1" w:styleId="umowa">
    <w:name w:val="umowa"/>
    <w:uiPriority w:val="99"/>
    <w:rsid w:val="00CC10FF"/>
    <w:pPr>
      <w:numPr>
        <w:numId w:val="1"/>
      </w:numPr>
    </w:pPr>
  </w:style>
  <w:style w:type="character" w:styleId="UyteHipercze">
    <w:name w:val="FollowedHyperlink"/>
    <w:basedOn w:val="Domylnaczcionkaakapitu"/>
    <w:uiPriority w:val="99"/>
    <w:semiHidden/>
    <w:unhideWhenUsed/>
    <w:rsid w:val="008E7477"/>
    <w:rPr>
      <w:color w:val="954F72"/>
      <w:u w:val="single"/>
    </w:rPr>
  </w:style>
  <w:style w:type="paragraph" w:customStyle="1" w:styleId="msonormal0">
    <w:name w:val="msonormal"/>
    <w:basedOn w:val="Normalny"/>
    <w:rsid w:val="008E747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8E7477"/>
    <w:pPr>
      <w:spacing w:before="100" w:beforeAutospacing="1" w:after="100" w:afterAutospacing="1" w:line="240" w:lineRule="auto"/>
    </w:pPr>
    <w:rPr>
      <w:rFonts w:ascii="Open Sans" w:eastAsia="Times New Roman" w:hAnsi="Open Sans" w:cs="Open Sans"/>
      <w:sz w:val="24"/>
      <w:szCs w:val="24"/>
      <w:lang w:eastAsia="pl-PL"/>
    </w:rPr>
  </w:style>
  <w:style w:type="paragraph" w:customStyle="1" w:styleId="xl68">
    <w:name w:val="xl68"/>
    <w:basedOn w:val="Normalny"/>
    <w:rsid w:val="008E7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sz w:val="24"/>
      <w:szCs w:val="24"/>
      <w:lang w:eastAsia="pl-PL"/>
    </w:rPr>
  </w:style>
  <w:style w:type="paragraph" w:customStyle="1" w:styleId="xl69">
    <w:name w:val="xl69"/>
    <w:basedOn w:val="Normalny"/>
    <w:rsid w:val="008E7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sz w:val="24"/>
      <w:szCs w:val="24"/>
      <w:lang w:eastAsia="pl-PL"/>
    </w:rPr>
  </w:style>
  <w:style w:type="paragraph" w:customStyle="1" w:styleId="xl70">
    <w:name w:val="xl70"/>
    <w:basedOn w:val="Normalny"/>
    <w:rsid w:val="008E7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sz w:val="24"/>
      <w:szCs w:val="24"/>
      <w:lang w:eastAsia="pl-PL"/>
    </w:rPr>
  </w:style>
  <w:style w:type="paragraph" w:customStyle="1" w:styleId="xl71">
    <w:name w:val="xl71"/>
    <w:basedOn w:val="Normalny"/>
    <w:rsid w:val="008E7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sz w:val="24"/>
      <w:szCs w:val="24"/>
      <w:lang w:eastAsia="pl-PL"/>
    </w:rPr>
  </w:style>
  <w:style w:type="paragraph" w:customStyle="1" w:styleId="xl72">
    <w:name w:val="xl72"/>
    <w:basedOn w:val="Normalny"/>
    <w:rsid w:val="008E7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sz w:val="24"/>
      <w:szCs w:val="24"/>
      <w:lang w:eastAsia="pl-PL"/>
    </w:rPr>
  </w:style>
  <w:style w:type="paragraph" w:customStyle="1" w:styleId="xl73">
    <w:name w:val="xl73"/>
    <w:basedOn w:val="Normalny"/>
    <w:rsid w:val="008E7477"/>
    <w:pPr>
      <w:spacing w:before="100" w:beforeAutospacing="1" w:after="100" w:afterAutospacing="1" w:line="240" w:lineRule="auto"/>
      <w:jc w:val="center"/>
      <w:textAlignment w:val="center"/>
    </w:pPr>
    <w:rPr>
      <w:rFonts w:ascii="Open Sans" w:eastAsia="Times New Roman" w:hAnsi="Open Sans" w:cs="Open Sans"/>
      <w:sz w:val="24"/>
      <w:szCs w:val="24"/>
      <w:lang w:eastAsia="pl-PL"/>
    </w:rPr>
  </w:style>
  <w:style w:type="paragraph" w:customStyle="1" w:styleId="xl74">
    <w:name w:val="xl74"/>
    <w:basedOn w:val="Normalny"/>
    <w:rsid w:val="008E747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Open Sans" w:eastAsia="Times New Roman" w:hAnsi="Open Sans" w:cs="Open Sans"/>
      <w:sz w:val="24"/>
      <w:szCs w:val="24"/>
      <w:lang w:eastAsia="pl-PL"/>
    </w:rPr>
  </w:style>
  <w:style w:type="paragraph" w:customStyle="1" w:styleId="xl75">
    <w:name w:val="xl75"/>
    <w:basedOn w:val="Normalny"/>
    <w:rsid w:val="008E7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sz w:val="24"/>
      <w:szCs w:val="24"/>
      <w:lang w:eastAsia="pl-PL"/>
    </w:rPr>
  </w:style>
  <w:style w:type="paragraph" w:customStyle="1" w:styleId="xl76">
    <w:name w:val="xl76"/>
    <w:basedOn w:val="Normalny"/>
    <w:rsid w:val="008E7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24"/>
      <w:szCs w:val="24"/>
      <w:lang w:eastAsia="pl-PL"/>
    </w:rPr>
  </w:style>
  <w:style w:type="character" w:customStyle="1" w:styleId="Nagwek1Znak">
    <w:name w:val="Nagłówek 1 Znak"/>
    <w:basedOn w:val="Domylnaczcionkaakapitu"/>
    <w:link w:val="Nagwek1"/>
    <w:uiPriority w:val="9"/>
    <w:rsid w:val="00EC455A"/>
    <w:rPr>
      <w:rFonts w:asciiTheme="majorHAnsi" w:eastAsiaTheme="majorEastAsia" w:hAnsiTheme="majorHAnsi" w:cstheme="majorBidi"/>
      <w:b/>
      <w:bCs/>
      <w:color w:val="2E74B5" w:themeColor="accent1" w:themeShade="BF"/>
      <w:sz w:val="28"/>
      <w:szCs w:val="28"/>
      <w:lang w:eastAsia="ar-SA"/>
    </w:rPr>
  </w:style>
  <w:style w:type="paragraph" w:styleId="Bezodstpw">
    <w:name w:val="No Spacing"/>
    <w:uiPriority w:val="99"/>
    <w:qFormat/>
    <w:rsid w:val="00B6000B"/>
    <w:pPr>
      <w:spacing w:after="0" w:line="240" w:lineRule="auto"/>
    </w:pPr>
  </w:style>
  <w:style w:type="paragraph" w:styleId="Tekstpodstawowy">
    <w:name w:val="Body Text"/>
    <w:basedOn w:val="Normalny"/>
    <w:link w:val="TekstpodstawowyZnak"/>
    <w:uiPriority w:val="99"/>
    <w:semiHidden/>
    <w:unhideWhenUsed/>
    <w:rsid w:val="00243C5E"/>
    <w:pPr>
      <w:widowControl w:val="0"/>
      <w:suppressAutoHyphens/>
      <w:autoSpaceDE w:val="0"/>
      <w:spacing w:after="120" w:line="240" w:lineRule="auto"/>
    </w:pPr>
    <w:rPr>
      <w:rFonts w:ascii="Arial Unicode MS" w:eastAsia="Times New Roman" w:hAnsi="Arial Unicode MS" w:cs="Times New Roman"/>
      <w:sz w:val="20"/>
      <w:szCs w:val="20"/>
      <w:lang w:eastAsia="ar-SA"/>
    </w:rPr>
  </w:style>
  <w:style w:type="character" w:customStyle="1" w:styleId="TekstpodstawowyZnak">
    <w:name w:val="Tekst podstawowy Znak"/>
    <w:basedOn w:val="Domylnaczcionkaakapitu"/>
    <w:link w:val="Tekstpodstawowy"/>
    <w:uiPriority w:val="99"/>
    <w:semiHidden/>
    <w:rsid w:val="00243C5E"/>
    <w:rPr>
      <w:rFonts w:ascii="Arial Unicode MS" w:eastAsia="Times New Roman" w:hAnsi="Arial Unicode MS" w:cs="Times New Roman"/>
      <w:sz w:val="20"/>
      <w:szCs w:val="20"/>
      <w:lang w:eastAsia="ar-SA"/>
    </w:rPr>
  </w:style>
  <w:style w:type="character" w:customStyle="1" w:styleId="TekstkomentarzaZnak1">
    <w:name w:val="Tekst komentarza Znak1"/>
    <w:aliases w:val="Tekst komentarza Znak Znak Znak Znak Znak Znak,Tekst komentarza Znak Znak Znak Znak"/>
    <w:basedOn w:val="Domylnaczcionkaakapitu"/>
    <w:rsid w:val="00243C5E"/>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iPriority w:val="99"/>
    <w:unhideWhenUsed/>
    <w:rsid w:val="00B8609B"/>
    <w:pPr>
      <w:spacing w:after="120"/>
    </w:pPr>
    <w:rPr>
      <w:sz w:val="16"/>
      <w:szCs w:val="16"/>
    </w:rPr>
  </w:style>
  <w:style w:type="character" w:customStyle="1" w:styleId="Tekstpodstawowy3Znak">
    <w:name w:val="Tekst podstawowy 3 Znak"/>
    <w:basedOn w:val="Domylnaczcionkaakapitu"/>
    <w:link w:val="Tekstpodstawowy3"/>
    <w:uiPriority w:val="99"/>
    <w:rsid w:val="00B8609B"/>
    <w:rPr>
      <w:sz w:val="16"/>
      <w:szCs w:val="16"/>
    </w:rPr>
  </w:style>
  <w:style w:type="paragraph" w:styleId="Tekstpodstawowy2">
    <w:name w:val="Body Text 2"/>
    <w:basedOn w:val="Normalny"/>
    <w:link w:val="Tekstpodstawowy2Znak"/>
    <w:uiPriority w:val="99"/>
    <w:rsid w:val="00986CA3"/>
    <w:pPr>
      <w:widowControl w:val="0"/>
      <w:suppressAutoHyphens/>
      <w:autoSpaceDE w:val="0"/>
      <w:spacing w:after="120" w:line="480" w:lineRule="auto"/>
    </w:pPr>
    <w:rPr>
      <w:rFonts w:ascii="Arial Unicode MS" w:eastAsia="Times New Roman" w:hAnsi="Arial Unicode MS" w:cs="Arial Unicode MS"/>
      <w:sz w:val="20"/>
      <w:szCs w:val="20"/>
      <w:lang w:eastAsia="ar-SA"/>
    </w:rPr>
  </w:style>
  <w:style w:type="character" w:customStyle="1" w:styleId="Tekstpodstawowy2Znak">
    <w:name w:val="Tekst podstawowy 2 Znak"/>
    <w:basedOn w:val="Domylnaczcionkaakapitu"/>
    <w:link w:val="Tekstpodstawowy2"/>
    <w:uiPriority w:val="99"/>
    <w:rsid w:val="00986CA3"/>
    <w:rPr>
      <w:rFonts w:ascii="Arial Unicode MS" w:eastAsia="Times New Roman" w:hAnsi="Arial Unicode MS" w:cs="Arial Unicode MS"/>
      <w:sz w:val="20"/>
      <w:szCs w:val="20"/>
      <w:lang w:eastAsia="ar-SA"/>
    </w:rPr>
  </w:style>
  <w:style w:type="paragraph" w:customStyle="1" w:styleId="Zawartotabeli">
    <w:name w:val="Zawartość tabeli"/>
    <w:basedOn w:val="Tekstpodstawowy"/>
    <w:uiPriority w:val="99"/>
    <w:rsid w:val="00986CA3"/>
    <w:pPr>
      <w:suppressLineNumbers/>
      <w:autoSpaceDE/>
    </w:pPr>
    <w:rPr>
      <w:rFonts w:eastAsia="Calibri" w:cs="Arial Unicode MS"/>
      <w:sz w:val="24"/>
      <w:szCs w:val="24"/>
    </w:rPr>
  </w:style>
  <w:style w:type="paragraph" w:customStyle="1" w:styleId="Nagwektabeli">
    <w:name w:val="Nagłówek tabeli"/>
    <w:basedOn w:val="Zawartotabeli"/>
    <w:uiPriority w:val="99"/>
    <w:rsid w:val="00986CA3"/>
    <w:pPr>
      <w:jc w:val="center"/>
    </w:pPr>
    <w:rPr>
      <w:b/>
      <w:bCs/>
      <w:i/>
      <w:iCs/>
    </w:rPr>
  </w:style>
</w:styles>
</file>

<file path=word/webSettings.xml><?xml version="1.0" encoding="utf-8"?>
<w:webSettings xmlns:r="http://schemas.openxmlformats.org/officeDocument/2006/relationships" xmlns:w="http://schemas.openxmlformats.org/wordprocessingml/2006/main">
  <w:divs>
    <w:div w:id="333339299">
      <w:bodyDiv w:val="1"/>
      <w:marLeft w:val="0"/>
      <w:marRight w:val="0"/>
      <w:marTop w:val="0"/>
      <w:marBottom w:val="0"/>
      <w:divBdr>
        <w:top w:val="none" w:sz="0" w:space="0" w:color="auto"/>
        <w:left w:val="none" w:sz="0" w:space="0" w:color="auto"/>
        <w:bottom w:val="none" w:sz="0" w:space="0" w:color="auto"/>
        <w:right w:val="none" w:sz="0" w:space="0" w:color="auto"/>
      </w:divBdr>
    </w:div>
    <w:div w:id="476144331">
      <w:bodyDiv w:val="1"/>
      <w:marLeft w:val="0"/>
      <w:marRight w:val="0"/>
      <w:marTop w:val="0"/>
      <w:marBottom w:val="0"/>
      <w:divBdr>
        <w:top w:val="none" w:sz="0" w:space="0" w:color="auto"/>
        <w:left w:val="none" w:sz="0" w:space="0" w:color="auto"/>
        <w:bottom w:val="none" w:sz="0" w:space="0" w:color="auto"/>
        <w:right w:val="none" w:sz="0" w:space="0" w:color="auto"/>
      </w:divBdr>
    </w:div>
    <w:div w:id="604651124">
      <w:bodyDiv w:val="1"/>
      <w:marLeft w:val="0"/>
      <w:marRight w:val="0"/>
      <w:marTop w:val="0"/>
      <w:marBottom w:val="0"/>
      <w:divBdr>
        <w:top w:val="none" w:sz="0" w:space="0" w:color="auto"/>
        <w:left w:val="none" w:sz="0" w:space="0" w:color="auto"/>
        <w:bottom w:val="none" w:sz="0" w:space="0" w:color="auto"/>
        <w:right w:val="none" w:sz="0" w:space="0" w:color="auto"/>
      </w:divBdr>
    </w:div>
    <w:div w:id="754790992">
      <w:bodyDiv w:val="1"/>
      <w:marLeft w:val="0"/>
      <w:marRight w:val="0"/>
      <w:marTop w:val="0"/>
      <w:marBottom w:val="0"/>
      <w:divBdr>
        <w:top w:val="none" w:sz="0" w:space="0" w:color="auto"/>
        <w:left w:val="none" w:sz="0" w:space="0" w:color="auto"/>
        <w:bottom w:val="none" w:sz="0" w:space="0" w:color="auto"/>
        <w:right w:val="none" w:sz="0" w:space="0" w:color="auto"/>
      </w:divBdr>
    </w:div>
    <w:div w:id="87283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5E0BC-8ABC-4BB3-86D7-B0C9BE88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15</Pages>
  <Words>3735</Words>
  <Characters>22412</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Centrum Obsługi Administracji Rządowej</Company>
  <LinksUpToDate>false</LinksUpToDate>
  <CharactersWithSpaces>26095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Bagińska Agnieszka</dc:creator>
  <cp:lastModifiedBy>Przetargi</cp:lastModifiedBy>
  <cp:revision>18</cp:revision>
  <cp:lastPrinted>2018-11-26T10:48:00Z</cp:lastPrinted>
  <dcterms:created xsi:type="dcterms:W3CDTF">2018-11-08T07:21:00Z</dcterms:created>
  <dcterms:modified xsi:type="dcterms:W3CDTF">2019-05-23T12:36:00Z</dcterms:modified>
</cp:coreProperties>
</file>