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B463A" w14:textId="77777777" w:rsidR="00077E1E" w:rsidRPr="008D6027" w:rsidRDefault="00077E1E" w:rsidP="008D6027">
      <w:pPr>
        <w:spacing w:line="276" w:lineRule="auto"/>
        <w:rPr>
          <w:rFonts w:ascii="Verdana" w:eastAsia="Times New Roman" w:hAnsi="Verdana" w:cs="Arial"/>
          <w:b/>
          <w:szCs w:val="26"/>
          <w:lang w:eastAsia="pl-PL"/>
        </w:rPr>
      </w:pPr>
    </w:p>
    <w:p w14:paraId="4DE1F2C4" w14:textId="77777777" w:rsidR="00093693" w:rsidRPr="008D6027" w:rsidRDefault="00093693" w:rsidP="008D6027">
      <w:pPr>
        <w:spacing w:line="276" w:lineRule="auto"/>
        <w:jc w:val="center"/>
        <w:rPr>
          <w:rFonts w:ascii="Verdana" w:hAnsi="Verdana" w:cs="Arial"/>
          <w:sz w:val="24"/>
          <w:szCs w:val="24"/>
        </w:rPr>
      </w:pPr>
    </w:p>
    <w:p w14:paraId="702B1EEB" w14:textId="77777777" w:rsidR="00077E1E" w:rsidRPr="008D6027" w:rsidRDefault="00077E1E" w:rsidP="008D6027">
      <w:pPr>
        <w:spacing w:line="276" w:lineRule="auto"/>
        <w:jc w:val="center"/>
        <w:rPr>
          <w:rFonts w:ascii="Verdana" w:hAnsi="Verdana" w:cs="Arial"/>
          <w:sz w:val="24"/>
          <w:szCs w:val="24"/>
        </w:rPr>
      </w:pPr>
    </w:p>
    <w:p w14:paraId="414E15C8" w14:textId="77777777" w:rsidR="00077E1E" w:rsidRPr="008D6027" w:rsidRDefault="00077E1E" w:rsidP="008D6027">
      <w:pPr>
        <w:spacing w:line="276" w:lineRule="auto"/>
        <w:jc w:val="center"/>
        <w:rPr>
          <w:rFonts w:ascii="Verdana" w:hAnsi="Verdana" w:cs="Arial"/>
          <w:b/>
          <w:sz w:val="44"/>
          <w:szCs w:val="24"/>
        </w:rPr>
      </w:pPr>
      <w:r w:rsidRPr="008D6027">
        <w:rPr>
          <w:rFonts w:ascii="Verdana" w:hAnsi="Verdana" w:cs="Arial"/>
          <w:b/>
          <w:sz w:val="44"/>
          <w:szCs w:val="24"/>
        </w:rPr>
        <w:t>SPECYFIKACJA WARUNKÓW ZAMÓWIENIA (SWZ)</w:t>
      </w:r>
    </w:p>
    <w:p w14:paraId="6BA66F99" w14:textId="77777777" w:rsidR="00077E1E" w:rsidRPr="008D6027" w:rsidRDefault="00077E1E" w:rsidP="008D6027">
      <w:pPr>
        <w:spacing w:line="276" w:lineRule="auto"/>
        <w:jc w:val="center"/>
        <w:rPr>
          <w:rFonts w:ascii="Verdana" w:hAnsi="Verdana" w:cs="Arial"/>
          <w:b/>
          <w:sz w:val="44"/>
          <w:szCs w:val="24"/>
        </w:rPr>
      </w:pPr>
    </w:p>
    <w:p w14:paraId="6B142788" w14:textId="77777777" w:rsidR="00077E1E" w:rsidRPr="008D6027" w:rsidRDefault="00077E1E" w:rsidP="008D6027">
      <w:pPr>
        <w:spacing w:line="276" w:lineRule="auto"/>
        <w:jc w:val="center"/>
        <w:rPr>
          <w:rFonts w:ascii="Verdana" w:hAnsi="Verdana" w:cs="Arial"/>
          <w:sz w:val="24"/>
          <w:szCs w:val="24"/>
        </w:rPr>
      </w:pPr>
      <w:r w:rsidRPr="008D6027">
        <w:rPr>
          <w:rFonts w:ascii="Verdana" w:hAnsi="Verdana" w:cs="Arial"/>
          <w:sz w:val="24"/>
          <w:szCs w:val="24"/>
        </w:rPr>
        <w:t>w postępowaniu o udzielenie zamówienia klasycznego o wartości mniejszej niż progi</w:t>
      </w:r>
    </w:p>
    <w:p w14:paraId="7F3D7C6C" w14:textId="77777777" w:rsidR="00077E1E" w:rsidRPr="008D6027" w:rsidRDefault="00FD26D4" w:rsidP="008D6027">
      <w:pPr>
        <w:spacing w:line="276" w:lineRule="auto"/>
        <w:jc w:val="center"/>
        <w:rPr>
          <w:rFonts w:ascii="Verdana" w:hAnsi="Verdana" w:cs="Arial"/>
          <w:sz w:val="24"/>
          <w:szCs w:val="24"/>
        </w:rPr>
      </w:pPr>
      <w:r w:rsidRPr="008D6027">
        <w:rPr>
          <w:rFonts w:ascii="Verdana" w:hAnsi="Verdana" w:cs="Arial"/>
          <w:sz w:val="24"/>
          <w:szCs w:val="24"/>
        </w:rPr>
        <w:t>unijne realizowanym w trybie p</w:t>
      </w:r>
      <w:r w:rsidR="00077E1E" w:rsidRPr="008D6027">
        <w:rPr>
          <w:rFonts w:ascii="Verdana" w:hAnsi="Verdana" w:cs="Arial"/>
          <w:sz w:val="24"/>
          <w:szCs w:val="24"/>
        </w:rPr>
        <w:t>odstawowym art. 275 pkt 1 ustawy Prawo zamówień publicznych</w:t>
      </w:r>
    </w:p>
    <w:p w14:paraId="74DB2A5A" w14:textId="77777777" w:rsidR="00077E1E" w:rsidRPr="008D6027" w:rsidRDefault="00077E1E" w:rsidP="008D6027">
      <w:pPr>
        <w:spacing w:line="276" w:lineRule="auto"/>
        <w:jc w:val="center"/>
        <w:rPr>
          <w:rFonts w:ascii="Verdana" w:hAnsi="Verdana" w:cs="Arial"/>
          <w:sz w:val="24"/>
          <w:szCs w:val="24"/>
        </w:rPr>
      </w:pPr>
    </w:p>
    <w:p w14:paraId="16F4A6EC" w14:textId="77777777" w:rsidR="00077E1E" w:rsidRPr="008D6027" w:rsidRDefault="00077E1E" w:rsidP="008D6027">
      <w:pPr>
        <w:spacing w:line="276" w:lineRule="auto"/>
        <w:jc w:val="center"/>
        <w:rPr>
          <w:rFonts w:ascii="Verdana" w:hAnsi="Verdana" w:cs="Arial"/>
          <w:sz w:val="24"/>
          <w:szCs w:val="24"/>
        </w:rPr>
      </w:pPr>
    </w:p>
    <w:p w14:paraId="42B478B0" w14:textId="77777777" w:rsidR="00E427AF" w:rsidRPr="008D6027" w:rsidRDefault="00E427AF" w:rsidP="008D6027">
      <w:pPr>
        <w:spacing w:line="276" w:lineRule="auto"/>
        <w:rPr>
          <w:rFonts w:ascii="Verdana" w:hAnsi="Verdana" w:cs="Arial"/>
          <w:sz w:val="24"/>
          <w:szCs w:val="24"/>
        </w:rPr>
      </w:pPr>
    </w:p>
    <w:p w14:paraId="1D5D8599" w14:textId="77777777" w:rsidR="002A3FA4" w:rsidRPr="008D6027" w:rsidRDefault="002A3FA4" w:rsidP="008D6027">
      <w:pPr>
        <w:spacing w:line="276" w:lineRule="auto"/>
        <w:jc w:val="center"/>
        <w:rPr>
          <w:rFonts w:ascii="Verdana" w:hAnsi="Verdana" w:cs="Arial"/>
          <w:b/>
          <w:sz w:val="36"/>
          <w:szCs w:val="24"/>
        </w:rPr>
      </w:pPr>
      <w:bookmarkStart w:id="0" w:name="_Hlk164080659"/>
      <w:r w:rsidRPr="008D6027">
        <w:rPr>
          <w:rFonts w:ascii="Verdana" w:hAnsi="Verdana" w:cs="Arial"/>
          <w:b/>
          <w:sz w:val="36"/>
          <w:szCs w:val="24"/>
        </w:rPr>
        <w:t xml:space="preserve">Budowa i modernizacja obiektów kulturalnych </w:t>
      </w:r>
    </w:p>
    <w:p w14:paraId="6C8CCF18" w14:textId="36FCDAAA" w:rsidR="00A171F2" w:rsidRPr="008D6027" w:rsidRDefault="002A3FA4" w:rsidP="008D6027">
      <w:pPr>
        <w:spacing w:line="276" w:lineRule="auto"/>
        <w:jc w:val="center"/>
        <w:rPr>
          <w:rFonts w:ascii="Verdana" w:eastAsia="Times New Roman" w:hAnsi="Verdana" w:cs="Arial"/>
          <w:sz w:val="28"/>
          <w:szCs w:val="28"/>
          <w:lang w:eastAsia="pl-PL"/>
        </w:rPr>
      </w:pPr>
      <w:r w:rsidRPr="008D6027">
        <w:rPr>
          <w:rFonts w:ascii="Verdana" w:hAnsi="Verdana" w:cs="Arial"/>
          <w:b/>
          <w:sz w:val="36"/>
          <w:szCs w:val="24"/>
        </w:rPr>
        <w:t>w gminie Krasocin</w:t>
      </w:r>
      <w:bookmarkEnd w:id="0"/>
    </w:p>
    <w:p w14:paraId="70F1CC98" w14:textId="77777777" w:rsidR="00E22F06" w:rsidRPr="008D6027" w:rsidRDefault="00E22F06" w:rsidP="008D6027">
      <w:pPr>
        <w:spacing w:line="276" w:lineRule="auto"/>
        <w:rPr>
          <w:rFonts w:ascii="Verdana" w:hAnsi="Verdana" w:cs="Arial"/>
          <w:szCs w:val="24"/>
        </w:rPr>
      </w:pPr>
    </w:p>
    <w:p w14:paraId="0742CD3F" w14:textId="77777777" w:rsidR="00E22F06" w:rsidRPr="008D6027" w:rsidRDefault="00E22F06" w:rsidP="008D6027">
      <w:pPr>
        <w:spacing w:line="276" w:lineRule="auto"/>
        <w:rPr>
          <w:rFonts w:ascii="Verdana" w:hAnsi="Verdana" w:cs="Arial"/>
          <w:szCs w:val="24"/>
        </w:rPr>
      </w:pPr>
    </w:p>
    <w:p w14:paraId="28C89E43" w14:textId="77777777" w:rsidR="00E22F06" w:rsidRPr="008D6027" w:rsidRDefault="00E22F06" w:rsidP="008D6027">
      <w:pPr>
        <w:spacing w:line="276" w:lineRule="auto"/>
        <w:rPr>
          <w:rFonts w:ascii="Verdana" w:hAnsi="Verdana" w:cs="Arial"/>
          <w:szCs w:val="24"/>
        </w:rPr>
      </w:pPr>
    </w:p>
    <w:p w14:paraId="336C48E8" w14:textId="77777777" w:rsidR="00E22F06" w:rsidRPr="008D6027" w:rsidRDefault="00E22F06" w:rsidP="008D6027">
      <w:pPr>
        <w:spacing w:line="276" w:lineRule="auto"/>
        <w:rPr>
          <w:rFonts w:ascii="Verdana" w:hAnsi="Verdana" w:cs="Arial"/>
          <w:szCs w:val="24"/>
        </w:rPr>
      </w:pPr>
    </w:p>
    <w:p w14:paraId="5C35BA94" w14:textId="77777777" w:rsidR="00E22F06" w:rsidRPr="008D6027" w:rsidRDefault="00E22F06" w:rsidP="008D6027">
      <w:pPr>
        <w:spacing w:line="276" w:lineRule="auto"/>
        <w:rPr>
          <w:rFonts w:ascii="Verdana" w:hAnsi="Verdana" w:cs="Arial"/>
          <w:szCs w:val="24"/>
        </w:rPr>
      </w:pPr>
    </w:p>
    <w:p w14:paraId="40F4A124" w14:textId="77777777" w:rsidR="00135A59" w:rsidRPr="008D6027" w:rsidRDefault="00135A59" w:rsidP="008D6027">
      <w:pPr>
        <w:spacing w:line="276" w:lineRule="auto"/>
        <w:rPr>
          <w:rFonts w:ascii="Verdana" w:hAnsi="Verdana" w:cs="Arial"/>
          <w:szCs w:val="24"/>
        </w:rPr>
      </w:pPr>
    </w:p>
    <w:p w14:paraId="498FF82E" w14:textId="6E8D61FA" w:rsidR="00413FCD" w:rsidRPr="008D6027" w:rsidRDefault="00413FCD" w:rsidP="008D6027">
      <w:pPr>
        <w:spacing w:line="276" w:lineRule="auto"/>
        <w:rPr>
          <w:rFonts w:ascii="Verdana" w:hAnsi="Verdana" w:cs="Arial"/>
          <w:szCs w:val="24"/>
        </w:rPr>
      </w:pPr>
      <w:r w:rsidRPr="008D6027">
        <w:rPr>
          <w:rFonts w:ascii="Verdana" w:hAnsi="Verdana" w:cs="Arial"/>
          <w:szCs w:val="24"/>
        </w:rPr>
        <w:t>Sporządziła: Marta Wytrych</w:t>
      </w:r>
    </w:p>
    <w:p w14:paraId="75ABF97C" w14:textId="77777777" w:rsidR="007B5C24" w:rsidRPr="008D6027" w:rsidRDefault="007B5C24" w:rsidP="008D6027">
      <w:pPr>
        <w:spacing w:line="276" w:lineRule="auto"/>
        <w:ind w:left="5664"/>
        <w:jc w:val="center"/>
        <w:rPr>
          <w:rFonts w:ascii="Verdana" w:eastAsia="Times New Roman" w:hAnsi="Verdana" w:cs="Arial"/>
          <w:sz w:val="24"/>
          <w:szCs w:val="26"/>
          <w:lang w:eastAsia="pl-PL"/>
        </w:rPr>
      </w:pPr>
    </w:p>
    <w:p w14:paraId="618EF8CA" w14:textId="1E34F855" w:rsidR="00A171F2" w:rsidRPr="008D6027" w:rsidRDefault="00A171F2" w:rsidP="008D6027">
      <w:pPr>
        <w:spacing w:line="276" w:lineRule="auto"/>
        <w:ind w:left="5664"/>
        <w:jc w:val="center"/>
        <w:rPr>
          <w:rFonts w:ascii="Verdana" w:eastAsia="Times New Roman" w:hAnsi="Verdana" w:cs="Arial"/>
          <w:sz w:val="24"/>
          <w:szCs w:val="26"/>
          <w:lang w:eastAsia="pl-PL"/>
        </w:rPr>
      </w:pPr>
      <w:r w:rsidRPr="008D6027">
        <w:rPr>
          <w:rFonts w:ascii="Verdana" w:eastAsia="Times New Roman" w:hAnsi="Verdana" w:cs="Arial"/>
          <w:sz w:val="24"/>
          <w:szCs w:val="26"/>
          <w:lang w:eastAsia="pl-PL"/>
        </w:rPr>
        <w:t>Zatwierdzam</w:t>
      </w:r>
      <w:r w:rsidR="00381E11" w:rsidRPr="008D6027">
        <w:rPr>
          <w:rFonts w:ascii="Verdana" w:eastAsia="Times New Roman" w:hAnsi="Verdana" w:cs="Arial"/>
          <w:sz w:val="24"/>
          <w:szCs w:val="26"/>
          <w:lang w:eastAsia="pl-PL"/>
        </w:rPr>
        <w:t xml:space="preserve"> </w:t>
      </w:r>
      <w:r w:rsidR="009F75F6">
        <w:rPr>
          <w:rFonts w:ascii="Verdana" w:eastAsia="Times New Roman" w:hAnsi="Verdana" w:cs="Arial"/>
          <w:sz w:val="24"/>
          <w:szCs w:val="26"/>
          <w:lang w:eastAsia="pl-PL"/>
        </w:rPr>
        <w:t>07.05</w:t>
      </w:r>
      <w:r w:rsidR="00017E91" w:rsidRPr="008D6027">
        <w:rPr>
          <w:rFonts w:ascii="Verdana" w:eastAsia="Times New Roman" w:hAnsi="Verdana" w:cs="Arial"/>
          <w:sz w:val="24"/>
          <w:szCs w:val="26"/>
          <w:lang w:eastAsia="pl-PL"/>
        </w:rPr>
        <w:t>.</w:t>
      </w:r>
      <w:r w:rsidR="00077E1E" w:rsidRPr="008D6027">
        <w:rPr>
          <w:rFonts w:ascii="Verdana" w:eastAsia="Times New Roman" w:hAnsi="Verdana" w:cs="Arial"/>
          <w:sz w:val="24"/>
          <w:szCs w:val="26"/>
          <w:lang w:eastAsia="pl-PL"/>
        </w:rPr>
        <w:t>202</w:t>
      </w:r>
      <w:r w:rsidR="00135A59" w:rsidRPr="008D6027">
        <w:rPr>
          <w:rFonts w:ascii="Verdana" w:eastAsia="Times New Roman" w:hAnsi="Verdana" w:cs="Arial"/>
          <w:sz w:val="24"/>
          <w:szCs w:val="26"/>
          <w:lang w:eastAsia="pl-PL"/>
        </w:rPr>
        <w:t>4</w:t>
      </w:r>
      <w:r w:rsidR="00077E1E" w:rsidRPr="008D6027">
        <w:rPr>
          <w:rFonts w:ascii="Verdana" w:eastAsia="Times New Roman" w:hAnsi="Verdana" w:cs="Arial"/>
          <w:sz w:val="24"/>
          <w:szCs w:val="26"/>
          <w:lang w:eastAsia="pl-PL"/>
        </w:rPr>
        <w:t>r.</w:t>
      </w:r>
      <w:r w:rsidRPr="008D6027">
        <w:rPr>
          <w:rFonts w:ascii="Verdana" w:eastAsia="Times New Roman" w:hAnsi="Verdana" w:cs="Arial"/>
          <w:sz w:val="24"/>
          <w:szCs w:val="26"/>
          <w:lang w:eastAsia="pl-PL"/>
        </w:rPr>
        <w:t>:</w:t>
      </w:r>
    </w:p>
    <w:p w14:paraId="44EB4934" w14:textId="77777777" w:rsidR="00A171F2" w:rsidRPr="008D6027" w:rsidRDefault="00E556ED" w:rsidP="008D6027">
      <w:pPr>
        <w:spacing w:line="276" w:lineRule="auto"/>
        <w:ind w:left="5664"/>
        <w:jc w:val="center"/>
        <w:rPr>
          <w:rFonts w:ascii="Verdana" w:eastAsia="Times New Roman" w:hAnsi="Verdana" w:cs="Arial"/>
          <w:sz w:val="24"/>
          <w:szCs w:val="26"/>
          <w:lang w:eastAsia="pl-PL"/>
        </w:rPr>
      </w:pPr>
      <w:r w:rsidRPr="008D6027">
        <w:rPr>
          <w:rFonts w:ascii="Verdana" w:eastAsia="Times New Roman" w:hAnsi="Verdana" w:cs="Arial"/>
          <w:sz w:val="24"/>
          <w:szCs w:val="26"/>
          <w:lang w:eastAsia="pl-PL"/>
        </w:rPr>
        <w:t>Wójt Gminy Krasocin</w:t>
      </w:r>
    </w:p>
    <w:p w14:paraId="11643858" w14:textId="77777777" w:rsidR="00E556ED" w:rsidRPr="008D6027" w:rsidRDefault="00E556ED" w:rsidP="008D6027">
      <w:pPr>
        <w:spacing w:line="276" w:lineRule="auto"/>
        <w:ind w:left="5664"/>
        <w:jc w:val="center"/>
        <w:rPr>
          <w:rFonts w:ascii="Verdana" w:eastAsia="Times New Roman" w:hAnsi="Verdana" w:cs="Arial"/>
          <w:sz w:val="24"/>
          <w:szCs w:val="26"/>
          <w:lang w:eastAsia="pl-PL"/>
        </w:rPr>
      </w:pPr>
      <w:r w:rsidRPr="008D6027">
        <w:rPr>
          <w:rFonts w:ascii="Verdana" w:eastAsia="Times New Roman" w:hAnsi="Verdana" w:cs="Arial"/>
          <w:sz w:val="24"/>
          <w:szCs w:val="26"/>
          <w:lang w:eastAsia="pl-PL"/>
        </w:rPr>
        <w:t xml:space="preserve">Ireneusz </w:t>
      </w:r>
      <w:proofErr w:type="spellStart"/>
      <w:r w:rsidRPr="008D6027">
        <w:rPr>
          <w:rFonts w:ascii="Verdana" w:eastAsia="Times New Roman" w:hAnsi="Verdana" w:cs="Arial"/>
          <w:sz w:val="24"/>
          <w:szCs w:val="26"/>
          <w:lang w:eastAsia="pl-PL"/>
        </w:rPr>
        <w:t>Gliściński</w:t>
      </w:r>
      <w:proofErr w:type="spellEnd"/>
    </w:p>
    <w:p w14:paraId="6281A0C7" w14:textId="77777777" w:rsidR="00D215B4" w:rsidRDefault="00D215B4" w:rsidP="008D6027">
      <w:pPr>
        <w:spacing w:line="276" w:lineRule="auto"/>
        <w:jc w:val="both"/>
        <w:rPr>
          <w:rFonts w:ascii="Verdana" w:eastAsia="Times New Roman" w:hAnsi="Verdana" w:cs="Arial"/>
          <w:sz w:val="18"/>
          <w:szCs w:val="26"/>
          <w:lang w:eastAsia="pl-PL"/>
        </w:rPr>
      </w:pPr>
    </w:p>
    <w:p w14:paraId="3ED22E8B" w14:textId="77777777" w:rsidR="00D215B4" w:rsidRDefault="00D215B4" w:rsidP="008D6027">
      <w:pPr>
        <w:spacing w:line="276" w:lineRule="auto"/>
        <w:jc w:val="both"/>
        <w:rPr>
          <w:rFonts w:ascii="Verdana" w:eastAsia="Times New Roman" w:hAnsi="Verdana" w:cs="Arial"/>
          <w:sz w:val="18"/>
          <w:szCs w:val="26"/>
          <w:lang w:eastAsia="pl-PL"/>
        </w:rPr>
      </w:pPr>
    </w:p>
    <w:p w14:paraId="46992F40" w14:textId="77777777" w:rsidR="00D215B4" w:rsidRDefault="00D215B4" w:rsidP="008D6027">
      <w:pPr>
        <w:spacing w:line="276" w:lineRule="auto"/>
        <w:jc w:val="both"/>
        <w:rPr>
          <w:rFonts w:ascii="Verdana" w:eastAsia="Times New Roman" w:hAnsi="Verdana" w:cs="Arial"/>
          <w:sz w:val="18"/>
          <w:szCs w:val="26"/>
          <w:lang w:eastAsia="pl-PL"/>
        </w:rPr>
      </w:pPr>
    </w:p>
    <w:p w14:paraId="5F690758" w14:textId="77777777" w:rsidR="00D215B4" w:rsidRDefault="00D215B4" w:rsidP="008D6027">
      <w:pPr>
        <w:spacing w:line="276" w:lineRule="auto"/>
        <w:jc w:val="both"/>
        <w:rPr>
          <w:rFonts w:ascii="Verdana" w:eastAsia="Times New Roman" w:hAnsi="Verdana" w:cs="Arial"/>
          <w:sz w:val="18"/>
          <w:szCs w:val="26"/>
          <w:lang w:eastAsia="pl-PL"/>
        </w:rPr>
      </w:pPr>
    </w:p>
    <w:p w14:paraId="7E5C1213" w14:textId="77777777" w:rsidR="00D215B4" w:rsidRDefault="00D215B4" w:rsidP="008D6027">
      <w:pPr>
        <w:spacing w:line="276" w:lineRule="auto"/>
        <w:jc w:val="both"/>
        <w:rPr>
          <w:rFonts w:ascii="Verdana" w:eastAsia="Times New Roman" w:hAnsi="Verdana" w:cs="Arial"/>
          <w:sz w:val="18"/>
          <w:szCs w:val="26"/>
          <w:lang w:eastAsia="pl-PL"/>
        </w:rPr>
      </w:pPr>
    </w:p>
    <w:p w14:paraId="65CB2981" w14:textId="77777777" w:rsidR="00D215B4" w:rsidRDefault="00D215B4" w:rsidP="008D6027">
      <w:pPr>
        <w:spacing w:line="276" w:lineRule="auto"/>
        <w:jc w:val="both"/>
        <w:rPr>
          <w:rFonts w:ascii="Verdana" w:eastAsia="Times New Roman" w:hAnsi="Verdana" w:cs="Arial"/>
          <w:sz w:val="18"/>
          <w:szCs w:val="26"/>
          <w:lang w:eastAsia="pl-PL"/>
        </w:rPr>
      </w:pPr>
    </w:p>
    <w:p w14:paraId="40BEEC2C" w14:textId="77777777" w:rsidR="00D215B4" w:rsidRDefault="00D215B4" w:rsidP="008D6027">
      <w:pPr>
        <w:spacing w:line="276" w:lineRule="auto"/>
        <w:jc w:val="both"/>
        <w:rPr>
          <w:rFonts w:ascii="Verdana" w:eastAsia="Times New Roman" w:hAnsi="Verdana" w:cs="Arial"/>
          <w:sz w:val="18"/>
          <w:szCs w:val="26"/>
          <w:lang w:eastAsia="pl-PL"/>
        </w:rPr>
      </w:pPr>
    </w:p>
    <w:p w14:paraId="2F5A0987" w14:textId="77777777" w:rsidR="00D215B4" w:rsidRDefault="00D215B4" w:rsidP="008D6027">
      <w:pPr>
        <w:spacing w:line="276" w:lineRule="auto"/>
        <w:jc w:val="both"/>
        <w:rPr>
          <w:rFonts w:ascii="Verdana" w:eastAsia="Times New Roman" w:hAnsi="Verdana" w:cs="Arial"/>
          <w:sz w:val="18"/>
          <w:szCs w:val="26"/>
          <w:lang w:eastAsia="pl-PL"/>
        </w:rPr>
      </w:pPr>
    </w:p>
    <w:p w14:paraId="3AFFD61B" w14:textId="77777777" w:rsidR="00D215B4" w:rsidRDefault="00D215B4" w:rsidP="008D6027">
      <w:pPr>
        <w:spacing w:line="276" w:lineRule="auto"/>
        <w:jc w:val="both"/>
        <w:rPr>
          <w:rFonts w:ascii="Verdana" w:eastAsia="Times New Roman" w:hAnsi="Verdana" w:cs="Arial"/>
          <w:sz w:val="18"/>
          <w:szCs w:val="26"/>
          <w:lang w:eastAsia="pl-PL"/>
        </w:rPr>
      </w:pPr>
    </w:p>
    <w:p w14:paraId="03BAE1E3" w14:textId="2C2C4FD8" w:rsidR="00077E1E" w:rsidRPr="008D6027" w:rsidRDefault="00077E1E" w:rsidP="008D6027">
      <w:pPr>
        <w:spacing w:line="276" w:lineRule="auto"/>
        <w:jc w:val="both"/>
        <w:rPr>
          <w:rFonts w:ascii="Verdana" w:eastAsia="Times New Roman" w:hAnsi="Verdana" w:cs="Arial"/>
          <w:sz w:val="18"/>
          <w:szCs w:val="26"/>
          <w:lang w:eastAsia="pl-PL"/>
        </w:rPr>
      </w:pPr>
      <w:r w:rsidRPr="008D6027">
        <w:rPr>
          <w:rFonts w:ascii="Verdana" w:eastAsia="Times New Roman" w:hAnsi="Verdana" w:cs="Arial"/>
          <w:sz w:val="18"/>
          <w:szCs w:val="26"/>
          <w:lang w:eastAsia="pl-PL"/>
        </w:rPr>
        <w:t>Podstawa prawna:</w:t>
      </w:r>
    </w:p>
    <w:p w14:paraId="337869A1" w14:textId="591F973B" w:rsidR="00077E1E" w:rsidRDefault="00077E1E" w:rsidP="008D6027">
      <w:pPr>
        <w:spacing w:line="276" w:lineRule="auto"/>
        <w:jc w:val="both"/>
        <w:rPr>
          <w:rFonts w:ascii="Verdana" w:eastAsia="Times New Roman" w:hAnsi="Verdana" w:cs="Arial"/>
          <w:sz w:val="18"/>
          <w:szCs w:val="26"/>
          <w:lang w:eastAsia="pl-PL"/>
        </w:rPr>
      </w:pPr>
      <w:r w:rsidRPr="008D6027">
        <w:rPr>
          <w:rFonts w:ascii="Verdana" w:eastAsia="Times New Roman" w:hAnsi="Verdana" w:cs="Arial"/>
          <w:sz w:val="18"/>
          <w:szCs w:val="26"/>
          <w:lang w:eastAsia="pl-PL"/>
        </w:rPr>
        <w:t>Ustawa z dnia 11 września 2019 r. Prawo zamówień publicznych (</w:t>
      </w:r>
      <w:proofErr w:type="spellStart"/>
      <w:r w:rsidRPr="008D6027">
        <w:rPr>
          <w:rFonts w:ascii="Verdana" w:eastAsia="Times New Roman" w:hAnsi="Verdana" w:cs="Arial"/>
          <w:sz w:val="18"/>
          <w:szCs w:val="26"/>
          <w:lang w:eastAsia="pl-PL"/>
        </w:rPr>
        <w:t>t.j</w:t>
      </w:r>
      <w:proofErr w:type="spellEnd"/>
      <w:r w:rsidRPr="008D6027">
        <w:rPr>
          <w:rFonts w:ascii="Verdana" w:eastAsia="Times New Roman" w:hAnsi="Verdana" w:cs="Arial"/>
          <w:sz w:val="18"/>
          <w:szCs w:val="26"/>
          <w:lang w:eastAsia="pl-PL"/>
        </w:rPr>
        <w:t>. Dz. U. z 20</w:t>
      </w:r>
      <w:r w:rsidR="001D2CD5" w:rsidRPr="008D6027">
        <w:rPr>
          <w:rFonts w:ascii="Verdana" w:eastAsia="Times New Roman" w:hAnsi="Verdana" w:cs="Arial"/>
          <w:sz w:val="18"/>
          <w:szCs w:val="26"/>
          <w:lang w:eastAsia="pl-PL"/>
        </w:rPr>
        <w:t>2</w:t>
      </w:r>
      <w:r w:rsidR="00AB2A06" w:rsidRPr="008D6027">
        <w:rPr>
          <w:rFonts w:ascii="Verdana" w:eastAsia="Times New Roman" w:hAnsi="Verdana" w:cs="Arial"/>
          <w:sz w:val="18"/>
          <w:szCs w:val="26"/>
          <w:lang w:eastAsia="pl-PL"/>
        </w:rPr>
        <w:t>3</w:t>
      </w:r>
      <w:r w:rsidRPr="008D6027">
        <w:rPr>
          <w:rFonts w:ascii="Verdana" w:eastAsia="Times New Roman" w:hAnsi="Verdana" w:cs="Arial"/>
          <w:sz w:val="18"/>
          <w:szCs w:val="26"/>
          <w:lang w:eastAsia="pl-PL"/>
        </w:rPr>
        <w:t xml:space="preserve">r., poz. </w:t>
      </w:r>
      <w:r w:rsidR="001D2CD5" w:rsidRPr="008D6027">
        <w:rPr>
          <w:rFonts w:ascii="Verdana" w:eastAsia="Times New Roman" w:hAnsi="Verdana" w:cs="Arial"/>
          <w:sz w:val="18"/>
          <w:szCs w:val="26"/>
          <w:lang w:eastAsia="pl-PL"/>
        </w:rPr>
        <w:t>1</w:t>
      </w:r>
      <w:r w:rsidR="00AB2A06" w:rsidRPr="008D6027">
        <w:rPr>
          <w:rFonts w:ascii="Verdana" w:eastAsia="Times New Roman" w:hAnsi="Verdana" w:cs="Arial"/>
          <w:sz w:val="18"/>
          <w:szCs w:val="26"/>
          <w:lang w:eastAsia="pl-PL"/>
        </w:rPr>
        <w:t>605</w:t>
      </w:r>
      <w:r w:rsidRPr="008D6027">
        <w:rPr>
          <w:rFonts w:ascii="Verdana" w:eastAsia="Times New Roman" w:hAnsi="Verdana" w:cs="Arial"/>
          <w:sz w:val="18"/>
          <w:szCs w:val="26"/>
          <w:lang w:eastAsia="pl-PL"/>
        </w:rPr>
        <w:t xml:space="preserve"> ze zm.)</w:t>
      </w:r>
    </w:p>
    <w:p w14:paraId="75A2145B" w14:textId="77777777" w:rsidR="007913CC" w:rsidRDefault="007913CC" w:rsidP="008D6027">
      <w:pPr>
        <w:spacing w:line="276" w:lineRule="auto"/>
        <w:jc w:val="both"/>
        <w:rPr>
          <w:rFonts w:ascii="Verdana" w:eastAsia="Times New Roman" w:hAnsi="Verdana" w:cs="Arial"/>
          <w:sz w:val="18"/>
          <w:szCs w:val="26"/>
          <w:lang w:eastAsia="pl-PL"/>
        </w:rPr>
      </w:pPr>
    </w:p>
    <w:p w14:paraId="5A54B791" w14:textId="77777777" w:rsidR="007913CC" w:rsidRDefault="007913CC" w:rsidP="008D6027">
      <w:pPr>
        <w:spacing w:line="276" w:lineRule="auto"/>
        <w:jc w:val="both"/>
        <w:rPr>
          <w:rFonts w:ascii="Verdana" w:eastAsia="Times New Roman" w:hAnsi="Verdana" w:cs="Arial"/>
          <w:sz w:val="18"/>
          <w:szCs w:val="26"/>
          <w:lang w:eastAsia="pl-PL"/>
        </w:rPr>
      </w:pPr>
    </w:p>
    <w:p w14:paraId="1AE21A22" w14:textId="77777777" w:rsidR="007913CC" w:rsidRDefault="007913CC" w:rsidP="008D6027">
      <w:pPr>
        <w:spacing w:line="276" w:lineRule="auto"/>
        <w:jc w:val="both"/>
        <w:rPr>
          <w:rFonts w:ascii="Verdana" w:eastAsia="Times New Roman" w:hAnsi="Verdana" w:cs="Arial"/>
          <w:sz w:val="18"/>
          <w:szCs w:val="26"/>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8D6027" w14:paraId="2F837DB1" w14:textId="77777777"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D7906C1" w14:textId="77777777" w:rsidR="001D2CD5" w:rsidRPr="008D6027" w:rsidRDefault="001D2CD5" w:rsidP="008D6027">
            <w:pPr>
              <w:spacing w:line="276" w:lineRule="auto"/>
              <w:jc w:val="center"/>
              <w:rPr>
                <w:rFonts w:ascii="Verdana" w:eastAsia="Times New Roman" w:hAnsi="Verdana" w:cs="Arial"/>
                <w:b/>
                <w:sz w:val="24"/>
                <w:szCs w:val="26"/>
                <w:lang w:eastAsia="pl-PL"/>
              </w:rPr>
            </w:pPr>
            <w:r w:rsidRPr="008D6027">
              <w:rPr>
                <w:rFonts w:ascii="Verdana" w:eastAsia="Times New Roman" w:hAnsi="Verdana" w:cs="Arial"/>
                <w:b/>
                <w:sz w:val="24"/>
                <w:szCs w:val="26"/>
                <w:lang w:eastAsia="pl-PL"/>
              </w:rPr>
              <w:lastRenderedPageBreak/>
              <w:t>Rozdział 1</w:t>
            </w:r>
          </w:p>
          <w:p w14:paraId="1704D59C" w14:textId="77777777" w:rsidR="00777292" w:rsidRPr="008D6027" w:rsidRDefault="001D2CD5" w:rsidP="008D6027">
            <w:pPr>
              <w:spacing w:line="276" w:lineRule="auto"/>
              <w:jc w:val="center"/>
              <w:rPr>
                <w:rFonts w:ascii="Verdana" w:eastAsia="Times New Roman" w:hAnsi="Verdana" w:cs="Arial"/>
                <w:sz w:val="26"/>
                <w:szCs w:val="26"/>
                <w:lang w:eastAsia="pl-PL"/>
              </w:rPr>
            </w:pPr>
            <w:r w:rsidRPr="008D6027">
              <w:rPr>
                <w:rFonts w:ascii="Verdana" w:eastAsia="Times New Roman" w:hAnsi="Verdana" w:cs="Arial"/>
                <w:sz w:val="24"/>
                <w:szCs w:val="26"/>
                <w:lang w:eastAsia="pl-PL"/>
              </w:rPr>
              <w:t>POSTANOWIENIA OGÓLNE</w:t>
            </w:r>
          </w:p>
        </w:tc>
      </w:tr>
    </w:tbl>
    <w:p w14:paraId="6279B5BB" w14:textId="77777777" w:rsidR="001D2CD5" w:rsidRPr="008D6027" w:rsidRDefault="001D2CD5" w:rsidP="008D6027">
      <w:pPr>
        <w:spacing w:line="276" w:lineRule="auto"/>
        <w:rPr>
          <w:rFonts w:ascii="Verdana" w:eastAsia="Times New Roman" w:hAnsi="Verdana" w:cs="Arial"/>
          <w:b/>
          <w:sz w:val="24"/>
          <w:szCs w:val="26"/>
          <w:lang w:eastAsia="pl-PL"/>
        </w:rPr>
      </w:pPr>
    </w:p>
    <w:p w14:paraId="723DBD3E" w14:textId="77777777" w:rsidR="00D15750" w:rsidRPr="008D6027" w:rsidRDefault="001D2CD5" w:rsidP="008D6027">
      <w:pPr>
        <w:pStyle w:val="Akapitzlist"/>
        <w:numPr>
          <w:ilvl w:val="1"/>
          <w:numId w:val="7"/>
        </w:numPr>
        <w:tabs>
          <w:tab w:val="left" w:pos="709"/>
        </w:tabs>
        <w:spacing w:line="276" w:lineRule="auto"/>
        <w:ind w:left="709" w:hanging="709"/>
        <w:rPr>
          <w:rFonts w:ascii="Verdana" w:eastAsia="Times New Roman" w:hAnsi="Verdana" w:cs="Arial"/>
          <w:b/>
          <w:sz w:val="24"/>
          <w:szCs w:val="24"/>
          <w:lang w:eastAsia="pl-PL"/>
        </w:rPr>
      </w:pPr>
      <w:r w:rsidRPr="008D6027">
        <w:rPr>
          <w:rFonts w:ascii="Verdana" w:eastAsia="Times New Roman" w:hAnsi="Verdana" w:cs="Arial"/>
          <w:b/>
          <w:sz w:val="24"/>
          <w:szCs w:val="24"/>
          <w:lang w:eastAsia="pl-PL"/>
        </w:rPr>
        <w:t>Nazwa oraz adres Zamawiającego</w:t>
      </w:r>
    </w:p>
    <w:p w14:paraId="4591EC75" w14:textId="77777777" w:rsidR="001D2CD5" w:rsidRPr="008D6027" w:rsidRDefault="001D2CD5" w:rsidP="008D6027">
      <w:pPr>
        <w:spacing w:line="276" w:lineRule="auto"/>
        <w:ind w:left="709" w:hanging="1"/>
        <w:rPr>
          <w:rFonts w:ascii="Verdana" w:eastAsia="Times New Roman" w:hAnsi="Verdana" w:cs="Arial"/>
          <w:sz w:val="24"/>
          <w:szCs w:val="24"/>
          <w:lang w:eastAsia="pl-PL"/>
        </w:rPr>
      </w:pPr>
      <w:r w:rsidRPr="008D6027">
        <w:rPr>
          <w:rFonts w:ascii="Verdana" w:eastAsia="Times New Roman" w:hAnsi="Verdana" w:cs="Arial"/>
          <w:sz w:val="24"/>
          <w:szCs w:val="24"/>
          <w:lang w:eastAsia="pl-PL"/>
        </w:rPr>
        <w:t>Gmina Krasocin, ul. Macierzy Szkolnej 1, 29-105 Krasocin, NIP 609-00-03-636;  REGON 291010145</w:t>
      </w:r>
    </w:p>
    <w:p w14:paraId="0A2924F1" w14:textId="77777777" w:rsidR="001D2CD5" w:rsidRPr="008D6027" w:rsidRDefault="001D2CD5" w:rsidP="008D6027">
      <w:pPr>
        <w:spacing w:line="276" w:lineRule="auto"/>
        <w:ind w:left="709" w:hanging="1"/>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email: </w:t>
      </w:r>
      <w:hyperlink r:id="rId8" w:history="1">
        <w:r w:rsidRPr="008D6027">
          <w:rPr>
            <w:rStyle w:val="Hipercze"/>
            <w:rFonts w:ascii="Verdana" w:eastAsia="Times New Roman" w:hAnsi="Verdana" w:cs="Arial"/>
            <w:color w:val="000000" w:themeColor="text1"/>
            <w:sz w:val="24"/>
            <w:szCs w:val="24"/>
            <w:lang w:eastAsia="pl-PL"/>
          </w:rPr>
          <w:t>gmina@krasocin.com.pl</w:t>
        </w:r>
      </w:hyperlink>
      <w:r w:rsidRPr="008D6027">
        <w:rPr>
          <w:rFonts w:ascii="Verdana" w:eastAsia="Times New Roman" w:hAnsi="Verdana" w:cs="Arial"/>
          <w:color w:val="000000" w:themeColor="text1"/>
          <w:sz w:val="24"/>
          <w:szCs w:val="24"/>
          <w:lang w:eastAsia="pl-PL"/>
        </w:rPr>
        <w:t xml:space="preserve"> </w:t>
      </w:r>
      <w:r w:rsidRPr="008D6027">
        <w:rPr>
          <w:rFonts w:ascii="Verdana" w:eastAsia="Times New Roman" w:hAnsi="Verdana" w:cs="Arial"/>
          <w:color w:val="7030A0"/>
          <w:sz w:val="24"/>
          <w:szCs w:val="24"/>
          <w:lang w:eastAsia="pl-PL"/>
        </w:rPr>
        <w:t>(nie służy do komunikacji elektronicznej)</w:t>
      </w:r>
    </w:p>
    <w:p w14:paraId="677ADC42" w14:textId="77777777" w:rsidR="001D2CD5" w:rsidRPr="008D6027" w:rsidRDefault="001D2CD5" w:rsidP="008D6027">
      <w:pPr>
        <w:spacing w:line="276" w:lineRule="auto"/>
        <w:ind w:left="709" w:hanging="1"/>
        <w:rPr>
          <w:rFonts w:ascii="Verdana" w:eastAsia="Times New Roman" w:hAnsi="Verdana" w:cs="Arial"/>
          <w:sz w:val="24"/>
          <w:szCs w:val="24"/>
          <w:lang w:eastAsia="pl-PL"/>
        </w:rPr>
      </w:pPr>
      <w:r w:rsidRPr="008D6027">
        <w:rPr>
          <w:rFonts w:ascii="Verdana" w:eastAsia="Times New Roman" w:hAnsi="Verdana" w:cs="Arial"/>
          <w:sz w:val="24"/>
          <w:szCs w:val="24"/>
          <w:lang w:eastAsia="pl-PL"/>
        </w:rPr>
        <w:t>adres strony internetowej Zamawiającego:</w:t>
      </w:r>
      <w:r w:rsidRPr="008D6027">
        <w:rPr>
          <w:rFonts w:ascii="Verdana" w:eastAsia="Times New Roman" w:hAnsi="Verdana" w:cs="Arial"/>
          <w:sz w:val="24"/>
          <w:szCs w:val="24"/>
          <w:lang w:eastAsia="pl-PL"/>
        </w:rPr>
        <w:tab/>
        <w:t>www.krasocin.com.pl</w:t>
      </w:r>
    </w:p>
    <w:p w14:paraId="6F60BE58" w14:textId="77777777" w:rsidR="001D2CD5" w:rsidRPr="008D6027" w:rsidRDefault="001D2CD5" w:rsidP="008D6027">
      <w:pPr>
        <w:spacing w:line="276" w:lineRule="auto"/>
        <w:ind w:left="709" w:hanging="1"/>
        <w:rPr>
          <w:rFonts w:ascii="Verdana" w:eastAsia="Times New Roman" w:hAnsi="Verdana" w:cs="Arial"/>
          <w:sz w:val="24"/>
          <w:szCs w:val="24"/>
          <w:lang w:eastAsia="pl-PL"/>
        </w:rPr>
      </w:pPr>
      <w:r w:rsidRPr="008D6027">
        <w:rPr>
          <w:rFonts w:ascii="Verdana" w:eastAsia="Times New Roman" w:hAnsi="Verdana" w:cs="Arial"/>
          <w:b/>
          <w:color w:val="7030A0"/>
          <w:sz w:val="24"/>
          <w:szCs w:val="24"/>
          <w:lang w:eastAsia="pl-PL"/>
        </w:rPr>
        <w:t>adres do komunikacji elektronicznej:</w:t>
      </w:r>
      <w:r w:rsidRPr="008D6027">
        <w:rPr>
          <w:rFonts w:ascii="Verdana" w:eastAsia="Times New Roman" w:hAnsi="Verdana" w:cs="Arial"/>
          <w:b/>
          <w:color w:val="FF0000"/>
          <w:sz w:val="24"/>
          <w:szCs w:val="24"/>
          <w:lang w:eastAsia="pl-PL"/>
        </w:rPr>
        <w:tab/>
      </w:r>
      <w:hyperlink r:id="rId9" w:history="1">
        <w:r w:rsidRPr="008D6027">
          <w:rPr>
            <w:rStyle w:val="Hipercze"/>
            <w:rFonts w:ascii="Verdana" w:eastAsia="Times New Roman" w:hAnsi="Verdana" w:cs="Arial"/>
            <w:sz w:val="24"/>
            <w:szCs w:val="24"/>
            <w:lang w:eastAsia="pl-PL"/>
          </w:rPr>
          <w:t>https://platformazakupowa.pl/pn/ug_krasocin</w:t>
        </w:r>
      </w:hyperlink>
    </w:p>
    <w:p w14:paraId="6D732529" w14:textId="77777777" w:rsidR="001D2CD5" w:rsidRPr="008D6027" w:rsidRDefault="001D2CD5" w:rsidP="008D6027">
      <w:pPr>
        <w:spacing w:line="276" w:lineRule="auto"/>
        <w:ind w:left="709" w:hanging="1"/>
        <w:rPr>
          <w:rFonts w:ascii="Verdana" w:eastAsia="Times New Roman" w:hAnsi="Verdana" w:cs="Arial"/>
          <w:sz w:val="24"/>
          <w:szCs w:val="24"/>
          <w:lang w:eastAsia="pl-PL"/>
        </w:rPr>
      </w:pPr>
      <w:r w:rsidRPr="008D6027">
        <w:rPr>
          <w:rFonts w:ascii="Verdana" w:eastAsia="Times New Roman" w:hAnsi="Verdana" w:cs="Arial"/>
          <w:sz w:val="24"/>
          <w:szCs w:val="24"/>
          <w:lang w:eastAsia="pl-PL"/>
        </w:rPr>
        <w:t>tel.: 041/39-17-026</w:t>
      </w:r>
      <w:r w:rsidR="00294D1D" w:rsidRPr="008D6027">
        <w:rPr>
          <w:rFonts w:ascii="Verdana" w:eastAsia="Times New Roman" w:hAnsi="Verdana" w:cs="Arial"/>
          <w:sz w:val="24"/>
          <w:szCs w:val="24"/>
          <w:lang w:eastAsia="pl-PL"/>
        </w:rPr>
        <w:t>;</w:t>
      </w:r>
      <w:r w:rsidR="00294D1D" w:rsidRPr="008D6027">
        <w:rPr>
          <w:rFonts w:ascii="Verdana" w:eastAsia="Times New Roman" w:hAnsi="Verdana" w:cs="Arial"/>
          <w:sz w:val="24"/>
          <w:szCs w:val="24"/>
          <w:lang w:eastAsia="pl-PL"/>
        </w:rPr>
        <w:tab/>
      </w:r>
      <w:r w:rsidRPr="008D6027">
        <w:rPr>
          <w:rFonts w:ascii="Verdana" w:eastAsia="Times New Roman" w:hAnsi="Verdana" w:cs="Arial"/>
          <w:sz w:val="24"/>
          <w:szCs w:val="24"/>
          <w:lang w:eastAsia="pl-PL"/>
        </w:rPr>
        <w:t>fax: 041/39-17-010</w:t>
      </w:r>
    </w:p>
    <w:p w14:paraId="75658503" w14:textId="77777777" w:rsidR="001D2CD5" w:rsidRPr="008D6027" w:rsidRDefault="001D2CD5" w:rsidP="008D6027">
      <w:pPr>
        <w:spacing w:line="276" w:lineRule="auto"/>
        <w:ind w:left="709" w:hanging="1"/>
        <w:jc w:val="both"/>
        <w:rPr>
          <w:rFonts w:ascii="Verdana" w:eastAsia="Times New Roman" w:hAnsi="Verdana" w:cs="Arial"/>
          <w:b/>
          <w:sz w:val="24"/>
          <w:szCs w:val="24"/>
          <w:lang w:eastAsia="pl-PL"/>
        </w:rPr>
      </w:pPr>
      <w:r w:rsidRPr="008D6027">
        <w:rPr>
          <w:rFonts w:ascii="Verdana" w:eastAsia="Times New Roman" w:hAnsi="Verdana" w:cs="Arial"/>
          <w:b/>
          <w:sz w:val="24"/>
          <w:szCs w:val="24"/>
          <w:lang w:eastAsia="pl-PL"/>
        </w:rPr>
        <w:t xml:space="preserve">Godziny urzędowania: </w:t>
      </w:r>
    </w:p>
    <w:p w14:paraId="52ACAC50" w14:textId="77777777" w:rsidR="001D2CD5" w:rsidRPr="008D6027" w:rsidRDefault="001D2CD5" w:rsidP="008D6027">
      <w:pPr>
        <w:spacing w:line="276" w:lineRule="auto"/>
        <w:ind w:left="709" w:hanging="1"/>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poniedziałek 7:00-18:00; </w:t>
      </w:r>
    </w:p>
    <w:p w14:paraId="455B6C61" w14:textId="77777777" w:rsidR="001D2CD5" w:rsidRPr="008D6027" w:rsidRDefault="001D2CD5" w:rsidP="008D6027">
      <w:pPr>
        <w:spacing w:line="276" w:lineRule="auto"/>
        <w:ind w:left="709" w:hanging="1"/>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wtorek-czwartek 7:00-16:00; </w:t>
      </w:r>
    </w:p>
    <w:p w14:paraId="5F598D9E" w14:textId="77777777" w:rsidR="001D2CD5" w:rsidRPr="008D6027" w:rsidRDefault="001D2CD5" w:rsidP="008D6027">
      <w:pPr>
        <w:spacing w:line="276" w:lineRule="auto"/>
        <w:ind w:left="709" w:hanging="1"/>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piątek  7:00-14:00.</w:t>
      </w:r>
    </w:p>
    <w:p w14:paraId="099AD213" w14:textId="77777777" w:rsidR="00B9728A" w:rsidRPr="008D6027" w:rsidRDefault="00B9728A" w:rsidP="008D6027">
      <w:pPr>
        <w:spacing w:line="276" w:lineRule="auto"/>
        <w:ind w:left="709" w:hanging="1"/>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Wskazanie osób i numeru telefonu osoby uprawnionej do komunikowania się </w:t>
      </w:r>
      <w:r w:rsidR="00F650D7" w:rsidRPr="008D6027">
        <w:rPr>
          <w:rFonts w:ascii="Verdana" w:eastAsia="Times New Roman" w:hAnsi="Verdana" w:cs="Arial"/>
          <w:sz w:val="24"/>
          <w:szCs w:val="24"/>
          <w:lang w:eastAsia="pl-PL"/>
        </w:rPr>
        <w:br/>
      </w:r>
      <w:r w:rsidRPr="008D6027">
        <w:rPr>
          <w:rFonts w:ascii="Verdana" w:eastAsia="Times New Roman" w:hAnsi="Verdana" w:cs="Arial"/>
          <w:sz w:val="24"/>
          <w:szCs w:val="24"/>
          <w:lang w:eastAsia="pl-PL"/>
        </w:rPr>
        <w:t>z Wykonawcami:</w:t>
      </w:r>
    </w:p>
    <w:tbl>
      <w:tblPr>
        <w:tblStyle w:val="Tabela-Siatka"/>
        <w:tblW w:w="9497" w:type="dxa"/>
        <w:tblInd w:w="704" w:type="dxa"/>
        <w:tblLook w:val="04A0" w:firstRow="1" w:lastRow="0" w:firstColumn="1" w:lastColumn="0" w:noHBand="0" w:noVBand="1"/>
      </w:tblPr>
      <w:tblGrid>
        <w:gridCol w:w="606"/>
        <w:gridCol w:w="3346"/>
        <w:gridCol w:w="2743"/>
        <w:gridCol w:w="2802"/>
      </w:tblGrid>
      <w:tr w:rsidR="00B9728A" w:rsidRPr="008D6027" w14:paraId="5C54ED35" w14:textId="77777777" w:rsidTr="00294D1D">
        <w:tc>
          <w:tcPr>
            <w:tcW w:w="337" w:type="dxa"/>
          </w:tcPr>
          <w:p w14:paraId="1379D70E" w14:textId="77777777" w:rsidR="00B9728A" w:rsidRPr="008D6027" w:rsidRDefault="00B9728A" w:rsidP="008D6027">
            <w:pPr>
              <w:spacing w:line="276" w:lineRule="auto"/>
              <w:ind w:left="709" w:hanging="709"/>
              <w:rPr>
                <w:rFonts w:ascii="Verdana" w:eastAsia="Times New Roman" w:hAnsi="Verdana" w:cs="Arial"/>
                <w:sz w:val="24"/>
                <w:szCs w:val="24"/>
                <w:lang w:eastAsia="pl-PL"/>
              </w:rPr>
            </w:pPr>
            <w:r w:rsidRPr="008D6027">
              <w:rPr>
                <w:rFonts w:ascii="Verdana" w:eastAsia="Times New Roman" w:hAnsi="Verdana" w:cs="Arial"/>
                <w:sz w:val="24"/>
                <w:szCs w:val="24"/>
                <w:lang w:eastAsia="pl-PL"/>
              </w:rPr>
              <w:t>l.p.</w:t>
            </w:r>
          </w:p>
        </w:tc>
        <w:tc>
          <w:tcPr>
            <w:tcW w:w="3490" w:type="dxa"/>
          </w:tcPr>
          <w:p w14:paraId="443BF7BF" w14:textId="77777777" w:rsidR="00B9728A" w:rsidRPr="008D6027" w:rsidRDefault="00B9728A" w:rsidP="008D6027">
            <w:pPr>
              <w:spacing w:line="276" w:lineRule="auto"/>
              <w:ind w:left="709" w:hanging="709"/>
              <w:rPr>
                <w:rFonts w:ascii="Verdana" w:eastAsia="Times New Roman" w:hAnsi="Verdana" w:cs="Arial"/>
                <w:sz w:val="24"/>
                <w:szCs w:val="24"/>
                <w:lang w:eastAsia="pl-PL"/>
              </w:rPr>
            </w:pPr>
            <w:r w:rsidRPr="008D6027">
              <w:rPr>
                <w:rFonts w:ascii="Verdana" w:eastAsia="Times New Roman" w:hAnsi="Verdana" w:cs="Arial"/>
                <w:sz w:val="24"/>
                <w:szCs w:val="24"/>
                <w:lang w:eastAsia="pl-PL"/>
              </w:rPr>
              <w:t>imię i nazwisko</w:t>
            </w:r>
          </w:p>
        </w:tc>
        <w:tc>
          <w:tcPr>
            <w:tcW w:w="2835" w:type="dxa"/>
          </w:tcPr>
          <w:p w14:paraId="4B9C350D" w14:textId="77777777" w:rsidR="00B9728A" w:rsidRPr="008D6027" w:rsidRDefault="00B9728A" w:rsidP="008D6027">
            <w:pPr>
              <w:spacing w:line="276" w:lineRule="auto"/>
              <w:ind w:left="709" w:hanging="709"/>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nr telefonu </w:t>
            </w:r>
          </w:p>
        </w:tc>
        <w:tc>
          <w:tcPr>
            <w:tcW w:w="2835" w:type="dxa"/>
          </w:tcPr>
          <w:p w14:paraId="42AC0552" w14:textId="77777777" w:rsidR="00B9728A" w:rsidRPr="008D6027" w:rsidRDefault="00B9728A" w:rsidP="008D6027">
            <w:pPr>
              <w:spacing w:line="276" w:lineRule="auto"/>
              <w:ind w:left="709" w:hanging="709"/>
              <w:rPr>
                <w:rFonts w:ascii="Verdana" w:eastAsia="Times New Roman" w:hAnsi="Verdana" w:cs="Arial"/>
                <w:sz w:val="24"/>
                <w:szCs w:val="24"/>
                <w:lang w:eastAsia="pl-PL"/>
              </w:rPr>
            </w:pPr>
            <w:r w:rsidRPr="008D6027">
              <w:rPr>
                <w:rFonts w:ascii="Verdana" w:eastAsia="Times New Roman" w:hAnsi="Verdana" w:cs="Arial"/>
                <w:sz w:val="24"/>
                <w:szCs w:val="24"/>
                <w:lang w:eastAsia="pl-PL"/>
              </w:rPr>
              <w:t>kontakty w sprawie</w:t>
            </w:r>
          </w:p>
        </w:tc>
      </w:tr>
      <w:tr w:rsidR="00B9728A" w:rsidRPr="008D6027" w14:paraId="628ACA51" w14:textId="77777777" w:rsidTr="00294D1D">
        <w:tc>
          <w:tcPr>
            <w:tcW w:w="337" w:type="dxa"/>
          </w:tcPr>
          <w:p w14:paraId="411D02F7" w14:textId="77777777" w:rsidR="00B9728A" w:rsidRPr="008D6027" w:rsidRDefault="005A1879" w:rsidP="008D6027">
            <w:pPr>
              <w:spacing w:line="276" w:lineRule="auto"/>
              <w:ind w:left="709" w:hanging="709"/>
              <w:rPr>
                <w:rFonts w:ascii="Verdana" w:eastAsia="Times New Roman" w:hAnsi="Verdana" w:cs="Arial"/>
                <w:sz w:val="24"/>
                <w:szCs w:val="24"/>
                <w:lang w:eastAsia="pl-PL"/>
              </w:rPr>
            </w:pPr>
            <w:r w:rsidRPr="008D6027">
              <w:rPr>
                <w:rFonts w:ascii="Verdana" w:eastAsia="Times New Roman" w:hAnsi="Verdana" w:cs="Arial"/>
                <w:sz w:val="24"/>
                <w:szCs w:val="24"/>
                <w:lang w:eastAsia="pl-PL"/>
              </w:rPr>
              <w:t>1</w:t>
            </w:r>
          </w:p>
        </w:tc>
        <w:tc>
          <w:tcPr>
            <w:tcW w:w="3490" w:type="dxa"/>
          </w:tcPr>
          <w:p w14:paraId="1107891D" w14:textId="77777777" w:rsidR="00B9728A" w:rsidRPr="008D6027" w:rsidRDefault="005A1879" w:rsidP="008D6027">
            <w:pPr>
              <w:spacing w:line="276" w:lineRule="auto"/>
              <w:ind w:left="709" w:hanging="709"/>
              <w:rPr>
                <w:rFonts w:ascii="Verdana" w:eastAsia="Times New Roman" w:hAnsi="Verdana" w:cs="Arial"/>
                <w:sz w:val="24"/>
                <w:szCs w:val="24"/>
                <w:lang w:eastAsia="pl-PL"/>
              </w:rPr>
            </w:pPr>
            <w:r w:rsidRPr="008D6027">
              <w:rPr>
                <w:rFonts w:ascii="Verdana" w:eastAsia="Times New Roman" w:hAnsi="Verdana" w:cs="Arial"/>
                <w:sz w:val="24"/>
                <w:szCs w:val="24"/>
                <w:lang w:eastAsia="pl-PL"/>
              </w:rPr>
              <w:t>Marta Wytrych</w:t>
            </w:r>
          </w:p>
        </w:tc>
        <w:tc>
          <w:tcPr>
            <w:tcW w:w="2835" w:type="dxa"/>
          </w:tcPr>
          <w:p w14:paraId="6923C6AB" w14:textId="77777777" w:rsidR="00B9728A" w:rsidRPr="008D6027" w:rsidRDefault="005A1879" w:rsidP="008D6027">
            <w:pPr>
              <w:spacing w:line="276" w:lineRule="auto"/>
              <w:ind w:left="709" w:hanging="709"/>
              <w:rPr>
                <w:rFonts w:ascii="Verdana" w:eastAsia="Times New Roman" w:hAnsi="Verdana" w:cs="Arial"/>
                <w:sz w:val="24"/>
                <w:szCs w:val="24"/>
                <w:lang w:eastAsia="pl-PL"/>
              </w:rPr>
            </w:pPr>
            <w:r w:rsidRPr="008D6027">
              <w:rPr>
                <w:rFonts w:ascii="Verdana" w:eastAsia="Times New Roman" w:hAnsi="Verdana" w:cs="Arial"/>
                <w:sz w:val="24"/>
                <w:szCs w:val="24"/>
                <w:lang w:eastAsia="pl-PL"/>
              </w:rPr>
              <w:t>(41) 388 29 30</w:t>
            </w:r>
          </w:p>
        </w:tc>
        <w:tc>
          <w:tcPr>
            <w:tcW w:w="2835" w:type="dxa"/>
          </w:tcPr>
          <w:p w14:paraId="1C89839C" w14:textId="77777777" w:rsidR="00B9728A" w:rsidRPr="008D6027" w:rsidRDefault="005A1879" w:rsidP="008D6027">
            <w:pPr>
              <w:spacing w:line="276" w:lineRule="auto"/>
              <w:ind w:left="709" w:hanging="709"/>
              <w:rPr>
                <w:rFonts w:ascii="Verdana" w:eastAsia="Times New Roman" w:hAnsi="Verdana" w:cs="Arial"/>
                <w:sz w:val="24"/>
                <w:szCs w:val="24"/>
                <w:lang w:eastAsia="pl-PL"/>
              </w:rPr>
            </w:pPr>
            <w:r w:rsidRPr="008D6027">
              <w:rPr>
                <w:rFonts w:ascii="Verdana" w:eastAsia="Times New Roman" w:hAnsi="Verdana" w:cs="Arial"/>
                <w:sz w:val="24"/>
                <w:szCs w:val="24"/>
                <w:lang w:eastAsia="pl-PL"/>
              </w:rPr>
              <w:t>sprawy proceduralne</w:t>
            </w:r>
          </w:p>
        </w:tc>
      </w:tr>
      <w:tr w:rsidR="00B9728A" w:rsidRPr="008D6027" w14:paraId="0F24D47B" w14:textId="77777777" w:rsidTr="00294D1D">
        <w:tc>
          <w:tcPr>
            <w:tcW w:w="337" w:type="dxa"/>
          </w:tcPr>
          <w:p w14:paraId="01806CAE" w14:textId="77777777" w:rsidR="00B9728A" w:rsidRPr="008D6027" w:rsidRDefault="005A1879" w:rsidP="008D6027">
            <w:pPr>
              <w:spacing w:line="276" w:lineRule="auto"/>
              <w:rPr>
                <w:rFonts w:ascii="Verdana" w:eastAsia="Times New Roman" w:hAnsi="Verdana" w:cs="Arial"/>
                <w:sz w:val="24"/>
                <w:szCs w:val="24"/>
                <w:lang w:eastAsia="pl-PL"/>
              </w:rPr>
            </w:pPr>
            <w:r w:rsidRPr="008D6027">
              <w:rPr>
                <w:rFonts w:ascii="Verdana" w:eastAsia="Times New Roman" w:hAnsi="Verdana" w:cs="Arial"/>
                <w:sz w:val="24"/>
                <w:szCs w:val="24"/>
                <w:lang w:eastAsia="pl-PL"/>
              </w:rPr>
              <w:t>2</w:t>
            </w:r>
          </w:p>
        </w:tc>
        <w:tc>
          <w:tcPr>
            <w:tcW w:w="3490" w:type="dxa"/>
          </w:tcPr>
          <w:p w14:paraId="36D60E3A" w14:textId="5AA9F3AF" w:rsidR="00B9728A" w:rsidRPr="008D6027" w:rsidRDefault="002A3FA4" w:rsidP="008D6027">
            <w:pPr>
              <w:spacing w:line="276" w:lineRule="auto"/>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Grzegorz </w:t>
            </w:r>
            <w:proofErr w:type="spellStart"/>
            <w:r w:rsidRPr="008D6027">
              <w:rPr>
                <w:rFonts w:ascii="Verdana" w:eastAsia="Times New Roman" w:hAnsi="Verdana" w:cs="Arial"/>
                <w:sz w:val="24"/>
                <w:szCs w:val="24"/>
                <w:lang w:eastAsia="pl-PL"/>
              </w:rPr>
              <w:t>Dyksiński</w:t>
            </w:r>
            <w:proofErr w:type="spellEnd"/>
          </w:p>
        </w:tc>
        <w:tc>
          <w:tcPr>
            <w:tcW w:w="2835" w:type="dxa"/>
          </w:tcPr>
          <w:p w14:paraId="4CEC97B2" w14:textId="3C13CDDE" w:rsidR="00B9728A" w:rsidRPr="008D6027" w:rsidRDefault="00895CC7" w:rsidP="008D6027">
            <w:pPr>
              <w:spacing w:line="276" w:lineRule="auto"/>
              <w:rPr>
                <w:rFonts w:ascii="Verdana" w:eastAsia="Times New Roman" w:hAnsi="Verdana" w:cs="Arial"/>
                <w:sz w:val="24"/>
                <w:szCs w:val="24"/>
                <w:lang w:eastAsia="pl-PL"/>
              </w:rPr>
            </w:pPr>
            <w:r w:rsidRPr="008D6027">
              <w:rPr>
                <w:rFonts w:ascii="Verdana" w:eastAsia="Times New Roman" w:hAnsi="Verdana" w:cs="Arial"/>
                <w:sz w:val="24"/>
                <w:szCs w:val="24"/>
                <w:lang w:eastAsia="pl-PL"/>
              </w:rPr>
              <w:t>(41) 388 29 2</w:t>
            </w:r>
            <w:r w:rsidR="002A3FA4" w:rsidRPr="008D6027">
              <w:rPr>
                <w:rFonts w:ascii="Verdana" w:eastAsia="Times New Roman" w:hAnsi="Verdana" w:cs="Arial"/>
                <w:sz w:val="24"/>
                <w:szCs w:val="24"/>
                <w:lang w:eastAsia="pl-PL"/>
              </w:rPr>
              <w:t>5</w:t>
            </w:r>
          </w:p>
        </w:tc>
        <w:tc>
          <w:tcPr>
            <w:tcW w:w="2835" w:type="dxa"/>
          </w:tcPr>
          <w:p w14:paraId="2B8457B0" w14:textId="77777777" w:rsidR="00B9728A" w:rsidRPr="008D6027" w:rsidRDefault="005A1879" w:rsidP="008D6027">
            <w:pPr>
              <w:spacing w:line="276" w:lineRule="auto"/>
              <w:rPr>
                <w:rFonts w:ascii="Verdana" w:eastAsia="Times New Roman" w:hAnsi="Verdana" w:cs="Arial"/>
                <w:sz w:val="24"/>
                <w:szCs w:val="24"/>
                <w:lang w:eastAsia="pl-PL"/>
              </w:rPr>
            </w:pPr>
            <w:r w:rsidRPr="008D6027">
              <w:rPr>
                <w:rFonts w:ascii="Verdana" w:eastAsia="Times New Roman" w:hAnsi="Verdana" w:cs="Arial"/>
                <w:sz w:val="24"/>
                <w:szCs w:val="24"/>
                <w:lang w:eastAsia="pl-PL"/>
              </w:rPr>
              <w:t>sprawy merytoryczne</w:t>
            </w:r>
          </w:p>
        </w:tc>
      </w:tr>
    </w:tbl>
    <w:p w14:paraId="12F8287C" w14:textId="77777777" w:rsidR="00B9728A" w:rsidRPr="008D6027" w:rsidRDefault="00B9728A" w:rsidP="008D6027">
      <w:pPr>
        <w:spacing w:line="276" w:lineRule="auto"/>
        <w:ind w:firstLine="567"/>
        <w:jc w:val="both"/>
        <w:rPr>
          <w:rFonts w:ascii="Verdana" w:eastAsia="Times New Roman" w:hAnsi="Verdana" w:cs="Arial"/>
          <w:sz w:val="24"/>
          <w:szCs w:val="24"/>
          <w:lang w:eastAsia="pl-PL"/>
        </w:rPr>
      </w:pPr>
    </w:p>
    <w:p w14:paraId="5535E08E" w14:textId="5E92A9E1" w:rsidR="001D2CD5" w:rsidRPr="008D6027" w:rsidRDefault="001D2CD5" w:rsidP="008D6027">
      <w:pPr>
        <w:pStyle w:val="Akapitzlist"/>
        <w:numPr>
          <w:ilvl w:val="1"/>
          <w:numId w:val="7"/>
        </w:numPr>
        <w:spacing w:line="276" w:lineRule="auto"/>
        <w:ind w:left="709" w:hanging="709"/>
        <w:jc w:val="both"/>
        <w:rPr>
          <w:rFonts w:ascii="Verdana" w:eastAsia="Times New Roman" w:hAnsi="Verdana" w:cs="Arial"/>
          <w:b/>
          <w:sz w:val="24"/>
          <w:szCs w:val="26"/>
          <w:lang w:eastAsia="pl-PL"/>
        </w:rPr>
      </w:pPr>
      <w:r w:rsidRPr="008D6027">
        <w:rPr>
          <w:rFonts w:ascii="Verdana" w:eastAsia="Times New Roman" w:hAnsi="Verdana" w:cs="Arial"/>
          <w:b/>
          <w:sz w:val="24"/>
          <w:szCs w:val="26"/>
          <w:lang w:eastAsia="pl-PL"/>
        </w:rPr>
        <w:t xml:space="preserve">Adres strony internetowej, na której udostępniane będą zmiany </w:t>
      </w:r>
      <w:r w:rsidR="008D6027">
        <w:rPr>
          <w:rFonts w:ascii="Verdana" w:eastAsia="Times New Roman" w:hAnsi="Verdana" w:cs="Arial"/>
          <w:b/>
          <w:sz w:val="24"/>
          <w:szCs w:val="26"/>
          <w:lang w:eastAsia="pl-PL"/>
        </w:rPr>
        <w:br/>
      </w:r>
      <w:r w:rsidRPr="008D6027">
        <w:rPr>
          <w:rFonts w:ascii="Verdana" w:eastAsia="Times New Roman" w:hAnsi="Verdana" w:cs="Arial"/>
          <w:b/>
          <w:sz w:val="24"/>
          <w:szCs w:val="26"/>
          <w:lang w:eastAsia="pl-PL"/>
        </w:rPr>
        <w:t>i wyjaśnienia treści SWZ oraz inne dokumenty zamówienia bezpośrednio związane z postępowaniem o udzielenie zamówienia</w:t>
      </w:r>
    </w:p>
    <w:p w14:paraId="0EF49AAE" w14:textId="77777777" w:rsidR="00163D35" w:rsidRPr="008D6027" w:rsidRDefault="00000000" w:rsidP="008D6027">
      <w:pPr>
        <w:spacing w:line="276" w:lineRule="auto"/>
        <w:ind w:firstLine="708"/>
        <w:jc w:val="both"/>
        <w:rPr>
          <w:rFonts w:ascii="Verdana" w:eastAsia="Times New Roman" w:hAnsi="Verdana" w:cs="Arial"/>
          <w:sz w:val="24"/>
          <w:szCs w:val="26"/>
          <w:lang w:eastAsia="pl-PL"/>
        </w:rPr>
      </w:pPr>
      <w:hyperlink r:id="rId10" w:history="1">
        <w:r w:rsidR="00163D35" w:rsidRPr="008D6027">
          <w:rPr>
            <w:rStyle w:val="Hipercze"/>
            <w:rFonts w:ascii="Verdana" w:eastAsia="Times New Roman" w:hAnsi="Verdana" w:cs="Arial"/>
            <w:sz w:val="24"/>
            <w:szCs w:val="26"/>
            <w:lang w:eastAsia="pl-PL"/>
          </w:rPr>
          <w:t>https://platformazakupowa.pl/pn/ug_krasocin</w:t>
        </w:r>
      </w:hyperlink>
      <w:r w:rsidR="00163D35" w:rsidRPr="008D6027">
        <w:rPr>
          <w:rFonts w:ascii="Verdana" w:eastAsia="Times New Roman" w:hAnsi="Verdana" w:cs="Arial"/>
          <w:sz w:val="24"/>
          <w:szCs w:val="26"/>
          <w:lang w:eastAsia="pl-PL"/>
        </w:rPr>
        <w:t xml:space="preserve"> </w:t>
      </w:r>
    </w:p>
    <w:p w14:paraId="58DEB8AF" w14:textId="77777777" w:rsidR="001D2CD5" w:rsidRPr="008D6027" w:rsidRDefault="00163D35" w:rsidP="008D6027">
      <w:pPr>
        <w:pStyle w:val="Akapitzlist"/>
        <w:numPr>
          <w:ilvl w:val="1"/>
          <w:numId w:val="7"/>
        </w:numPr>
        <w:spacing w:line="276" w:lineRule="auto"/>
        <w:ind w:left="709" w:hanging="709"/>
        <w:rPr>
          <w:rFonts w:ascii="Verdana" w:eastAsia="Times New Roman" w:hAnsi="Verdana" w:cs="Arial"/>
          <w:b/>
          <w:sz w:val="24"/>
          <w:szCs w:val="24"/>
          <w:lang w:eastAsia="pl-PL"/>
        </w:rPr>
      </w:pPr>
      <w:r w:rsidRPr="008D6027">
        <w:rPr>
          <w:rFonts w:ascii="Verdana" w:eastAsia="Times New Roman" w:hAnsi="Verdana" w:cs="Arial"/>
          <w:b/>
          <w:sz w:val="24"/>
          <w:szCs w:val="24"/>
          <w:lang w:eastAsia="pl-PL"/>
        </w:rPr>
        <w:t>Tryb udzielenia zamówienia</w:t>
      </w:r>
    </w:p>
    <w:p w14:paraId="7360099B" w14:textId="01DC0E34" w:rsidR="00163D35" w:rsidRDefault="00163D35" w:rsidP="008D6027">
      <w:pPr>
        <w:spacing w:line="276" w:lineRule="auto"/>
        <w:ind w:left="709" w:hanging="1"/>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Postępowanie o udzielenie zamówienia publicznego prowadzone w trybie podstawowym bez negocjacji art. 275 pkt 1</w:t>
      </w:r>
      <w:r w:rsidR="00895CC7" w:rsidRPr="008D6027">
        <w:rPr>
          <w:rFonts w:ascii="Verdana" w:eastAsia="Times New Roman" w:hAnsi="Verdana" w:cs="Arial"/>
          <w:sz w:val="24"/>
          <w:szCs w:val="24"/>
          <w:lang w:eastAsia="pl-PL"/>
        </w:rPr>
        <w:t xml:space="preserve"> ustawy z dnia 11 września 2019</w:t>
      </w:r>
      <w:r w:rsidRPr="008D6027">
        <w:rPr>
          <w:rFonts w:ascii="Verdana" w:eastAsia="Times New Roman" w:hAnsi="Verdana" w:cs="Arial"/>
          <w:sz w:val="24"/>
          <w:szCs w:val="24"/>
          <w:lang w:eastAsia="pl-PL"/>
        </w:rPr>
        <w:t xml:space="preserve">r. - Prawo zamówień publicznych o wartości nie przekraczającej równowartości </w:t>
      </w:r>
      <w:r w:rsidR="006C0B52" w:rsidRPr="008D6027">
        <w:rPr>
          <w:rFonts w:ascii="Verdana" w:eastAsia="Times New Roman" w:hAnsi="Verdana" w:cs="Arial"/>
          <w:sz w:val="24"/>
          <w:szCs w:val="24"/>
          <w:lang w:eastAsia="pl-PL"/>
        </w:rPr>
        <w:t>5 </w:t>
      </w:r>
      <w:r w:rsidR="008D6027">
        <w:rPr>
          <w:rFonts w:ascii="Verdana" w:eastAsia="Times New Roman" w:hAnsi="Verdana" w:cs="Arial"/>
          <w:sz w:val="24"/>
          <w:szCs w:val="24"/>
          <w:lang w:eastAsia="pl-PL"/>
        </w:rPr>
        <w:t>538</w:t>
      </w:r>
      <w:r w:rsidR="006C0B52" w:rsidRPr="008D6027">
        <w:rPr>
          <w:rFonts w:ascii="Verdana" w:eastAsia="Times New Roman" w:hAnsi="Verdana" w:cs="Arial"/>
          <w:sz w:val="24"/>
          <w:szCs w:val="24"/>
          <w:lang w:eastAsia="pl-PL"/>
        </w:rPr>
        <w:t xml:space="preserve"> 000</w:t>
      </w:r>
      <w:r w:rsidRPr="008D6027">
        <w:rPr>
          <w:rFonts w:ascii="Verdana" w:eastAsia="Times New Roman" w:hAnsi="Verdana" w:cs="Arial"/>
          <w:sz w:val="24"/>
          <w:szCs w:val="24"/>
          <w:lang w:eastAsia="pl-PL"/>
        </w:rPr>
        <w:t xml:space="preserve"> euro. </w:t>
      </w:r>
    </w:p>
    <w:p w14:paraId="465D7F10" w14:textId="77777777" w:rsidR="00163D35" w:rsidRPr="008D6027" w:rsidRDefault="00163D35" w:rsidP="008D6027">
      <w:pPr>
        <w:pStyle w:val="Akapitzlist"/>
        <w:numPr>
          <w:ilvl w:val="1"/>
          <w:numId w:val="7"/>
        </w:numPr>
        <w:spacing w:line="276" w:lineRule="auto"/>
        <w:ind w:left="709" w:hanging="709"/>
        <w:rPr>
          <w:rFonts w:ascii="Verdana" w:eastAsia="Times New Roman" w:hAnsi="Verdana" w:cs="Arial"/>
          <w:b/>
          <w:sz w:val="24"/>
          <w:szCs w:val="24"/>
          <w:lang w:eastAsia="pl-PL"/>
        </w:rPr>
      </w:pPr>
      <w:r w:rsidRPr="008D6027">
        <w:rPr>
          <w:rFonts w:ascii="Verdana" w:eastAsia="Times New Roman" w:hAnsi="Verdana" w:cs="Arial"/>
          <w:b/>
          <w:sz w:val="24"/>
          <w:szCs w:val="24"/>
          <w:lang w:eastAsia="pl-PL"/>
        </w:rPr>
        <w:t>Podstawa prawna opracowania specyfikacji warunków zamówienia:</w:t>
      </w:r>
    </w:p>
    <w:p w14:paraId="0BE0571E" w14:textId="271BB3AF" w:rsidR="004B68F3" w:rsidRPr="008D6027" w:rsidRDefault="00163D35" w:rsidP="008D6027">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Ustawa z dnia </w:t>
      </w:r>
      <w:r w:rsidR="00895CC7" w:rsidRPr="008D6027">
        <w:rPr>
          <w:rFonts w:ascii="Verdana" w:eastAsia="Times New Roman" w:hAnsi="Verdana" w:cs="Arial"/>
          <w:sz w:val="24"/>
          <w:szCs w:val="24"/>
          <w:lang w:eastAsia="pl-PL"/>
        </w:rPr>
        <w:t xml:space="preserve">11 września 2019 </w:t>
      </w:r>
      <w:r w:rsidRPr="008D6027">
        <w:rPr>
          <w:rFonts w:ascii="Verdana" w:eastAsia="Times New Roman" w:hAnsi="Verdana" w:cs="Arial"/>
          <w:sz w:val="24"/>
          <w:szCs w:val="24"/>
          <w:lang w:eastAsia="pl-PL"/>
        </w:rPr>
        <w:t>r. Prawo zamówień publicznych (</w:t>
      </w:r>
      <w:proofErr w:type="spellStart"/>
      <w:r w:rsidRPr="008D6027">
        <w:rPr>
          <w:rFonts w:ascii="Verdana" w:eastAsia="Times New Roman" w:hAnsi="Verdana" w:cs="Arial"/>
          <w:sz w:val="24"/>
          <w:szCs w:val="24"/>
          <w:lang w:eastAsia="pl-PL"/>
        </w:rPr>
        <w:t>t.j</w:t>
      </w:r>
      <w:proofErr w:type="spellEnd"/>
      <w:r w:rsidRPr="008D6027">
        <w:rPr>
          <w:rFonts w:ascii="Verdana" w:eastAsia="Times New Roman" w:hAnsi="Verdana" w:cs="Arial"/>
          <w:sz w:val="24"/>
          <w:szCs w:val="24"/>
          <w:lang w:eastAsia="pl-PL"/>
        </w:rPr>
        <w:t>. Dz. U. z 202</w:t>
      </w:r>
      <w:r w:rsidR="00AB2A06" w:rsidRPr="008D6027">
        <w:rPr>
          <w:rFonts w:ascii="Verdana" w:eastAsia="Times New Roman" w:hAnsi="Verdana" w:cs="Arial"/>
          <w:sz w:val="24"/>
          <w:szCs w:val="24"/>
          <w:lang w:eastAsia="pl-PL"/>
        </w:rPr>
        <w:t>3</w:t>
      </w:r>
      <w:r w:rsidRPr="008D6027">
        <w:rPr>
          <w:rFonts w:ascii="Verdana" w:eastAsia="Times New Roman" w:hAnsi="Verdana" w:cs="Arial"/>
          <w:sz w:val="24"/>
          <w:szCs w:val="24"/>
          <w:lang w:eastAsia="pl-PL"/>
        </w:rPr>
        <w:t xml:space="preserve">r., poz. </w:t>
      </w:r>
      <w:r w:rsidR="00AB2A06" w:rsidRPr="008D6027">
        <w:rPr>
          <w:rFonts w:ascii="Verdana" w:eastAsia="Times New Roman" w:hAnsi="Verdana" w:cs="Arial"/>
          <w:sz w:val="24"/>
          <w:szCs w:val="24"/>
          <w:lang w:eastAsia="pl-PL"/>
        </w:rPr>
        <w:t>1605</w:t>
      </w:r>
      <w:r w:rsidRPr="008D6027">
        <w:rPr>
          <w:rFonts w:ascii="Verdana" w:eastAsia="Times New Roman" w:hAnsi="Verdana" w:cs="Arial"/>
          <w:sz w:val="24"/>
          <w:szCs w:val="24"/>
          <w:lang w:eastAsia="pl-PL"/>
        </w:rPr>
        <w:t xml:space="preserve"> ze zm.)</w:t>
      </w:r>
    </w:p>
    <w:p w14:paraId="387AC642" w14:textId="62B98EC7" w:rsidR="00DB41BA" w:rsidRPr="008D6027" w:rsidRDefault="00DB41BA" w:rsidP="008D6027">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Obwieszczenie Ministra Rozwoju i Technologii z dnia 20 grudnia 2021 r. </w:t>
      </w:r>
      <w:r w:rsidR="008D6027">
        <w:rPr>
          <w:rFonts w:ascii="Verdana" w:eastAsia="Times New Roman" w:hAnsi="Verdana" w:cs="Arial"/>
          <w:sz w:val="24"/>
          <w:szCs w:val="24"/>
          <w:lang w:eastAsia="pl-PL"/>
        </w:rPr>
        <w:br/>
      </w:r>
      <w:r w:rsidRPr="008D6027">
        <w:rPr>
          <w:rFonts w:ascii="Verdana" w:eastAsia="Times New Roman" w:hAnsi="Verdana" w:cs="Arial"/>
          <w:sz w:val="24"/>
          <w:szCs w:val="24"/>
          <w:lang w:eastAsia="pl-PL"/>
        </w:rPr>
        <w:t>w sprawie aktualnego progu unijnego, jego równowartości w złotych oraz średniego kursu złotego w stosunku do euro stanowiącego podstawę przeliczania wartości umów koncesji.</w:t>
      </w:r>
    </w:p>
    <w:p w14:paraId="591499D5" w14:textId="77777777" w:rsidR="00294D1D" w:rsidRPr="008D6027" w:rsidRDefault="00163D35" w:rsidP="008D6027">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Rozporządzenie Prezesa Rady Ministrów z dnia 30 grudnia 2020 r. w sprawie sposobu sporządzania i przekazywania informacji oraz wymagań technicznych dla dokumentów elektronicznych oraz środków komunikacji </w:t>
      </w:r>
      <w:r w:rsidRPr="008D6027">
        <w:rPr>
          <w:rFonts w:ascii="Verdana" w:eastAsia="Times New Roman" w:hAnsi="Verdana" w:cs="Arial"/>
          <w:sz w:val="24"/>
          <w:szCs w:val="24"/>
          <w:lang w:eastAsia="pl-PL"/>
        </w:rPr>
        <w:lastRenderedPageBreak/>
        <w:t>elektronicznej w postępowaniu o udzielenie zamówienia publicznego lub konkursie (Dz. U. 2020 r., poz. 2452);</w:t>
      </w:r>
    </w:p>
    <w:p w14:paraId="065E61A4" w14:textId="17B1D9B0" w:rsidR="00294D1D" w:rsidRPr="008D6027" w:rsidRDefault="00163D35" w:rsidP="008D6027">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Rozporządzenie Ministra Rozwoju, Pracy i Technologii z dnia 23 grudnia 2020 r. w sprawie podmiotowych środków dowodowych oraz innych dokumentów lub oświadczeń, jakich może żądać zamawiający od wykonawcy (Dz. U. 2020 r., poz. 2415);</w:t>
      </w:r>
    </w:p>
    <w:p w14:paraId="6DD47B36" w14:textId="71279CA8" w:rsidR="00294D1D" w:rsidRPr="008D6027" w:rsidRDefault="00163D35" w:rsidP="008D6027">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Rozporządzenie Ministra Rozwoju, Pracy i Technologii z dnia 23 grudnia 2020 r. w sprawie ogłoszeń zamieszczanych w Biuletynie Zamówień Publicznych (Dz. U. 2020 r., poz. 2439);</w:t>
      </w:r>
    </w:p>
    <w:p w14:paraId="0B87AE06" w14:textId="1CAF4988" w:rsidR="00163D35" w:rsidRPr="008D6027" w:rsidRDefault="00163D35" w:rsidP="008D6027">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Rozporządzenie Prezesa Rady Ministrów z dnia 30 grudnia 2020 r. w sprawie postępowania przy rozpoznawaniu </w:t>
      </w:r>
      <w:proofErr w:type="spellStart"/>
      <w:r w:rsidRPr="008D6027">
        <w:rPr>
          <w:rFonts w:ascii="Verdana" w:eastAsia="Times New Roman" w:hAnsi="Verdana" w:cs="Arial"/>
          <w:sz w:val="24"/>
          <w:szCs w:val="24"/>
          <w:lang w:eastAsia="pl-PL"/>
        </w:rPr>
        <w:t>odwołań</w:t>
      </w:r>
      <w:proofErr w:type="spellEnd"/>
      <w:r w:rsidRPr="008D6027">
        <w:rPr>
          <w:rFonts w:ascii="Verdana" w:eastAsia="Times New Roman" w:hAnsi="Verdana" w:cs="Arial"/>
          <w:sz w:val="24"/>
          <w:szCs w:val="24"/>
          <w:lang w:eastAsia="pl-PL"/>
        </w:rPr>
        <w:t xml:space="preserve"> przez Krajową Izbę Odwoławczą (Dz. U.</w:t>
      </w:r>
      <w:r w:rsidR="00DD7ADF" w:rsidRPr="008D6027">
        <w:rPr>
          <w:rFonts w:ascii="Verdana" w:eastAsia="Times New Roman" w:hAnsi="Verdana" w:cs="Arial"/>
          <w:sz w:val="24"/>
          <w:szCs w:val="24"/>
          <w:lang w:eastAsia="pl-PL"/>
        </w:rPr>
        <w:t xml:space="preserve"> </w:t>
      </w:r>
      <w:r w:rsidR="002922D5" w:rsidRPr="008D6027">
        <w:rPr>
          <w:rFonts w:ascii="Verdana" w:eastAsia="Times New Roman" w:hAnsi="Verdana" w:cs="Arial"/>
          <w:sz w:val="24"/>
          <w:szCs w:val="24"/>
          <w:lang w:eastAsia="pl-PL"/>
        </w:rPr>
        <w:t>z 2020r.</w:t>
      </w:r>
      <w:r w:rsidRPr="008D6027">
        <w:rPr>
          <w:rFonts w:ascii="Verdana" w:eastAsia="Times New Roman" w:hAnsi="Verdana" w:cs="Arial"/>
          <w:sz w:val="24"/>
          <w:szCs w:val="24"/>
          <w:lang w:eastAsia="pl-PL"/>
        </w:rPr>
        <w:t xml:space="preserve"> poz. 2453).</w:t>
      </w:r>
    </w:p>
    <w:p w14:paraId="6F2BC2C4" w14:textId="77777777" w:rsidR="00163D35" w:rsidRPr="008D6027" w:rsidRDefault="00163D35" w:rsidP="008D6027">
      <w:pPr>
        <w:pStyle w:val="Akapitzlist"/>
        <w:numPr>
          <w:ilvl w:val="1"/>
          <w:numId w:val="7"/>
        </w:numPr>
        <w:spacing w:line="276" w:lineRule="auto"/>
        <w:ind w:left="709" w:firstLine="0"/>
        <w:rPr>
          <w:rFonts w:ascii="Verdana" w:eastAsia="Times New Roman" w:hAnsi="Verdana" w:cs="Arial"/>
          <w:b/>
          <w:sz w:val="24"/>
          <w:szCs w:val="24"/>
          <w:lang w:eastAsia="pl-PL"/>
        </w:rPr>
      </w:pPr>
      <w:r w:rsidRPr="008D6027">
        <w:rPr>
          <w:rFonts w:ascii="Verdana" w:eastAsia="Times New Roman" w:hAnsi="Verdana" w:cs="Arial"/>
          <w:b/>
          <w:sz w:val="24"/>
          <w:szCs w:val="24"/>
          <w:lang w:eastAsia="pl-PL"/>
        </w:rPr>
        <w:t>Słownik</w:t>
      </w:r>
    </w:p>
    <w:p w14:paraId="7CDBC7F2" w14:textId="77777777" w:rsidR="00361451" w:rsidRPr="008D6027" w:rsidRDefault="00361451" w:rsidP="008D6027">
      <w:pPr>
        <w:pStyle w:val="Akapitzlist"/>
        <w:numPr>
          <w:ilvl w:val="0"/>
          <w:numId w:val="9"/>
        </w:numPr>
        <w:spacing w:line="276" w:lineRule="auto"/>
        <w:ind w:left="993" w:hanging="284"/>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ustawa </w:t>
      </w:r>
      <w:proofErr w:type="spellStart"/>
      <w:r w:rsidRPr="008D6027">
        <w:rPr>
          <w:rFonts w:ascii="Verdana" w:eastAsia="Times New Roman" w:hAnsi="Verdana" w:cs="Arial"/>
          <w:sz w:val="24"/>
          <w:szCs w:val="24"/>
          <w:lang w:eastAsia="pl-PL"/>
        </w:rPr>
        <w:t>Pzp</w:t>
      </w:r>
      <w:proofErr w:type="spellEnd"/>
      <w:r w:rsidRPr="008D6027">
        <w:rPr>
          <w:rFonts w:ascii="Verdana" w:eastAsia="Times New Roman" w:hAnsi="Verdana" w:cs="Arial"/>
          <w:sz w:val="24"/>
          <w:szCs w:val="24"/>
          <w:lang w:eastAsia="pl-PL"/>
        </w:rPr>
        <w:t xml:space="preserve"> – ustawa z dnia 11 września 2019 r. Prawo zamówień publicznych;</w:t>
      </w:r>
    </w:p>
    <w:p w14:paraId="16927ABD" w14:textId="77777777" w:rsidR="00FB0B2A" w:rsidRPr="008D6027" w:rsidRDefault="00361451" w:rsidP="008D6027">
      <w:pPr>
        <w:pStyle w:val="Akapitzlist"/>
        <w:numPr>
          <w:ilvl w:val="0"/>
          <w:numId w:val="9"/>
        </w:numPr>
        <w:spacing w:line="276" w:lineRule="auto"/>
        <w:ind w:left="993" w:hanging="284"/>
        <w:rPr>
          <w:rFonts w:ascii="Verdana" w:eastAsia="Times New Roman" w:hAnsi="Verdana" w:cs="Arial"/>
          <w:sz w:val="24"/>
          <w:szCs w:val="24"/>
          <w:lang w:eastAsia="pl-PL"/>
        </w:rPr>
      </w:pPr>
      <w:r w:rsidRPr="008D6027">
        <w:rPr>
          <w:rFonts w:ascii="Verdana" w:eastAsia="Times New Roman" w:hAnsi="Verdana" w:cs="Arial"/>
          <w:sz w:val="24"/>
          <w:szCs w:val="24"/>
          <w:lang w:eastAsia="pl-PL"/>
        </w:rPr>
        <w:t>zamówienie – zamówienie publiczne, będące przedmiotem niniejszego postępowania;</w:t>
      </w:r>
    </w:p>
    <w:p w14:paraId="0C7B66D3" w14:textId="77777777" w:rsidR="00FB0B2A" w:rsidRPr="008D6027" w:rsidRDefault="00361451" w:rsidP="008D6027">
      <w:pPr>
        <w:pStyle w:val="Akapitzlist"/>
        <w:numPr>
          <w:ilvl w:val="0"/>
          <w:numId w:val="9"/>
        </w:numPr>
        <w:spacing w:line="276" w:lineRule="auto"/>
        <w:ind w:left="993" w:hanging="284"/>
        <w:rPr>
          <w:rFonts w:ascii="Verdana" w:eastAsia="Times New Roman" w:hAnsi="Verdana" w:cs="Arial"/>
          <w:sz w:val="24"/>
          <w:szCs w:val="24"/>
          <w:lang w:eastAsia="pl-PL"/>
        </w:rPr>
      </w:pPr>
      <w:r w:rsidRPr="008D6027">
        <w:rPr>
          <w:rFonts w:ascii="Verdana" w:eastAsia="Times New Roman" w:hAnsi="Verdana" w:cs="Arial"/>
          <w:sz w:val="24"/>
          <w:szCs w:val="24"/>
          <w:lang w:eastAsia="pl-PL"/>
        </w:rPr>
        <w:t>postępowanie – postępowanie o udziele</w:t>
      </w:r>
      <w:r w:rsidR="00FB0B2A" w:rsidRPr="008D6027">
        <w:rPr>
          <w:rFonts w:ascii="Verdana" w:eastAsia="Times New Roman" w:hAnsi="Verdana" w:cs="Arial"/>
          <w:sz w:val="24"/>
          <w:szCs w:val="24"/>
          <w:lang w:eastAsia="pl-PL"/>
        </w:rPr>
        <w:t>nie zamówienia publicznego, którego dotyczy niniejsza SWZ;</w:t>
      </w:r>
    </w:p>
    <w:p w14:paraId="75246F09" w14:textId="77777777" w:rsidR="00FB0B2A" w:rsidRPr="008D6027" w:rsidRDefault="00361451" w:rsidP="008D6027">
      <w:pPr>
        <w:pStyle w:val="Akapitzlist"/>
        <w:numPr>
          <w:ilvl w:val="0"/>
          <w:numId w:val="9"/>
        </w:numPr>
        <w:spacing w:line="276" w:lineRule="auto"/>
        <w:ind w:left="993" w:hanging="284"/>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Zamawiający – Gmina </w:t>
      </w:r>
      <w:r w:rsidR="00FB0B2A" w:rsidRPr="008D6027">
        <w:rPr>
          <w:rFonts w:ascii="Verdana" w:eastAsia="Times New Roman" w:hAnsi="Verdana" w:cs="Arial"/>
          <w:sz w:val="24"/>
          <w:szCs w:val="24"/>
          <w:lang w:eastAsia="pl-PL"/>
        </w:rPr>
        <w:t>Krasocin;</w:t>
      </w:r>
    </w:p>
    <w:p w14:paraId="11C4A9ED" w14:textId="77777777" w:rsidR="00FB0B2A" w:rsidRPr="008D6027" w:rsidRDefault="00361451" w:rsidP="008D6027">
      <w:pPr>
        <w:pStyle w:val="Akapitzlist"/>
        <w:numPr>
          <w:ilvl w:val="0"/>
          <w:numId w:val="9"/>
        </w:numPr>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40B7B41A" w14:textId="3C47041A" w:rsidR="00FB0B2A" w:rsidRPr="008D6027" w:rsidRDefault="00361451" w:rsidP="008D6027">
      <w:pPr>
        <w:pStyle w:val="Akapitzlist"/>
        <w:numPr>
          <w:ilvl w:val="0"/>
          <w:numId w:val="9"/>
        </w:numPr>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RODO - rozporządzenie Parlamentu Europejskiego i Rady (UE) 2016/679 </w:t>
      </w:r>
      <w:r w:rsidR="008D6027">
        <w:rPr>
          <w:rFonts w:ascii="Verdana" w:eastAsia="Times New Roman" w:hAnsi="Verdana" w:cs="Arial"/>
          <w:sz w:val="24"/>
          <w:szCs w:val="24"/>
          <w:lang w:eastAsia="pl-PL"/>
        </w:rPr>
        <w:br/>
      </w:r>
      <w:r w:rsidRPr="008D6027">
        <w:rPr>
          <w:rFonts w:ascii="Verdana" w:eastAsia="Times New Roman" w:hAnsi="Verdana" w:cs="Arial"/>
          <w:sz w:val="24"/>
          <w:szCs w:val="24"/>
          <w:lang w:eastAsia="pl-PL"/>
        </w:rPr>
        <w:t xml:space="preserve">z dnia 27 kwietnia 2016 r.  w sprawie ochrony osób fizycznych w związku </w:t>
      </w:r>
      <w:r w:rsidR="008D6027">
        <w:rPr>
          <w:rFonts w:ascii="Verdana" w:eastAsia="Times New Roman" w:hAnsi="Verdana" w:cs="Arial"/>
          <w:sz w:val="24"/>
          <w:szCs w:val="24"/>
          <w:lang w:eastAsia="pl-PL"/>
        </w:rPr>
        <w:br/>
      </w:r>
      <w:r w:rsidRPr="008D6027">
        <w:rPr>
          <w:rFonts w:ascii="Verdana" w:eastAsia="Times New Roman" w:hAnsi="Verdana" w:cs="Arial"/>
          <w:sz w:val="24"/>
          <w:szCs w:val="24"/>
          <w:lang w:eastAsia="pl-PL"/>
        </w:rPr>
        <w:t>z przetwarzaniem danych osobowych i w sprawie swobodnego przepływu takich danych oraz uchylenia dyrektywy 95/46/WE (ogóln</w:t>
      </w:r>
      <w:r w:rsidR="00FB0B2A" w:rsidRPr="008D6027">
        <w:rPr>
          <w:rFonts w:ascii="Verdana" w:eastAsia="Times New Roman" w:hAnsi="Verdana" w:cs="Arial"/>
          <w:sz w:val="24"/>
          <w:szCs w:val="24"/>
          <w:lang w:eastAsia="pl-PL"/>
        </w:rPr>
        <w:t>e rozporządze</w:t>
      </w:r>
      <w:r w:rsidRPr="008D6027">
        <w:rPr>
          <w:rFonts w:ascii="Verdana" w:eastAsia="Times New Roman" w:hAnsi="Verdana" w:cs="Arial"/>
          <w:sz w:val="24"/>
          <w:szCs w:val="24"/>
          <w:lang w:eastAsia="pl-PL"/>
        </w:rPr>
        <w:t xml:space="preserve">nie </w:t>
      </w:r>
      <w:r w:rsidR="008D6027">
        <w:rPr>
          <w:rFonts w:ascii="Verdana" w:eastAsia="Times New Roman" w:hAnsi="Verdana" w:cs="Arial"/>
          <w:sz w:val="24"/>
          <w:szCs w:val="24"/>
          <w:lang w:eastAsia="pl-PL"/>
        </w:rPr>
        <w:br/>
      </w:r>
      <w:r w:rsidRPr="008D6027">
        <w:rPr>
          <w:rFonts w:ascii="Verdana" w:eastAsia="Times New Roman" w:hAnsi="Verdana" w:cs="Arial"/>
          <w:sz w:val="24"/>
          <w:szCs w:val="24"/>
          <w:lang w:eastAsia="pl-PL"/>
        </w:rPr>
        <w:t>o ochronie danych) (Dz. Urz. UE L 119 z 04.05.2016, str. 1),</w:t>
      </w:r>
    </w:p>
    <w:p w14:paraId="62851C77" w14:textId="77777777" w:rsidR="00FD591E" w:rsidRPr="008D6027" w:rsidRDefault="00361451" w:rsidP="008D6027">
      <w:pPr>
        <w:pStyle w:val="Akapitzlist"/>
        <w:numPr>
          <w:ilvl w:val="0"/>
          <w:numId w:val="9"/>
        </w:numPr>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platforma – serwis internetowy dostępny pod adrese</w:t>
      </w:r>
      <w:r w:rsidR="00FD591E" w:rsidRPr="008D6027">
        <w:rPr>
          <w:rFonts w:ascii="Verdana" w:eastAsia="Times New Roman" w:hAnsi="Verdana" w:cs="Arial"/>
          <w:sz w:val="24"/>
          <w:szCs w:val="24"/>
          <w:lang w:eastAsia="pl-PL"/>
        </w:rPr>
        <w:t xml:space="preserve">m </w:t>
      </w:r>
      <w:hyperlink r:id="rId11" w:history="1">
        <w:r w:rsidR="00FD591E" w:rsidRPr="008D6027">
          <w:rPr>
            <w:rStyle w:val="Hipercze"/>
            <w:rFonts w:ascii="Verdana" w:eastAsia="Times New Roman" w:hAnsi="Verdana" w:cs="Arial"/>
            <w:sz w:val="24"/>
            <w:szCs w:val="24"/>
            <w:lang w:eastAsia="pl-PL"/>
          </w:rPr>
          <w:t>https://platformazakupowa.pl/</w:t>
        </w:r>
      </w:hyperlink>
      <w:r w:rsidR="00FD591E" w:rsidRPr="008D6027">
        <w:rPr>
          <w:rFonts w:ascii="Verdana" w:eastAsia="Times New Roman" w:hAnsi="Verdana" w:cs="Arial"/>
          <w:sz w:val="24"/>
          <w:szCs w:val="24"/>
          <w:lang w:eastAsia="pl-PL"/>
        </w:rPr>
        <w:t>;</w:t>
      </w:r>
    </w:p>
    <w:p w14:paraId="27A1E4F6" w14:textId="77777777" w:rsidR="00361451" w:rsidRDefault="00361451" w:rsidP="008D6027">
      <w:pPr>
        <w:pStyle w:val="Akapitzlist"/>
        <w:numPr>
          <w:ilvl w:val="0"/>
          <w:numId w:val="9"/>
        </w:numPr>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forma elektroniczna – to postać elektroniczna opatrzona kwalifik</w:t>
      </w:r>
      <w:r w:rsidR="00FD591E" w:rsidRPr="008D6027">
        <w:rPr>
          <w:rFonts w:ascii="Verdana" w:eastAsia="Times New Roman" w:hAnsi="Verdana" w:cs="Arial"/>
          <w:sz w:val="24"/>
          <w:szCs w:val="24"/>
          <w:lang w:eastAsia="pl-PL"/>
        </w:rPr>
        <w:t>owanym podpisem elektronicznym.</w:t>
      </w:r>
    </w:p>
    <w:p w14:paraId="08D98225" w14:textId="77777777" w:rsidR="00F650D7" w:rsidRPr="008D6027" w:rsidRDefault="00F650D7" w:rsidP="008D6027">
      <w:pPr>
        <w:pStyle w:val="Akapitzlist"/>
        <w:spacing w:line="276" w:lineRule="auto"/>
        <w:ind w:left="993"/>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8D6027" w14:paraId="20CB731A"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627194" w14:textId="77777777" w:rsidR="00FD591E" w:rsidRPr="008D6027" w:rsidRDefault="00FD591E" w:rsidP="008D6027">
            <w:pPr>
              <w:spacing w:line="276" w:lineRule="auto"/>
              <w:jc w:val="center"/>
              <w:rPr>
                <w:rFonts w:ascii="Verdana" w:eastAsia="Times New Roman" w:hAnsi="Verdana" w:cs="Arial"/>
                <w:b/>
                <w:sz w:val="24"/>
                <w:szCs w:val="26"/>
                <w:lang w:eastAsia="pl-PL"/>
              </w:rPr>
            </w:pPr>
            <w:r w:rsidRPr="008D6027">
              <w:rPr>
                <w:rFonts w:ascii="Verdana" w:eastAsia="Times New Roman" w:hAnsi="Verdana" w:cs="Arial"/>
                <w:b/>
                <w:sz w:val="24"/>
                <w:szCs w:val="26"/>
                <w:lang w:eastAsia="pl-PL"/>
              </w:rPr>
              <w:t>Rozdział 2</w:t>
            </w:r>
          </w:p>
          <w:p w14:paraId="2AABEDB8" w14:textId="77777777" w:rsidR="00FD591E" w:rsidRPr="008D6027" w:rsidRDefault="00FD591E" w:rsidP="008D6027">
            <w:pPr>
              <w:spacing w:line="276" w:lineRule="auto"/>
              <w:jc w:val="center"/>
              <w:rPr>
                <w:rFonts w:ascii="Verdana" w:eastAsia="Times New Roman" w:hAnsi="Verdana" w:cs="Arial"/>
                <w:b/>
                <w:sz w:val="26"/>
                <w:szCs w:val="26"/>
                <w:lang w:eastAsia="pl-PL"/>
              </w:rPr>
            </w:pPr>
            <w:r w:rsidRPr="008D6027">
              <w:rPr>
                <w:rFonts w:ascii="Verdana" w:eastAsia="Times New Roman" w:hAnsi="Verdana" w:cs="Arial"/>
                <w:sz w:val="24"/>
                <w:szCs w:val="26"/>
                <w:lang w:eastAsia="pl-PL"/>
              </w:rPr>
              <w:t>ŹRÓDŁA FINANSOWANIA</w:t>
            </w:r>
          </w:p>
        </w:tc>
      </w:tr>
    </w:tbl>
    <w:p w14:paraId="380B7C52" w14:textId="77777777" w:rsidR="00D724ED" w:rsidRPr="008D6027" w:rsidRDefault="00D724ED" w:rsidP="008D6027">
      <w:pPr>
        <w:spacing w:line="276" w:lineRule="auto"/>
        <w:rPr>
          <w:rFonts w:ascii="Verdana" w:eastAsia="Times New Roman" w:hAnsi="Verdana" w:cs="Arial"/>
          <w:szCs w:val="24"/>
          <w:lang w:eastAsia="pl-PL"/>
        </w:rPr>
      </w:pPr>
    </w:p>
    <w:p w14:paraId="1233D4A9" w14:textId="3FB21E8B" w:rsidR="00AB2A06" w:rsidRPr="008D6027" w:rsidRDefault="00AB2A06" w:rsidP="008D6027">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Zadanie będzie finansowane w ramach z Programu Rządowy Fundusz Polski Ład: Program Inwestycji Strategicznych - zgodnie z  wstępną promesą </w:t>
      </w:r>
      <w:r w:rsidRPr="008D6027">
        <w:rPr>
          <w:rFonts w:ascii="Verdana" w:eastAsia="Times New Roman" w:hAnsi="Verdana" w:cs="Arial"/>
          <w:sz w:val="24"/>
          <w:szCs w:val="24"/>
          <w:lang w:eastAsia="pl-PL"/>
        </w:rPr>
        <w:br/>
        <w:t>nr</w:t>
      </w:r>
      <w:r w:rsidR="002A3FA4" w:rsidRPr="008D6027">
        <w:rPr>
          <w:rFonts w:ascii="Verdana" w:eastAsia="Times New Roman" w:hAnsi="Verdana" w:cs="Arial"/>
          <w:sz w:val="24"/>
          <w:szCs w:val="24"/>
          <w:lang w:eastAsia="pl-PL"/>
        </w:rPr>
        <w:t xml:space="preserve"> Edycja8/2023/3725/</w:t>
      </w:r>
      <w:proofErr w:type="spellStart"/>
      <w:r w:rsidR="002A3FA4" w:rsidRPr="008D6027">
        <w:rPr>
          <w:rFonts w:ascii="Verdana" w:eastAsia="Times New Roman" w:hAnsi="Verdana" w:cs="Arial"/>
          <w:sz w:val="24"/>
          <w:szCs w:val="24"/>
          <w:lang w:eastAsia="pl-PL"/>
        </w:rPr>
        <w:t>PolskiLad</w:t>
      </w:r>
      <w:proofErr w:type="spellEnd"/>
    </w:p>
    <w:p w14:paraId="2329DA10" w14:textId="77777777" w:rsidR="00AB2A06" w:rsidRPr="008D6027" w:rsidRDefault="00AB2A06" w:rsidP="008D6027">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lastRenderedPageBreak/>
        <w:t xml:space="preserve">Uwaga! Możliwość unieważnienia postępowania. Zgodnie z art. 257 ustawy </w:t>
      </w:r>
      <w:proofErr w:type="spellStart"/>
      <w:r w:rsidRPr="008D6027">
        <w:rPr>
          <w:rFonts w:ascii="Verdana" w:eastAsia="Times New Roman" w:hAnsi="Verdana" w:cs="Arial"/>
          <w:sz w:val="24"/>
          <w:szCs w:val="24"/>
          <w:lang w:eastAsia="pl-PL"/>
        </w:rPr>
        <w:t>Pzp</w:t>
      </w:r>
      <w:proofErr w:type="spellEnd"/>
      <w:r w:rsidRPr="008D6027">
        <w:rPr>
          <w:rFonts w:ascii="Verdana" w:eastAsia="Times New Roman" w:hAnsi="Verdana" w:cs="Arial"/>
          <w:sz w:val="24"/>
          <w:szCs w:val="24"/>
          <w:lang w:eastAsia="pl-PL"/>
        </w:rPr>
        <w:t>, Zamawiający może unieważnić postępowanie o udzielenie zamówienia, jeżeli środki publiczne, które Zamawiający zamierzał przeznaczyć na sfinansowanie całości lub części zamówienia, nie zostały mu przyznane.</w:t>
      </w:r>
    </w:p>
    <w:p w14:paraId="20A25398" w14:textId="61790C19" w:rsidR="0037527B" w:rsidRPr="0037527B" w:rsidRDefault="00AB2A06" w:rsidP="0037527B">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37527B">
        <w:rPr>
          <w:rFonts w:ascii="Verdana" w:eastAsia="Times New Roman" w:hAnsi="Verdana" w:cs="Arial"/>
          <w:sz w:val="24"/>
          <w:szCs w:val="24"/>
          <w:lang w:eastAsia="pl-PL"/>
        </w:rPr>
        <w:t xml:space="preserve">Niniejsze zamówienie jest zamówieniem klasycznym w rozumieniu art. 7 pkt 33) ustawy </w:t>
      </w:r>
      <w:proofErr w:type="spellStart"/>
      <w:r w:rsidRPr="0037527B">
        <w:rPr>
          <w:rFonts w:ascii="Verdana" w:eastAsia="Times New Roman" w:hAnsi="Verdana" w:cs="Arial"/>
          <w:sz w:val="24"/>
          <w:szCs w:val="24"/>
          <w:lang w:eastAsia="pl-PL"/>
        </w:rPr>
        <w:t>Pzp</w:t>
      </w:r>
      <w:proofErr w:type="spellEnd"/>
      <w:r w:rsidRPr="0037527B">
        <w:rPr>
          <w:rFonts w:ascii="Verdana" w:eastAsia="Times New Roman" w:hAnsi="Verdana" w:cs="Arial"/>
          <w:sz w:val="24"/>
          <w:szCs w:val="24"/>
          <w:lang w:eastAsia="pl-PL"/>
        </w:rPr>
        <w:t xml:space="preserve">. </w:t>
      </w:r>
      <w:r w:rsidR="0037527B" w:rsidRPr="0037527B">
        <w:rPr>
          <w:rFonts w:ascii="Verdana" w:eastAsia="Times New Roman" w:hAnsi="Verdana" w:cs="Arial"/>
          <w:sz w:val="24"/>
          <w:szCs w:val="24"/>
          <w:lang w:eastAsia="pl-PL"/>
        </w:rPr>
        <w:t xml:space="preserve">Wartość zamówienia nie przekracza progów unijnych w rozumieniu art. 3 ustawy </w:t>
      </w:r>
      <w:proofErr w:type="spellStart"/>
      <w:r w:rsidR="0037527B" w:rsidRPr="0037527B">
        <w:rPr>
          <w:rFonts w:ascii="Verdana" w:eastAsia="Times New Roman" w:hAnsi="Verdana" w:cs="Arial"/>
          <w:sz w:val="24"/>
          <w:szCs w:val="24"/>
          <w:lang w:eastAsia="pl-PL"/>
        </w:rPr>
        <w:t>Pzp</w:t>
      </w:r>
      <w:proofErr w:type="spellEnd"/>
      <w:r w:rsidR="0037527B" w:rsidRPr="0037527B">
        <w:rPr>
          <w:rFonts w:ascii="Verdana" w:eastAsia="Times New Roman" w:hAnsi="Verdana" w:cs="Arial"/>
          <w:sz w:val="24"/>
          <w:szCs w:val="24"/>
          <w:lang w:eastAsia="pl-PL"/>
        </w:rPr>
        <w:t>.</w:t>
      </w:r>
    </w:p>
    <w:p w14:paraId="52D5380F" w14:textId="77777777" w:rsidR="00294D1D" w:rsidRPr="008D6027" w:rsidRDefault="00294D1D" w:rsidP="008D6027">
      <w:pPr>
        <w:pStyle w:val="Akapitzlist"/>
        <w:tabs>
          <w:tab w:val="left" w:pos="709"/>
        </w:tabs>
        <w:spacing w:line="276" w:lineRule="auto"/>
        <w:ind w:left="567"/>
        <w:jc w:val="both"/>
        <w:rPr>
          <w:rFonts w:ascii="Verdana" w:eastAsia="Times New Roman" w:hAnsi="Verdana" w:cs="Arial"/>
          <w:color w:val="FF0000"/>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8D6027" w14:paraId="0033A0D6"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8D46B38" w14:textId="77777777" w:rsidR="000832D2" w:rsidRPr="008D6027" w:rsidRDefault="000832D2" w:rsidP="008D6027">
            <w:pPr>
              <w:spacing w:line="276" w:lineRule="auto"/>
              <w:jc w:val="center"/>
              <w:rPr>
                <w:rFonts w:ascii="Verdana" w:eastAsia="Times New Roman" w:hAnsi="Verdana" w:cs="Arial"/>
                <w:b/>
                <w:sz w:val="24"/>
                <w:szCs w:val="26"/>
                <w:lang w:eastAsia="pl-PL"/>
              </w:rPr>
            </w:pPr>
            <w:r w:rsidRPr="008D6027">
              <w:rPr>
                <w:rFonts w:ascii="Verdana" w:eastAsia="Times New Roman" w:hAnsi="Verdana" w:cs="Arial"/>
                <w:b/>
                <w:sz w:val="24"/>
                <w:szCs w:val="26"/>
                <w:lang w:eastAsia="pl-PL"/>
              </w:rPr>
              <w:t>Rozdział 3</w:t>
            </w:r>
          </w:p>
          <w:p w14:paraId="68222007" w14:textId="77777777" w:rsidR="000832D2" w:rsidRPr="008D6027" w:rsidRDefault="000832D2" w:rsidP="008D6027">
            <w:pPr>
              <w:spacing w:line="276" w:lineRule="auto"/>
              <w:jc w:val="center"/>
              <w:rPr>
                <w:rFonts w:ascii="Verdana" w:eastAsia="Times New Roman" w:hAnsi="Verdana" w:cs="Arial"/>
                <w:sz w:val="26"/>
                <w:szCs w:val="26"/>
                <w:lang w:eastAsia="pl-PL"/>
              </w:rPr>
            </w:pPr>
            <w:r w:rsidRPr="008D6027">
              <w:rPr>
                <w:rFonts w:ascii="Verdana" w:eastAsia="Times New Roman" w:hAnsi="Verdana" w:cs="Arial"/>
                <w:sz w:val="24"/>
                <w:szCs w:val="26"/>
                <w:lang w:eastAsia="pl-PL"/>
              </w:rPr>
              <w:t>DODATKOWE INFORMACJE</w:t>
            </w:r>
          </w:p>
        </w:tc>
      </w:tr>
    </w:tbl>
    <w:p w14:paraId="57ADE19F" w14:textId="77777777" w:rsidR="000832D2" w:rsidRPr="008D6027" w:rsidRDefault="000832D2" w:rsidP="008D6027">
      <w:pPr>
        <w:tabs>
          <w:tab w:val="left" w:pos="567"/>
        </w:tabs>
        <w:spacing w:line="276" w:lineRule="auto"/>
        <w:contextualSpacing/>
        <w:jc w:val="both"/>
        <w:rPr>
          <w:rFonts w:ascii="Verdana" w:eastAsia="Times New Roman" w:hAnsi="Verdana" w:cs="Arial"/>
          <w:szCs w:val="24"/>
          <w:lang w:eastAsia="pl-PL"/>
        </w:rPr>
      </w:pPr>
    </w:p>
    <w:p w14:paraId="44B56D3A" w14:textId="77777777" w:rsidR="008A5EAF" w:rsidRPr="008D6027" w:rsidRDefault="000832D2" w:rsidP="009F75F6">
      <w:pPr>
        <w:pStyle w:val="Akapitzlist"/>
        <w:numPr>
          <w:ilvl w:val="1"/>
          <w:numId w:val="11"/>
        </w:numPr>
        <w:tabs>
          <w:tab w:val="left" w:pos="851"/>
        </w:tabs>
        <w:spacing w:line="276" w:lineRule="auto"/>
        <w:ind w:left="851" w:hanging="851"/>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Zamawiający nie dopuszcza składania ofert wariantowych.</w:t>
      </w:r>
    </w:p>
    <w:p w14:paraId="7F2C1179" w14:textId="77777777" w:rsidR="008A5EAF" w:rsidRPr="008D6027" w:rsidRDefault="000832D2" w:rsidP="009F75F6">
      <w:pPr>
        <w:pStyle w:val="Akapitzlist"/>
        <w:numPr>
          <w:ilvl w:val="1"/>
          <w:numId w:val="11"/>
        </w:numPr>
        <w:tabs>
          <w:tab w:val="left" w:pos="851"/>
        </w:tabs>
        <w:spacing w:line="276" w:lineRule="auto"/>
        <w:ind w:left="851" w:hanging="851"/>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Zamawiający nie przewiduje aukcji elektronicznej.  </w:t>
      </w:r>
    </w:p>
    <w:p w14:paraId="58A75321" w14:textId="77777777" w:rsidR="008A5EAF" w:rsidRPr="008D6027" w:rsidRDefault="000832D2" w:rsidP="009F75F6">
      <w:pPr>
        <w:pStyle w:val="Akapitzlist"/>
        <w:numPr>
          <w:ilvl w:val="1"/>
          <w:numId w:val="11"/>
        </w:numPr>
        <w:tabs>
          <w:tab w:val="left" w:pos="851"/>
        </w:tabs>
        <w:spacing w:line="276" w:lineRule="auto"/>
        <w:ind w:left="851" w:hanging="851"/>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Zamawiający nie przewiduje zawarcia umowy ramowej. </w:t>
      </w:r>
    </w:p>
    <w:p w14:paraId="262D02B7" w14:textId="77777777" w:rsidR="008A5EAF" w:rsidRPr="008D6027" w:rsidRDefault="000832D2" w:rsidP="009F75F6">
      <w:pPr>
        <w:pStyle w:val="Akapitzlist"/>
        <w:numPr>
          <w:ilvl w:val="1"/>
          <w:numId w:val="11"/>
        </w:numPr>
        <w:tabs>
          <w:tab w:val="left" w:pos="851"/>
        </w:tabs>
        <w:spacing w:line="276" w:lineRule="auto"/>
        <w:ind w:left="851" w:hanging="851"/>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Zamawiający nie zastrzega możliwości ubiegania się o udzielenie zamówien</w:t>
      </w:r>
      <w:r w:rsidR="00F650D7" w:rsidRPr="008D6027">
        <w:rPr>
          <w:rFonts w:ascii="Verdana" w:eastAsia="Times New Roman" w:hAnsi="Verdana" w:cs="Arial"/>
          <w:sz w:val="24"/>
          <w:szCs w:val="24"/>
          <w:lang w:eastAsia="pl-PL"/>
        </w:rPr>
        <w:t xml:space="preserve">ia wyłącznie przez wykonawców, </w:t>
      </w:r>
      <w:r w:rsidRPr="008D6027">
        <w:rPr>
          <w:rFonts w:ascii="Verdana" w:eastAsia="Times New Roman" w:hAnsi="Verdana" w:cs="Arial"/>
          <w:sz w:val="24"/>
          <w:szCs w:val="24"/>
          <w:lang w:eastAsia="pl-PL"/>
        </w:rPr>
        <w:t xml:space="preserve">o których mowa w art. 94 ustawy </w:t>
      </w:r>
      <w:proofErr w:type="spellStart"/>
      <w:r w:rsidRPr="008D6027">
        <w:rPr>
          <w:rFonts w:ascii="Verdana" w:eastAsia="Times New Roman" w:hAnsi="Verdana" w:cs="Arial"/>
          <w:sz w:val="24"/>
          <w:szCs w:val="24"/>
          <w:lang w:eastAsia="pl-PL"/>
        </w:rPr>
        <w:t>Pzp</w:t>
      </w:r>
      <w:proofErr w:type="spellEnd"/>
      <w:r w:rsidRPr="008D6027">
        <w:rPr>
          <w:rFonts w:ascii="Verdana" w:eastAsia="Times New Roman" w:hAnsi="Verdana" w:cs="Arial"/>
          <w:sz w:val="24"/>
          <w:szCs w:val="24"/>
          <w:lang w:eastAsia="pl-PL"/>
        </w:rPr>
        <w:t>.</w:t>
      </w:r>
    </w:p>
    <w:p w14:paraId="27CDE546" w14:textId="77777777" w:rsidR="008A5EAF" w:rsidRPr="008D6027" w:rsidRDefault="000832D2" w:rsidP="009F75F6">
      <w:pPr>
        <w:pStyle w:val="Akapitzlist"/>
        <w:numPr>
          <w:ilvl w:val="1"/>
          <w:numId w:val="11"/>
        </w:numPr>
        <w:tabs>
          <w:tab w:val="left" w:pos="851"/>
        </w:tabs>
        <w:spacing w:line="276" w:lineRule="auto"/>
        <w:ind w:left="851" w:hanging="851"/>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Zamawiający nie przewiduje rozliczeń w walutach obcych. </w:t>
      </w:r>
    </w:p>
    <w:p w14:paraId="20E16A26" w14:textId="77777777" w:rsidR="008A5EAF" w:rsidRPr="008D6027" w:rsidRDefault="000832D2" w:rsidP="009F75F6">
      <w:pPr>
        <w:pStyle w:val="Akapitzlist"/>
        <w:numPr>
          <w:ilvl w:val="1"/>
          <w:numId w:val="11"/>
        </w:numPr>
        <w:tabs>
          <w:tab w:val="left" w:pos="851"/>
        </w:tabs>
        <w:spacing w:line="276" w:lineRule="auto"/>
        <w:ind w:left="851" w:hanging="851"/>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Zamawiający nie przewiduje zwrotu kosztów udziału w postępowaniu.</w:t>
      </w:r>
    </w:p>
    <w:p w14:paraId="02B204BB" w14:textId="77777777" w:rsidR="008A5EAF" w:rsidRPr="008D6027" w:rsidRDefault="000832D2" w:rsidP="009F75F6">
      <w:pPr>
        <w:pStyle w:val="Akapitzlist"/>
        <w:numPr>
          <w:ilvl w:val="1"/>
          <w:numId w:val="11"/>
        </w:numPr>
        <w:tabs>
          <w:tab w:val="left" w:pos="851"/>
        </w:tabs>
        <w:spacing w:line="276" w:lineRule="auto"/>
        <w:ind w:left="851" w:hanging="851"/>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Zamawiający nie przewiduje ustanowienia dynamicznego systemu zakupów. </w:t>
      </w:r>
    </w:p>
    <w:p w14:paraId="026C3402" w14:textId="77777777" w:rsidR="008A5EAF" w:rsidRPr="008D6027" w:rsidRDefault="000832D2" w:rsidP="009F75F6">
      <w:pPr>
        <w:pStyle w:val="Akapitzlist"/>
        <w:numPr>
          <w:ilvl w:val="1"/>
          <w:numId w:val="11"/>
        </w:numPr>
        <w:tabs>
          <w:tab w:val="left" w:pos="851"/>
        </w:tabs>
        <w:spacing w:line="276" w:lineRule="auto"/>
        <w:ind w:left="851" w:hanging="851"/>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Zamawiający nie przewiduje złożenia oferty w postaci katalogów elektronicznych.</w:t>
      </w:r>
    </w:p>
    <w:p w14:paraId="0C13DB71" w14:textId="77777777" w:rsidR="008A5EAF" w:rsidRPr="008D6027" w:rsidRDefault="000832D2" w:rsidP="009F75F6">
      <w:pPr>
        <w:pStyle w:val="Akapitzlist"/>
        <w:numPr>
          <w:ilvl w:val="1"/>
          <w:numId w:val="11"/>
        </w:numPr>
        <w:tabs>
          <w:tab w:val="left" w:pos="851"/>
        </w:tabs>
        <w:spacing w:line="276" w:lineRule="auto"/>
        <w:ind w:left="851" w:hanging="851"/>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Zamawiający nie przewiduje organizowania dla Wykonawców wizji lokalnej.</w:t>
      </w:r>
    </w:p>
    <w:p w14:paraId="70D636B0" w14:textId="3AE4244E" w:rsidR="00E22F06" w:rsidRPr="008D6027" w:rsidRDefault="000832D2" w:rsidP="009F75F6">
      <w:pPr>
        <w:pStyle w:val="Akapitzlist"/>
        <w:numPr>
          <w:ilvl w:val="1"/>
          <w:numId w:val="11"/>
        </w:numPr>
        <w:tabs>
          <w:tab w:val="left" w:pos="567"/>
          <w:tab w:val="left" w:pos="851"/>
        </w:tabs>
        <w:spacing w:line="276" w:lineRule="auto"/>
        <w:ind w:left="851" w:hanging="852"/>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Informacja o przewidywanych zamówieniach, o których mowa</w:t>
      </w:r>
      <w:r w:rsidR="004F6659" w:rsidRPr="008D6027">
        <w:rPr>
          <w:rFonts w:ascii="Verdana" w:eastAsia="Times New Roman" w:hAnsi="Verdana" w:cs="Arial"/>
          <w:sz w:val="24"/>
          <w:szCs w:val="24"/>
          <w:lang w:eastAsia="pl-PL"/>
        </w:rPr>
        <w:t xml:space="preserve"> w art. 214 ust. 1 pkt 7 i 8. </w:t>
      </w:r>
      <w:r w:rsidR="00E22F06" w:rsidRPr="008D6027">
        <w:rPr>
          <w:rFonts w:ascii="Verdana" w:eastAsia="Times New Roman" w:hAnsi="Verdana" w:cs="Arial"/>
          <w:sz w:val="24"/>
          <w:szCs w:val="24"/>
          <w:lang w:eastAsia="pl-PL"/>
        </w:rPr>
        <w:t xml:space="preserve">Zamawiający </w:t>
      </w:r>
      <w:r w:rsidR="004A672B" w:rsidRPr="008D6027">
        <w:rPr>
          <w:rFonts w:ascii="Verdana" w:eastAsia="Times New Roman" w:hAnsi="Verdana" w:cs="Arial"/>
          <w:sz w:val="24"/>
          <w:szCs w:val="24"/>
          <w:lang w:eastAsia="pl-PL"/>
        </w:rPr>
        <w:t xml:space="preserve">nie </w:t>
      </w:r>
      <w:r w:rsidR="00E22F06" w:rsidRPr="008D6027">
        <w:rPr>
          <w:rFonts w:ascii="Verdana" w:eastAsia="Times New Roman" w:hAnsi="Verdana" w:cs="Arial"/>
          <w:sz w:val="24"/>
          <w:szCs w:val="24"/>
          <w:lang w:eastAsia="pl-PL"/>
        </w:rPr>
        <w:t>przewiduje możliwoś</w:t>
      </w:r>
      <w:r w:rsidR="004A672B" w:rsidRPr="008D6027">
        <w:rPr>
          <w:rFonts w:ascii="Verdana" w:eastAsia="Times New Roman" w:hAnsi="Verdana" w:cs="Arial"/>
          <w:sz w:val="24"/>
          <w:szCs w:val="24"/>
          <w:lang w:eastAsia="pl-PL"/>
        </w:rPr>
        <w:t>ci</w:t>
      </w:r>
      <w:r w:rsidR="00E22F06" w:rsidRPr="008D6027">
        <w:rPr>
          <w:rFonts w:ascii="Verdana" w:eastAsia="Times New Roman" w:hAnsi="Verdana" w:cs="Arial"/>
          <w:sz w:val="24"/>
          <w:szCs w:val="24"/>
          <w:lang w:eastAsia="pl-PL"/>
        </w:rPr>
        <w:t xml:space="preserve"> udzielenia zamówień, </w:t>
      </w:r>
      <w:r w:rsidR="008D6027">
        <w:rPr>
          <w:rFonts w:ascii="Verdana" w:eastAsia="Times New Roman" w:hAnsi="Verdana" w:cs="Arial"/>
          <w:sz w:val="24"/>
          <w:szCs w:val="24"/>
          <w:lang w:eastAsia="pl-PL"/>
        </w:rPr>
        <w:br/>
      </w:r>
      <w:r w:rsidR="00E22F06" w:rsidRPr="008D6027">
        <w:rPr>
          <w:rFonts w:ascii="Verdana" w:eastAsia="Times New Roman" w:hAnsi="Verdana" w:cs="Arial"/>
          <w:sz w:val="24"/>
          <w:szCs w:val="24"/>
          <w:lang w:eastAsia="pl-PL"/>
        </w:rPr>
        <w:t xml:space="preserve">o których mowa w art. 214 ust. 1 pkt 7 ustawy </w:t>
      </w:r>
      <w:proofErr w:type="spellStart"/>
      <w:r w:rsidR="00E22F06" w:rsidRPr="008D6027">
        <w:rPr>
          <w:rFonts w:ascii="Verdana" w:eastAsia="Times New Roman" w:hAnsi="Verdana" w:cs="Arial"/>
          <w:sz w:val="24"/>
          <w:szCs w:val="24"/>
          <w:lang w:eastAsia="pl-PL"/>
        </w:rPr>
        <w:t>Pzp</w:t>
      </w:r>
      <w:proofErr w:type="spellEnd"/>
      <w:r w:rsidR="00E22F06" w:rsidRPr="008D6027">
        <w:rPr>
          <w:rFonts w:ascii="Verdana" w:eastAsia="Times New Roman" w:hAnsi="Verdana" w:cs="Arial"/>
          <w:sz w:val="24"/>
          <w:szCs w:val="24"/>
          <w:lang w:eastAsia="pl-PL"/>
        </w:rPr>
        <w:t xml:space="preserve"> polegających na powtórzeniu podobnych robót budowlanych</w:t>
      </w:r>
      <w:r w:rsidR="004A672B" w:rsidRPr="008D6027">
        <w:rPr>
          <w:rFonts w:ascii="Verdana" w:eastAsia="Times New Roman" w:hAnsi="Verdana" w:cs="Arial"/>
          <w:sz w:val="24"/>
          <w:szCs w:val="24"/>
          <w:lang w:eastAsia="pl-PL"/>
        </w:rPr>
        <w:t>.</w:t>
      </w:r>
    </w:p>
    <w:p w14:paraId="64FD02CD" w14:textId="77777777" w:rsidR="000832D2" w:rsidRPr="008D6027" w:rsidRDefault="000832D2" w:rsidP="008D6027">
      <w:pPr>
        <w:pStyle w:val="Akapitzlist"/>
        <w:numPr>
          <w:ilvl w:val="1"/>
          <w:numId w:val="11"/>
        </w:numPr>
        <w:tabs>
          <w:tab w:val="left" w:pos="709"/>
        </w:tabs>
        <w:spacing w:line="276" w:lineRule="auto"/>
        <w:ind w:left="709" w:hanging="709"/>
        <w:jc w:val="both"/>
        <w:rPr>
          <w:rFonts w:ascii="Verdana" w:eastAsia="Times New Roman" w:hAnsi="Verdana" w:cs="Arial"/>
          <w:b/>
          <w:sz w:val="24"/>
          <w:szCs w:val="24"/>
          <w:lang w:eastAsia="pl-PL"/>
        </w:rPr>
      </w:pPr>
      <w:r w:rsidRPr="008D6027">
        <w:rPr>
          <w:rFonts w:ascii="Verdana" w:eastAsia="Times New Roman" w:hAnsi="Verdana" w:cs="Arial"/>
          <w:b/>
          <w:sz w:val="24"/>
          <w:szCs w:val="24"/>
          <w:lang w:eastAsia="pl-PL"/>
        </w:rPr>
        <w:t>Podwykonawstwo</w:t>
      </w:r>
    </w:p>
    <w:p w14:paraId="18EC29F6" w14:textId="77777777" w:rsidR="008D6027" w:rsidRDefault="000832D2" w:rsidP="008D6027">
      <w:pPr>
        <w:pStyle w:val="Akapitzlist"/>
        <w:numPr>
          <w:ilvl w:val="2"/>
          <w:numId w:val="11"/>
        </w:numPr>
        <w:tabs>
          <w:tab w:val="left" w:pos="851"/>
          <w:tab w:val="left" w:pos="1134"/>
        </w:tabs>
        <w:spacing w:line="276" w:lineRule="auto"/>
        <w:ind w:left="851" w:hanging="851"/>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Zamawiający nie zastrzega obowiązku osobistego wykonania przez </w:t>
      </w:r>
    </w:p>
    <w:p w14:paraId="6242F2CD" w14:textId="5C9E35DA" w:rsidR="008D6027" w:rsidRDefault="000832D2" w:rsidP="008D6027">
      <w:pPr>
        <w:pStyle w:val="Akapitzlist"/>
        <w:tabs>
          <w:tab w:val="left" w:pos="851"/>
          <w:tab w:val="left" w:pos="1134"/>
        </w:tabs>
        <w:spacing w:line="276" w:lineRule="auto"/>
        <w:ind w:left="113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Wykonawcę kluczowych części zamówienia oraz nie określa, która część zamówienia nie może być powierzona podwykonawcom.</w:t>
      </w:r>
    </w:p>
    <w:p w14:paraId="4BFF6A6E" w14:textId="77777777" w:rsidR="008D6027" w:rsidRDefault="000832D2" w:rsidP="008D6027">
      <w:pPr>
        <w:pStyle w:val="Akapitzlist"/>
        <w:numPr>
          <w:ilvl w:val="2"/>
          <w:numId w:val="11"/>
        </w:numPr>
        <w:tabs>
          <w:tab w:val="left" w:pos="1134"/>
        </w:tabs>
        <w:spacing w:line="276" w:lineRule="auto"/>
        <w:ind w:left="851" w:hanging="851"/>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Zamawiający wymaga, aby w przypadku powierzenia części zamówienia </w:t>
      </w:r>
    </w:p>
    <w:p w14:paraId="0998F29C" w14:textId="206ED9F8" w:rsidR="00DB41BA" w:rsidRPr="008D6027" w:rsidRDefault="000832D2" w:rsidP="008D6027">
      <w:pPr>
        <w:pStyle w:val="Akapitzlist"/>
        <w:tabs>
          <w:tab w:val="left" w:pos="1134"/>
        </w:tabs>
        <w:spacing w:line="276" w:lineRule="auto"/>
        <w:ind w:left="113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podwykonawcom, Wykonawca wskazał w ofercie części zamówienia, których wykonanie zamierza powierzyć podwykonawcom oraz podał (o ile są mu wiadome na tym etapie) nazwy (firmy) tych podwykonawców .</w:t>
      </w:r>
    </w:p>
    <w:p w14:paraId="53FEC03A" w14:textId="77777777" w:rsidR="008D6027" w:rsidRDefault="000832D2" w:rsidP="009F75F6">
      <w:pPr>
        <w:pStyle w:val="Akapitzlist"/>
        <w:numPr>
          <w:ilvl w:val="2"/>
          <w:numId w:val="11"/>
        </w:numPr>
        <w:tabs>
          <w:tab w:val="left" w:pos="567"/>
          <w:tab w:val="left" w:pos="1418"/>
        </w:tabs>
        <w:spacing w:line="276" w:lineRule="auto"/>
        <w:ind w:left="1134" w:hanging="113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Powierzenie wykonania części zamówienia podwykonawcom nie zwalnia wykonawcy z odpowiedzialności za należyte wykonanie tego zamówienia.</w:t>
      </w:r>
    </w:p>
    <w:p w14:paraId="5602312A" w14:textId="26DEFF8E" w:rsidR="000832D2" w:rsidRPr="008D6027" w:rsidRDefault="000832D2" w:rsidP="009F75F6">
      <w:pPr>
        <w:pStyle w:val="Akapitzlist"/>
        <w:numPr>
          <w:ilvl w:val="2"/>
          <w:numId w:val="11"/>
        </w:numPr>
        <w:tabs>
          <w:tab w:val="left" w:pos="567"/>
          <w:tab w:val="left" w:pos="1418"/>
        </w:tabs>
        <w:spacing w:line="276" w:lineRule="auto"/>
        <w:ind w:left="1134" w:hanging="113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Pozostałe wymagania dotyczące podwykonawstwa zostały określone we wzorze umowy</w:t>
      </w:r>
    </w:p>
    <w:p w14:paraId="2D24EA28" w14:textId="77777777" w:rsidR="000832D2" w:rsidRPr="008D6027" w:rsidRDefault="000832D2" w:rsidP="008D6027">
      <w:pPr>
        <w:pStyle w:val="Akapitzlist"/>
        <w:numPr>
          <w:ilvl w:val="1"/>
          <w:numId w:val="11"/>
        </w:numPr>
        <w:tabs>
          <w:tab w:val="left" w:pos="709"/>
        </w:tabs>
        <w:spacing w:line="276" w:lineRule="auto"/>
        <w:ind w:left="709" w:hanging="709"/>
        <w:jc w:val="both"/>
        <w:rPr>
          <w:rFonts w:ascii="Verdana" w:eastAsia="Times New Roman" w:hAnsi="Verdana" w:cs="Arial"/>
          <w:b/>
          <w:sz w:val="24"/>
          <w:szCs w:val="24"/>
          <w:lang w:eastAsia="pl-PL"/>
        </w:rPr>
      </w:pPr>
      <w:r w:rsidRPr="008D6027">
        <w:rPr>
          <w:rFonts w:ascii="Verdana" w:eastAsia="Times New Roman" w:hAnsi="Verdana" w:cs="Arial"/>
          <w:b/>
          <w:sz w:val="24"/>
          <w:szCs w:val="24"/>
          <w:lang w:eastAsia="pl-PL"/>
        </w:rPr>
        <w:t>Wymóg zatrudnienia na umowę o pracę:</w:t>
      </w:r>
    </w:p>
    <w:p w14:paraId="7C37C876" w14:textId="77777777" w:rsidR="006C0B52" w:rsidRPr="008D6027" w:rsidRDefault="006C0B52" w:rsidP="008D6027">
      <w:pPr>
        <w:tabs>
          <w:tab w:val="left" w:pos="567"/>
        </w:tabs>
        <w:spacing w:line="276" w:lineRule="auto"/>
        <w:ind w:left="708"/>
        <w:contextualSpacing/>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Zamawiający na podstawie art. 95 ust. 1 ustawy </w:t>
      </w:r>
      <w:proofErr w:type="spellStart"/>
      <w:r w:rsidRPr="008D6027">
        <w:rPr>
          <w:rFonts w:ascii="Verdana" w:eastAsia="Times New Roman" w:hAnsi="Verdana" w:cs="Arial"/>
          <w:sz w:val="24"/>
          <w:szCs w:val="24"/>
          <w:lang w:eastAsia="pl-PL"/>
        </w:rPr>
        <w:t>Pzp</w:t>
      </w:r>
      <w:proofErr w:type="spellEnd"/>
      <w:r w:rsidRPr="008D6027">
        <w:rPr>
          <w:rFonts w:ascii="Verdana" w:eastAsia="Times New Roman" w:hAnsi="Verdana" w:cs="Arial"/>
          <w:sz w:val="24"/>
          <w:szCs w:val="24"/>
          <w:lang w:eastAsia="pl-PL"/>
        </w:rPr>
        <w:t xml:space="preserve"> wymaga zatrudnienia przez wykonawcę lub podwykonawcę na podstawie umowy o pracę osób </w:t>
      </w:r>
      <w:r w:rsidRPr="008D6027">
        <w:rPr>
          <w:rFonts w:ascii="Verdana" w:eastAsia="Times New Roman" w:hAnsi="Verdana" w:cs="Arial"/>
          <w:sz w:val="24"/>
          <w:szCs w:val="24"/>
          <w:lang w:eastAsia="pl-PL"/>
        </w:rPr>
        <w:lastRenderedPageBreak/>
        <w:t>wykonujących czynności w zakresie realizacji zamówienia w sposób określony w art. 22 § 1 ustawy z dnia 26 czerwca 1974 r. – Kodeks pracy (Dz. U. z 2019 r. poz. 1040, 1043 i 1495). Zamawiający wymaga zatrudnienia przez Wykonawcę lub Podwykonawcę na podstawie umowy o pracę, osób wykonujących wszelkie czynności wchodzące w tzw. koszty bezpośrednie na podstawie umowy o pracę. Tak więc wymóg ten dotyczy osób, 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wykonywaniu pracy w rozumieniu przepisów kodeksu pracy, o ile czynności te nie będą wykonywane przez osobę w ramach prowadzonej działalności gospodarczej.</w:t>
      </w:r>
    </w:p>
    <w:p w14:paraId="6E0B48AB" w14:textId="1E93A200" w:rsidR="006C0B52" w:rsidRPr="008D6027" w:rsidRDefault="006C0B52" w:rsidP="008D6027">
      <w:pPr>
        <w:tabs>
          <w:tab w:val="left" w:pos="567"/>
        </w:tabs>
        <w:spacing w:line="276" w:lineRule="auto"/>
        <w:ind w:left="708"/>
        <w:contextualSpacing/>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W celu weryfikacji zatrudniania, przez wykonawcę lub podwykonawcę, na podstawie umowy o pracę, osób wykonujących wskazane przez zamawiającego czynności w zakresie realizacji zamówienia, umowa przewiduje możliwość żądania przez zamawiającego w szczególności: </w:t>
      </w:r>
    </w:p>
    <w:p w14:paraId="41EFB6DE" w14:textId="77777777" w:rsidR="006C0B52" w:rsidRPr="008D6027" w:rsidRDefault="006C0B52" w:rsidP="008D6027">
      <w:pPr>
        <w:tabs>
          <w:tab w:val="left" w:pos="567"/>
        </w:tabs>
        <w:spacing w:line="276" w:lineRule="auto"/>
        <w:contextualSpacing/>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ab/>
      </w:r>
      <w:r w:rsidRPr="008D6027">
        <w:rPr>
          <w:rFonts w:ascii="Verdana" w:eastAsia="Times New Roman" w:hAnsi="Verdana" w:cs="Arial"/>
          <w:sz w:val="24"/>
          <w:szCs w:val="24"/>
          <w:lang w:eastAsia="pl-PL"/>
        </w:rPr>
        <w:tab/>
        <w:t xml:space="preserve">-  oświadczenia zatrudnionego pracownika; </w:t>
      </w:r>
    </w:p>
    <w:p w14:paraId="24473F09" w14:textId="77777777" w:rsidR="006C0B52" w:rsidRPr="008D6027" w:rsidRDefault="006C0B52" w:rsidP="008D6027">
      <w:pPr>
        <w:tabs>
          <w:tab w:val="left" w:pos="567"/>
        </w:tabs>
        <w:spacing w:line="276" w:lineRule="auto"/>
        <w:ind w:left="708"/>
        <w:contextualSpacing/>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oświadczenia wykonawcy lub podwykonawcy o zatrudnieniu pracownika na podstawie umowy o pracę;</w:t>
      </w:r>
    </w:p>
    <w:p w14:paraId="5C4A14AF" w14:textId="77777777" w:rsidR="006C0B52" w:rsidRPr="008D6027" w:rsidRDefault="006C0B52" w:rsidP="008D6027">
      <w:pPr>
        <w:tabs>
          <w:tab w:val="left" w:pos="567"/>
        </w:tabs>
        <w:spacing w:line="276" w:lineRule="auto"/>
        <w:ind w:left="708"/>
        <w:contextualSpacing/>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poświadczonej za zgodność z oryginałem kopii umowy o pracę zatrudnionego pracownika;</w:t>
      </w:r>
    </w:p>
    <w:p w14:paraId="2108644E" w14:textId="77777777" w:rsidR="006C0B52" w:rsidRPr="008D6027" w:rsidRDefault="006C0B52" w:rsidP="008D6027">
      <w:pPr>
        <w:tabs>
          <w:tab w:val="left" w:pos="567"/>
        </w:tabs>
        <w:spacing w:line="276" w:lineRule="auto"/>
        <w:ind w:left="708"/>
        <w:contextualSpacing/>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59FCB8EF" w14:textId="77777777" w:rsidR="00493A68" w:rsidRDefault="006C0B52" w:rsidP="008D6027">
      <w:pPr>
        <w:tabs>
          <w:tab w:val="left" w:pos="567"/>
        </w:tabs>
        <w:spacing w:line="276" w:lineRule="auto"/>
        <w:contextualSpacing/>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ab/>
      </w:r>
      <w:r w:rsidRPr="008D6027">
        <w:rPr>
          <w:rFonts w:ascii="Verdana" w:eastAsia="Times New Roman" w:hAnsi="Verdana" w:cs="Arial"/>
          <w:sz w:val="24"/>
          <w:szCs w:val="24"/>
          <w:lang w:eastAsia="pl-PL"/>
        </w:rPr>
        <w:tab/>
        <w:t>Pozostałe warunki zostały określone we wzorze umowy.</w:t>
      </w:r>
    </w:p>
    <w:p w14:paraId="30E92673" w14:textId="77777777" w:rsidR="008D6027" w:rsidRPr="008D6027" w:rsidRDefault="008D6027" w:rsidP="008D6027">
      <w:pPr>
        <w:tabs>
          <w:tab w:val="left" w:pos="567"/>
        </w:tabs>
        <w:spacing w:line="276" w:lineRule="auto"/>
        <w:contextualSpacing/>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C0723" w:rsidRPr="008D6027" w14:paraId="79A005B3"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4F964B" w14:textId="77777777" w:rsidR="005C0723" w:rsidRPr="008D6027" w:rsidRDefault="00075D01" w:rsidP="008D6027">
            <w:pPr>
              <w:spacing w:line="276" w:lineRule="auto"/>
              <w:jc w:val="center"/>
              <w:rPr>
                <w:rFonts w:ascii="Verdana" w:eastAsia="Times New Roman" w:hAnsi="Verdana" w:cs="Arial"/>
                <w:b/>
                <w:sz w:val="24"/>
                <w:szCs w:val="26"/>
                <w:lang w:eastAsia="pl-PL"/>
              </w:rPr>
            </w:pPr>
            <w:r w:rsidRPr="008D6027">
              <w:rPr>
                <w:rFonts w:ascii="Verdana" w:eastAsia="Times New Roman" w:hAnsi="Verdana" w:cs="Arial"/>
                <w:b/>
                <w:sz w:val="24"/>
                <w:szCs w:val="26"/>
                <w:lang w:eastAsia="pl-PL"/>
              </w:rPr>
              <w:t>Rozdział 4</w:t>
            </w:r>
          </w:p>
          <w:p w14:paraId="3B45A38C" w14:textId="77777777" w:rsidR="005C0723" w:rsidRPr="008D6027" w:rsidRDefault="005C0723" w:rsidP="008D6027">
            <w:pPr>
              <w:spacing w:line="276" w:lineRule="auto"/>
              <w:jc w:val="center"/>
              <w:rPr>
                <w:rFonts w:ascii="Verdana" w:eastAsia="Times New Roman" w:hAnsi="Verdana" w:cs="Arial"/>
                <w:sz w:val="26"/>
                <w:szCs w:val="26"/>
                <w:lang w:eastAsia="pl-PL"/>
              </w:rPr>
            </w:pPr>
            <w:r w:rsidRPr="008D6027">
              <w:rPr>
                <w:rFonts w:ascii="Verdana" w:eastAsia="Times New Roman" w:hAnsi="Verdana" w:cs="Arial"/>
                <w:sz w:val="24"/>
                <w:szCs w:val="26"/>
                <w:lang w:eastAsia="pl-PL"/>
              </w:rPr>
              <w:t>OPIS PRZEDMIOTU ZAMÓWIENIA</w:t>
            </w:r>
          </w:p>
        </w:tc>
      </w:tr>
    </w:tbl>
    <w:p w14:paraId="0B07AE0C" w14:textId="77777777" w:rsidR="005C0723" w:rsidRPr="008D6027" w:rsidRDefault="005C0723" w:rsidP="008D6027">
      <w:pPr>
        <w:pStyle w:val="Akapitzlist"/>
        <w:tabs>
          <w:tab w:val="left" w:pos="0"/>
          <w:tab w:val="left" w:pos="567"/>
        </w:tabs>
        <w:spacing w:line="276" w:lineRule="auto"/>
        <w:ind w:left="0"/>
        <w:jc w:val="both"/>
        <w:rPr>
          <w:rFonts w:ascii="Verdana" w:hAnsi="Verdana" w:cs="Arial"/>
          <w:b/>
        </w:rPr>
      </w:pPr>
    </w:p>
    <w:p w14:paraId="145C5B0F" w14:textId="5A487301" w:rsidR="00AB2A06" w:rsidRPr="008D6027" w:rsidRDefault="00587B20" w:rsidP="008D6027">
      <w:pPr>
        <w:pStyle w:val="Akapitzlist"/>
        <w:numPr>
          <w:ilvl w:val="1"/>
          <w:numId w:val="12"/>
        </w:numPr>
        <w:tabs>
          <w:tab w:val="left" w:pos="0"/>
          <w:tab w:val="left" w:pos="709"/>
        </w:tabs>
        <w:spacing w:line="276" w:lineRule="auto"/>
        <w:ind w:left="709" w:hanging="709"/>
        <w:jc w:val="both"/>
        <w:rPr>
          <w:rFonts w:ascii="Verdana" w:hAnsi="Verdana" w:cs="Arial"/>
          <w:sz w:val="24"/>
          <w:szCs w:val="24"/>
        </w:rPr>
      </w:pPr>
      <w:r w:rsidRPr="008D6027">
        <w:rPr>
          <w:rFonts w:ascii="Verdana" w:hAnsi="Verdana" w:cs="Arial"/>
          <w:sz w:val="24"/>
          <w:szCs w:val="24"/>
        </w:rPr>
        <w:t xml:space="preserve">Przedmiotem </w:t>
      </w:r>
      <w:r w:rsidR="005C0723" w:rsidRPr="008D6027">
        <w:rPr>
          <w:rFonts w:ascii="Verdana" w:hAnsi="Verdana" w:cs="Arial"/>
          <w:sz w:val="24"/>
          <w:szCs w:val="24"/>
        </w:rPr>
        <w:t xml:space="preserve">zamówienia </w:t>
      </w:r>
      <w:r w:rsidR="00E22F06" w:rsidRPr="008D6027">
        <w:rPr>
          <w:rFonts w:ascii="Verdana" w:hAnsi="Verdana" w:cs="Arial"/>
          <w:sz w:val="24"/>
          <w:szCs w:val="24"/>
        </w:rPr>
        <w:t xml:space="preserve">jest </w:t>
      </w:r>
      <w:r w:rsidR="00AB2A06" w:rsidRPr="008D6027">
        <w:rPr>
          <w:rFonts w:ascii="Verdana" w:hAnsi="Verdana" w:cs="Arial"/>
          <w:sz w:val="24"/>
          <w:szCs w:val="24"/>
        </w:rPr>
        <w:t>modernizacja dróg na terenie Gminy Krasocin.</w:t>
      </w:r>
      <w:r w:rsidR="00AB5EBC" w:rsidRPr="008D6027">
        <w:rPr>
          <w:rFonts w:ascii="Verdana" w:hAnsi="Verdana" w:cs="Arial"/>
          <w:sz w:val="24"/>
          <w:szCs w:val="24"/>
        </w:rPr>
        <w:t xml:space="preserve"> Zamówienie obejmuje </w:t>
      </w:r>
      <w:r w:rsidR="002A3FA4" w:rsidRPr="008D6027">
        <w:rPr>
          <w:rFonts w:ascii="Verdana" w:hAnsi="Verdana" w:cs="Arial"/>
          <w:sz w:val="24"/>
          <w:szCs w:val="24"/>
        </w:rPr>
        <w:t>3</w:t>
      </w:r>
      <w:r w:rsidR="00AB5EBC" w:rsidRPr="008D6027">
        <w:rPr>
          <w:rFonts w:ascii="Verdana" w:hAnsi="Verdana" w:cs="Arial"/>
          <w:sz w:val="24"/>
          <w:szCs w:val="24"/>
        </w:rPr>
        <w:t xml:space="preserve"> zada</w:t>
      </w:r>
      <w:r w:rsidR="002A3FA4" w:rsidRPr="008D6027">
        <w:rPr>
          <w:rFonts w:ascii="Verdana" w:hAnsi="Verdana" w:cs="Arial"/>
          <w:sz w:val="24"/>
          <w:szCs w:val="24"/>
        </w:rPr>
        <w:t>nia</w:t>
      </w:r>
      <w:r w:rsidR="00AB5EBC" w:rsidRPr="008D6027">
        <w:rPr>
          <w:rFonts w:ascii="Verdana" w:hAnsi="Verdana" w:cs="Arial"/>
          <w:sz w:val="24"/>
          <w:szCs w:val="24"/>
        </w:rPr>
        <w:t>:</w:t>
      </w:r>
    </w:p>
    <w:p w14:paraId="24FA5EA3" w14:textId="716E996B" w:rsidR="00F23026" w:rsidRPr="008D6027" w:rsidRDefault="00F23026" w:rsidP="008D6027">
      <w:pPr>
        <w:pStyle w:val="Akapitzlist"/>
        <w:tabs>
          <w:tab w:val="left" w:pos="0"/>
          <w:tab w:val="left" w:pos="709"/>
        </w:tabs>
        <w:spacing w:line="276" w:lineRule="auto"/>
        <w:ind w:left="709"/>
        <w:jc w:val="both"/>
        <w:rPr>
          <w:rFonts w:ascii="Verdana" w:hAnsi="Verdana" w:cs="Arial"/>
          <w:sz w:val="24"/>
          <w:szCs w:val="24"/>
        </w:rPr>
      </w:pPr>
      <w:r w:rsidRPr="008D6027">
        <w:rPr>
          <w:rFonts w:ascii="Verdana" w:hAnsi="Verdana" w:cs="Arial"/>
          <w:sz w:val="24"/>
          <w:szCs w:val="24"/>
        </w:rPr>
        <w:t xml:space="preserve">Zadanie 1: </w:t>
      </w:r>
      <w:r w:rsidR="002A3FA4" w:rsidRPr="008D6027">
        <w:rPr>
          <w:rFonts w:ascii="Verdana" w:hAnsi="Verdana" w:cs="Arial"/>
          <w:sz w:val="24"/>
          <w:szCs w:val="24"/>
        </w:rPr>
        <w:t>Budowa Domu Ludowego w Olesznie</w:t>
      </w:r>
      <w:r w:rsidR="00485630" w:rsidRPr="008D6027">
        <w:rPr>
          <w:rFonts w:ascii="Verdana" w:hAnsi="Verdana" w:cs="Arial"/>
          <w:sz w:val="24"/>
          <w:szCs w:val="24"/>
        </w:rPr>
        <w:t xml:space="preserve"> wraz z infrastrukturą;</w:t>
      </w:r>
    </w:p>
    <w:p w14:paraId="7D26FCEB" w14:textId="4FA3E3FF" w:rsidR="00F23026" w:rsidRPr="008D6027" w:rsidRDefault="00F23026" w:rsidP="008D6027">
      <w:pPr>
        <w:pStyle w:val="Akapitzlist"/>
        <w:tabs>
          <w:tab w:val="left" w:pos="0"/>
          <w:tab w:val="left" w:pos="709"/>
        </w:tabs>
        <w:spacing w:line="276" w:lineRule="auto"/>
        <w:ind w:left="709"/>
        <w:jc w:val="both"/>
        <w:rPr>
          <w:rFonts w:ascii="Verdana" w:hAnsi="Verdana" w:cs="Arial"/>
          <w:sz w:val="24"/>
          <w:szCs w:val="24"/>
        </w:rPr>
      </w:pPr>
      <w:r w:rsidRPr="008D6027">
        <w:rPr>
          <w:rFonts w:ascii="Verdana" w:hAnsi="Verdana" w:cs="Arial"/>
          <w:sz w:val="24"/>
          <w:szCs w:val="24"/>
        </w:rPr>
        <w:t xml:space="preserve">Zadanie 2: </w:t>
      </w:r>
      <w:r w:rsidR="002A3FA4" w:rsidRPr="008D6027">
        <w:rPr>
          <w:rFonts w:ascii="Verdana" w:hAnsi="Verdana" w:cs="Arial"/>
          <w:sz w:val="24"/>
          <w:szCs w:val="24"/>
        </w:rPr>
        <w:t>Budowa świetlicy wiejskiej w Karolinowie</w:t>
      </w:r>
      <w:r w:rsidR="00485630" w:rsidRPr="008D6027">
        <w:rPr>
          <w:rFonts w:ascii="Verdana" w:hAnsi="Verdana" w:cs="Arial"/>
          <w:sz w:val="24"/>
          <w:szCs w:val="24"/>
        </w:rPr>
        <w:t xml:space="preserve"> wraz z infrastrukturą;</w:t>
      </w:r>
    </w:p>
    <w:p w14:paraId="306AD354" w14:textId="4D3CCFCC" w:rsidR="00F23026" w:rsidRPr="008D6027" w:rsidRDefault="00F23026" w:rsidP="008D6027">
      <w:pPr>
        <w:pStyle w:val="Akapitzlist"/>
        <w:tabs>
          <w:tab w:val="left" w:pos="0"/>
          <w:tab w:val="left" w:pos="709"/>
        </w:tabs>
        <w:spacing w:line="276" w:lineRule="auto"/>
        <w:ind w:left="709"/>
        <w:jc w:val="both"/>
        <w:rPr>
          <w:rFonts w:ascii="Verdana" w:hAnsi="Verdana" w:cs="Arial"/>
          <w:sz w:val="24"/>
          <w:szCs w:val="24"/>
        </w:rPr>
      </w:pPr>
      <w:r w:rsidRPr="008D6027">
        <w:rPr>
          <w:rFonts w:ascii="Verdana" w:hAnsi="Verdana" w:cs="Arial"/>
          <w:sz w:val="24"/>
          <w:szCs w:val="24"/>
        </w:rPr>
        <w:t xml:space="preserve">Zadanie 3: </w:t>
      </w:r>
      <w:r w:rsidR="002A3FA4" w:rsidRPr="008D6027">
        <w:rPr>
          <w:rFonts w:ascii="Verdana" w:hAnsi="Verdana" w:cs="Arial"/>
          <w:sz w:val="24"/>
          <w:szCs w:val="24"/>
        </w:rPr>
        <w:t>Termomodernizacja budynku biblioteki w Ludyni</w:t>
      </w:r>
    </w:p>
    <w:p w14:paraId="6453AD7B" w14:textId="624FF675" w:rsidR="00AB5EBC" w:rsidRPr="008D6027" w:rsidRDefault="00AB5EBC" w:rsidP="008D6027">
      <w:pPr>
        <w:pStyle w:val="Akapitzlist"/>
        <w:numPr>
          <w:ilvl w:val="1"/>
          <w:numId w:val="12"/>
        </w:numPr>
        <w:tabs>
          <w:tab w:val="left" w:pos="0"/>
          <w:tab w:val="left" w:pos="709"/>
        </w:tabs>
        <w:spacing w:line="276" w:lineRule="auto"/>
        <w:ind w:left="709" w:hanging="709"/>
        <w:jc w:val="both"/>
        <w:rPr>
          <w:rFonts w:ascii="Verdana" w:hAnsi="Verdana" w:cs="Arial"/>
          <w:sz w:val="24"/>
          <w:szCs w:val="24"/>
        </w:rPr>
      </w:pPr>
      <w:r w:rsidRPr="008D6027">
        <w:rPr>
          <w:rFonts w:ascii="Verdana" w:hAnsi="Verdana" w:cs="Arial"/>
          <w:sz w:val="24"/>
          <w:szCs w:val="24"/>
        </w:rPr>
        <w:t xml:space="preserve">Szczegółowy opis przedmiotu zamówienia określają załączone do niniejszej SWZ dokumentacja budowlana - zgodnie z załącznikiem nr 4 do SWZ. Wykonawca jest zobowiązany zrealizować zamówienie na zasadach </w:t>
      </w:r>
      <w:r w:rsidR="008D6027">
        <w:rPr>
          <w:rFonts w:ascii="Verdana" w:hAnsi="Verdana" w:cs="Arial"/>
          <w:sz w:val="24"/>
          <w:szCs w:val="24"/>
        </w:rPr>
        <w:br/>
      </w:r>
      <w:r w:rsidRPr="008D6027">
        <w:rPr>
          <w:rFonts w:ascii="Verdana" w:hAnsi="Verdana" w:cs="Arial"/>
          <w:sz w:val="24"/>
          <w:szCs w:val="24"/>
        </w:rPr>
        <w:t>i warunkach opisanych we wzorze umowy stanowiącym załącznik nr 3 do SWZ.</w:t>
      </w:r>
    </w:p>
    <w:p w14:paraId="7933341A" w14:textId="77777777" w:rsidR="00AB5EBC" w:rsidRPr="008D6027" w:rsidRDefault="00AB5EBC" w:rsidP="008D6027">
      <w:pPr>
        <w:pStyle w:val="Akapitzlist"/>
        <w:tabs>
          <w:tab w:val="left" w:pos="0"/>
          <w:tab w:val="left" w:pos="709"/>
        </w:tabs>
        <w:spacing w:line="276" w:lineRule="auto"/>
        <w:ind w:left="709"/>
        <w:jc w:val="both"/>
        <w:rPr>
          <w:rFonts w:ascii="Verdana" w:hAnsi="Verdana" w:cs="Arial"/>
          <w:b/>
          <w:sz w:val="24"/>
          <w:szCs w:val="24"/>
        </w:rPr>
      </w:pPr>
      <w:r w:rsidRPr="008D6027">
        <w:rPr>
          <w:rFonts w:ascii="Verdana" w:hAnsi="Verdana" w:cs="Arial"/>
          <w:b/>
          <w:sz w:val="24"/>
          <w:szCs w:val="24"/>
        </w:rPr>
        <w:lastRenderedPageBreak/>
        <w:t>Uwaga: Przedmiary robót stanowią pomoc w skalkulowaniu ceny ryczałtowej, lecz nie tworzą zamkniętego zakresu robót objętego zamówieniem.</w:t>
      </w:r>
    </w:p>
    <w:p w14:paraId="32DC6719" w14:textId="77777777" w:rsidR="00583943" w:rsidRPr="008D6027" w:rsidRDefault="00583943" w:rsidP="008D6027">
      <w:pPr>
        <w:pStyle w:val="Akapitzlist"/>
        <w:numPr>
          <w:ilvl w:val="1"/>
          <w:numId w:val="12"/>
        </w:numPr>
        <w:tabs>
          <w:tab w:val="left" w:pos="0"/>
          <w:tab w:val="left" w:pos="709"/>
        </w:tabs>
        <w:spacing w:line="276" w:lineRule="auto"/>
        <w:ind w:left="709" w:hanging="709"/>
        <w:jc w:val="both"/>
        <w:rPr>
          <w:rFonts w:ascii="Verdana" w:hAnsi="Verdana" w:cs="Arial"/>
          <w:b/>
          <w:sz w:val="24"/>
          <w:szCs w:val="24"/>
        </w:rPr>
      </w:pPr>
      <w:r w:rsidRPr="008D6027">
        <w:rPr>
          <w:rFonts w:ascii="Verdana" w:hAnsi="Verdana" w:cs="Arial"/>
          <w:sz w:val="24"/>
          <w:szCs w:val="24"/>
        </w:rPr>
        <w:t>Rozwiązania równoważne</w:t>
      </w:r>
    </w:p>
    <w:p w14:paraId="653A9D76" w14:textId="14B7B347" w:rsidR="008D6027" w:rsidRDefault="00583943" w:rsidP="008D6027">
      <w:pPr>
        <w:pStyle w:val="Akapitzlist"/>
        <w:numPr>
          <w:ilvl w:val="2"/>
          <w:numId w:val="12"/>
        </w:numPr>
        <w:tabs>
          <w:tab w:val="left" w:pos="0"/>
          <w:tab w:val="left" w:pos="567"/>
          <w:tab w:val="left" w:pos="851"/>
          <w:tab w:val="left" w:pos="993"/>
        </w:tabs>
        <w:spacing w:line="276" w:lineRule="auto"/>
        <w:ind w:left="851" w:hanging="851"/>
        <w:jc w:val="both"/>
        <w:rPr>
          <w:rFonts w:ascii="Verdana" w:hAnsi="Verdana" w:cs="Arial"/>
          <w:sz w:val="24"/>
          <w:szCs w:val="24"/>
        </w:rPr>
      </w:pPr>
      <w:r w:rsidRPr="008D6027">
        <w:rPr>
          <w:rFonts w:ascii="Verdana" w:hAnsi="Verdana" w:cs="Arial"/>
          <w:sz w:val="24"/>
          <w:szCs w:val="24"/>
        </w:rPr>
        <w:t xml:space="preserve">Dokumentacja zamówienia może wskazywać dla niektórych materiałów </w:t>
      </w:r>
      <w:r w:rsidR="008D6027">
        <w:rPr>
          <w:rFonts w:ascii="Verdana" w:hAnsi="Verdana" w:cs="Arial"/>
          <w:sz w:val="24"/>
          <w:szCs w:val="24"/>
        </w:rPr>
        <w:br/>
      </w:r>
      <w:r w:rsidRPr="008D6027">
        <w:rPr>
          <w:rFonts w:ascii="Verdana" w:hAnsi="Verdana" w:cs="Arial"/>
          <w:sz w:val="24"/>
          <w:szCs w:val="24"/>
        </w:rPr>
        <w:t xml:space="preserve">i urządzeń znaki towarowe lub pochodzenie. Zamawiający zgodnie z art. 99 ustawy </w:t>
      </w:r>
      <w:proofErr w:type="spellStart"/>
      <w:r w:rsidRPr="008D6027">
        <w:rPr>
          <w:rFonts w:ascii="Verdana" w:hAnsi="Verdana" w:cs="Arial"/>
          <w:sz w:val="24"/>
          <w:szCs w:val="24"/>
        </w:rPr>
        <w:t>Pzp</w:t>
      </w:r>
      <w:proofErr w:type="spellEnd"/>
      <w:r w:rsidRPr="008D6027">
        <w:rPr>
          <w:rFonts w:ascii="Verdana" w:hAnsi="Verdana" w:cs="Arial"/>
          <w:sz w:val="24"/>
          <w:szCs w:val="24"/>
        </w:rPr>
        <w:t xml:space="preserve"> dopuszcza składanie ofert równoważnych, a wszelkie towary określone w dokumentacji, pochodzące od konkretnych producentów, określają minimalne parametry jakościowe i cechy użytkowe, jakim muszą odpowiadać towary, aby spełnić wymagania stawiane przez Zamawiającego. Wykonawca analizując zapisy dokumentacji projektowej powinien założyć, że każdemu odniesieniu, o którym mowa w art. 99 ust. 5 ustawy </w:t>
      </w:r>
      <w:proofErr w:type="spellStart"/>
      <w:r w:rsidRPr="008D6027">
        <w:rPr>
          <w:rFonts w:ascii="Verdana" w:hAnsi="Verdana" w:cs="Arial"/>
          <w:sz w:val="24"/>
          <w:szCs w:val="24"/>
        </w:rPr>
        <w:t>Pzp</w:t>
      </w:r>
      <w:proofErr w:type="spellEnd"/>
      <w:r w:rsidRPr="008D6027">
        <w:rPr>
          <w:rFonts w:ascii="Verdana" w:hAnsi="Verdana" w:cs="Arial"/>
          <w:sz w:val="24"/>
          <w:szCs w:val="24"/>
        </w:rPr>
        <w:t xml:space="preserve"> użytemu </w:t>
      </w:r>
      <w:r w:rsidR="008D6027">
        <w:rPr>
          <w:rFonts w:ascii="Verdana" w:hAnsi="Verdana" w:cs="Arial"/>
          <w:sz w:val="24"/>
          <w:szCs w:val="24"/>
        </w:rPr>
        <w:br/>
      </w:r>
      <w:r w:rsidRPr="008D6027">
        <w:rPr>
          <w:rFonts w:ascii="Verdana" w:hAnsi="Verdana" w:cs="Arial"/>
          <w:sz w:val="24"/>
          <w:szCs w:val="24"/>
        </w:rPr>
        <w:t xml:space="preserve">w dokumentacji towarzyszy wyraz „lub równoważne". </w:t>
      </w:r>
    </w:p>
    <w:p w14:paraId="07602F8E" w14:textId="77777777" w:rsidR="00CC0147" w:rsidRDefault="00583943" w:rsidP="00CC0147">
      <w:pPr>
        <w:pStyle w:val="Akapitzlist"/>
        <w:numPr>
          <w:ilvl w:val="2"/>
          <w:numId w:val="12"/>
        </w:numPr>
        <w:tabs>
          <w:tab w:val="left" w:pos="0"/>
          <w:tab w:val="left" w:pos="567"/>
          <w:tab w:val="left" w:pos="851"/>
          <w:tab w:val="left" w:pos="993"/>
        </w:tabs>
        <w:spacing w:line="276" w:lineRule="auto"/>
        <w:ind w:left="851" w:hanging="851"/>
        <w:jc w:val="both"/>
        <w:rPr>
          <w:rFonts w:ascii="Verdana" w:hAnsi="Verdana" w:cs="Arial"/>
          <w:sz w:val="24"/>
          <w:szCs w:val="24"/>
        </w:rPr>
      </w:pPr>
      <w:r w:rsidRPr="008D6027">
        <w:rPr>
          <w:rFonts w:ascii="Verdana" w:hAnsi="Verdana" w:cs="Arial"/>
          <w:sz w:val="24"/>
          <w:szCs w:val="24"/>
        </w:rPr>
        <w:t xml:space="preserve">Poprzez zapis dotyczący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Posługiwanie się nazwami producentów/produktów ma wyłącznie charakter przykładowy. Zamawiający poprzez zastosowanie zapisów „minimalny”, „maksymalny”, „nie mniejszy”, „nie większy”, „nie węższa” oraz przez podanie dopuszczalnej tolerancji, opisał wymogi techniczne stawiane poszczególnym urządzeniom, systemom i materiałom. Dotrzymanie wyspecyfikowanych parametrów technicznych, funkcjonalnych i ilościowych jest w świetle przyjętych założeń jakościowych istotne, aby uzyskać zakładany efekt techniczny, funkcjonalny i artystyczny. </w:t>
      </w:r>
    </w:p>
    <w:p w14:paraId="67101040" w14:textId="77777777" w:rsidR="00CC0147" w:rsidRDefault="00583943" w:rsidP="00CC0147">
      <w:pPr>
        <w:pStyle w:val="Akapitzlist"/>
        <w:numPr>
          <w:ilvl w:val="2"/>
          <w:numId w:val="12"/>
        </w:numPr>
        <w:tabs>
          <w:tab w:val="left" w:pos="0"/>
          <w:tab w:val="left" w:pos="567"/>
          <w:tab w:val="left" w:pos="851"/>
          <w:tab w:val="left" w:pos="993"/>
        </w:tabs>
        <w:spacing w:line="276" w:lineRule="auto"/>
        <w:ind w:left="851" w:hanging="851"/>
        <w:jc w:val="both"/>
        <w:rPr>
          <w:rFonts w:ascii="Verdana" w:hAnsi="Verdana" w:cs="Arial"/>
          <w:sz w:val="24"/>
          <w:szCs w:val="24"/>
        </w:rPr>
      </w:pPr>
      <w:r w:rsidRPr="00CC0147">
        <w:rPr>
          <w:rFonts w:ascii="Verdana" w:hAnsi="Verdana" w:cs="Arial"/>
          <w:sz w:val="24"/>
          <w:szCs w:val="24"/>
        </w:rPr>
        <w:t xml:space="preserve">Wykonawca, który zastosował produkt równoważny, ma obowiązek wskazać w swojej ofercie, jakie materiały lub urządzenia zostały zamienione, i określić, jakie materiały i urządzenia w ich miejsce proponuje, podając ich parametry techniczne. </w:t>
      </w:r>
    </w:p>
    <w:p w14:paraId="3B8BFF09" w14:textId="77777777" w:rsidR="00CC0147" w:rsidRDefault="00583943" w:rsidP="00CC0147">
      <w:pPr>
        <w:pStyle w:val="Akapitzlist"/>
        <w:numPr>
          <w:ilvl w:val="2"/>
          <w:numId w:val="12"/>
        </w:numPr>
        <w:tabs>
          <w:tab w:val="left" w:pos="0"/>
          <w:tab w:val="left" w:pos="567"/>
          <w:tab w:val="left" w:pos="851"/>
          <w:tab w:val="left" w:pos="993"/>
        </w:tabs>
        <w:spacing w:line="276" w:lineRule="auto"/>
        <w:ind w:left="851" w:hanging="851"/>
        <w:jc w:val="both"/>
        <w:rPr>
          <w:rFonts w:ascii="Verdana" w:hAnsi="Verdana" w:cs="Arial"/>
          <w:sz w:val="24"/>
          <w:szCs w:val="24"/>
        </w:rPr>
      </w:pPr>
      <w:r w:rsidRPr="00CC0147">
        <w:rPr>
          <w:rFonts w:ascii="Verdana" w:hAnsi="Verdana" w:cs="Arial"/>
          <w:sz w:val="24"/>
          <w:szCs w:val="24"/>
        </w:rPr>
        <w:t xml:space="preserve">Zgodnie z art. 101 ust. 5 ustawy </w:t>
      </w:r>
      <w:proofErr w:type="spellStart"/>
      <w:r w:rsidRPr="00CC0147">
        <w:rPr>
          <w:rFonts w:ascii="Verdana" w:hAnsi="Verdana" w:cs="Arial"/>
          <w:sz w:val="24"/>
          <w:szCs w:val="24"/>
        </w:rPr>
        <w:t>Pzp</w:t>
      </w:r>
      <w:proofErr w:type="spellEnd"/>
      <w:r w:rsidRPr="00CC0147">
        <w:rPr>
          <w:rFonts w:ascii="Verdana" w:hAnsi="Verdana" w:cs="Arial"/>
          <w:sz w:val="24"/>
          <w:szCs w:val="24"/>
        </w:rPr>
        <w:t xml:space="preserve"> Zamawiający dopuszcza zastosowanie przez Wykonawców rozwiązań równoważnych w stosunku do rozwiązań opisanych w SWZ. Wykonawca, który w ofercie powoła się na zastosowanie rozwiązań równoważnych opisywanych w SWZ, jest obowiązany wykazać, że oferowane przez niego roboty budowlane spełniają wymagania określone przez Zamawiającego. </w:t>
      </w:r>
    </w:p>
    <w:p w14:paraId="74EED13D" w14:textId="77777777" w:rsidR="00CC0147" w:rsidRDefault="00583943" w:rsidP="00CC0147">
      <w:pPr>
        <w:pStyle w:val="Akapitzlist"/>
        <w:numPr>
          <w:ilvl w:val="2"/>
          <w:numId w:val="12"/>
        </w:numPr>
        <w:tabs>
          <w:tab w:val="left" w:pos="0"/>
          <w:tab w:val="left" w:pos="567"/>
          <w:tab w:val="left" w:pos="851"/>
          <w:tab w:val="left" w:pos="993"/>
        </w:tabs>
        <w:spacing w:line="276" w:lineRule="auto"/>
        <w:ind w:left="851" w:hanging="851"/>
        <w:jc w:val="both"/>
        <w:rPr>
          <w:rFonts w:ascii="Verdana" w:hAnsi="Verdana" w:cs="Arial"/>
          <w:sz w:val="24"/>
          <w:szCs w:val="24"/>
        </w:rPr>
      </w:pPr>
      <w:r w:rsidRPr="00CC0147">
        <w:rPr>
          <w:rFonts w:ascii="Verdana" w:hAnsi="Verdana" w:cs="Arial"/>
          <w:sz w:val="24"/>
          <w:szCs w:val="24"/>
        </w:rPr>
        <w:lastRenderedPageBreak/>
        <w:t xml:space="preserve">Wykonawca, który zastosuje urządzenia lub materiały równoważne będzie obowiązany wykazać w trakcie realizacji zamówienia, że zastosowane przez niego urządzenia i materiały spełniają wymagania określone przez Zamawiającego. </w:t>
      </w:r>
    </w:p>
    <w:p w14:paraId="0258FB5D" w14:textId="08DE19C2" w:rsidR="00583943" w:rsidRPr="00CC0147" w:rsidRDefault="00583943" w:rsidP="00CC0147">
      <w:pPr>
        <w:pStyle w:val="Akapitzlist"/>
        <w:numPr>
          <w:ilvl w:val="2"/>
          <w:numId w:val="12"/>
        </w:numPr>
        <w:tabs>
          <w:tab w:val="left" w:pos="0"/>
          <w:tab w:val="left" w:pos="567"/>
          <w:tab w:val="left" w:pos="851"/>
          <w:tab w:val="left" w:pos="993"/>
        </w:tabs>
        <w:spacing w:line="276" w:lineRule="auto"/>
        <w:ind w:left="851" w:hanging="851"/>
        <w:jc w:val="both"/>
        <w:rPr>
          <w:rFonts w:ascii="Verdana" w:hAnsi="Verdana" w:cs="Arial"/>
          <w:sz w:val="24"/>
          <w:szCs w:val="24"/>
        </w:rPr>
      </w:pPr>
      <w:r w:rsidRPr="00CC0147">
        <w:rPr>
          <w:rFonts w:ascii="Verdana" w:hAnsi="Verdana" w:cs="Arial"/>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2AAFCCCB" w14:textId="77777777" w:rsidR="00583943" w:rsidRPr="008D6027" w:rsidRDefault="00583943" w:rsidP="008D6027">
      <w:pPr>
        <w:pStyle w:val="Akapitzlist"/>
        <w:numPr>
          <w:ilvl w:val="1"/>
          <w:numId w:val="12"/>
        </w:numPr>
        <w:tabs>
          <w:tab w:val="left" w:pos="0"/>
          <w:tab w:val="left" w:pos="709"/>
        </w:tabs>
        <w:spacing w:line="276" w:lineRule="auto"/>
        <w:ind w:left="709" w:hanging="709"/>
        <w:jc w:val="both"/>
        <w:rPr>
          <w:rFonts w:ascii="Verdana" w:hAnsi="Verdana" w:cs="Arial"/>
          <w:b/>
          <w:sz w:val="24"/>
          <w:szCs w:val="24"/>
        </w:rPr>
      </w:pPr>
      <w:r w:rsidRPr="008D6027">
        <w:rPr>
          <w:rFonts w:ascii="Verdana" w:hAnsi="Verdana" w:cs="Arial"/>
          <w:sz w:val="24"/>
          <w:szCs w:val="24"/>
        </w:rPr>
        <w:t xml:space="preserve">Kod i nazwa zamówienia według Wspólnego Słownika Zamówień (CPV): </w:t>
      </w:r>
    </w:p>
    <w:p w14:paraId="15A86E55" w14:textId="77777777" w:rsidR="002A3FA4" w:rsidRPr="008D6027" w:rsidRDefault="002A3FA4" w:rsidP="008D6027">
      <w:pPr>
        <w:pStyle w:val="Akapitzlist"/>
        <w:tabs>
          <w:tab w:val="left" w:pos="0"/>
          <w:tab w:val="left" w:pos="709"/>
        </w:tabs>
        <w:spacing w:line="276" w:lineRule="auto"/>
        <w:ind w:left="709"/>
        <w:jc w:val="both"/>
        <w:rPr>
          <w:rFonts w:ascii="Verdana" w:hAnsi="Verdana" w:cs="Arial"/>
          <w:sz w:val="24"/>
          <w:szCs w:val="24"/>
        </w:rPr>
      </w:pPr>
      <w:r w:rsidRPr="008D6027">
        <w:rPr>
          <w:rFonts w:ascii="Verdana" w:hAnsi="Verdana" w:cs="Arial"/>
          <w:sz w:val="24"/>
          <w:szCs w:val="24"/>
        </w:rPr>
        <w:t>45000000-7 Roboty budowlane</w:t>
      </w:r>
    </w:p>
    <w:p w14:paraId="59C87E7B" w14:textId="77777777" w:rsidR="002A3FA4" w:rsidRPr="008D6027" w:rsidRDefault="002A3FA4" w:rsidP="008D6027">
      <w:pPr>
        <w:pStyle w:val="Akapitzlist"/>
        <w:tabs>
          <w:tab w:val="left" w:pos="0"/>
          <w:tab w:val="left" w:pos="709"/>
        </w:tabs>
        <w:spacing w:line="276" w:lineRule="auto"/>
        <w:ind w:left="709"/>
        <w:jc w:val="both"/>
        <w:rPr>
          <w:rFonts w:ascii="Verdana" w:hAnsi="Verdana" w:cs="Arial"/>
          <w:sz w:val="24"/>
          <w:szCs w:val="24"/>
        </w:rPr>
      </w:pPr>
      <w:r w:rsidRPr="008D6027">
        <w:rPr>
          <w:rFonts w:ascii="Verdana" w:hAnsi="Verdana" w:cs="Arial"/>
          <w:sz w:val="24"/>
          <w:szCs w:val="24"/>
        </w:rPr>
        <w:t>45453000-7 Roboty remontowe i renowacyjne</w:t>
      </w:r>
    </w:p>
    <w:p w14:paraId="23EF237E" w14:textId="77777777" w:rsidR="002A3FA4" w:rsidRPr="008D6027" w:rsidRDefault="002A3FA4" w:rsidP="008D6027">
      <w:pPr>
        <w:pStyle w:val="Akapitzlist"/>
        <w:tabs>
          <w:tab w:val="left" w:pos="0"/>
          <w:tab w:val="left" w:pos="709"/>
        </w:tabs>
        <w:spacing w:line="276" w:lineRule="auto"/>
        <w:ind w:left="709"/>
        <w:jc w:val="both"/>
        <w:rPr>
          <w:rFonts w:ascii="Verdana" w:hAnsi="Verdana" w:cs="Arial"/>
          <w:sz w:val="24"/>
          <w:szCs w:val="24"/>
        </w:rPr>
      </w:pPr>
      <w:r w:rsidRPr="008D6027">
        <w:rPr>
          <w:rFonts w:ascii="Verdana" w:hAnsi="Verdana" w:cs="Arial"/>
          <w:sz w:val="24"/>
          <w:szCs w:val="24"/>
        </w:rPr>
        <w:t xml:space="preserve">45310000-3 </w:t>
      </w:r>
      <w:r w:rsidR="00583943" w:rsidRPr="008D6027">
        <w:rPr>
          <w:rFonts w:ascii="Verdana" w:hAnsi="Verdana" w:cs="Arial"/>
          <w:sz w:val="24"/>
          <w:szCs w:val="24"/>
        </w:rPr>
        <w:t xml:space="preserve">Roboty </w:t>
      </w:r>
      <w:r w:rsidRPr="008D6027">
        <w:rPr>
          <w:rFonts w:ascii="Verdana" w:hAnsi="Verdana" w:cs="Arial"/>
          <w:sz w:val="24"/>
          <w:szCs w:val="24"/>
        </w:rPr>
        <w:t>instalacyjne elektryczne</w:t>
      </w:r>
    </w:p>
    <w:p w14:paraId="1DDD8A69" w14:textId="77777777" w:rsidR="002A3FA4" w:rsidRPr="008D6027" w:rsidRDefault="002A3FA4" w:rsidP="008D6027">
      <w:pPr>
        <w:pStyle w:val="Akapitzlist"/>
        <w:tabs>
          <w:tab w:val="left" w:pos="0"/>
          <w:tab w:val="left" w:pos="709"/>
        </w:tabs>
        <w:spacing w:line="276" w:lineRule="auto"/>
        <w:ind w:left="709"/>
        <w:jc w:val="both"/>
        <w:rPr>
          <w:rFonts w:ascii="Verdana" w:hAnsi="Verdana" w:cs="Arial"/>
          <w:sz w:val="24"/>
          <w:szCs w:val="24"/>
        </w:rPr>
      </w:pPr>
      <w:r w:rsidRPr="008D6027">
        <w:rPr>
          <w:rFonts w:ascii="Verdana" w:hAnsi="Verdana" w:cs="Arial"/>
          <w:sz w:val="24"/>
          <w:szCs w:val="24"/>
        </w:rPr>
        <w:t>45232460-4 Roboty sanitarne</w:t>
      </w:r>
    </w:p>
    <w:p w14:paraId="35504F75" w14:textId="48D2F96C" w:rsidR="00583943" w:rsidRPr="008D6027" w:rsidRDefault="002A3FA4" w:rsidP="008D6027">
      <w:pPr>
        <w:pStyle w:val="Akapitzlist"/>
        <w:tabs>
          <w:tab w:val="left" w:pos="0"/>
          <w:tab w:val="left" w:pos="709"/>
        </w:tabs>
        <w:spacing w:line="276" w:lineRule="auto"/>
        <w:ind w:left="709"/>
        <w:jc w:val="both"/>
        <w:rPr>
          <w:rFonts w:ascii="Verdana" w:hAnsi="Verdana" w:cs="Arial"/>
          <w:sz w:val="24"/>
          <w:szCs w:val="24"/>
        </w:rPr>
      </w:pPr>
      <w:r w:rsidRPr="008D6027">
        <w:rPr>
          <w:rFonts w:ascii="Verdana" w:hAnsi="Verdana" w:cs="Arial"/>
          <w:sz w:val="24"/>
          <w:szCs w:val="24"/>
        </w:rPr>
        <w:t>45111291-4 Roboty w zakresie zagospodarowania terenu</w:t>
      </w:r>
    </w:p>
    <w:p w14:paraId="6504FF76" w14:textId="77777777" w:rsidR="00583943" w:rsidRPr="008D6027" w:rsidRDefault="00583943" w:rsidP="008D6027">
      <w:pPr>
        <w:pStyle w:val="Akapitzlist"/>
        <w:numPr>
          <w:ilvl w:val="1"/>
          <w:numId w:val="12"/>
        </w:numPr>
        <w:tabs>
          <w:tab w:val="left" w:pos="0"/>
          <w:tab w:val="left" w:pos="709"/>
        </w:tabs>
        <w:spacing w:line="276" w:lineRule="auto"/>
        <w:ind w:left="709" w:hanging="709"/>
        <w:jc w:val="both"/>
        <w:rPr>
          <w:rFonts w:ascii="Verdana" w:hAnsi="Verdana" w:cs="Arial"/>
          <w:b/>
          <w:sz w:val="24"/>
          <w:szCs w:val="24"/>
        </w:rPr>
      </w:pPr>
      <w:bookmarkStart w:id="1" w:name="_Hlk163734061"/>
      <w:r w:rsidRPr="008D6027">
        <w:rPr>
          <w:rFonts w:ascii="Verdana" w:hAnsi="Verdana" w:cs="Arial"/>
          <w:b/>
          <w:sz w:val="24"/>
        </w:rPr>
        <w:t>Zamawiający nie dopuszcza składania ofert częściowych.</w:t>
      </w:r>
      <w:r w:rsidRPr="008D6027">
        <w:rPr>
          <w:rFonts w:ascii="Verdana" w:hAnsi="Verdana" w:cs="Arial"/>
          <w:b/>
          <w:sz w:val="24"/>
          <w:u w:val="single"/>
        </w:rPr>
        <w:t xml:space="preserve"> </w:t>
      </w:r>
    </w:p>
    <w:p w14:paraId="2617D8D1" w14:textId="77777777" w:rsidR="002A3FA4" w:rsidRPr="008D6027" w:rsidRDefault="002A3FA4" w:rsidP="008D6027">
      <w:pPr>
        <w:spacing w:line="276" w:lineRule="auto"/>
        <w:ind w:left="708"/>
        <w:jc w:val="both"/>
        <w:rPr>
          <w:rFonts w:ascii="Verdana" w:hAnsi="Verdana" w:cs="Arial"/>
          <w:sz w:val="24"/>
          <w:szCs w:val="24"/>
        </w:rPr>
      </w:pPr>
      <w:r w:rsidRPr="008D6027">
        <w:rPr>
          <w:rFonts w:ascii="Verdana" w:hAnsi="Verdana" w:cs="Arial"/>
          <w:sz w:val="24"/>
          <w:szCs w:val="24"/>
        </w:rPr>
        <w:t xml:space="preserve">Zamawiający nie dokonuje podziału zamówienia na części, tym samym Zamawiający nie dopuszcza możliwości składania ofert częściowych. </w:t>
      </w:r>
    </w:p>
    <w:p w14:paraId="7BE58D95" w14:textId="4B8EE00C" w:rsidR="002A3FA4" w:rsidRPr="008D6027" w:rsidRDefault="002A3FA4" w:rsidP="008D6027">
      <w:pPr>
        <w:spacing w:line="276" w:lineRule="auto"/>
        <w:ind w:left="708"/>
        <w:jc w:val="both"/>
        <w:rPr>
          <w:rFonts w:ascii="Verdana" w:hAnsi="Verdana" w:cs="Arial"/>
          <w:sz w:val="24"/>
          <w:szCs w:val="24"/>
        </w:rPr>
      </w:pPr>
      <w:r w:rsidRPr="008D6027">
        <w:rPr>
          <w:rFonts w:ascii="Verdana" w:hAnsi="Verdana" w:cs="Arial"/>
          <w:sz w:val="24"/>
          <w:szCs w:val="24"/>
        </w:rPr>
        <w:t xml:space="preserve">Wartość zamówienia jest niższa od tzw. progów unijnych które zobowiązują do implementacji dyrektyw UE. Dyrektywa klasyczna 2014/24/UE w treści motywu 78 wskazuje, że aby zwiększyć konkurencję, instytucje zamawiające należy </w:t>
      </w:r>
      <w:r w:rsidRPr="008D6027">
        <w:rPr>
          <w:rFonts w:ascii="Verdana" w:hAnsi="Verdana" w:cs="Arial"/>
          <w:sz w:val="24"/>
          <w:szCs w:val="24"/>
        </w:rPr>
        <w:br/>
        <w:t xml:space="preserve">w szczególności zachęcać do dzielenia dużych zamówień na części. Przedmiotowe zamówienie nie jest dużym zamówieniem w rozumieniu motywu 78 powołanej dyrektywy UE (dyrektywy stosuje się od tzw. progów UE, </w:t>
      </w:r>
      <w:r w:rsidR="00CC0147">
        <w:rPr>
          <w:rFonts w:ascii="Verdana" w:hAnsi="Verdana" w:cs="Arial"/>
          <w:sz w:val="24"/>
          <w:szCs w:val="24"/>
        </w:rPr>
        <w:br/>
      </w:r>
      <w:r w:rsidRPr="008D6027">
        <w:rPr>
          <w:rFonts w:ascii="Verdana" w:hAnsi="Verdana" w:cs="Arial"/>
          <w:sz w:val="24"/>
          <w:szCs w:val="24"/>
        </w:rPr>
        <w:t xml:space="preserve">a dyrektywa posługuje się pojęciem dużego zamówienia na gruncie zamówień podlegających dyrektywie - a więc zamówienia o wartości znacznie przewyższającej tzw. progi UE). Zamówienie nie zostało podzielone na części ponieważ: </w:t>
      </w:r>
    </w:p>
    <w:p w14:paraId="0AFAC3FE" w14:textId="77777777" w:rsidR="002A3FA4" w:rsidRPr="008D6027" w:rsidRDefault="002A3FA4" w:rsidP="008D6027">
      <w:pPr>
        <w:pStyle w:val="Akapitzlist"/>
        <w:numPr>
          <w:ilvl w:val="0"/>
          <w:numId w:val="60"/>
        </w:numPr>
        <w:spacing w:line="276" w:lineRule="auto"/>
        <w:ind w:hanging="11"/>
        <w:jc w:val="both"/>
        <w:rPr>
          <w:rFonts w:ascii="Verdana" w:hAnsi="Verdana"/>
        </w:rPr>
      </w:pPr>
      <w:r w:rsidRPr="008D6027">
        <w:rPr>
          <w:rFonts w:ascii="Verdana" w:hAnsi="Verdana" w:cs="Arial"/>
          <w:sz w:val="24"/>
          <w:szCs w:val="24"/>
        </w:rPr>
        <w:t>dzielenie niniejszego zamówienia  na jeszcze mniejsze postępowania (zadania), gdzie do wykonania zadania są wymagani tacy sami specjaliści może doprowadzić do sytuacji, że na mało atrakcyjne części (zadania) nie zostaną złożone żadne oferty i może dojść do niewykonania całości zadania. Połączenie w jedno postępowanie tym samym wydaje się być optymalne</w:t>
      </w:r>
      <w:r w:rsidRPr="008D6027">
        <w:rPr>
          <w:rFonts w:ascii="Verdana" w:hAnsi="Verdana"/>
        </w:rPr>
        <w:t>;</w:t>
      </w:r>
    </w:p>
    <w:p w14:paraId="7B6B957C" w14:textId="28DF11CA" w:rsidR="002A3FA4" w:rsidRPr="008D6027" w:rsidRDefault="002A3FA4" w:rsidP="008D6027">
      <w:pPr>
        <w:pStyle w:val="Akapitzlist"/>
        <w:numPr>
          <w:ilvl w:val="0"/>
          <w:numId w:val="60"/>
        </w:numPr>
        <w:spacing w:line="276" w:lineRule="auto"/>
        <w:ind w:hanging="11"/>
        <w:jc w:val="both"/>
        <w:rPr>
          <w:rFonts w:ascii="Verdana" w:hAnsi="Verdana"/>
        </w:rPr>
      </w:pPr>
      <w:r w:rsidRPr="008D6027">
        <w:rPr>
          <w:rFonts w:ascii="Verdana" w:hAnsi="Verdana" w:cs="Arial"/>
          <w:sz w:val="24"/>
          <w:szCs w:val="24"/>
        </w:rPr>
        <w:t xml:space="preserve">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t>
      </w:r>
      <w:r w:rsidR="000B6C68">
        <w:rPr>
          <w:rFonts w:ascii="Verdana" w:hAnsi="Verdana" w:cs="Arial"/>
          <w:sz w:val="24"/>
          <w:szCs w:val="24"/>
        </w:rPr>
        <w:br/>
      </w:r>
      <w:r w:rsidRPr="008D6027">
        <w:rPr>
          <w:rFonts w:ascii="Verdana" w:hAnsi="Verdana" w:cs="Arial"/>
          <w:sz w:val="24"/>
          <w:szCs w:val="24"/>
        </w:rPr>
        <w:t>w każdej z nich ujmie oddzielnie koszty dodatkowe. W praktyce nie dopuszczając do podziału otrzymamy jedną tańszą ofertę niż suma otrzymanych kilku ofert częściowych;</w:t>
      </w:r>
    </w:p>
    <w:p w14:paraId="7C594AED" w14:textId="77777777" w:rsidR="002A3FA4" w:rsidRPr="008D6027" w:rsidRDefault="002A3FA4" w:rsidP="008D6027">
      <w:pPr>
        <w:pStyle w:val="Akapitzlist"/>
        <w:numPr>
          <w:ilvl w:val="0"/>
          <w:numId w:val="60"/>
        </w:numPr>
        <w:spacing w:line="276" w:lineRule="auto"/>
        <w:ind w:hanging="11"/>
        <w:jc w:val="both"/>
        <w:rPr>
          <w:rFonts w:ascii="Verdana" w:hAnsi="Verdana"/>
        </w:rPr>
      </w:pPr>
      <w:r w:rsidRPr="008D6027">
        <w:rPr>
          <w:rFonts w:ascii="Verdana" w:hAnsi="Verdana" w:cs="Arial"/>
          <w:sz w:val="24"/>
          <w:szCs w:val="24"/>
        </w:rPr>
        <w:lastRenderedPageBreak/>
        <w:t>Wykonawcy powielaliby koszty pośrednie robót budowlanych (np. koszty zarządu, ubezpieczenie, obsługa geodezyjna), co wpłynęłoby na koszty zadania. W każdej z ofert częściowych Wykonawca musiałby założyć odrębną wycenę użycia tego samego rodzaju sprzętu w sytuacji, w której składając jedną ofertę, użycie sprzętu wyceniłby jednokrotnie. W dokumentacji technicznej wskazane są rozwiązania użycia wielorodzajowego sprzętu budowanego;</w:t>
      </w:r>
    </w:p>
    <w:p w14:paraId="551ADBA6" w14:textId="77777777" w:rsidR="002A3FA4" w:rsidRPr="008D6027" w:rsidRDefault="002A3FA4" w:rsidP="008D6027">
      <w:pPr>
        <w:pStyle w:val="Akapitzlist"/>
        <w:numPr>
          <w:ilvl w:val="0"/>
          <w:numId w:val="60"/>
        </w:numPr>
        <w:spacing w:line="276" w:lineRule="auto"/>
        <w:ind w:hanging="11"/>
        <w:jc w:val="both"/>
        <w:rPr>
          <w:rFonts w:ascii="Verdana" w:hAnsi="Verdana"/>
        </w:rPr>
      </w:pPr>
      <w:r w:rsidRPr="008D6027">
        <w:rPr>
          <w:rFonts w:ascii="Verdana" w:hAnsi="Verdana" w:cs="Arial"/>
          <w:sz w:val="24"/>
          <w:szCs w:val="24"/>
        </w:rPr>
        <w:t>w przypadku podziału na części Wykonawcy powielaliby koszty m. in. koszty dostaw materiałów niezbędnych do realizacji inwestycji, koszty kadry zarządzającej procesem budowlanym, koszty przygotowania dokumentacji powykonawczej, co wpłynęłoby niekorzystnie dla Zamawiającego na koszty inwestycji;</w:t>
      </w:r>
    </w:p>
    <w:p w14:paraId="23D27003" w14:textId="77777777" w:rsidR="002A3FA4" w:rsidRPr="008D6027" w:rsidRDefault="002A3FA4" w:rsidP="008D6027">
      <w:pPr>
        <w:pStyle w:val="Akapitzlist"/>
        <w:numPr>
          <w:ilvl w:val="0"/>
          <w:numId w:val="60"/>
        </w:numPr>
        <w:spacing w:line="276" w:lineRule="auto"/>
        <w:ind w:hanging="11"/>
        <w:jc w:val="both"/>
        <w:rPr>
          <w:rFonts w:ascii="Verdana" w:hAnsi="Verdana"/>
        </w:rPr>
      </w:pPr>
      <w:r w:rsidRPr="008D6027">
        <w:rPr>
          <w:rFonts w:ascii="Verdana" w:hAnsi="Verdana" w:cs="Arial"/>
          <w:sz w:val="24"/>
          <w:szCs w:val="24"/>
        </w:rPr>
        <w:t>brak podziału zamówienia na części wynika z przyczyn ekonomicznych (możliwość uzyskania korzystnej cenowo oferty, a zatem efektywniejsze gospodarowanie środkami pieniężnymi), organizacyjnych (efektywniejsze zarządzanie całością prowadzonej inwestycji oraz rozliczalnością programu);</w:t>
      </w:r>
    </w:p>
    <w:p w14:paraId="063C13A6" w14:textId="77777777" w:rsidR="002A3FA4" w:rsidRPr="008D6027" w:rsidRDefault="002A3FA4" w:rsidP="008D6027">
      <w:pPr>
        <w:pStyle w:val="Akapitzlist"/>
        <w:numPr>
          <w:ilvl w:val="0"/>
          <w:numId w:val="60"/>
        </w:numPr>
        <w:spacing w:line="276" w:lineRule="auto"/>
        <w:ind w:hanging="11"/>
        <w:jc w:val="both"/>
        <w:rPr>
          <w:rFonts w:ascii="Verdana" w:hAnsi="Verdana"/>
        </w:rPr>
      </w:pPr>
      <w:r w:rsidRPr="008D6027">
        <w:rPr>
          <w:rFonts w:ascii="Verdana" w:hAnsi="Verdana" w:cs="Arial"/>
          <w:sz w:val="24"/>
          <w:szCs w:val="24"/>
        </w:rPr>
        <w:t xml:space="preserve">podział zamówienia na części przy założeniu unieważnienia jednej z nich i przy założeniu konieczności wszczęcia kolejnego postępowania obejmującego unieważnioną część po okresie 9 miesięcy od dnia uzyskania promesy wstępnej oznaczałby utratę dofinansowania dla całości projektu; </w:t>
      </w:r>
    </w:p>
    <w:p w14:paraId="6DFCAD0E" w14:textId="6E4272D4" w:rsidR="002A3FA4" w:rsidRPr="008D6027" w:rsidRDefault="002A3FA4" w:rsidP="008D6027">
      <w:pPr>
        <w:pStyle w:val="Akapitzlist"/>
        <w:numPr>
          <w:ilvl w:val="0"/>
          <w:numId w:val="60"/>
        </w:numPr>
        <w:spacing w:line="276" w:lineRule="auto"/>
        <w:ind w:hanging="11"/>
        <w:jc w:val="both"/>
        <w:rPr>
          <w:rFonts w:ascii="Verdana" w:hAnsi="Verdana"/>
        </w:rPr>
      </w:pPr>
      <w:r w:rsidRPr="008D6027">
        <w:rPr>
          <w:rFonts w:ascii="Verdana" w:hAnsi="Verdana" w:cs="Arial"/>
          <w:sz w:val="24"/>
          <w:szCs w:val="24"/>
        </w:rPr>
        <w:t>podział zamówienia na części przy założeniu unieważnienia jednej z nich i przy założeniu konieczności wszczęcia kolejnego postępowania obejmującego unieważnioną część po okresie 9 miesięcy od dnia uzyskania promesy wstępnej oznaczałby:</w:t>
      </w:r>
    </w:p>
    <w:p w14:paraId="1187EED8" w14:textId="77777777" w:rsidR="002A3FA4" w:rsidRPr="008D6027" w:rsidRDefault="002A3FA4" w:rsidP="008D6027">
      <w:pPr>
        <w:spacing w:line="276" w:lineRule="auto"/>
        <w:jc w:val="both"/>
        <w:rPr>
          <w:rFonts w:ascii="Verdana" w:hAnsi="Verdana" w:cs="Arial"/>
          <w:sz w:val="24"/>
          <w:szCs w:val="24"/>
        </w:rPr>
      </w:pPr>
      <w:r w:rsidRPr="008D6027">
        <w:rPr>
          <w:rFonts w:ascii="Verdana" w:hAnsi="Verdana" w:cs="Arial"/>
          <w:sz w:val="24"/>
          <w:szCs w:val="24"/>
        </w:rPr>
        <w:tab/>
        <w:t>- utratę dofinansowania dla całości projektu;</w:t>
      </w:r>
    </w:p>
    <w:p w14:paraId="26E29895" w14:textId="77777777" w:rsidR="002A3FA4" w:rsidRPr="008D6027" w:rsidRDefault="002A3FA4" w:rsidP="008D6027">
      <w:pPr>
        <w:spacing w:line="276" w:lineRule="auto"/>
        <w:ind w:left="708"/>
        <w:jc w:val="both"/>
        <w:rPr>
          <w:rFonts w:ascii="Verdana" w:hAnsi="Verdana" w:cs="Arial"/>
          <w:sz w:val="24"/>
          <w:szCs w:val="24"/>
        </w:rPr>
      </w:pPr>
      <w:r w:rsidRPr="008D6027">
        <w:rPr>
          <w:rFonts w:ascii="Verdana" w:hAnsi="Verdana" w:cs="Arial"/>
          <w:sz w:val="24"/>
          <w:szCs w:val="24"/>
        </w:rPr>
        <w:t>- związany z tym brak możliwości zrealizowania unieważnionej części (brak montażu finansowego);</w:t>
      </w:r>
    </w:p>
    <w:p w14:paraId="5E0443E0" w14:textId="77777777" w:rsidR="002A3FA4" w:rsidRPr="008D6027" w:rsidRDefault="002A3FA4" w:rsidP="008D6027">
      <w:pPr>
        <w:spacing w:line="276" w:lineRule="auto"/>
        <w:ind w:left="708" w:firstLine="2"/>
        <w:jc w:val="both"/>
        <w:rPr>
          <w:rFonts w:ascii="Verdana" w:hAnsi="Verdana" w:cs="Arial"/>
          <w:sz w:val="24"/>
          <w:szCs w:val="24"/>
        </w:rPr>
      </w:pPr>
      <w:r w:rsidRPr="008D6027">
        <w:rPr>
          <w:rFonts w:ascii="Verdana" w:hAnsi="Verdana" w:cs="Arial"/>
          <w:sz w:val="24"/>
          <w:szCs w:val="24"/>
        </w:rPr>
        <w:t>- konieczność realizacji umowy na pierwszą (nieunieważnioną część postępowania) pomimo braku montażu finansowego.</w:t>
      </w:r>
    </w:p>
    <w:p w14:paraId="64ACC79B" w14:textId="39BE1053" w:rsidR="002A3FA4" w:rsidRPr="008D6027" w:rsidRDefault="002A3FA4" w:rsidP="008D6027">
      <w:pPr>
        <w:pStyle w:val="Akapitzlist"/>
        <w:numPr>
          <w:ilvl w:val="0"/>
          <w:numId w:val="61"/>
        </w:numPr>
        <w:spacing w:line="276" w:lineRule="auto"/>
        <w:ind w:hanging="11"/>
        <w:jc w:val="both"/>
        <w:rPr>
          <w:rFonts w:ascii="Verdana" w:hAnsi="Verdana" w:cs="Arial"/>
          <w:sz w:val="24"/>
          <w:szCs w:val="24"/>
        </w:rPr>
      </w:pPr>
      <w:r w:rsidRPr="008D6027">
        <w:rPr>
          <w:rFonts w:ascii="Verdana" w:hAnsi="Verdana" w:cs="Arial"/>
          <w:sz w:val="24"/>
          <w:szCs w:val="24"/>
        </w:rPr>
        <w:t xml:space="preserve">podział zamówienia na części znacząco utrudniłby rozliczenie wynagrodzenia wykonawców ze względu na konieczność jednoczesnego rozliczania transz dofinansowania ze środków z programu Polski Ład (przy zakończeniu realizacji poszczególnych części w innych terminach – co jest bardzo prawdopodobne - niemożliwe byłoby uruchomienie transzy finansowej z BGK, a wykonawcy którzy wcześniej skończyli prace nie mogliby uzyskać finansowania inwestycji, co powodowałoby wysuwanie roszczeń o zapłatę wobec gminy, która nie ma możliwości finansowania inwestycji </w:t>
      </w:r>
      <w:r w:rsidRPr="008D6027">
        <w:rPr>
          <w:rFonts w:ascii="Verdana" w:hAnsi="Verdana" w:cs="Arial"/>
          <w:sz w:val="24"/>
          <w:szCs w:val="24"/>
        </w:rPr>
        <w:br/>
        <w:t>z środków niepochodzących z transzy rozliczeniowej BGK).</w:t>
      </w:r>
    </w:p>
    <w:p w14:paraId="7D821A3E" w14:textId="59FCEAAF" w:rsidR="002A3FA4" w:rsidRPr="008D6027" w:rsidRDefault="002A3FA4" w:rsidP="008D6027">
      <w:pPr>
        <w:spacing w:before="240" w:line="276" w:lineRule="auto"/>
        <w:ind w:left="708"/>
        <w:jc w:val="both"/>
        <w:rPr>
          <w:rFonts w:ascii="Verdana" w:hAnsi="Verdana" w:cs="Arial"/>
          <w:b/>
          <w:bCs/>
          <w:sz w:val="24"/>
          <w:szCs w:val="24"/>
        </w:rPr>
      </w:pPr>
      <w:r w:rsidRPr="008D6027">
        <w:rPr>
          <w:rFonts w:ascii="Verdana" w:hAnsi="Verdana" w:cs="Arial"/>
          <w:b/>
          <w:bCs/>
          <w:sz w:val="24"/>
          <w:szCs w:val="24"/>
        </w:rPr>
        <w:t xml:space="preserve">Zgodnie z treścią motywu 78 dyrektywy instytucja zamawiająca powinna mieć obowiązek rozważenia celowości podziału zamówień na części, jednocześnie zachowując swobodę autonomicznego </w:t>
      </w:r>
      <w:r w:rsidRPr="008D6027">
        <w:rPr>
          <w:rFonts w:ascii="Verdana" w:hAnsi="Verdana" w:cs="Arial"/>
          <w:b/>
          <w:bCs/>
          <w:sz w:val="24"/>
          <w:szCs w:val="24"/>
        </w:rPr>
        <w:lastRenderedPageBreak/>
        <w:t xml:space="preserve">podejmowania decyzji na każdej podstawie, jaką uzna za stosowną, nie podlegając nadzorowi administracyjnemu ani sądowemu. Należy zauważyć, że jednym z głównych celów dyrektyw z zakresu zamówień publicznych jest zwiększenie udziału sektora małych i średnich przedsiębiorstw (MŚP) w rynku zamówień publicznych. Brak podziału na części nie będzie miał wpływu na krąg Wykonawców. Zamawiający, opisując kryteria oceny ofert, całkowicie zrezygnował z uwzględnienia czynników opisujących wielkość przedsiębiorstwa potencjalnego Wykonawcy. W przypadku podziału na części, jak </w:t>
      </w:r>
      <w:r w:rsidR="008453D5" w:rsidRPr="008D6027">
        <w:rPr>
          <w:rFonts w:ascii="Verdana" w:hAnsi="Verdana" w:cs="Arial"/>
          <w:b/>
          <w:bCs/>
          <w:sz w:val="24"/>
          <w:szCs w:val="24"/>
        </w:rPr>
        <w:br/>
      </w:r>
      <w:r w:rsidRPr="008D6027">
        <w:rPr>
          <w:rFonts w:ascii="Verdana" w:hAnsi="Verdana" w:cs="Arial"/>
          <w:b/>
          <w:bCs/>
          <w:sz w:val="24"/>
          <w:szCs w:val="24"/>
        </w:rPr>
        <w:t>i jego braku ofertę będzie mógł złożyć mały, średni i duży przedsiębiorca.</w:t>
      </w:r>
    </w:p>
    <w:p w14:paraId="3B1F912B" w14:textId="10B4A747" w:rsidR="002A3FA4" w:rsidRPr="008D6027" w:rsidRDefault="002A3FA4" w:rsidP="008D6027">
      <w:pPr>
        <w:spacing w:before="240" w:line="276" w:lineRule="auto"/>
        <w:ind w:left="708"/>
        <w:jc w:val="both"/>
        <w:rPr>
          <w:rFonts w:ascii="Verdana" w:hAnsi="Verdana" w:cs="Arial"/>
          <w:sz w:val="24"/>
          <w:szCs w:val="24"/>
        </w:rPr>
      </w:pPr>
      <w:r w:rsidRPr="008D6027">
        <w:rPr>
          <w:rFonts w:ascii="Verdana" w:hAnsi="Verdana" w:cs="Arial"/>
          <w:sz w:val="24"/>
          <w:szCs w:val="24"/>
        </w:rPr>
        <w:t>Reasumując, Zamawiający nie dokonał podziału zamówienia na części ze względu na to, że podział taki groziłby nadmiernymi kosztami wykonania zamówienia oraz nadmiernymi trudnościami technicznymi. Niedokonanie podziału zamówienia podyktowane było zatem względami technicznymi, organizacyjnym, praktycznymi oraz charakterem przedmiotu zamówienia.</w:t>
      </w:r>
    </w:p>
    <w:bookmarkEnd w:id="1"/>
    <w:p w14:paraId="408054B4" w14:textId="77777777" w:rsidR="002A3FA4" w:rsidRPr="008D6027" w:rsidRDefault="002A3FA4" w:rsidP="008D6027">
      <w:pPr>
        <w:spacing w:line="276" w:lineRule="auto"/>
        <w:ind w:left="708"/>
        <w:jc w:val="both"/>
        <w:rPr>
          <w:rFonts w:ascii="Verdana" w:hAnsi="Verdana" w:cs="Arial"/>
          <w:sz w:val="24"/>
          <w:szCs w:val="24"/>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E22F06" w:rsidRPr="008D6027" w14:paraId="7CAA0E22"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E153CE" w14:textId="77777777" w:rsidR="00075D01" w:rsidRPr="008D6027" w:rsidRDefault="00075D01" w:rsidP="008D6027">
            <w:pPr>
              <w:spacing w:line="276" w:lineRule="auto"/>
              <w:jc w:val="center"/>
              <w:rPr>
                <w:rFonts w:ascii="Verdana" w:eastAsia="Times New Roman" w:hAnsi="Verdana" w:cs="Arial"/>
                <w:b/>
                <w:sz w:val="24"/>
                <w:szCs w:val="26"/>
                <w:lang w:eastAsia="pl-PL"/>
              </w:rPr>
            </w:pPr>
            <w:r w:rsidRPr="008D6027">
              <w:rPr>
                <w:rFonts w:ascii="Verdana" w:eastAsia="Times New Roman" w:hAnsi="Verdana" w:cs="Arial"/>
                <w:b/>
                <w:sz w:val="24"/>
                <w:szCs w:val="26"/>
                <w:lang w:eastAsia="pl-PL"/>
              </w:rPr>
              <w:t>Rozdział 5</w:t>
            </w:r>
          </w:p>
          <w:p w14:paraId="2458C5D4" w14:textId="77777777" w:rsidR="00075D01" w:rsidRPr="008D6027" w:rsidRDefault="00075D01" w:rsidP="008D6027">
            <w:pPr>
              <w:spacing w:line="276" w:lineRule="auto"/>
              <w:jc w:val="center"/>
              <w:rPr>
                <w:rFonts w:ascii="Verdana" w:eastAsia="Times New Roman" w:hAnsi="Verdana" w:cs="Arial"/>
                <w:sz w:val="26"/>
                <w:szCs w:val="26"/>
                <w:lang w:eastAsia="pl-PL"/>
              </w:rPr>
            </w:pPr>
            <w:r w:rsidRPr="008D6027">
              <w:rPr>
                <w:rFonts w:ascii="Verdana" w:eastAsia="Times New Roman" w:hAnsi="Verdana" w:cs="Arial"/>
                <w:sz w:val="24"/>
                <w:szCs w:val="26"/>
                <w:lang w:eastAsia="pl-PL"/>
              </w:rPr>
              <w:t>TERMIN WYKONANIA ZAMÓWIENIA</w:t>
            </w:r>
          </w:p>
        </w:tc>
      </w:tr>
    </w:tbl>
    <w:p w14:paraId="22ED306E" w14:textId="77777777" w:rsidR="009C5DB4" w:rsidRPr="008D6027" w:rsidRDefault="009C5DB4" w:rsidP="008D6027">
      <w:pPr>
        <w:tabs>
          <w:tab w:val="left" w:pos="426"/>
        </w:tabs>
        <w:spacing w:line="276" w:lineRule="auto"/>
        <w:rPr>
          <w:rFonts w:ascii="Verdana" w:eastAsia="Times New Roman" w:hAnsi="Verdana" w:cs="Arial"/>
          <w:b/>
          <w:sz w:val="24"/>
          <w:szCs w:val="26"/>
          <w:lang w:eastAsia="pl-PL"/>
        </w:rPr>
      </w:pPr>
    </w:p>
    <w:p w14:paraId="0067AC07" w14:textId="11197D44" w:rsidR="00613D36" w:rsidRPr="008D6027" w:rsidRDefault="00D71B4A" w:rsidP="008D6027">
      <w:pPr>
        <w:spacing w:line="276" w:lineRule="auto"/>
        <w:jc w:val="both"/>
        <w:rPr>
          <w:rFonts w:ascii="Verdana" w:eastAsia="Times New Roman" w:hAnsi="Verdana" w:cs="Arial"/>
          <w:b/>
          <w:sz w:val="24"/>
          <w:szCs w:val="24"/>
          <w:lang w:eastAsia="pl-PL"/>
        </w:rPr>
      </w:pPr>
      <w:r w:rsidRPr="008D6027">
        <w:rPr>
          <w:rFonts w:ascii="Verdana" w:eastAsia="Times New Roman" w:hAnsi="Verdana" w:cs="Arial"/>
          <w:sz w:val="24"/>
          <w:szCs w:val="24"/>
          <w:lang w:eastAsia="pl-PL"/>
        </w:rPr>
        <w:t xml:space="preserve">Termin wykonania zamówienia: </w:t>
      </w:r>
      <w:r w:rsidR="002A3FA4" w:rsidRPr="008D6027">
        <w:rPr>
          <w:rFonts w:ascii="Verdana" w:eastAsia="Times New Roman" w:hAnsi="Verdana" w:cs="Arial"/>
          <w:b/>
          <w:sz w:val="24"/>
          <w:szCs w:val="24"/>
          <w:lang w:eastAsia="pl-PL"/>
        </w:rPr>
        <w:t>18</w:t>
      </w:r>
      <w:r w:rsidR="00D178EE" w:rsidRPr="008D6027">
        <w:rPr>
          <w:rFonts w:ascii="Verdana" w:eastAsia="Times New Roman" w:hAnsi="Verdana" w:cs="Arial"/>
          <w:b/>
          <w:sz w:val="24"/>
          <w:szCs w:val="24"/>
          <w:lang w:eastAsia="pl-PL"/>
        </w:rPr>
        <w:t xml:space="preserve"> miesięcy</w:t>
      </w:r>
      <w:r w:rsidR="00E22F06" w:rsidRPr="008D6027">
        <w:rPr>
          <w:rFonts w:ascii="Verdana" w:eastAsia="Times New Roman" w:hAnsi="Verdana" w:cs="Arial"/>
          <w:b/>
          <w:sz w:val="24"/>
          <w:szCs w:val="24"/>
          <w:lang w:eastAsia="pl-PL"/>
        </w:rPr>
        <w:t xml:space="preserve"> </w:t>
      </w:r>
      <w:r w:rsidR="00957DE2" w:rsidRPr="008D6027">
        <w:rPr>
          <w:rFonts w:ascii="Verdana" w:eastAsia="Times New Roman" w:hAnsi="Verdana" w:cs="Arial"/>
          <w:b/>
          <w:sz w:val="24"/>
          <w:szCs w:val="24"/>
          <w:lang w:eastAsia="pl-PL"/>
        </w:rPr>
        <w:t>od dnia podpisania umowy.</w:t>
      </w:r>
      <w:r w:rsidR="00613D36" w:rsidRPr="008D6027">
        <w:rPr>
          <w:rFonts w:ascii="Verdana" w:eastAsia="Times New Roman" w:hAnsi="Verdana" w:cs="Arial"/>
          <w:b/>
          <w:sz w:val="24"/>
          <w:szCs w:val="24"/>
          <w:lang w:eastAsia="pl-PL"/>
        </w:rPr>
        <w:t xml:space="preserve"> </w:t>
      </w:r>
    </w:p>
    <w:p w14:paraId="243F47A2" w14:textId="77777777" w:rsidR="008E7C87" w:rsidRPr="008D6027" w:rsidRDefault="008E7C87" w:rsidP="008D6027">
      <w:pPr>
        <w:spacing w:line="276" w:lineRule="auto"/>
        <w:jc w:val="both"/>
        <w:rPr>
          <w:rFonts w:ascii="Verdana" w:eastAsia="Times New Roman" w:hAnsi="Verdana" w:cs="Arial"/>
          <w:b/>
          <w:color w:val="FF0000"/>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E22F06" w:rsidRPr="008D6027" w14:paraId="27C8C64C"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ABE972" w14:textId="77777777" w:rsidR="00075D01" w:rsidRPr="008D6027" w:rsidRDefault="00075D01" w:rsidP="008D6027">
            <w:pPr>
              <w:spacing w:line="276" w:lineRule="auto"/>
              <w:jc w:val="center"/>
              <w:rPr>
                <w:rFonts w:ascii="Verdana" w:eastAsia="Times New Roman" w:hAnsi="Verdana" w:cs="Arial"/>
                <w:b/>
                <w:sz w:val="24"/>
                <w:szCs w:val="26"/>
                <w:lang w:eastAsia="pl-PL"/>
              </w:rPr>
            </w:pPr>
            <w:r w:rsidRPr="008D6027">
              <w:rPr>
                <w:rFonts w:ascii="Verdana" w:eastAsia="Times New Roman" w:hAnsi="Verdana" w:cs="Arial"/>
                <w:b/>
                <w:sz w:val="24"/>
                <w:szCs w:val="26"/>
                <w:lang w:eastAsia="pl-PL"/>
              </w:rPr>
              <w:t>Rozdział 6</w:t>
            </w:r>
          </w:p>
          <w:p w14:paraId="2027893E" w14:textId="77777777" w:rsidR="00075D01" w:rsidRPr="008D6027" w:rsidRDefault="00075D01" w:rsidP="008D6027">
            <w:pPr>
              <w:spacing w:line="276" w:lineRule="auto"/>
              <w:jc w:val="center"/>
              <w:rPr>
                <w:rFonts w:ascii="Verdana" w:eastAsia="Times New Roman" w:hAnsi="Verdana" w:cs="Arial"/>
                <w:b/>
                <w:sz w:val="26"/>
                <w:szCs w:val="26"/>
                <w:lang w:eastAsia="pl-PL"/>
              </w:rPr>
            </w:pPr>
            <w:r w:rsidRPr="008D6027">
              <w:rPr>
                <w:rFonts w:ascii="Verdana" w:eastAsia="Times New Roman" w:hAnsi="Verdana" w:cs="Arial"/>
                <w:sz w:val="24"/>
                <w:szCs w:val="26"/>
                <w:lang w:eastAsia="pl-PL"/>
              </w:rPr>
              <w:t>WARUNKI UDZIAŁU W POSTĘPOWANIU ORAZ OPIS SPOSOBU DOKONYWANIA OCENY SPEŁNIENIA TYCH WARUNKÓW</w:t>
            </w:r>
          </w:p>
        </w:tc>
      </w:tr>
    </w:tbl>
    <w:p w14:paraId="5C6C22FB" w14:textId="77777777" w:rsidR="00075D01" w:rsidRPr="008D6027" w:rsidRDefault="00075D01" w:rsidP="008D6027">
      <w:pPr>
        <w:pStyle w:val="Akapitzlist"/>
        <w:tabs>
          <w:tab w:val="left" w:pos="567"/>
        </w:tabs>
        <w:spacing w:line="276" w:lineRule="auto"/>
        <w:ind w:left="0"/>
        <w:jc w:val="both"/>
        <w:rPr>
          <w:rFonts w:ascii="Verdana" w:eastAsia="Times New Roman" w:hAnsi="Verdana" w:cs="Arial"/>
          <w:sz w:val="28"/>
          <w:szCs w:val="24"/>
          <w:lang w:eastAsia="pl-PL"/>
        </w:rPr>
      </w:pPr>
    </w:p>
    <w:p w14:paraId="3B86DB10" w14:textId="77777777" w:rsidR="00CF0CE5" w:rsidRPr="008D6027" w:rsidRDefault="00CF0CE5" w:rsidP="008D6027">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O udzielenie zamówienia mogą ubiegać się Wykonawcy, którzy </w:t>
      </w:r>
      <w:r w:rsidR="00075D01" w:rsidRPr="008D6027">
        <w:rPr>
          <w:rFonts w:ascii="Verdana" w:eastAsia="Times New Roman" w:hAnsi="Verdana" w:cs="Arial"/>
          <w:sz w:val="24"/>
          <w:szCs w:val="24"/>
          <w:lang w:eastAsia="pl-PL"/>
        </w:rPr>
        <w:t>spełniają warunki udziału w postępowaniu dotyczące:</w:t>
      </w:r>
    </w:p>
    <w:p w14:paraId="3F8ED386" w14:textId="77777777" w:rsidR="002A49D6" w:rsidRPr="008D6027" w:rsidRDefault="002A49D6" w:rsidP="000B6C68">
      <w:pPr>
        <w:pStyle w:val="Akapitzlist"/>
        <w:numPr>
          <w:ilvl w:val="2"/>
          <w:numId w:val="14"/>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8D6027">
        <w:rPr>
          <w:rFonts w:ascii="Verdana" w:eastAsia="Times New Roman" w:hAnsi="Verdana" w:cs="Arial"/>
          <w:b/>
          <w:sz w:val="24"/>
          <w:szCs w:val="24"/>
          <w:lang w:eastAsia="pl-PL"/>
        </w:rPr>
        <w:t xml:space="preserve">zdolności do występowania w obrocie gospodarczym </w:t>
      </w:r>
    </w:p>
    <w:p w14:paraId="655585EF" w14:textId="2453CCA9" w:rsidR="002A49D6" w:rsidRPr="008D6027" w:rsidRDefault="000B6C68" w:rsidP="000B6C68">
      <w:pPr>
        <w:tabs>
          <w:tab w:val="left" w:pos="993"/>
        </w:tabs>
        <w:spacing w:line="276" w:lineRule="auto"/>
        <w:ind w:left="851" w:hanging="851"/>
        <w:jc w:val="both"/>
        <w:rPr>
          <w:rFonts w:ascii="Verdana" w:eastAsia="Times New Roman" w:hAnsi="Verdana" w:cs="Arial"/>
          <w:sz w:val="24"/>
          <w:szCs w:val="24"/>
          <w:lang w:eastAsia="pl-PL"/>
        </w:rPr>
      </w:pPr>
      <w:r>
        <w:rPr>
          <w:rFonts w:ascii="Verdana" w:eastAsia="Times New Roman" w:hAnsi="Verdana" w:cs="Arial"/>
          <w:b/>
          <w:sz w:val="24"/>
          <w:szCs w:val="24"/>
          <w:lang w:eastAsia="pl-PL"/>
        </w:rPr>
        <w:tab/>
      </w:r>
      <w:r w:rsidR="002A49D6" w:rsidRPr="008D6027">
        <w:rPr>
          <w:rFonts w:ascii="Verdana" w:eastAsia="Times New Roman" w:hAnsi="Verdana" w:cs="Arial"/>
          <w:sz w:val="24"/>
          <w:szCs w:val="24"/>
          <w:lang w:eastAsia="pl-PL"/>
        </w:rPr>
        <w:t>Zamawiający nie wyznacza szczegółowego warunku w tym zakresie.</w:t>
      </w:r>
    </w:p>
    <w:p w14:paraId="52CBDCD5" w14:textId="77777777" w:rsidR="000B6C68" w:rsidRDefault="002A49D6" w:rsidP="000B6C68">
      <w:pPr>
        <w:pStyle w:val="Akapitzlist"/>
        <w:numPr>
          <w:ilvl w:val="2"/>
          <w:numId w:val="14"/>
        </w:numPr>
        <w:tabs>
          <w:tab w:val="left" w:pos="851"/>
          <w:tab w:val="left" w:pos="993"/>
        </w:tabs>
        <w:spacing w:line="276" w:lineRule="auto"/>
        <w:ind w:left="709" w:hanging="709"/>
        <w:jc w:val="both"/>
        <w:rPr>
          <w:rFonts w:ascii="Verdana" w:eastAsia="Times New Roman" w:hAnsi="Verdana" w:cs="Arial"/>
          <w:b/>
          <w:sz w:val="24"/>
          <w:szCs w:val="24"/>
          <w:lang w:eastAsia="pl-PL"/>
        </w:rPr>
      </w:pPr>
      <w:r w:rsidRPr="008D6027">
        <w:rPr>
          <w:rFonts w:ascii="Verdana" w:eastAsia="Times New Roman" w:hAnsi="Verdana" w:cs="Arial"/>
          <w:b/>
          <w:sz w:val="24"/>
          <w:szCs w:val="24"/>
          <w:lang w:eastAsia="pl-PL"/>
        </w:rPr>
        <w:t xml:space="preserve">uprawnień do prowadzenia określonej działalności gospodarczej lub </w:t>
      </w:r>
    </w:p>
    <w:p w14:paraId="1CFFFBE4" w14:textId="71E3A8F9" w:rsidR="002A49D6" w:rsidRPr="008D6027" w:rsidRDefault="000B6C68" w:rsidP="000B6C68">
      <w:pPr>
        <w:pStyle w:val="Akapitzlist"/>
        <w:tabs>
          <w:tab w:val="left" w:pos="851"/>
          <w:tab w:val="left" w:pos="993"/>
        </w:tabs>
        <w:spacing w:line="276" w:lineRule="auto"/>
        <w:ind w:left="709"/>
        <w:jc w:val="both"/>
        <w:rPr>
          <w:rFonts w:ascii="Verdana" w:eastAsia="Times New Roman" w:hAnsi="Verdana" w:cs="Arial"/>
          <w:b/>
          <w:sz w:val="24"/>
          <w:szCs w:val="24"/>
          <w:lang w:eastAsia="pl-PL"/>
        </w:rPr>
      </w:pPr>
      <w:r>
        <w:rPr>
          <w:rFonts w:ascii="Verdana" w:eastAsia="Times New Roman" w:hAnsi="Verdana" w:cs="Arial"/>
          <w:b/>
          <w:sz w:val="24"/>
          <w:szCs w:val="24"/>
          <w:lang w:eastAsia="pl-PL"/>
        </w:rPr>
        <w:tab/>
      </w:r>
      <w:r w:rsidR="002A49D6" w:rsidRPr="008D6027">
        <w:rPr>
          <w:rFonts w:ascii="Verdana" w:eastAsia="Times New Roman" w:hAnsi="Verdana" w:cs="Arial"/>
          <w:b/>
          <w:sz w:val="24"/>
          <w:szCs w:val="24"/>
          <w:lang w:eastAsia="pl-PL"/>
        </w:rPr>
        <w:t>zawodowej, o ile wynika to z odrębnych przepisów</w:t>
      </w:r>
    </w:p>
    <w:p w14:paraId="236F1A0B" w14:textId="6168FAD3" w:rsidR="002A49D6" w:rsidRPr="008D6027" w:rsidRDefault="002A49D6" w:rsidP="008D6027">
      <w:p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b/>
          <w:sz w:val="24"/>
          <w:szCs w:val="24"/>
          <w:lang w:eastAsia="pl-PL"/>
        </w:rPr>
        <w:tab/>
      </w:r>
      <w:r w:rsidR="000B6C68">
        <w:rPr>
          <w:rFonts w:ascii="Verdana" w:eastAsia="Times New Roman" w:hAnsi="Verdana" w:cs="Arial"/>
          <w:b/>
          <w:sz w:val="24"/>
          <w:szCs w:val="24"/>
          <w:lang w:eastAsia="pl-PL"/>
        </w:rPr>
        <w:t xml:space="preserve">  </w:t>
      </w:r>
      <w:r w:rsidRPr="008D6027">
        <w:rPr>
          <w:rFonts w:ascii="Verdana" w:eastAsia="Times New Roman" w:hAnsi="Verdana" w:cs="Arial"/>
          <w:sz w:val="24"/>
          <w:szCs w:val="24"/>
          <w:lang w:eastAsia="pl-PL"/>
        </w:rPr>
        <w:t>Zamawiający nie wyznacza szczegółowego warunku w tym zakresie.</w:t>
      </w:r>
    </w:p>
    <w:p w14:paraId="7846E505" w14:textId="77777777" w:rsidR="002A49D6" w:rsidRPr="008D6027" w:rsidRDefault="002A49D6" w:rsidP="000B6C68">
      <w:pPr>
        <w:pStyle w:val="Akapitzlist"/>
        <w:numPr>
          <w:ilvl w:val="2"/>
          <w:numId w:val="14"/>
        </w:numPr>
        <w:tabs>
          <w:tab w:val="left" w:pos="709"/>
          <w:tab w:val="left" w:pos="851"/>
          <w:tab w:val="left" w:pos="993"/>
        </w:tabs>
        <w:spacing w:line="276" w:lineRule="auto"/>
        <w:ind w:left="709" w:hanging="709"/>
        <w:jc w:val="both"/>
        <w:rPr>
          <w:rFonts w:ascii="Verdana" w:eastAsia="Times New Roman" w:hAnsi="Verdana" w:cs="Arial"/>
          <w:b/>
          <w:sz w:val="24"/>
          <w:szCs w:val="24"/>
          <w:lang w:eastAsia="pl-PL"/>
        </w:rPr>
      </w:pPr>
      <w:r w:rsidRPr="008D6027">
        <w:rPr>
          <w:rFonts w:ascii="Verdana" w:eastAsia="Times New Roman" w:hAnsi="Verdana" w:cs="Arial"/>
          <w:b/>
          <w:sz w:val="24"/>
          <w:szCs w:val="24"/>
          <w:lang w:eastAsia="pl-PL"/>
        </w:rPr>
        <w:t xml:space="preserve">sytuacji ekonomicznej lub finansowej </w:t>
      </w:r>
    </w:p>
    <w:p w14:paraId="52CCE687" w14:textId="1E1B814E" w:rsidR="002A49D6" w:rsidRPr="008D6027" w:rsidRDefault="002A49D6" w:rsidP="008D6027">
      <w:p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ab/>
      </w:r>
      <w:r w:rsidR="000B6C68">
        <w:rPr>
          <w:rFonts w:ascii="Verdana" w:eastAsia="Times New Roman" w:hAnsi="Verdana" w:cs="Arial"/>
          <w:sz w:val="24"/>
          <w:szCs w:val="24"/>
          <w:lang w:eastAsia="pl-PL"/>
        </w:rPr>
        <w:t xml:space="preserve">  </w:t>
      </w:r>
      <w:r w:rsidRPr="008D6027">
        <w:rPr>
          <w:rFonts w:ascii="Verdana" w:eastAsia="Times New Roman" w:hAnsi="Verdana" w:cs="Arial"/>
          <w:sz w:val="24"/>
          <w:szCs w:val="24"/>
          <w:lang w:eastAsia="pl-PL"/>
        </w:rPr>
        <w:t>Zamawiający nie wyznacza szczegółowego warunku w tym zakresie.</w:t>
      </w:r>
    </w:p>
    <w:p w14:paraId="19B4B0AC" w14:textId="77777777" w:rsidR="002A49D6" w:rsidRPr="008D6027" w:rsidRDefault="002A49D6" w:rsidP="000B6C68">
      <w:pPr>
        <w:pStyle w:val="Akapitzlist"/>
        <w:numPr>
          <w:ilvl w:val="2"/>
          <w:numId w:val="14"/>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8D6027">
        <w:rPr>
          <w:rFonts w:ascii="Verdana" w:eastAsia="Times New Roman" w:hAnsi="Verdana" w:cs="Arial"/>
          <w:b/>
          <w:sz w:val="24"/>
          <w:szCs w:val="24"/>
          <w:lang w:eastAsia="pl-PL"/>
        </w:rPr>
        <w:t xml:space="preserve">zdolności technicznej lub zawodowej </w:t>
      </w:r>
    </w:p>
    <w:p w14:paraId="43EA71FA" w14:textId="0CAFC677" w:rsidR="00583943" w:rsidRPr="008D6027" w:rsidRDefault="000B6C68" w:rsidP="008D6027">
      <w:pPr>
        <w:pStyle w:val="Akapitzlist"/>
        <w:tabs>
          <w:tab w:val="left" w:pos="709"/>
        </w:tabs>
        <w:spacing w:line="276" w:lineRule="auto"/>
        <w:ind w:left="709"/>
        <w:jc w:val="both"/>
        <w:rPr>
          <w:rFonts w:ascii="Verdana" w:eastAsia="Times New Roman" w:hAnsi="Verdana" w:cs="Arial"/>
          <w:sz w:val="24"/>
          <w:szCs w:val="24"/>
          <w:lang w:eastAsia="pl-PL"/>
        </w:rPr>
      </w:pPr>
      <w:r>
        <w:rPr>
          <w:rFonts w:ascii="Verdana" w:eastAsia="Times New Roman" w:hAnsi="Verdana" w:cs="Arial"/>
          <w:sz w:val="24"/>
          <w:szCs w:val="24"/>
          <w:lang w:eastAsia="pl-PL"/>
        </w:rPr>
        <w:t xml:space="preserve"> </w:t>
      </w:r>
      <w:r w:rsidR="009F75F6">
        <w:rPr>
          <w:rFonts w:ascii="Verdana" w:eastAsia="Times New Roman" w:hAnsi="Verdana" w:cs="Arial"/>
          <w:sz w:val="24"/>
          <w:szCs w:val="24"/>
          <w:lang w:eastAsia="pl-PL"/>
        </w:rPr>
        <w:t xml:space="preserve"> </w:t>
      </w:r>
      <w:r w:rsidR="00583943" w:rsidRPr="008D6027">
        <w:rPr>
          <w:rFonts w:ascii="Verdana" w:eastAsia="Times New Roman" w:hAnsi="Verdana" w:cs="Arial"/>
          <w:sz w:val="24"/>
          <w:szCs w:val="24"/>
          <w:lang w:eastAsia="pl-PL"/>
        </w:rPr>
        <w:t>Zamawiający nie wyznacza szczegółowego warunku w tym zakresie.</w:t>
      </w:r>
    </w:p>
    <w:p w14:paraId="14236634" w14:textId="77777777" w:rsidR="002A49D6" w:rsidRPr="008D6027" w:rsidRDefault="002A49D6" w:rsidP="008D6027">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Wykonawca może wykazać spełnienie określonych przez Zamawiającego warunków na trzy sposoby:</w:t>
      </w:r>
    </w:p>
    <w:p w14:paraId="2D149F53" w14:textId="77777777" w:rsidR="002A49D6" w:rsidRPr="008D6027" w:rsidRDefault="002A49D6" w:rsidP="008D6027">
      <w:pPr>
        <w:pStyle w:val="Akapitzlist"/>
        <w:numPr>
          <w:ilvl w:val="0"/>
          <w:numId w:val="15"/>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wykazać się samodzielnym ich spełnianiem.</w:t>
      </w:r>
    </w:p>
    <w:p w14:paraId="0B31031B" w14:textId="77777777" w:rsidR="002A49D6" w:rsidRPr="008D6027" w:rsidRDefault="002A49D6" w:rsidP="008D6027">
      <w:pPr>
        <w:pStyle w:val="Akapitzlist"/>
        <w:numPr>
          <w:ilvl w:val="0"/>
          <w:numId w:val="15"/>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lastRenderedPageBreak/>
        <w:t xml:space="preserve">decydując się na wspólne ubieganie się o udzielenie zamówienia z innymi Wykonawcami i łącząc w tym celu wspólny potencjał na zasadach określonych w art. 58 ustawy </w:t>
      </w:r>
      <w:proofErr w:type="spellStart"/>
      <w:r w:rsidRPr="008D6027">
        <w:rPr>
          <w:rFonts w:ascii="Verdana" w:eastAsia="Times New Roman" w:hAnsi="Verdana" w:cs="Arial"/>
          <w:sz w:val="24"/>
          <w:szCs w:val="24"/>
          <w:lang w:eastAsia="pl-PL"/>
        </w:rPr>
        <w:t>Pzp</w:t>
      </w:r>
      <w:proofErr w:type="spellEnd"/>
      <w:r w:rsidRPr="008D6027">
        <w:rPr>
          <w:rFonts w:ascii="Verdana" w:eastAsia="Times New Roman" w:hAnsi="Verdana" w:cs="Arial"/>
          <w:sz w:val="24"/>
          <w:szCs w:val="24"/>
          <w:lang w:eastAsia="pl-PL"/>
        </w:rPr>
        <w:t>.</w:t>
      </w:r>
    </w:p>
    <w:p w14:paraId="7250CF03" w14:textId="77777777" w:rsidR="002A49D6" w:rsidRPr="008D6027" w:rsidRDefault="002A49D6" w:rsidP="008D6027">
      <w:pPr>
        <w:pStyle w:val="Akapitzlist"/>
        <w:numPr>
          <w:ilvl w:val="0"/>
          <w:numId w:val="15"/>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korzystając z zasobów innych podmiotów na zasadach określonych w art. 118 - 123 ustawy </w:t>
      </w:r>
      <w:proofErr w:type="spellStart"/>
      <w:r w:rsidRPr="008D6027">
        <w:rPr>
          <w:rFonts w:ascii="Verdana" w:eastAsia="Times New Roman" w:hAnsi="Verdana" w:cs="Arial"/>
          <w:sz w:val="24"/>
          <w:szCs w:val="24"/>
          <w:lang w:eastAsia="pl-PL"/>
        </w:rPr>
        <w:t>Pzp</w:t>
      </w:r>
      <w:proofErr w:type="spellEnd"/>
      <w:r w:rsidRPr="008D6027">
        <w:rPr>
          <w:rFonts w:ascii="Verdana" w:eastAsia="Times New Roman" w:hAnsi="Verdana" w:cs="Arial"/>
          <w:sz w:val="24"/>
          <w:szCs w:val="24"/>
          <w:lang w:eastAsia="pl-PL"/>
        </w:rPr>
        <w:t xml:space="preserve">. </w:t>
      </w: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8D6027" w14:paraId="2B7F6E65" w14:textId="77777777"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4991DF" w14:textId="77777777" w:rsidR="00CA2C49" w:rsidRPr="008D6027" w:rsidRDefault="00CA2C49" w:rsidP="008D6027">
            <w:pPr>
              <w:spacing w:line="276" w:lineRule="auto"/>
              <w:jc w:val="center"/>
              <w:rPr>
                <w:rFonts w:ascii="Verdana" w:eastAsia="Times New Roman" w:hAnsi="Verdana" w:cs="Arial"/>
                <w:b/>
                <w:sz w:val="24"/>
                <w:szCs w:val="26"/>
                <w:lang w:eastAsia="pl-PL"/>
              </w:rPr>
            </w:pPr>
            <w:r w:rsidRPr="008D6027">
              <w:rPr>
                <w:rFonts w:ascii="Verdana" w:eastAsia="Times New Roman" w:hAnsi="Verdana" w:cs="Arial"/>
                <w:b/>
                <w:sz w:val="24"/>
                <w:szCs w:val="26"/>
                <w:lang w:eastAsia="pl-PL"/>
              </w:rPr>
              <w:t>Rozdział 7</w:t>
            </w:r>
          </w:p>
          <w:p w14:paraId="036DEF3B" w14:textId="77777777" w:rsidR="00CA2C49" w:rsidRPr="008D6027" w:rsidRDefault="00CA2C49" w:rsidP="008D6027">
            <w:pPr>
              <w:spacing w:line="276" w:lineRule="auto"/>
              <w:jc w:val="center"/>
              <w:rPr>
                <w:rFonts w:ascii="Verdana" w:eastAsia="Times New Roman" w:hAnsi="Verdana" w:cs="Arial"/>
                <w:sz w:val="26"/>
                <w:szCs w:val="26"/>
                <w:lang w:eastAsia="pl-PL"/>
              </w:rPr>
            </w:pPr>
            <w:r w:rsidRPr="008D6027">
              <w:rPr>
                <w:rFonts w:ascii="Verdana" w:eastAsia="Times New Roman" w:hAnsi="Verdana" w:cs="Arial"/>
                <w:sz w:val="24"/>
                <w:szCs w:val="26"/>
                <w:lang w:eastAsia="pl-PL"/>
              </w:rPr>
              <w:t>PODSTAWY WYKLUCZENIA Z POSTĘPOWANIA</w:t>
            </w:r>
          </w:p>
        </w:tc>
      </w:tr>
    </w:tbl>
    <w:p w14:paraId="52BAE8DD" w14:textId="77777777" w:rsidR="00CA2C49" w:rsidRPr="008D6027" w:rsidRDefault="00CA2C49" w:rsidP="008D6027">
      <w:pPr>
        <w:pStyle w:val="Tekstpodstawowy2"/>
        <w:tabs>
          <w:tab w:val="left" w:pos="0"/>
          <w:tab w:val="left" w:pos="567"/>
        </w:tabs>
        <w:spacing w:after="0" w:line="276" w:lineRule="auto"/>
        <w:jc w:val="both"/>
        <w:rPr>
          <w:rFonts w:ascii="Verdana" w:eastAsia="Times New Roman" w:hAnsi="Verdana" w:cs="Arial"/>
          <w:b/>
          <w:sz w:val="24"/>
          <w:szCs w:val="24"/>
          <w:lang w:eastAsia="pl-PL"/>
        </w:rPr>
      </w:pPr>
    </w:p>
    <w:p w14:paraId="67844DC2" w14:textId="46E1EB72" w:rsidR="00465F9E" w:rsidRPr="008D6027" w:rsidRDefault="007F7096" w:rsidP="008D6027">
      <w:pPr>
        <w:pStyle w:val="Tekstpodstawowy2"/>
        <w:numPr>
          <w:ilvl w:val="1"/>
          <w:numId w:val="16"/>
        </w:numPr>
        <w:tabs>
          <w:tab w:val="left" w:pos="0"/>
          <w:tab w:val="left" w:pos="709"/>
        </w:tabs>
        <w:spacing w:after="0" w:line="276" w:lineRule="auto"/>
        <w:ind w:left="709" w:hanging="709"/>
        <w:jc w:val="both"/>
        <w:rPr>
          <w:rFonts w:ascii="Verdana" w:hAnsi="Verdana" w:cs="Arial"/>
          <w:sz w:val="24"/>
          <w:szCs w:val="24"/>
        </w:rPr>
      </w:pPr>
      <w:r w:rsidRPr="008D6027">
        <w:rPr>
          <w:rFonts w:ascii="Verdana" w:hAnsi="Verdana" w:cs="Arial"/>
          <w:sz w:val="24"/>
          <w:szCs w:val="24"/>
        </w:rPr>
        <w:t>O udzielenie zamówienia mogą ubiegać się Wykonawcy, którzy nie podlegają wykluczeniu z postępowania na podstawie</w:t>
      </w:r>
      <w:r w:rsidR="002107C6" w:rsidRPr="008D6027">
        <w:rPr>
          <w:rFonts w:ascii="Verdana" w:hAnsi="Verdana" w:cs="Arial"/>
          <w:sz w:val="24"/>
          <w:szCs w:val="24"/>
        </w:rPr>
        <w:t xml:space="preserve"> </w:t>
      </w:r>
      <w:r w:rsidRPr="008D6027">
        <w:rPr>
          <w:rFonts w:ascii="Verdana" w:hAnsi="Verdana" w:cs="Arial"/>
          <w:sz w:val="24"/>
          <w:szCs w:val="24"/>
        </w:rPr>
        <w:t xml:space="preserve">art. 108 ust. 1 </w:t>
      </w:r>
    </w:p>
    <w:p w14:paraId="59A805C2" w14:textId="64124017" w:rsidR="00465F9E" w:rsidRPr="008D6027" w:rsidRDefault="00465F9E" w:rsidP="008D6027">
      <w:pPr>
        <w:pStyle w:val="Tekstpodstawowy2"/>
        <w:numPr>
          <w:ilvl w:val="1"/>
          <w:numId w:val="16"/>
        </w:numPr>
        <w:tabs>
          <w:tab w:val="left" w:pos="0"/>
          <w:tab w:val="left" w:pos="709"/>
        </w:tabs>
        <w:spacing w:after="0" w:line="276" w:lineRule="auto"/>
        <w:ind w:left="709" w:hanging="709"/>
        <w:jc w:val="both"/>
        <w:rPr>
          <w:rFonts w:ascii="Verdana" w:hAnsi="Verdana" w:cs="Arial"/>
          <w:sz w:val="24"/>
          <w:szCs w:val="24"/>
        </w:rPr>
      </w:pPr>
      <w:r w:rsidRPr="008D6027">
        <w:rPr>
          <w:rFonts w:ascii="Verdana" w:hAnsi="Verdana" w:cs="Arial"/>
          <w:sz w:val="24"/>
          <w:szCs w:val="24"/>
        </w:rPr>
        <w:t xml:space="preserve">Z postępowania o udzielenie zamówienia wyklucza się również Wykonawcę, </w:t>
      </w:r>
      <w:r w:rsidR="000B6C68">
        <w:rPr>
          <w:rFonts w:ascii="Verdana" w:hAnsi="Verdana" w:cs="Arial"/>
          <w:sz w:val="24"/>
          <w:szCs w:val="24"/>
        </w:rPr>
        <w:br/>
      </w:r>
      <w:r w:rsidRPr="008D6027">
        <w:rPr>
          <w:rFonts w:ascii="Verdana" w:hAnsi="Verdana" w:cs="Arial"/>
          <w:sz w:val="24"/>
          <w:szCs w:val="24"/>
        </w:rPr>
        <w:t>w stosunku do którego zachodzą okoliczności, o których mowa w art. 7 ust. 1 ustawy o szczególnych rozwiązaniach w zakresie przeciwdziałania wspieraniu agresji na Ukrainę oraz służących ochronie bezpieczeństwa narodowego.</w:t>
      </w:r>
      <w:r w:rsidRPr="008D6027">
        <w:rPr>
          <w:rStyle w:val="Odwoanieprzypisudolnego"/>
          <w:rFonts w:ascii="Verdana" w:hAnsi="Verdana" w:cs="Arial"/>
          <w:sz w:val="24"/>
          <w:szCs w:val="24"/>
        </w:rPr>
        <w:footnoteReference w:id="1"/>
      </w:r>
    </w:p>
    <w:p w14:paraId="1DF1CE1A" w14:textId="77777777" w:rsidR="00465F9E" w:rsidRPr="008D6027" w:rsidRDefault="00683C81" w:rsidP="008D6027">
      <w:pPr>
        <w:pStyle w:val="Tekstpodstawowy2"/>
        <w:numPr>
          <w:ilvl w:val="1"/>
          <w:numId w:val="16"/>
        </w:numPr>
        <w:tabs>
          <w:tab w:val="left" w:pos="0"/>
          <w:tab w:val="left" w:pos="709"/>
        </w:tabs>
        <w:spacing w:after="0" w:line="276" w:lineRule="auto"/>
        <w:ind w:left="709" w:hanging="709"/>
        <w:jc w:val="both"/>
        <w:rPr>
          <w:rFonts w:ascii="Verdana" w:hAnsi="Verdana" w:cs="Arial"/>
          <w:sz w:val="24"/>
          <w:szCs w:val="24"/>
        </w:rPr>
      </w:pPr>
      <w:r w:rsidRPr="008D6027">
        <w:rPr>
          <w:rFonts w:ascii="Verdana" w:hAnsi="Verdana" w:cs="Arial"/>
          <w:sz w:val="24"/>
          <w:szCs w:val="24"/>
        </w:rPr>
        <w:t xml:space="preserve">Zamawiający nie przewiduje fakultatywnych podstaw wykluczenia wskazanych w art. 109 ustawy </w:t>
      </w:r>
      <w:proofErr w:type="spellStart"/>
      <w:r w:rsidRPr="008D6027">
        <w:rPr>
          <w:rFonts w:ascii="Verdana" w:hAnsi="Verdana" w:cs="Arial"/>
          <w:sz w:val="24"/>
          <w:szCs w:val="24"/>
        </w:rPr>
        <w:t>Pzp</w:t>
      </w:r>
      <w:proofErr w:type="spellEnd"/>
      <w:r w:rsidRPr="008D6027">
        <w:rPr>
          <w:rFonts w:ascii="Verdana" w:hAnsi="Verdana" w:cs="Arial"/>
          <w:sz w:val="24"/>
          <w:szCs w:val="24"/>
        </w:rPr>
        <w:t>.</w:t>
      </w:r>
    </w:p>
    <w:p w14:paraId="607C8121" w14:textId="77777777" w:rsidR="00465F9E" w:rsidRPr="008D6027" w:rsidRDefault="00465F9E" w:rsidP="008D6027">
      <w:pPr>
        <w:pStyle w:val="Tekstpodstawowy2"/>
        <w:numPr>
          <w:ilvl w:val="1"/>
          <w:numId w:val="16"/>
        </w:numPr>
        <w:tabs>
          <w:tab w:val="left" w:pos="0"/>
          <w:tab w:val="left" w:pos="709"/>
        </w:tabs>
        <w:spacing w:after="0" w:line="276" w:lineRule="auto"/>
        <w:ind w:left="709" w:hanging="709"/>
        <w:jc w:val="both"/>
        <w:rPr>
          <w:rFonts w:ascii="Verdana" w:hAnsi="Verdana" w:cs="Arial"/>
          <w:sz w:val="24"/>
          <w:szCs w:val="24"/>
        </w:rPr>
      </w:pPr>
      <w:r w:rsidRPr="008D6027">
        <w:rPr>
          <w:rFonts w:ascii="Verdana" w:hAnsi="Verdana" w:cs="Arial"/>
          <w:sz w:val="24"/>
          <w:szCs w:val="24"/>
        </w:rPr>
        <w:t xml:space="preserve">Ponadto Zamawiający, w ramach weryfikacji przesłanek wykluczenia, o których mowa powyżej, zastrzega możliwość wezwania Wykonawcy do złożenia wyjaśnień.  </w:t>
      </w:r>
    </w:p>
    <w:p w14:paraId="2372A5FB" w14:textId="77777777" w:rsidR="00CA2C49" w:rsidRPr="008D6027" w:rsidRDefault="00683C81" w:rsidP="008D6027">
      <w:pPr>
        <w:pStyle w:val="Tekstpodstawowy2"/>
        <w:numPr>
          <w:ilvl w:val="1"/>
          <w:numId w:val="16"/>
        </w:numPr>
        <w:tabs>
          <w:tab w:val="left" w:pos="0"/>
          <w:tab w:val="left" w:pos="709"/>
        </w:tabs>
        <w:spacing w:after="0" w:line="276" w:lineRule="auto"/>
        <w:ind w:left="709" w:hanging="709"/>
        <w:jc w:val="both"/>
        <w:rPr>
          <w:rFonts w:ascii="Verdana" w:hAnsi="Verdana" w:cs="Arial"/>
          <w:sz w:val="24"/>
          <w:szCs w:val="24"/>
        </w:rPr>
      </w:pPr>
      <w:r w:rsidRPr="008D6027">
        <w:rPr>
          <w:rFonts w:ascii="Verdana" w:hAnsi="Verdana" w:cs="Arial"/>
          <w:sz w:val="24"/>
          <w:szCs w:val="24"/>
        </w:rPr>
        <w:t>Wykonawca może zostać wykluczony przez Zamawiającego na każdym etapie postępowania o udzielenie zamówienia.</w:t>
      </w:r>
    </w:p>
    <w:p w14:paraId="0056639B" w14:textId="77777777" w:rsidR="00465F9E" w:rsidRPr="008D6027" w:rsidRDefault="00465F9E" w:rsidP="008D6027">
      <w:pPr>
        <w:numPr>
          <w:ilvl w:val="1"/>
          <w:numId w:val="16"/>
        </w:numPr>
        <w:tabs>
          <w:tab w:val="left" w:pos="0"/>
          <w:tab w:val="left" w:pos="709"/>
        </w:tabs>
        <w:spacing w:line="276" w:lineRule="auto"/>
        <w:ind w:left="709" w:hanging="709"/>
        <w:jc w:val="both"/>
        <w:rPr>
          <w:rFonts w:ascii="Verdana" w:hAnsi="Verdana" w:cs="Arial"/>
          <w:sz w:val="24"/>
          <w:szCs w:val="24"/>
        </w:rPr>
      </w:pPr>
      <w:r w:rsidRPr="008D6027">
        <w:rPr>
          <w:rFonts w:ascii="Verdana" w:hAnsi="Verdana" w:cs="Arial"/>
          <w:sz w:val="24"/>
          <w:szCs w:val="24"/>
        </w:rPr>
        <w:t>Samooczyszczenie.</w:t>
      </w:r>
    </w:p>
    <w:p w14:paraId="0D37E77C" w14:textId="77777777" w:rsidR="00465F9E" w:rsidRPr="008D6027" w:rsidRDefault="00465F9E" w:rsidP="008D6027">
      <w:pPr>
        <w:tabs>
          <w:tab w:val="left" w:pos="709"/>
        </w:tabs>
        <w:spacing w:line="276" w:lineRule="auto"/>
        <w:ind w:left="709"/>
        <w:jc w:val="both"/>
        <w:rPr>
          <w:rFonts w:ascii="Verdana" w:hAnsi="Verdana" w:cs="Arial"/>
          <w:sz w:val="24"/>
          <w:szCs w:val="24"/>
        </w:rPr>
      </w:pPr>
      <w:r w:rsidRPr="008D6027">
        <w:rPr>
          <w:rFonts w:ascii="Verdana" w:hAnsi="Verdana" w:cs="Arial"/>
          <w:sz w:val="24"/>
          <w:szCs w:val="24"/>
        </w:rPr>
        <w:t xml:space="preserve">W okolicznościach określonych w art. 108 ust. 1 pkt. 1, 2 i 5 lub art. 109 ust.1  pkt. 4 ustawy </w:t>
      </w:r>
      <w:proofErr w:type="spellStart"/>
      <w:r w:rsidRPr="008D6027">
        <w:rPr>
          <w:rFonts w:ascii="Verdana" w:hAnsi="Verdana" w:cs="Arial"/>
          <w:sz w:val="24"/>
          <w:szCs w:val="24"/>
        </w:rPr>
        <w:t>Pzp</w:t>
      </w:r>
      <w:proofErr w:type="spellEnd"/>
      <w:r w:rsidRPr="008D6027">
        <w:rPr>
          <w:rFonts w:ascii="Verdana" w:hAnsi="Verdana" w:cs="Arial"/>
          <w:sz w:val="24"/>
          <w:szCs w:val="24"/>
        </w:rPr>
        <w:t>, Wykonawca nie podlega wykluczeniu jeżeli udowodni  Zamawiającemu, że spełnił łącznie następujące przesłanki:</w:t>
      </w:r>
    </w:p>
    <w:p w14:paraId="34B8400A" w14:textId="2B319DBB" w:rsidR="00465F9E" w:rsidRPr="008D6027" w:rsidRDefault="00465F9E" w:rsidP="008D6027">
      <w:pPr>
        <w:numPr>
          <w:ilvl w:val="0"/>
          <w:numId w:val="58"/>
        </w:numPr>
        <w:tabs>
          <w:tab w:val="left" w:pos="1134"/>
        </w:tabs>
        <w:spacing w:line="276" w:lineRule="auto"/>
        <w:ind w:hanging="11"/>
        <w:contextualSpacing/>
        <w:jc w:val="both"/>
        <w:rPr>
          <w:rFonts w:ascii="Verdana" w:hAnsi="Verdana" w:cs="Arial"/>
          <w:sz w:val="24"/>
          <w:szCs w:val="24"/>
        </w:rPr>
      </w:pPr>
      <w:r w:rsidRPr="008D6027">
        <w:rPr>
          <w:rFonts w:ascii="Verdana" w:hAnsi="Verdana" w:cs="Arial"/>
          <w:sz w:val="24"/>
          <w:szCs w:val="24"/>
        </w:rPr>
        <w:t xml:space="preserve">Naprawił lub zobowiązał się do naprawienia szkody wyrządzonej przestępstwem, wykroczeniem lub swoim nieprawidłowym postępowaniem, </w:t>
      </w:r>
      <w:r w:rsidR="000B6C68">
        <w:rPr>
          <w:rFonts w:ascii="Verdana" w:hAnsi="Verdana" w:cs="Arial"/>
          <w:sz w:val="24"/>
          <w:szCs w:val="24"/>
        </w:rPr>
        <w:br/>
      </w:r>
      <w:r w:rsidRPr="008D6027">
        <w:rPr>
          <w:rFonts w:ascii="Verdana" w:hAnsi="Verdana" w:cs="Arial"/>
          <w:sz w:val="24"/>
          <w:szCs w:val="24"/>
        </w:rPr>
        <w:t>w tym poprzez zadośćuczynienie pieniężne;</w:t>
      </w:r>
    </w:p>
    <w:p w14:paraId="1B7D8622" w14:textId="4CA35806" w:rsidR="00465F9E" w:rsidRPr="008D6027" w:rsidRDefault="00465F9E" w:rsidP="008D6027">
      <w:pPr>
        <w:numPr>
          <w:ilvl w:val="0"/>
          <w:numId w:val="58"/>
        </w:numPr>
        <w:tabs>
          <w:tab w:val="left" w:pos="1134"/>
        </w:tabs>
        <w:spacing w:line="276" w:lineRule="auto"/>
        <w:ind w:hanging="11"/>
        <w:contextualSpacing/>
        <w:jc w:val="both"/>
        <w:rPr>
          <w:rFonts w:ascii="Verdana" w:hAnsi="Verdana" w:cs="Arial"/>
          <w:sz w:val="24"/>
          <w:szCs w:val="24"/>
        </w:rPr>
      </w:pPr>
      <w:r w:rsidRPr="008D6027">
        <w:rPr>
          <w:rFonts w:ascii="Verdana" w:hAnsi="Verdana" w:cs="Arial"/>
          <w:sz w:val="24"/>
          <w:szCs w:val="24"/>
        </w:rPr>
        <w:t>Wyczerpująco wyjaśnił fakty i okoliczności związane z przestępstwem, wykroczeniem lub swoim nieprawidłowym postępowaniem  oraz</w:t>
      </w:r>
      <w:r w:rsidR="000B6C68">
        <w:rPr>
          <w:rFonts w:ascii="Verdana" w:hAnsi="Verdana" w:cs="Arial"/>
          <w:sz w:val="24"/>
          <w:szCs w:val="24"/>
        </w:rPr>
        <w:t xml:space="preserve"> </w:t>
      </w:r>
      <w:r w:rsidRPr="008D6027">
        <w:rPr>
          <w:rFonts w:ascii="Verdana" w:hAnsi="Verdana" w:cs="Arial"/>
          <w:sz w:val="24"/>
          <w:szCs w:val="24"/>
        </w:rPr>
        <w:t xml:space="preserve">spowodowanymi przez nie szkodami aktywnie współpracując odpowiednio </w:t>
      </w:r>
      <w:r w:rsidR="000B6C68">
        <w:rPr>
          <w:rFonts w:ascii="Verdana" w:hAnsi="Verdana" w:cs="Arial"/>
          <w:sz w:val="24"/>
          <w:szCs w:val="24"/>
        </w:rPr>
        <w:br/>
      </w:r>
      <w:r w:rsidRPr="008D6027">
        <w:rPr>
          <w:rFonts w:ascii="Verdana" w:hAnsi="Verdana" w:cs="Arial"/>
          <w:sz w:val="24"/>
          <w:szCs w:val="24"/>
        </w:rPr>
        <w:t>z właściwymi organami, w ty organami ścigania lub Zamawiającym;</w:t>
      </w:r>
    </w:p>
    <w:p w14:paraId="398F8E05" w14:textId="77777777" w:rsidR="00465F9E" w:rsidRPr="008D6027" w:rsidRDefault="00465F9E" w:rsidP="008D6027">
      <w:pPr>
        <w:numPr>
          <w:ilvl w:val="0"/>
          <w:numId w:val="58"/>
        </w:numPr>
        <w:tabs>
          <w:tab w:val="left" w:pos="1134"/>
        </w:tabs>
        <w:spacing w:line="276" w:lineRule="auto"/>
        <w:ind w:hanging="11"/>
        <w:contextualSpacing/>
        <w:jc w:val="both"/>
        <w:rPr>
          <w:rFonts w:ascii="Verdana" w:hAnsi="Verdana" w:cs="Arial"/>
          <w:sz w:val="24"/>
          <w:szCs w:val="24"/>
        </w:rPr>
      </w:pPr>
      <w:r w:rsidRPr="008D6027">
        <w:rPr>
          <w:rFonts w:ascii="Verdana" w:hAnsi="Verdana" w:cs="Arial"/>
          <w:sz w:val="24"/>
          <w:szCs w:val="24"/>
        </w:rPr>
        <w:t>Podjął konkretne środki techniczne, organizacyjne i kadrowe, odpowiednie dla zapobiegania dalszym przestępstwom, wykroczeniom lub nieprawidłowemu postępowaniu, w szczególności:</w:t>
      </w:r>
    </w:p>
    <w:p w14:paraId="534838D5" w14:textId="77777777" w:rsidR="00465F9E" w:rsidRPr="008D6027" w:rsidRDefault="00465F9E" w:rsidP="008D6027">
      <w:pPr>
        <w:numPr>
          <w:ilvl w:val="0"/>
          <w:numId w:val="59"/>
        </w:numPr>
        <w:tabs>
          <w:tab w:val="left" w:pos="1134"/>
        </w:tabs>
        <w:spacing w:line="276" w:lineRule="auto"/>
        <w:ind w:left="709" w:firstLine="0"/>
        <w:contextualSpacing/>
        <w:jc w:val="both"/>
        <w:rPr>
          <w:rFonts w:ascii="Verdana" w:hAnsi="Verdana" w:cs="Arial"/>
          <w:sz w:val="24"/>
          <w:szCs w:val="24"/>
        </w:rPr>
      </w:pPr>
      <w:r w:rsidRPr="008D6027">
        <w:rPr>
          <w:rFonts w:ascii="Verdana" w:hAnsi="Verdana" w:cs="Arial"/>
          <w:sz w:val="24"/>
          <w:szCs w:val="24"/>
        </w:rPr>
        <w:t>zerwał wszelkie powiązania z osobami lub podmiotami odpowiedzialnymi za nieprawidłowe postępowanie Wykonawcy;</w:t>
      </w:r>
    </w:p>
    <w:p w14:paraId="14B931D4" w14:textId="77777777" w:rsidR="00465F9E" w:rsidRPr="008D6027" w:rsidRDefault="00465F9E" w:rsidP="008D6027">
      <w:pPr>
        <w:numPr>
          <w:ilvl w:val="0"/>
          <w:numId w:val="59"/>
        </w:numPr>
        <w:tabs>
          <w:tab w:val="left" w:pos="1134"/>
        </w:tabs>
        <w:spacing w:line="276" w:lineRule="auto"/>
        <w:ind w:left="709" w:firstLine="0"/>
        <w:contextualSpacing/>
        <w:jc w:val="both"/>
        <w:rPr>
          <w:rFonts w:ascii="Verdana" w:hAnsi="Verdana" w:cs="Arial"/>
          <w:sz w:val="24"/>
          <w:szCs w:val="24"/>
        </w:rPr>
      </w:pPr>
      <w:r w:rsidRPr="008D6027">
        <w:rPr>
          <w:rFonts w:ascii="Verdana" w:hAnsi="Verdana" w:cs="Arial"/>
          <w:sz w:val="24"/>
          <w:szCs w:val="24"/>
        </w:rPr>
        <w:t>reorganizował personel;</w:t>
      </w:r>
    </w:p>
    <w:p w14:paraId="1FB93B74" w14:textId="77777777" w:rsidR="00465F9E" w:rsidRPr="008D6027" w:rsidRDefault="00465F9E" w:rsidP="008D6027">
      <w:pPr>
        <w:numPr>
          <w:ilvl w:val="0"/>
          <w:numId w:val="59"/>
        </w:numPr>
        <w:tabs>
          <w:tab w:val="left" w:pos="1134"/>
        </w:tabs>
        <w:spacing w:line="276" w:lineRule="auto"/>
        <w:ind w:left="709" w:firstLine="0"/>
        <w:contextualSpacing/>
        <w:jc w:val="both"/>
        <w:rPr>
          <w:rFonts w:ascii="Verdana" w:hAnsi="Verdana" w:cs="Arial"/>
          <w:sz w:val="24"/>
          <w:szCs w:val="24"/>
        </w:rPr>
      </w:pPr>
      <w:r w:rsidRPr="008D6027">
        <w:rPr>
          <w:rFonts w:ascii="Verdana" w:hAnsi="Verdana" w:cs="Arial"/>
          <w:sz w:val="24"/>
          <w:szCs w:val="24"/>
        </w:rPr>
        <w:t>wdrożył system sprawozdawczości i kontroli;</w:t>
      </w:r>
    </w:p>
    <w:p w14:paraId="202A95C7" w14:textId="77777777" w:rsidR="00465F9E" w:rsidRPr="008D6027" w:rsidRDefault="00465F9E" w:rsidP="008D6027">
      <w:pPr>
        <w:numPr>
          <w:ilvl w:val="0"/>
          <w:numId w:val="59"/>
        </w:numPr>
        <w:tabs>
          <w:tab w:val="left" w:pos="1134"/>
        </w:tabs>
        <w:spacing w:line="276" w:lineRule="auto"/>
        <w:ind w:left="709" w:firstLine="0"/>
        <w:contextualSpacing/>
        <w:jc w:val="both"/>
        <w:rPr>
          <w:rFonts w:ascii="Verdana" w:hAnsi="Verdana" w:cs="Arial"/>
          <w:sz w:val="24"/>
          <w:szCs w:val="24"/>
        </w:rPr>
      </w:pPr>
      <w:r w:rsidRPr="008D6027">
        <w:rPr>
          <w:rFonts w:ascii="Verdana" w:hAnsi="Verdana" w:cs="Arial"/>
          <w:sz w:val="24"/>
          <w:szCs w:val="24"/>
        </w:rPr>
        <w:lastRenderedPageBreak/>
        <w:t>utworzył struktury audytu wewnętrznego do monitorowania przestrzegania przepisów, wewnętrznych regulacji lub standardów,</w:t>
      </w:r>
    </w:p>
    <w:p w14:paraId="1CC0B575" w14:textId="66A49F66" w:rsidR="00465F9E" w:rsidRPr="008D6027" w:rsidRDefault="00465F9E" w:rsidP="008D6027">
      <w:pPr>
        <w:numPr>
          <w:ilvl w:val="0"/>
          <w:numId w:val="59"/>
        </w:numPr>
        <w:tabs>
          <w:tab w:val="left" w:pos="1134"/>
        </w:tabs>
        <w:spacing w:line="276" w:lineRule="auto"/>
        <w:ind w:left="709" w:firstLine="0"/>
        <w:contextualSpacing/>
        <w:jc w:val="both"/>
        <w:rPr>
          <w:rFonts w:ascii="Verdana" w:hAnsi="Verdana" w:cs="Arial"/>
          <w:sz w:val="24"/>
          <w:szCs w:val="24"/>
        </w:rPr>
      </w:pPr>
      <w:r w:rsidRPr="008D6027">
        <w:rPr>
          <w:rFonts w:ascii="Verdana" w:hAnsi="Verdana" w:cs="Arial"/>
          <w:sz w:val="24"/>
          <w:szCs w:val="24"/>
        </w:rPr>
        <w:t xml:space="preserve">wprowadził wewnętrzne regulacje dotyczące odpowiedzialności </w:t>
      </w:r>
      <w:r w:rsidR="000B6C68">
        <w:rPr>
          <w:rFonts w:ascii="Verdana" w:hAnsi="Verdana" w:cs="Arial"/>
          <w:sz w:val="24"/>
          <w:szCs w:val="24"/>
        </w:rPr>
        <w:br/>
      </w:r>
      <w:r w:rsidRPr="008D6027">
        <w:rPr>
          <w:rFonts w:ascii="Verdana" w:hAnsi="Verdana" w:cs="Arial"/>
          <w:sz w:val="24"/>
          <w:szCs w:val="24"/>
        </w:rPr>
        <w:t xml:space="preserve">i odszkodowań za nieprzestrzeganie przepisów, wewnętrznych regulacji </w:t>
      </w:r>
      <w:r w:rsidR="000B6C68">
        <w:rPr>
          <w:rFonts w:ascii="Verdana" w:hAnsi="Verdana" w:cs="Arial"/>
          <w:sz w:val="24"/>
          <w:szCs w:val="24"/>
        </w:rPr>
        <w:br/>
      </w:r>
      <w:r w:rsidRPr="008D6027">
        <w:rPr>
          <w:rFonts w:ascii="Verdana" w:hAnsi="Verdana" w:cs="Arial"/>
          <w:sz w:val="24"/>
          <w:szCs w:val="24"/>
        </w:rPr>
        <w:t>i standardów.</w:t>
      </w:r>
    </w:p>
    <w:p w14:paraId="27FE0BE4" w14:textId="77777777" w:rsidR="00465F9E" w:rsidRPr="008D6027" w:rsidRDefault="00465F9E" w:rsidP="008D6027">
      <w:pPr>
        <w:numPr>
          <w:ilvl w:val="1"/>
          <w:numId w:val="16"/>
        </w:numPr>
        <w:spacing w:line="276" w:lineRule="auto"/>
        <w:ind w:left="709" w:hanging="709"/>
        <w:contextualSpacing/>
        <w:jc w:val="both"/>
        <w:rPr>
          <w:rFonts w:ascii="Verdana" w:hAnsi="Verdana" w:cs="Arial"/>
          <w:sz w:val="24"/>
          <w:szCs w:val="24"/>
        </w:rPr>
      </w:pPr>
      <w:r w:rsidRPr="008D6027">
        <w:rPr>
          <w:rFonts w:ascii="Verdana" w:hAnsi="Verdana" w:cs="Arial"/>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581B011E" w14:textId="77777777" w:rsidR="00E22F06" w:rsidRPr="008D6027" w:rsidRDefault="00E22F06" w:rsidP="008D6027">
      <w:pPr>
        <w:spacing w:line="276" w:lineRule="auto"/>
        <w:ind w:left="709"/>
        <w:contextualSpacing/>
        <w:jc w:val="both"/>
        <w:rPr>
          <w:rFonts w:ascii="Verdana" w:hAnsi="Verdana" w:cs="Arial"/>
          <w:sz w:val="24"/>
          <w:szCs w:val="24"/>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8D6027" w14:paraId="5E5F7FC2"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F06CD31" w14:textId="77777777" w:rsidR="00963373" w:rsidRPr="008D6027" w:rsidRDefault="00963373" w:rsidP="008D6027">
            <w:pPr>
              <w:spacing w:line="276" w:lineRule="auto"/>
              <w:jc w:val="center"/>
              <w:rPr>
                <w:rFonts w:ascii="Verdana" w:eastAsia="Times New Roman" w:hAnsi="Verdana" w:cs="Arial"/>
                <w:b/>
                <w:sz w:val="24"/>
                <w:szCs w:val="26"/>
                <w:lang w:eastAsia="pl-PL"/>
              </w:rPr>
            </w:pPr>
            <w:r w:rsidRPr="008D6027">
              <w:rPr>
                <w:rFonts w:ascii="Verdana" w:eastAsia="Times New Roman" w:hAnsi="Verdana" w:cs="Arial"/>
                <w:b/>
                <w:sz w:val="24"/>
                <w:szCs w:val="26"/>
                <w:lang w:eastAsia="pl-PL"/>
              </w:rPr>
              <w:t>Rozdział 8</w:t>
            </w:r>
          </w:p>
          <w:p w14:paraId="62FA9CDA" w14:textId="77777777" w:rsidR="005C22DA" w:rsidRPr="008D6027" w:rsidRDefault="00963373" w:rsidP="008D6027">
            <w:pPr>
              <w:spacing w:line="276" w:lineRule="auto"/>
              <w:jc w:val="center"/>
              <w:rPr>
                <w:rFonts w:ascii="Verdana" w:eastAsia="Times New Roman" w:hAnsi="Verdana" w:cs="Arial"/>
                <w:sz w:val="24"/>
                <w:szCs w:val="26"/>
                <w:lang w:eastAsia="pl-PL"/>
              </w:rPr>
            </w:pPr>
            <w:r w:rsidRPr="008D6027">
              <w:rPr>
                <w:rFonts w:ascii="Verdana" w:eastAsia="Times New Roman" w:hAnsi="Verdana" w:cs="Arial"/>
                <w:sz w:val="24"/>
                <w:szCs w:val="26"/>
                <w:lang w:eastAsia="pl-PL"/>
              </w:rPr>
              <w:t xml:space="preserve">INFORMACJA O </w:t>
            </w:r>
            <w:r w:rsidR="003309E5" w:rsidRPr="008D6027">
              <w:rPr>
                <w:rFonts w:ascii="Verdana" w:eastAsia="Times New Roman" w:hAnsi="Verdana" w:cs="Arial"/>
                <w:sz w:val="24"/>
                <w:szCs w:val="26"/>
                <w:lang w:eastAsia="pl-PL"/>
              </w:rPr>
              <w:t xml:space="preserve">OSWIADCZENIACH WSTĘPNYCH ORAZ </w:t>
            </w:r>
            <w:r w:rsidRPr="008D6027">
              <w:rPr>
                <w:rFonts w:ascii="Verdana" w:eastAsia="Times New Roman" w:hAnsi="Verdana" w:cs="Arial"/>
                <w:sz w:val="24"/>
                <w:szCs w:val="26"/>
                <w:lang w:eastAsia="pl-PL"/>
              </w:rPr>
              <w:t xml:space="preserve">PODMIOTOWYCH </w:t>
            </w:r>
          </w:p>
          <w:p w14:paraId="43603F0C" w14:textId="77777777" w:rsidR="00963373" w:rsidRPr="008D6027" w:rsidRDefault="00963373" w:rsidP="008D6027">
            <w:pPr>
              <w:spacing w:line="276" w:lineRule="auto"/>
              <w:jc w:val="center"/>
              <w:rPr>
                <w:rFonts w:ascii="Verdana" w:eastAsia="Times New Roman" w:hAnsi="Verdana" w:cs="Arial"/>
                <w:sz w:val="26"/>
                <w:szCs w:val="26"/>
                <w:lang w:eastAsia="pl-PL"/>
              </w:rPr>
            </w:pPr>
            <w:r w:rsidRPr="008D6027">
              <w:rPr>
                <w:rFonts w:ascii="Verdana" w:eastAsia="Times New Roman" w:hAnsi="Verdana" w:cs="Arial"/>
                <w:sz w:val="24"/>
                <w:szCs w:val="26"/>
                <w:lang w:eastAsia="pl-PL"/>
              </w:rPr>
              <w:t xml:space="preserve">ŚRODKACH </w:t>
            </w:r>
            <w:r w:rsidRPr="008D6027">
              <w:rPr>
                <w:rFonts w:ascii="Verdana" w:hAnsi="Verdana" w:cs="Arial"/>
                <w:sz w:val="24"/>
                <w:szCs w:val="24"/>
              </w:rPr>
              <w:t>DOWODOWYCH</w:t>
            </w:r>
          </w:p>
        </w:tc>
      </w:tr>
    </w:tbl>
    <w:p w14:paraId="10B50B7F" w14:textId="77777777" w:rsidR="00963373" w:rsidRPr="008D6027" w:rsidRDefault="00963373" w:rsidP="008D6027">
      <w:pPr>
        <w:pStyle w:val="Akapitzlist"/>
        <w:tabs>
          <w:tab w:val="left" w:pos="567"/>
        </w:tabs>
        <w:spacing w:line="276" w:lineRule="auto"/>
        <w:ind w:left="0"/>
        <w:jc w:val="both"/>
        <w:rPr>
          <w:rFonts w:ascii="Verdana" w:eastAsia="Times New Roman" w:hAnsi="Verdana" w:cs="Arial"/>
          <w:color w:val="FF0000"/>
          <w:sz w:val="24"/>
          <w:szCs w:val="24"/>
          <w:lang w:eastAsia="pl-PL"/>
        </w:rPr>
      </w:pPr>
    </w:p>
    <w:p w14:paraId="0C86CEB2" w14:textId="77777777" w:rsidR="00A34B52" w:rsidRPr="008D6027" w:rsidRDefault="00A34B52" w:rsidP="008D6027">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Wykonawca zobowiązany jest złożyć </w:t>
      </w:r>
      <w:r w:rsidRPr="008D6027">
        <w:rPr>
          <w:rFonts w:ascii="Verdana" w:eastAsia="Times New Roman" w:hAnsi="Verdana" w:cs="Arial"/>
          <w:b/>
          <w:sz w:val="24"/>
          <w:szCs w:val="24"/>
          <w:lang w:eastAsia="pl-PL"/>
        </w:rPr>
        <w:t>wraz z ofertą oświadczenia</w:t>
      </w:r>
      <w:r w:rsidRPr="008D6027">
        <w:rPr>
          <w:rFonts w:ascii="Verdana" w:eastAsia="Times New Roman" w:hAnsi="Verdana" w:cs="Arial"/>
          <w:sz w:val="24"/>
          <w:szCs w:val="24"/>
          <w:lang w:eastAsia="pl-PL"/>
        </w:rPr>
        <w:t xml:space="preserve"> stanowiące wstępne potwierdzenie, że Wykonawca na dzień składania ofert: </w:t>
      </w:r>
    </w:p>
    <w:p w14:paraId="2AB4480D" w14:textId="77777777" w:rsidR="00D6749C" w:rsidRPr="008D6027" w:rsidRDefault="00A34B52" w:rsidP="008D6027">
      <w:pPr>
        <w:pStyle w:val="Akapitzlist"/>
        <w:numPr>
          <w:ilvl w:val="0"/>
          <w:numId w:val="23"/>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nie podlega wykluczeniu, </w:t>
      </w:r>
    </w:p>
    <w:p w14:paraId="613CD5D7" w14:textId="77777777" w:rsidR="00A34B52" w:rsidRPr="008D6027" w:rsidRDefault="00A34B52" w:rsidP="008D6027">
      <w:pPr>
        <w:pStyle w:val="Akapitzlist"/>
        <w:numPr>
          <w:ilvl w:val="0"/>
          <w:numId w:val="23"/>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spełnia warunki udziału w postępowaniu. </w:t>
      </w:r>
    </w:p>
    <w:p w14:paraId="564B0F05" w14:textId="77777777" w:rsidR="000B6C68" w:rsidRPr="000B6C68" w:rsidRDefault="00A34B52" w:rsidP="000B6C68">
      <w:pPr>
        <w:pStyle w:val="Akapitzlist"/>
        <w:numPr>
          <w:ilvl w:val="2"/>
          <w:numId w:val="19"/>
        </w:numPr>
        <w:tabs>
          <w:tab w:val="left" w:pos="567"/>
          <w:tab w:val="left" w:pos="709"/>
          <w:tab w:val="left" w:pos="851"/>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Oświadc</w:t>
      </w:r>
      <w:r w:rsidR="00D6749C" w:rsidRPr="008D6027">
        <w:rPr>
          <w:rFonts w:ascii="Verdana" w:eastAsia="Times New Roman" w:hAnsi="Verdana" w:cs="Arial"/>
          <w:sz w:val="24"/>
          <w:szCs w:val="24"/>
          <w:lang w:eastAsia="pl-PL"/>
        </w:rPr>
        <w:t xml:space="preserve">zenia należy złożyć wg wymogów </w:t>
      </w:r>
      <w:r w:rsidR="00D6749C" w:rsidRPr="008D6027">
        <w:rPr>
          <w:rFonts w:ascii="Verdana" w:eastAsia="Times New Roman" w:hAnsi="Verdana" w:cs="Arial"/>
          <w:b/>
          <w:sz w:val="24"/>
          <w:szCs w:val="24"/>
          <w:lang w:eastAsia="pl-PL"/>
        </w:rPr>
        <w:t>z</w:t>
      </w:r>
      <w:r w:rsidRPr="008D6027">
        <w:rPr>
          <w:rFonts w:ascii="Verdana" w:eastAsia="Times New Roman" w:hAnsi="Verdana" w:cs="Arial"/>
          <w:b/>
          <w:sz w:val="24"/>
          <w:szCs w:val="24"/>
          <w:lang w:eastAsia="pl-PL"/>
        </w:rPr>
        <w:t xml:space="preserve">ałącznika </w:t>
      </w:r>
      <w:r w:rsidR="00D6749C" w:rsidRPr="008D6027">
        <w:rPr>
          <w:rFonts w:ascii="Verdana" w:eastAsia="Times New Roman" w:hAnsi="Verdana" w:cs="Arial"/>
          <w:b/>
          <w:sz w:val="24"/>
          <w:szCs w:val="24"/>
          <w:lang w:eastAsia="pl-PL"/>
        </w:rPr>
        <w:t>nr 2 do SWZ.</w:t>
      </w:r>
    </w:p>
    <w:p w14:paraId="2CC0ECC9" w14:textId="77777777" w:rsidR="000B6C68" w:rsidRDefault="00A34B52" w:rsidP="000B6C68">
      <w:pPr>
        <w:pStyle w:val="Akapitzlist"/>
        <w:numPr>
          <w:ilvl w:val="2"/>
          <w:numId w:val="19"/>
        </w:numPr>
        <w:tabs>
          <w:tab w:val="left" w:pos="567"/>
          <w:tab w:val="left" w:pos="851"/>
        </w:tabs>
        <w:spacing w:line="276" w:lineRule="auto"/>
        <w:ind w:left="851" w:hanging="851"/>
        <w:jc w:val="both"/>
        <w:rPr>
          <w:rFonts w:ascii="Verdana" w:eastAsia="Times New Roman" w:hAnsi="Verdana" w:cs="Arial"/>
          <w:sz w:val="24"/>
          <w:szCs w:val="24"/>
          <w:lang w:eastAsia="pl-PL"/>
        </w:rPr>
      </w:pPr>
      <w:r w:rsidRPr="000B6C68">
        <w:rPr>
          <w:rFonts w:ascii="Verdana" w:eastAsia="Times New Roman" w:hAnsi="Verdana" w:cs="Arial"/>
          <w:sz w:val="24"/>
          <w:szCs w:val="24"/>
          <w:lang w:eastAsia="pl-PL"/>
        </w:rPr>
        <w:t>Jeżeli Wykonawca nie złożył oświadcze</w:t>
      </w:r>
      <w:r w:rsidR="00D6749C" w:rsidRPr="000B6C68">
        <w:rPr>
          <w:rFonts w:ascii="Verdana" w:eastAsia="Times New Roman" w:hAnsi="Verdana" w:cs="Arial"/>
          <w:sz w:val="24"/>
          <w:szCs w:val="24"/>
          <w:lang w:eastAsia="pl-PL"/>
        </w:rPr>
        <w:t>nia</w:t>
      </w:r>
      <w:r w:rsidRPr="000B6C68">
        <w:rPr>
          <w:rFonts w:ascii="Verdana" w:eastAsia="Times New Roman" w:hAnsi="Verdana" w:cs="Arial"/>
          <w:sz w:val="24"/>
          <w:szCs w:val="24"/>
          <w:lang w:eastAsia="pl-PL"/>
        </w:rPr>
        <w:t>, o których mowa w pkt 8.1 SWZ lub są one niekompletne lub zawierają błędy, Zamawiający wezwie Wykonawcę</w:t>
      </w:r>
      <w:r w:rsidR="000B6C68" w:rsidRPr="000B6C68">
        <w:rPr>
          <w:rFonts w:ascii="Verdana" w:eastAsia="Times New Roman" w:hAnsi="Verdana" w:cs="Arial"/>
          <w:sz w:val="24"/>
          <w:szCs w:val="24"/>
          <w:lang w:eastAsia="pl-PL"/>
        </w:rPr>
        <w:t xml:space="preserve"> </w:t>
      </w:r>
      <w:r w:rsidRPr="000B6C68">
        <w:rPr>
          <w:rFonts w:ascii="Verdana" w:eastAsia="Times New Roman" w:hAnsi="Verdana" w:cs="Arial"/>
          <w:sz w:val="24"/>
          <w:szCs w:val="24"/>
          <w:lang w:eastAsia="pl-PL"/>
        </w:rPr>
        <w:t>odpowiednio do ich złożenia, poprawienia lub uzupełnienia w wyznaczonym terminie, chyba że oferta Wykonawcy podlega odrzuceniu bez względu na ich złożenie, uzupełnienie lub poprawienie lub zachodzą przesłan</w:t>
      </w:r>
      <w:r w:rsidR="004C45F3" w:rsidRPr="000B6C68">
        <w:rPr>
          <w:rFonts w:ascii="Verdana" w:eastAsia="Times New Roman" w:hAnsi="Verdana" w:cs="Arial"/>
          <w:sz w:val="24"/>
          <w:szCs w:val="24"/>
          <w:lang w:eastAsia="pl-PL"/>
        </w:rPr>
        <w:t>ki unieważnienia postępowania.</w:t>
      </w:r>
    </w:p>
    <w:p w14:paraId="73F61096" w14:textId="77777777" w:rsidR="000B6C68" w:rsidRDefault="00A34B52" w:rsidP="000B6C68">
      <w:pPr>
        <w:pStyle w:val="Akapitzlist"/>
        <w:numPr>
          <w:ilvl w:val="2"/>
          <w:numId w:val="19"/>
        </w:numPr>
        <w:tabs>
          <w:tab w:val="left" w:pos="567"/>
          <w:tab w:val="left" w:pos="851"/>
        </w:tabs>
        <w:spacing w:line="276" w:lineRule="auto"/>
        <w:ind w:left="851" w:hanging="851"/>
        <w:jc w:val="both"/>
        <w:rPr>
          <w:rFonts w:ascii="Verdana" w:eastAsia="Times New Roman" w:hAnsi="Verdana" w:cs="Arial"/>
          <w:sz w:val="24"/>
          <w:szCs w:val="24"/>
          <w:lang w:eastAsia="pl-PL"/>
        </w:rPr>
      </w:pPr>
      <w:r w:rsidRPr="000B6C68">
        <w:rPr>
          <w:rFonts w:ascii="Verdana" w:eastAsia="Times New Roman" w:hAnsi="Verdana" w:cs="Arial"/>
          <w:sz w:val="24"/>
          <w:szCs w:val="24"/>
          <w:lang w:eastAsia="pl-PL"/>
        </w:rPr>
        <w:t xml:space="preserve">Zamawiający może żądać od Wykonawców wyjaśnień dotyczących treści złożonych oświadczeń, o których mowa w pkt 8.1 SWZ.  </w:t>
      </w:r>
    </w:p>
    <w:p w14:paraId="5341B145" w14:textId="77777777" w:rsidR="000B6C68" w:rsidRDefault="00A34B52" w:rsidP="000B6C68">
      <w:pPr>
        <w:pStyle w:val="Akapitzlist"/>
        <w:numPr>
          <w:ilvl w:val="2"/>
          <w:numId w:val="19"/>
        </w:numPr>
        <w:tabs>
          <w:tab w:val="left" w:pos="567"/>
          <w:tab w:val="left" w:pos="851"/>
        </w:tabs>
        <w:spacing w:line="276" w:lineRule="auto"/>
        <w:ind w:left="851" w:hanging="851"/>
        <w:jc w:val="both"/>
        <w:rPr>
          <w:rFonts w:ascii="Verdana" w:eastAsia="Times New Roman" w:hAnsi="Verdana" w:cs="Arial"/>
          <w:sz w:val="24"/>
          <w:szCs w:val="24"/>
          <w:lang w:eastAsia="pl-PL"/>
        </w:rPr>
      </w:pPr>
      <w:r w:rsidRPr="000B6C68">
        <w:rPr>
          <w:rFonts w:ascii="Verdana" w:eastAsia="Times New Roman" w:hAnsi="Verdana" w:cs="Arial"/>
          <w:sz w:val="24"/>
          <w:szCs w:val="24"/>
          <w:lang w:eastAsia="pl-PL"/>
        </w:rPr>
        <w:t xml:space="preserve">Jeżeli złożone przez Wykonawcę oświadczenia, o których mowa w pkt 8.1 SWZ budzą wątpliwości Zamawiającego, może on zwrócić się bezpośrednio do podmiotu, który jest w posiadaniu informacji lub dokumentów istotnych w tym zakresie dla oceny spełniania przez Wykonawcę warunków udziału </w:t>
      </w:r>
      <w:r w:rsidR="000B6C68">
        <w:rPr>
          <w:rFonts w:ascii="Verdana" w:eastAsia="Times New Roman" w:hAnsi="Verdana" w:cs="Arial"/>
          <w:sz w:val="24"/>
          <w:szCs w:val="24"/>
          <w:lang w:eastAsia="pl-PL"/>
        </w:rPr>
        <w:br/>
      </w:r>
      <w:r w:rsidRPr="000B6C68">
        <w:rPr>
          <w:rFonts w:ascii="Verdana" w:eastAsia="Times New Roman" w:hAnsi="Verdana" w:cs="Arial"/>
          <w:sz w:val="24"/>
          <w:szCs w:val="24"/>
          <w:lang w:eastAsia="pl-PL"/>
        </w:rPr>
        <w:t>w postępowaniu lub braku podstaw wykluczenia, o przedstawienie takich informacji lub dokumentów.</w:t>
      </w:r>
    </w:p>
    <w:p w14:paraId="3B69C296" w14:textId="77777777" w:rsidR="000B6C68" w:rsidRDefault="00963373" w:rsidP="000B6C68">
      <w:pPr>
        <w:pStyle w:val="Akapitzlist"/>
        <w:numPr>
          <w:ilvl w:val="2"/>
          <w:numId w:val="19"/>
        </w:numPr>
        <w:tabs>
          <w:tab w:val="left" w:pos="567"/>
          <w:tab w:val="left" w:pos="851"/>
        </w:tabs>
        <w:spacing w:line="276" w:lineRule="auto"/>
        <w:ind w:left="851" w:hanging="851"/>
        <w:jc w:val="both"/>
        <w:rPr>
          <w:rFonts w:ascii="Verdana" w:eastAsia="Times New Roman" w:hAnsi="Verdana" w:cs="Arial"/>
          <w:sz w:val="24"/>
          <w:szCs w:val="24"/>
          <w:lang w:eastAsia="pl-PL"/>
        </w:rPr>
      </w:pPr>
      <w:r w:rsidRPr="000B6C68">
        <w:rPr>
          <w:rFonts w:ascii="Verdana" w:eastAsia="Times New Roman" w:hAnsi="Verdana" w:cs="Arial"/>
          <w:sz w:val="24"/>
          <w:szCs w:val="24"/>
          <w:lang w:eastAsia="pl-PL"/>
        </w:rPr>
        <w:t xml:space="preserve">Zamawiający wezwie wykonawcę, którego oferta została najwyżej oceniona, do złożenia w wyznaczonym terminie, </w:t>
      </w:r>
      <w:r w:rsidRPr="000B6C68">
        <w:rPr>
          <w:rFonts w:ascii="Verdana" w:eastAsia="Times New Roman" w:hAnsi="Verdana" w:cs="Arial"/>
          <w:b/>
          <w:sz w:val="24"/>
          <w:szCs w:val="24"/>
          <w:lang w:eastAsia="pl-PL"/>
        </w:rPr>
        <w:t>nie krótszym niż 5 dni</w:t>
      </w:r>
      <w:r w:rsidRPr="000B6C68">
        <w:rPr>
          <w:rFonts w:ascii="Verdana" w:eastAsia="Times New Roman" w:hAnsi="Verdana" w:cs="Arial"/>
          <w:sz w:val="24"/>
          <w:szCs w:val="24"/>
          <w:lang w:eastAsia="pl-PL"/>
        </w:rPr>
        <w:t xml:space="preserve"> od dnia wezwania, aktualnych na dzień złożenia następujących podmiotowych środków dowodowych:</w:t>
      </w:r>
    </w:p>
    <w:p w14:paraId="645C7B2E" w14:textId="4AFBDD68" w:rsidR="00472143" w:rsidRPr="000B6C68" w:rsidRDefault="00472143" w:rsidP="000B6C68">
      <w:pPr>
        <w:pStyle w:val="Akapitzlist"/>
        <w:numPr>
          <w:ilvl w:val="2"/>
          <w:numId w:val="19"/>
        </w:numPr>
        <w:tabs>
          <w:tab w:val="left" w:pos="567"/>
          <w:tab w:val="left" w:pos="851"/>
        </w:tabs>
        <w:spacing w:line="276" w:lineRule="auto"/>
        <w:ind w:left="851" w:hanging="851"/>
        <w:jc w:val="both"/>
        <w:rPr>
          <w:rFonts w:ascii="Verdana" w:eastAsia="Times New Roman" w:hAnsi="Verdana" w:cs="Arial"/>
          <w:sz w:val="24"/>
          <w:szCs w:val="24"/>
          <w:lang w:eastAsia="pl-PL"/>
        </w:rPr>
      </w:pPr>
      <w:r w:rsidRPr="000B6C68">
        <w:rPr>
          <w:rFonts w:ascii="Verdana" w:eastAsia="Times New Roman" w:hAnsi="Verdana" w:cs="Arial"/>
          <w:b/>
          <w:sz w:val="24"/>
          <w:szCs w:val="24"/>
          <w:lang w:eastAsia="pl-PL"/>
        </w:rPr>
        <w:t>W celu potwierdzenia spełniania warunków udziału w postępowaniu:</w:t>
      </w:r>
    </w:p>
    <w:p w14:paraId="4AEE921D" w14:textId="2D59E82C" w:rsidR="00583943" w:rsidRPr="008D6027" w:rsidRDefault="000B6C68" w:rsidP="008D6027">
      <w:pPr>
        <w:pStyle w:val="Akapitzlist"/>
        <w:tabs>
          <w:tab w:val="left" w:pos="709"/>
        </w:tabs>
        <w:spacing w:line="276" w:lineRule="auto"/>
        <w:ind w:left="709"/>
        <w:jc w:val="both"/>
        <w:rPr>
          <w:rFonts w:ascii="Verdana" w:eastAsia="Times New Roman" w:hAnsi="Verdana" w:cs="Arial"/>
          <w:b/>
          <w:sz w:val="24"/>
          <w:szCs w:val="24"/>
          <w:lang w:eastAsia="pl-PL"/>
        </w:rPr>
      </w:pPr>
      <w:r>
        <w:rPr>
          <w:rFonts w:ascii="Verdana" w:eastAsia="Times New Roman" w:hAnsi="Verdana" w:cs="Arial"/>
          <w:b/>
          <w:sz w:val="24"/>
          <w:szCs w:val="24"/>
          <w:lang w:eastAsia="pl-PL"/>
        </w:rPr>
        <w:t xml:space="preserve">  </w:t>
      </w:r>
      <w:r w:rsidR="00583943" w:rsidRPr="008D6027">
        <w:rPr>
          <w:rFonts w:ascii="Verdana" w:eastAsia="Times New Roman" w:hAnsi="Verdana" w:cs="Arial"/>
          <w:b/>
          <w:sz w:val="24"/>
          <w:szCs w:val="24"/>
          <w:lang w:eastAsia="pl-PL"/>
        </w:rPr>
        <w:t>Nie dotyczy</w:t>
      </w:r>
    </w:p>
    <w:p w14:paraId="3D684CC9" w14:textId="1F3A3A60" w:rsidR="009E7B71" w:rsidRPr="008D6027" w:rsidRDefault="004A3BBE" w:rsidP="008D6027">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b/>
          <w:sz w:val="24"/>
          <w:szCs w:val="24"/>
          <w:lang w:eastAsia="pl-PL"/>
        </w:rPr>
        <w:t>Zamawiający nie wzywa do złożenia podmiotowych środków dowodowych</w:t>
      </w:r>
      <w:r w:rsidRPr="008D6027">
        <w:rPr>
          <w:rFonts w:ascii="Verdana" w:eastAsia="Times New Roman" w:hAnsi="Verdana" w:cs="Arial"/>
          <w:sz w:val="24"/>
          <w:szCs w:val="24"/>
          <w:lang w:eastAsia="pl-PL"/>
        </w:rPr>
        <w:t xml:space="preserve">, jeżeli może je uzyskać </w:t>
      </w:r>
      <w:r w:rsidRPr="008D6027">
        <w:rPr>
          <w:rFonts w:ascii="Verdana" w:eastAsia="Times New Roman" w:hAnsi="Verdana" w:cs="Arial"/>
          <w:b/>
          <w:sz w:val="24"/>
          <w:szCs w:val="24"/>
          <w:lang w:eastAsia="pl-PL"/>
        </w:rPr>
        <w:t xml:space="preserve">za pomocą bezpłatnych </w:t>
      </w:r>
      <w:r w:rsidR="000B6C68">
        <w:rPr>
          <w:rFonts w:ascii="Verdana" w:eastAsia="Times New Roman" w:hAnsi="Verdana" w:cs="Arial"/>
          <w:b/>
          <w:sz w:val="24"/>
          <w:szCs w:val="24"/>
          <w:lang w:eastAsia="pl-PL"/>
        </w:rPr>
        <w:br/>
      </w:r>
      <w:r w:rsidRPr="008D6027">
        <w:rPr>
          <w:rFonts w:ascii="Verdana" w:eastAsia="Times New Roman" w:hAnsi="Verdana" w:cs="Arial"/>
          <w:b/>
          <w:sz w:val="24"/>
          <w:szCs w:val="24"/>
          <w:lang w:eastAsia="pl-PL"/>
        </w:rPr>
        <w:lastRenderedPageBreak/>
        <w:t>i ogólnodostępnych baz danych,</w:t>
      </w:r>
      <w:r w:rsidRPr="008D6027">
        <w:rPr>
          <w:rFonts w:ascii="Verdana" w:eastAsia="Times New Roman" w:hAnsi="Verdana" w:cs="Arial"/>
          <w:sz w:val="24"/>
          <w:szCs w:val="24"/>
          <w:lang w:eastAsia="pl-PL"/>
        </w:rPr>
        <w:t xml:space="preserve"> w szcze</w:t>
      </w:r>
      <w:r w:rsidR="00616EE9" w:rsidRPr="008D6027">
        <w:rPr>
          <w:rFonts w:ascii="Verdana" w:eastAsia="Times New Roman" w:hAnsi="Verdana" w:cs="Arial"/>
          <w:sz w:val="24"/>
          <w:szCs w:val="24"/>
          <w:lang w:eastAsia="pl-PL"/>
        </w:rPr>
        <w:t xml:space="preserve">gólności rejestrów publicznych </w:t>
      </w:r>
      <w:r w:rsidR="000B6C68">
        <w:rPr>
          <w:rFonts w:ascii="Verdana" w:eastAsia="Times New Roman" w:hAnsi="Verdana" w:cs="Arial"/>
          <w:sz w:val="24"/>
          <w:szCs w:val="24"/>
          <w:lang w:eastAsia="pl-PL"/>
        </w:rPr>
        <w:br/>
      </w:r>
      <w:r w:rsidRPr="008D6027">
        <w:rPr>
          <w:rFonts w:ascii="Verdana" w:eastAsia="Times New Roman" w:hAnsi="Verdana" w:cs="Arial"/>
          <w:sz w:val="24"/>
          <w:szCs w:val="24"/>
          <w:lang w:eastAsia="pl-PL"/>
        </w:rPr>
        <w:t xml:space="preserve">w rozumieniu ustawy z dnia 17 lutego 2005 r. o informatyzacji działalności podmiotów realizujących zadania publiczne, o ile wykonawca wskazał </w:t>
      </w:r>
      <w:r w:rsidR="000B6C68">
        <w:rPr>
          <w:rFonts w:ascii="Verdana" w:eastAsia="Times New Roman" w:hAnsi="Verdana" w:cs="Arial"/>
          <w:sz w:val="24"/>
          <w:szCs w:val="24"/>
          <w:lang w:eastAsia="pl-PL"/>
        </w:rPr>
        <w:br/>
      </w:r>
      <w:r w:rsidRPr="008D6027">
        <w:rPr>
          <w:rFonts w:ascii="Verdana" w:eastAsia="Times New Roman" w:hAnsi="Verdana" w:cs="Arial"/>
          <w:sz w:val="24"/>
          <w:szCs w:val="24"/>
          <w:lang w:eastAsia="pl-PL"/>
        </w:rPr>
        <w:t xml:space="preserve">w </w:t>
      </w:r>
      <w:r w:rsidR="00A70D33" w:rsidRPr="008D6027">
        <w:rPr>
          <w:rFonts w:ascii="Verdana" w:eastAsia="Times New Roman" w:hAnsi="Verdana" w:cs="Arial"/>
          <w:sz w:val="24"/>
          <w:szCs w:val="24"/>
          <w:lang w:eastAsia="pl-PL"/>
        </w:rPr>
        <w:t xml:space="preserve">oświadczeniu, o którym mowa w art. 125 </w:t>
      </w:r>
      <w:r w:rsidR="00A51568" w:rsidRPr="008D6027">
        <w:rPr>
          <w:rFonts w:ascii="Verdana" w:eastAsia="Times New Roman" w:hAnsi="Verdana" w:cs="Arial"/>
          <w:sz w:val="24"/>
          <w:szCs w:val="24"/>
          <w:lang w:eastAsia="pl-PL"/>
        </w:rPr>
        <w:t xml:space="preserve">ust. 1 </w:t>
      </w:r>
      <w:r w:rsidRPr="008D6027">
        <w:rPr>
          <w:rFonts w:ascii="Verdana" w:eastAsia="Times New Roman" w:hAnsi="Verdana" w:cs="Arial"/>
          <w:sz w:val="24"/>
          <w:szCs w:val="24"/>
          <w:lang w:eastAsia="pl-PL"/>
        </w:rPr>
        <w:t xml:space="preserve"> dane umożliwiające dostęp do tych środków.</w:t>
      </w:r>
    </w:p>
    <w:p w14:paraId="65568439" w14:textId="77777777" w:rsidR="009E7B71" w:rsidRPr="008D6027" w:rsidRDefault="004A3BBE" w:rsidP="008D6027">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Zamawiający nie wzywa do złożenia podmiotowych środków dowodowych, jeżeli podmiotowym środkiem dowodowym jest oświadczenie, którego treść odpowiada zakresowi oświadczenia, o</w:t>
      </w:r>
      <w:r w:rsidR="009E7B71" w:rsidRPr="008D6027">
        <w:rPr>
          <w:rFonts w:ascii="Verdana" w:eastAsia="Times New Roman" w:hAnsi="Verdana" w:cs="Arial"/>
          <w:sz w:val="24"/>
          <w:szCs w:val="24"/>
          <w:lang w:eastAsia="pl-PL"/>
        </w:rPr>
        <w:t xml:space="preserve"> którym mowa w art. 125 ust. 1.</w:t>
      </w:r>
    </w:p>
    <w:p w14:paraId="431B6A4E" w14:textId="77777777" w:rsidR="009E7B71" w:rsidRPr="008D6027" w:rsidRDefault="004A3BBE" w:rsidP="008D6027">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Wykonawca nie jest zobowiązany do złożenia podmiotowych środków dowodowych, które zamawiający posiada, jeżeli wykonawca wskaże te środki oraz potwierdzi ich prawidłowość i aktualność.</w:t>
      </w:r>
    </w:p>
    <w:p w14:paraId="0DCA05E2" w14:textId="2F1047B7" w:rsidR="009E7B71" w:rsidRPr="008D6027" w:rsidRDefault="00F75C03" w:rsidP="008D6027">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Podmiotowe środki dowodowe sporządzone w język</w:t>
      </w:r>
      <w:r w:rsidR="00F90D66" w:rsidRPr="008D6027">
        <w:rPr>
          <w:rFonts w:ascii="Verdana" w:eastAsia="Times New Roman" w:hAnsi="Verdana" w:cs="Arial"/>
          <w:sz w:val="24"/>
          <w:szCs w:val="24"/>
          <w:lang w:eastAsia="pl-PL"/>
        </w:rPr>
        <w:t xml:space="preserve">u obcym muszą być złożone wraz </w:t>
      </w:r>
      <w:r w:rsidRPr="008D6027">
        <w:rPr>
          <w:rFonts w:ascii="Verdana" w:eastAsia="Times New Roman" w:hAnsi="Verdana" w:cs="Arial"/>
          <w:sz w:val="24"/>
          <w:szCs w:val="24"/>
          <w:lang w:eastAsia="pl-PL"/>
        </w:rPr>
        <w:t>z tłumaczeniem na język polski.</w:t>
      </w:r>
    </w:p>
    <w:p w14:paraId="1A5076E3" w14:textId="77777777" w:rsidR="00F75C03" w:rsidRPr="008D6027" w:rsidRDefault="00F75C03" w:rsidP="008D6027">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1BED9665" w14:textId="77777777" w:rsidR="00DC122D" w:rsidRPr="008D6027" w:rsidRDefault="00DC122D" w:rsidP="008D6027">
      <w:pPr>
        <w:pStyle w:val="Akapitzlist"/>
        <w:tabs>
          <w:tab w:val="left" w:pos="567"/>
          <w:tab w:val="left" w:pos="709"/>
        </w:tabs>
        <w:spacing w:line="276"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8D6027" w14:paraId="7B04BBAA"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4AF4F73" w14:textId="77777777" w:rsidR="007C0840" w:rsidRPr="008D6027" w:rsidRDefault="007C0840" w:rsidP="008D6027">
            <w:pPr>
              <w:spacing w:line="276" w:lineRule="auto"/>
              <w:jc w:val="center"/>
              <w:rPr>
                <w:rFonts w:ascii="Verdana" w:eastAsia="Times New Roman" w:hAnsi="Verdana" w:cs="Arial"/>
                <w:b/>
                <w:sz w:val="24"/>
                <w:szCs w:val="26"/>
                <w:lang w:eastAsia="pl-PL"/>
              </w:rPr>
            </w:pPr>
            <w:r w:rsidRPr="008D6027">
              <w:rPr>
                <w:rFonts w:ascii="Verdana" w:eastAsia="Times New Roman" w:hAnsi="Verdana" w:cs="Arial"/>
                <w:b/>
                <w:sz w:val="24"/>
                <w:szCs w:val="26"/>
                <w:lang w:eastAsia="pl-PL"/>
              </w:rPr>
              <w:t>Rozdział 9</w:t>
            </w:r>
          </w:p>
          <w:p w14:paraId="5487AF71" w14:textId="77777777" w:rsidR="00643D2C" w:rsidRPr="008D6027" w:rsidRDefault="007C0840" w:rsidP="008D6027">
            <w:pPr>
              <w:spacing w:line="276" w:lineRule="auto"/>
              <w:jc w:val="center"/>
              <w:rPr>
                <w:rFonts w:ascii="Verdana" w:eastAsia="Times New Roman" w:hAnsi="Verdana" w:cs="Arial"/>
                <w:sz w:val="24"/>
                <w:szCs w:val="26"/>
                <w:lang w:eastAsia="pl-PL"/>
              </w:rPr>
            </w:pPr>
            <w:r w:rsidRPr="008D6027">
              <w:rPr>
                <w:rFonts w:ascii="Verdana" w:eastAsia="Times New Roman" w:hAnsi="Verdana" w:cs="Arial"/>
                <w:sz w:val="24"/>
                <w:szCs w:val="26"/>
                <w:lang w:eastAsia="pl-PL"/>
              </w:rPr>
              <w:t xml:space="preserve">INFORMACJA DLA WYKONAWCÓW POLEGAJACYCH NA ZASOBACH </w:t>
            </w:r>
          </w:p>
          <w:p w14:paraId="74625285" w14:textId="77777777" w:rsidR="007C0840" w:rsidRPr="008D6027" w:rsidRDefault="007C0840" w:rsidP="008D6027">
            <w:pPr>
              <w:spacing w:line="276" w:lineRule="auto"/>
              <w:jc w:val="center"/>
              <w:rPr>
                <w:rFonts w:ascii="Verdana" w:eastAsia="Times New Roman" w:hAnsi="Verdana" w:cs="Arial"/>
                <w:b/>
                <w:sz w:val="26"/>
                <w:szCs w:val="26"/>
                <w:lang w:eastAsia="pl-PL"/>
              </w:rPr>
            </w:pPr>
            <w:r w:rsidRPr="008D6027">
              <w:rPr>
                <w:rFonts w:ascii="Verdana" w:eastAsia="Times New Roman" w:hAnsi="Verdana" w:cs="Arial"/>
                <w:sz w:val="24"/>
                <w:szCs w:val="26"/>
                <w:lang w:eastAsia="pl-PL"/>
              </w:rPr>
              <w:t>INNYCH PODMIOTÓW</w:t>
            </w:r>
          </w:p>
        </w:tc>
      </w:tr>
    </w:tbl>
    <w:p w14:paraId="7FA052A1" w14:textId="77777777" w:rsidR="007C0840" w:rsidRPr="008D6027" w:rsidRDefault="007C0840" w:rsidP="008D6027">
      <w:pPr>
        <w:pStyle w:val="Akapitzlist"/>
        <w:tabs>
          <w:tab w:val="left" w:pos="567"/>
        </w:tabs>
        <w:spacing w:line="276" w:lineRule="auto"/>
        <w:ind w:left="360"/>
        <w:jc w:val="both"/>
        <w:rPr>
          <w:rFonts w:ascii="Verdana" w:eastAsia="Times New Roman" w:hAnsi="Verdana" w:cs="Arial"/>
          <w:sz w:val="24"/>
          <w:szCs w:val="24"/>
          <w:lang w:eastAsia="pl-PL"/>
        </w:rPr>
      </w:pPr>
    </w:p>
    <w:p w14:paraId="448EDDA7" w14:textId="77777777" w:rsidR="00BA7EEA" w:rsidRPr="008D6027" w:rsidRDefault="00A51568" w:rsidP="008D6027">
      <w:pPr>
        <w:pStyle w:val="Akapitzlist"/>
        <w:numPr>
          <w:ilvl w:val="1"/>
          <w:numId w:val="20"/>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Wykonawca może w celu potwierdzenia spełniania warunków udziału w polegać na zdolnościach technicznych lub zawodowych podmiotów udostępniających zasoby, nie</w:t>
      </w:r>
      <w:r w:rsidR="004C49F0" w:rsidRPr="008D6027">
        <w:rPr>
          <w:rFonts w:ascii="Verdana" w:eastAsia="Times New Roman" w:hAnsi="Verdana" w:cs="Arial"/>
          <w:sz w:val="24"/>
          <w:szCs w:val="24"/>
          <w:lang w:eastAsia="pl-PL"/>
        </w:rPr>
        <w:t xml:space="preserve">zależnie od charakteru prawnego </w:t>
      </w:r>
      <w:r w:rsidRPr="008D6027">
        <w:rPr>
          <w:rFonts w:ascii="Verdana" w:eastAsia="Times New Roman" w:hAnsi="Verdana" w:cs="Arial"/>
          <w:sz w:val="24"/>
          <w:szCs w:val="24"/>
          <w:lang w:eastAsia="pl-PL"/>
        </w:rPr>
        <w:t>łączących go z nimi stosunków prawnych.</w:t>
      </w:r>
    </w:p>
    <w:p w14:paraId="37DA308D" w14:textId="77777777" w:rsidR="00A51568" w:rsidRPr="008D6027" w:rsidRDefault="00A51568" w:rsidP="008D6027">
      <w:pPr>
        <w:pStyle w:val="Akapitzlist"/>
        <w:numPr>
          <w:ilvl w:val="1"/>
          <w:numId w:val="20"/>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Wykonawca, który polega na zdolnościach lub sytuacji podmiotów udostępniających zasoby, składa, wraz z ofertą, </w:t>
      </w:r>
      <w:r w:rsidRPr="008D6027">
        <w:rPr>
          <w:rFonts w:ascii="Verdana" w:eastAsia="Times New Roman" w:hAnsi="Verdana" w:cs="Arial"/>
          <w:b/>
          <w:sz w:val="24"/>
          <w:szCs w:val="24"/>
          <w:lang w:eastAsia="pl-PL"/>
        </w:rPr>
        <w:t>zobowiązanie podmiotu udostępniającego zasoby</w:t>
      </w:r>
      <w:r w:rsidRPr="008D6027">
        <w:rPr>
          <w:rFonts w:ascii="Verdana" w:eastAsia="Times New Roman" w:hAnsi="Verdana" w:cs="Arial"/>
          <w:sz w:val="24"/>
          <w:szCs w:val="24"/>
          <w:lang w:eastAsia="pl-PL"/>
        </w:rPr>
        <w:t xml:space="preserve"> do oddania mu do dyspozycji niezbędnych zasobów na potrzeby realizacji danego zamówienia lub inny podmiotowy środek dowodowy potwierdzający, że wykonawca realizując zamówienie, będzie dysponował niez</w:t>
      </w:r>
      <w:r w:rsidR="000F13C6" w:rsidRPr="008D6027">
        <w:rPr>
          <w:rFonts w:ascii="Verdana" w:eastAsia="Times New Roman" w:hAnsi="Verdana" w:cs="Arial"/>
          <w:sz w:val="24"/>
          <w:szCs w:val="24"/>
          <w:lang w:eastAsia="pl-PL"/>
        </w:rPr>
        <w:t>będnymi zasobami tych podmiotów</w:t>
      </w:r>
      <w:r w:rsidRPr="008D6027">
        <w:rPr>
          <w:rFonts w:ascii="Verdana" w:eastAsia="Times New Roman" w:hAnsi="Verdana" w:cs="Arial"/>
          <w:sz w:val="24"/>
          <w:szCs w:val="24"/>
          <w:lang w:eastAsia="pl-PL"/>
        </w:rPr>
        <w:t xml:space="preserve">. </w:t>
      </w:r>
    </w:p>
    <w:p w14:paraId="488565BE" w14:textId="77777777" w:rsidR="00BA7EEA" w:rsidRPr="008D6027" w:rsidRDefault="00BA7EEA" w:rsidP="008D6027">
      <w:pPr>
        <w:pStyle w:val="Akapitzlist"/>
        <w:numPr>
          <w:ilvl w:val="1"/>
          <w:numId w:val="20"/>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Zobowiązanie Podmiotu udostępniającego zasoby, o którym mowa w pkt 9.</w:t>
      </w:r>
      <w:r w:rsidR="00833C8F" w:rsidRPr="008D6027">
        <w:rPr>
          <w:rFonts w:ascii="Verdana" w:eastAsia="Times New Roman" w:hAnsi="Verdana" w:cs="Arial"/>
          <w:sz w:val="24"/>
          <w:szCs w:val="24"/>
          <w:lang w:eastAsia="pl-PL"/>
        </w:rPr>
        <w:t>2</w:t>
      </w:r>
      <w:r w:rsidRPr="008D6027">
        <w:rPr>
          <w:rFonts w:ascii="Verdana" w:eastAsia="Times New Roman" w:hAnsi="Verdana" w:cs="Arial"/>
          <w:sz w:val="24"/>
          <w:szCs w:val="24"/>
          <w:lang w:eastAsia="pl-PL"/>
        </w:rPr>
        <w:t xml:space="preserve"> SWZ potwierdza, że stosunek łączący Wykonawcę z Podmiotami udostępniającymi zasoby gwarantuje rzeczywisty dostęp do tych zasobów oraz określa w szczególności:</w:t>
      </w:r>
    </w:p>
    <w:p w14:paraId="409CFFAB" w14:textId="77777777" w:rsidR="00BA7EEA" w:rsidRPr="008D6027" w:rsidRDefault="00BA7EEA" w:rsidP="008D6027">
      <w:pPr>
        <w:pStyle w:val="Akapitzlist"/>
        <w:numPr>
          <w:ilvl w:val="0"/>
          <w:numId w:val="21"/>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zakres dostępnych Wykonawcy zasobów Podmiotu udostępniającego zasoby;</w:t>
      </w:r>
    </w:p>
    <w:p w14:paraId="62090E33" w14:textId="77777777" w:rsidR="00BA7EEA" w:rsidRPr="008D6027" w:rsidRDefault="00BA7EEA" w:rsidP="008D6027">
      <w:pPr>
        <w:pStyle w:val="Akapitzlist"/>
        <w:numPr>
          <w:ilvl w:val="0"/>
          <w:numId w:val="21"/>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lastRenderedPageBreak/>
        <w:t>sposób i okres udostępnienia Wykonawcy i wykorzystania przez niego zasobów Podmiotu udostępniającego te zasoby przy wykonywaniu zamówienia;</w:t>
      </w:r>
    </w:p>
    <w:p w14:paraId="10729485" w14:textId="77777777" w:rsidR="00BA7EEA" w:rsidRPr="008D6027" w:rsidRDefault="00BA7EEA" w:rsidP="008D6027">
      <w:pPr>
        <w:pStyle w:val="Akapitzlist"/>
        <w:numPr>
          <w:ilvl w:val="0"/>
          <w:numId w:val="21"/>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B86B91" w14:textId="77777777" w:rsidR="00BA7EEA" w:rsidRPr="008D6027" w:rsidRDefault="00A51568" w:rsidP="008D6027">
      <w:pPr>
        <w:pStyle w:val="Akapitzlist"/>
        <w:numPr>
          <w:ilvl w:val="1"/>
          <w:numId w:val="20"/>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C034476" w14:textId="77777777" w:rsidR="00BA7EEA" w:rsidRPr="008D6027" w:rsidRDefault="00BA7EEA" w:rsidP="008D6027">
      <w:pPr>
        <w:pStyle w:val="Akapitzlist"/>
        <w:numPr>
          <w:ilvl w:val="1"/>
          <w:numId w:val="20"/>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46631D7" w14:textId="61436BA3" w:rsidR="00EC57D3" w:rsidRPr="008D6027" w:rsidRDefault="00BA7EEA" w:rsidP="008D6027">
      <w:pPr>
        <w:pStyle w:val="Akapitzlist"/>
        <w:numPr>
          <w:ilvl w:val="1"/>
          <w:numId w:val="20"/>
        </w:numPr>
        <w:tabs>
          <w:tab w:val="left" w:pos="709"/>
        </w:tabs>
        <w:spacing w:line="276" w:lineRule="auto"/>
        <w:ind w:left="709" w:hanging="709"/>
        <w:jc w:val="both"/>
        <w:rPr>
          <w:rFonts w:ascii="Verdana" w:eastAsia="Times New Roman" w:hAnsi="Verdana" w:cs="Arial"/>
          <w:b/>
          <w:sz w:val="24"/>
          <w:szCs w:val="24"/>
          <w:lang w:eastAsia="pl-PL"/>
        </w:rPr>
      </w:pPr>
      <w:r w:rsidRPr="008D6027">
        <w:rPr>
          <w:rFonts w:ascii="Verdana" w:eastAsia="Times New Roman" w:hAnsi="Verdana" w:cs="Arial"/>
          <w:sz w:val="24"/>
          <w:szCs w:val="24"/>
          <w:lang w:eastAsia="pl-PL"/>
        </w:rPr>
        <w:t xml:space="preserve">W odniesieniu do warunków dotyczących wykształcenia, kwalifikacji zawodowych lub doświadczenia Wykonawcy mogą polegać na zdolnościach Podmiotów udostępniających zasoby, </w:t>
      </w:r>
      <w:r w:rsidRPr="008D6027">
        <w:rPr>
          <w:rFonts w:ascii="Verdana" w:eastAsia="Times New Roman" w:hAnsi="Verdana" w:cs="Arial"/>
          <w:b/>
          <w:sz w:val="24"/>
          <w:szCs w:val="24"/>
          <w:lang w:eastAsia="pl-PL"/>
        </w:rPr>
        <w:t>jeżeli Podmioty te wykonają roboty budowlane lub usługi do realizacji których te zdolności te są wymagane. Oznacza to obowiązek faktycznego zrealizowania części zamówienia w szczególności w charakterze Podwykonawcy lub poprzez oddelegowanie przez Podmiot trzeci swoic</w:t>
      </w:r>
      <w:r w:rsidR="00EC57D3" w:rsidRPr="008D6027">
        <w:rPr>
          <w:rFonts w:ascii="Verdana" w:eastAsia="Times New Roman" w:hAnsi="Verdana" w:cs="Arial"/>
          <w:b/>
          <w:sz w:val="24"/>
          <w:szCs w:val="24"/>
          <w:lang w:eastAsia="pl-PL"/>
        </w:rPr>
        <w:t xml:space="preserve">h pracowników z niezbędnym </w:t>
      </w:r>
      <w:proofErr w:type="spellStart"/>
      <w:r w:rsidR="00EC57D3" w:rsidRPr="008D6027">
        <w:rPr>
          <w:rFonts w:ascii="Verdana" w:eastAsia="Times New Roman" w:hAnsi="Verdana" w:cs="Arial"/>
          <w:b/>
          <w:sz w:val="24"/>
          <w:szCs w:val="24"/>
          <w:lang w:eastAsia="pl-PL"/>
        </w:rPr>
        <w:t>know</w:t>
      </w:r>
      <w:proofErr w:type="spellEnd"/>
      <w:r w:rsidR="00EC57D3" w:rsidRPr="008D6027">
        <w:rPr>
          <w:rFonts w:ascii="Verdana" w:eastAsia="Times New Roman" w:hAnsi="Verdana" w:cs="Arial"/>
          <w:b/>
          <w:sz w:val="24"/>
          <w:szCs w:val="24"/>
          <w:lang w:eastAsia="pl-PL"/>
        </w:rPr>
        <w:t>–</w:t>
      </w:r>
      <w:proofErr w:type="spellStart"/>
      <w:r w:rsidRPr="008D6027">
        <w:rPr>
          <w:rFonts w:ascii="Verdana" w:eastAsia="Times New Roman" w:hAnsi="Verdana" w:cs="Arial"/>
          <w:b/>
          <w:sz w:val="24"/>
          <w:szCs w:val="24"/>
          <w:lang w:eastAsia="pl-PL"/>
        </w:rPr>
        <w:t>how</w:t>
      </w:r>
      <w:proofErr w:type="spellEnd"/>
      <w:r w:rsidRPr="008D6027">
        <w:rPr>
          <w:rFonts w:ascii="Verdana" w:eastAsia="Times New Roman" w:hAnsi="Verdana" w:cs="Arial"/>
          <w:b/>
          <w:sz w:val="24"/>
          <w:szCs w:val="24"/>
          <w:lang w:eastAsia="pl-PL"/>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w:t>
      </w:r>
      <w:r w:rsidR="00CF6B4D">
        <w:rPr>
          <w:rFonts w:ascii="Verdana" w:eastAsia="Times New Roman" w:hAnsi="Verdana" w:cs="Arial"/>
          <w:b/>
          <w:sz w:val="24"/>
          <w:szCs w:val="24"/>
          <w:lang w:eastAsia="pl-PL"/>
        </w:rPr>
        <w:br/>
      </w:r>
      <w:r w:rsidRPr="008D6027">
        <w:rPr>
          <w:rFonts w:ascii="Verdana" w:eastAsia="Times New Roman" w:hAnsi="Verdana" w:cs="Arial"/>
          <w:b/>
          <w:sz w:val="24"/>
          <w:szCs w:val="24"/>
          <w:lang w:eastAsia="pl-PL"/>
        </w:rPr>
        <w:t>z Wykonawcą.</w:t>
      </w:r>
    </w:p>
    <w:p w14:paraId="3F92F02E" w14:textId="77777777" w:rsidR="00EC57D3" w:rsidRPr="008D6027" w:rsidRDefault="00BA7EEA" w:rsidP="008D6027">
      <w:pPr>
        <w:pStyle w:val="Akapitzlist"/>
        <w:numPr>
          <w:ilvl w:val="1"/>
          <w:numId w:val="20"/>
        </w:numPr>
        <w:tabs>
          <w:tab w:val="left" w:pos="709"/>
        </w:tabs>
        <w:spacing w:line="276" w:lineRule="auto"/>
        <w:ind w:left="709" w:hanging="709"/>
        <w:jc w:val="both"/>
        <w:rPr>
          <w:rFonts w:ascii="Verdana" w:eastAsia="Times New Roman" w:hAnsi="Verdana" w:cs="Arial"/>
          <w:b/>
          <w:sz w:val="24"/>
          <w:szCs w:val="24"/>
          <w:lang w:eastAsia="pl-PL"/>
        </w:rPr>
      </w:pPr>
      <w:r w:rsidRPr="008D6027">
        <w:rPr>
          <w:rFonts w:ascii="Verdana" w:eastAsia="Times New Roman" w:hAnsi="Verdana" w:cs="Arial"/>
          <w:sz w:val="24"/>
          <w:szCs w:val="24"/>
          <w:lang w:eastAsia="pl-PL"/>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0314DDD8" w14:textId="72852DFE" w:rsidR="00EC57D3" w:rsidRPr="008D6027" w:rsidRDefault="00BA7EEA" w:rsidP="008D6027">
      <w:pPr>
        <w:pStyle w:val="Akapitzlist"/>
        <w:numPr>
          <w:ilvl w:val="1"/>
          <w:numId w:val="20"/>
        </w:numPr>
        <w:tabs>
          <w:tab w:val="left" w:pos="709"/>
        </w:tabs>
        <w:spacing w:line="276" w:lineRule="auto"/>
        <w:ind w:left="709" w:hanging="709"/>
        <w:jc w:val="both"/>
        <w:rPr>
          <w:rFonts w:ascii="Verdana" w:eastAsia="Times New Roman" w:hAnsi="Verdana" w:cs="Arial"/>
          <w:b/>
          <w:sz w:val="24"/>
          <w:szCs w:val="24"/>
          <w:lang w:eastAsia="pl-PL"/>
        </w:rPr>
      </w:pPr>
      <w:r w:rsidRPr="008D6027">
        <w:rPr>
          <w:rFonts w:ascii="Verdana" w:eastAsia="Times New Roman" w:hAnsi="Verdana" w:cs="Arial"/>
          <w:sz w:val="24"/>
          <w:szCs w:val="24"/>
          <w:lang w:eastAsia="pl-PL"/>
        </w:rPr>
        <w:lastRenderedPageBreak/>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528F65BC" w14:textId="77777777" w:rsidR="00DC122D" w:rsidRPr="008D6027" w:rsidRDefault="00BA7EEA" w:rsidP="008D6027">
      <w:pPr>
        <w:pStyle w:val="Akapitzlist"/>
        <w:numPr>
          <w:ilvl w:val="1"/>
          <w:numId w:val="20"/>
        </w:numPr>
        <w:tabs>
          <w:tab w:val="left" w:pos="709"/>
        </w:tabs>
        <w:spacing w:line="276" w:lineRule="auto"/>
        <w:ind w:left="709" w:hanging="709"/>
        <w:jc w:val="both"/>
        <w:rPr>
          <w:rFonts w:ascii="Verdana" w:eastAsia="Times New Roman" w:hAnsi="Verdana" w:cs="Arial"/>
          <w:b/>
          <w:sz w:val="24"/>
          <w:szCs w:val="24"/>
          <w:lang w:eastAsia="pl-PL"/>
        </w:rPr>
      </w:pPr>
      <w:r w:rsidRPr="008D6027">
        <w:rPr>
          <w:rFonts w:ascii="Verdana" w:eastAsia="Times New Roman" w:hAnsi="Verdana" w:cs="Arial"/>
          <w:sz w:val="24"/>
          <w:szCs w:val="24"/>
          <w:lang w:eastAsia="pl-PL"/>
        </w:rPr>
        <w:t>Wykonawca, w przypadku polegania na zdolnościach lub sytuacji Podmiotów udostępniających zasoby, przedstawia wraz z oświadczeni</w:t>
      </w:r>
      <w:r w:rsidR="00472143" w:rsidRPr="008D6027">
        <w:rPr>
          <w:rFonts w:ascii="Verdana" w:eastAsia="Times New Roman" w:hAnsi="Verdana" w:cs="Arial"/>
          <w:sz w:val="24"/>
          <w:szCs w:val="24"/>
          <w:lang w:eastAsia="pl-PL"/>
        </w:rPr>
        <w:t>em</w:t>
      </w:r>
      <w:r w:rsidRPr="008D6027">
        <w:rPr>
          <w:rFonts w:ascii="Verdana" w:eastAsia="Times New Roman" w:hAnsi="Verdana" w:cs="Arial"/>
          <w:sz w:val="24"/>
          <w:szCs w:val="24"/>
          <w:lang w:eastAsia="pl-PL"/>
        </w:rPr>
        <w:t xml:space="preserve"> o których mowa w pkt 8.1 SWZ także oświadczenia Podmiotu udostępniającego zasoby, potwierdzające brak podstaw wykluczenia tego Podmiotu oraz odpowiednio spełnianie warunków udziału w postępowaniu w zakresie w jakim Wykona</w:t>
      </w:r>
      <w:r w:rsidR="00DC122D" w:rsidRPr="008D6027">
        <w:rPr>
          <w:rFonts w:ascii="Verdana" w:eastAsia="Times New Roman" w:hAnsi="Verdana" w:cs="Arial"/>
          <w:sz w:val="24"/>
          <w:szCs w:val="24"/>
          <w:lang w:eastAsia="pl-PL"/>
        </w:rPr>
        <w:t>wca powołuje się na jego zasoby –</w:t>
      </w:r>
      <w:r w:rsidR="00DC122D" w:rsidRPr="008D6027">
        <w:rPr>
          <w:rFonts w:ascii="Verdana" w:eastAsia="Times New Roman" w:hAnsi="Verdana" w:cs="Arial"/>
          <w:b/>
          <w:sz w:val="24"/>
          <w:szCs w:val="24"/>
          <w:lang w:eastAsia="pl-PL"/>
        </w:rPr>
        <w:t xml:space="preserve"> załącznik nr </w:t>
      </w:r>
      <w:r w:rsidR="003C6931" w:rsidRPr="008D6027">
        <w:rPr>
          <w:rFonts w:ascii="Verdana" w:eastAsia="Times New Roman" w:hAnsi="Verdana" w:cs="Arial"/>
          <w:b/>
          <w:sz w:val="24"/>
          <w:szCs w:val="24"/>
          <w:lang w:eastAsia="pl-PL"/>
        </w:rPr>
        <w:t>2</w:t>
      </w:r>
      <w:r w:rsidR="00DC122D" w:rsidRPr="008D6027">
        <w:rPr>
          <w:rFonts w:ascii="Verdana" w:eastAsia="Times New Roman" w:hAnsi="Verdana" w:cs="Arial"/>
          <w:b/>
          <w:sz w:val="24"/>
          <w:szCs w:val="24"/>
          <w:lang w:eastAsia="pl-PL"/>
        </w:rPr>
        <w:t xml:space="preserve"> do SWZ.</w:t>
      </w:r>
    </w:p>
    <w:p w14:paraId="623EB4F7" w14:textId="77777777" w:rsidR="00495E8A" w:rsidRPr="008D6027" w:rsidRDefault="00BA7EEA" w:rsidP="008D6027">
      <w:pPr>
        <w:pStyle w:val="Akapitzlist"/>
        <w:numPr>
          <w:ilvl w:val="1"/>
          <w:numId w:val="20"/>
        </w:numPr>
        <w:tabs>
          <w:tab w:val="left" w:pos="709"/>
        </w:tabs>
        <w:spacing w:line="276" w:lineRule="auto"/>
        <w:ind w:left="709" w:hanging="709"/>
        <w:jc w:val="both"/>
        <w:rPr>
          <w:rFonts w:ascii="Verdana" w:eastAsia="Times New Roman" w:hAnsi="Verdana" w:cs="Arial"/>
          <w:b/>
          <w:sz w:val="24"/>
          <w:szCs w:val="24"/>
          <w:lang w:eastAsia="pl-PL"/>
        </w:rPr>
      </w:pPr>
      <w:r w:rsidRPr="008D6027">
        <w:rPr>
          <w:rFonts w:ascii="Verdana" w:eastAsia="Times New Roman" w:hAnsi="Verdana" w:cs="Arial"/>
          <w:sz w:val="24"/>
          <w:szCs w:val="24"/>
          <w:lang w:eastAsia="pl-PL"/>
        </w:rPr>
        <w:t>Zamawiający żąda wskazania przez Wykonawcę w ofercie części zamówienia, których wykonanie zamierza powierzyć Podwykonawcom oraz podania nazw ewentualnych Podwykonawców.</w:t>
      </w:r>
    </w:p>
    <w:p w14:paraId="1AB14625" w14:textId="77777777" w:rsidR="00BA7EEA" w:rsidRPr="008D6027" w:rsidRDefault="00BA7EEA" w:rsidP="008D6027">
      <w:pPr>
        <w:pStyle w:val="Akapitzlist"/>
        <w:numPr>
          <w:ilvl w:val="1"/>
          <w:numId w:val="20"/>
        </w:numPr>
        <w:tabs>
          <w:tab w:val="left" w:pos="709"/>
        </w:tabs>
        <w:spacing w:line="276" w:lineRule="auto"/>
        <w:ind w:left="709" w:hanging="709"/>
        <w:jc w:val="both"/>
        <w:rPr>
          <w:rFonts w:ascii="Verdana" w:eastAsia="Times New Roman" w:hAnsi="Verdana" w:cs="Arial"/>
          <w:b/>
          <w:sz w:val="24"/>
          <w:szCs w:val="24"/>
          <w:lang w:eastAsia="pl-PL"/>
        </w:rPr>
      </w:pPr>
      <w:r w:rsidRPr="008D6027">
        <w:rPr>
          <w:rFonts w:ascii="Verdana" w:eastAsia="Times New Roman" w:hAnsi="Verdana" w:cs="Arial"/>
          <w:sz w:val="24"/>
          <w:szCs w:val="24"/>
          <w:lang w:eastAsia="pl-PL"/>
        </w:rPr>
        <w:t>Wykonawca będzie zobowiązany do zawiadamiania Zamawiającego o wszelkich zmianach w odniesieniu do in</w:t>
      </w:r>
      <w:r w:rsidR="00495E8A" w:rsidRPr="008D6027">
        <w:rPr>
          <w:rFonts w:ascii="Verdana" w:eastAsia="Times New Roman" w:hAnsi="Verdana" w:cs="Arial"/>
          <w:sz w:val="24"/>
          <w:szCs w:val="24"/>
          <w:lang w:eastAsia="pl-PL"/>
        </w:rPr>
        <w:t>formacji, o których mowa w pkt 10</w:t>
      </w:r>
      <w:r w:rsidRPr="008D6027">
        <w:rPr>
          <w:rFonts w:ascii="Verdana" w:eastAsia="Times New Roman" w:hAnsi="Verdana" w:cs="Arial"/>
          <w:sz w:val="24"/>
          <w:szCs w:val="24"/>
          <w:lang w:eastAsia="pl-PL"/>
        </w:rPr>
        <w:t>, w trakcie realizacji zamówienia, a także przekaże wymagane informacje na temat nowych Podwykonawców, którym w późniejszym okresie zamierza powierzyć realizację robót budowlanych, usług lub dostaw.</w:t>
      </w:r>
    </w:p>
    <w:p w14:paraId="1DDCA7D3" w14:textId="77777777" w:rsidR="00472143" w:rsidRPr="008D6027" w:rsidRDefault="00472143" w:rsidP="008D6027">
      <w:pPr>
        <w:pStyle w:val="Akapitzlist"/>
        <w:tabs>
          <w:tab w:val="left" w:pos="567"/>
        </w:tabs>
        <w:spacing w:line="276" w:lineRule="auto"/>
        <w:ind w:left="567"/>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8D6027" w14:paraId="7BFFE666"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1F0DD7" w14:textId="77777777" w:rsidR="008D12DA" w:rsidRPr="008D6027" w:rsidRDefault="008D12DA" w:rsidP="008D6027">
            <w:pPr>
              <w:spacing w:line="276" w:lineRule="auto"/>
              <w:jc w:val="center"/>
              <w:rPr>
                <w:rFonts w:ascii="Verdana" w:eastAsia="Times New Roman" w:hAnsi="Verdana" w:cs="Arial"/>
                <w:b/>
                <w:sz w:val="24"/>
                <w:szCs w:val="26"/>
                <w:lang w:eastAsia="pl-PL"/>
              </w:rPr>
            </w:pPr>
            <w:r w:rsidRPr="008D6027">
              <w:rPr>
                <w:rFonts w:ascii="Verdana" w:eastAsia="Times New Roman" w:hAnsi="Verdana" w:cs="Arial"/>
                <w:b/>
                <w:sz w:val="24"/>
                <w:szCs w:val="26"/>
                <w:lang w:eastAsia="pl-PL"/>
              </w:rPr>
              <w:t>Rozdział 10</w:t>
            </w:r>
          </w:p>
          <w:p w14:paraId="0362AFD3" w14:textId="77777777" w:rsidR="008D12DA" w:rsidRPr="008D6027" w:rsidRDefault="008D12DA" w:rsidP="008D6027">
            <w:pPr>
              <w:spacing w:line="276" w:lineRule="auto"/>
              <w:jc w:val="center"/>
              <w:rPr>
                <w:rFonts w:ascii="Verdana" w:eastAsia="Times New Roman" w:hAnsi="Verdana" w:cs="Arial"/>
                <w:b/>
                <w:sz w:val="26"/>
                <w:szCs w:val="26"/>
                <w:lang w:eastAsia="pl-PL"/>
              </w:rPr>
            </w:pPr>
            <w:r w:rsidRPr="008D6027">
              <w:rPr>
                <w:rFonts w:ascii="Verdana" w:eastAsia="Times New Roman" w:hAnsi="Verdana" w:cs="Arial"/>
                <w:sz w:val="24"/>
                <w:szCs w:val="26"/>
                <w:lang w:eastAsia="pl-PL"/>
              </w:rPr>
              <w:t>INFORMACJA DLA WYKONAWCÓW WSPÓLNIE UBIEGAJĄCYCH SIĘ O UDZIELENIE ZAMÓWIENIA (SPÓŁKI CYWILNE/KONSORCJA)</w:t>
            </w:r>
          </w:p>
        </w:tc>
      </w:tr>
    </w:tbl>
    <w:p w14:paraId="2336D277" w14:textId="77777777" w:rsidR="008D12DA" w:rsidRPr="008D6027" w:rsidRDefault="008D12DA" w:rsidP="008D6027">
      <w:pPr>
        <w:pStyle w:val="Akapitzlist"/>
        <w:tabs>
          <w:tab w:val="left" w:pos="567"/>
        </w:tabs>
        <w:spacing w:line="276" w:lineRule="auto"/>
        <w:ind w:left="360"/>
        <w:jc w:val="both"/>
        <w:rPr>
          <w:rFonts w:ascii="Verdana" w:eastAsia="Times New Roman" w:hAnsi="Verdana" w:cs="Arial"/>
          <w:color w:val="FF0000"/>
          <w:sz w:val="24"/>
          <w:szCs w:val="24"/>
          <w:lang w:eastAsia="pl-PL"/>
        </w:rPr>
      </w:pPr>
    </w:p>
    <w:p w14:paraId="0934D901" w14:textId="70EEBFED" w:rsidR="00472143" w:rsidRPr="008D6027" w:rsidRDefault="00F56469" w:rsidP="008D6027">
      <w:pPr>
        <w:pStyle w:val="Akapitzlist"/>
        <w:numPr>
          <w:ilvl w:val="1"/>
          <w:numId w:val="22"/>
        </w:numPr>
        <w:tabs>
          <w:tab w:val="left" w:pos="709"/>
        </w:tabs>
        <w:spacing w:line="276" w:lineRule="auto"/>
        <w:ind w:left="709" w:hanging="709"/>
        <w:jc w:val="both"/>
        <w:rPr>
          <w:rFonts w:ascii="Verdana" w:eastAsia="Times New Roman" w:hAnsi="Verdana" w:cs="Arial"/>
          <w:sz w:val="24"/>
          <w:lang w:eastAsia="pl-PL"/>
        </w:rPr>
      </w:pPr>
      <w:r w:rsidRPr="008D6027">
        <w:rPr>
          <w:rFonts w:ascii="Verdana" w:eastAsia="Times New Roman" w:hAnsi="Verdana" w:cs="Arial"/>
          <w:sz w:val="24"/>
          <w:lang w:eastAsia="pl-PL"/>
        </w:rPr>
        <w:t>Wykonawcy mogą wspólnie ubiegać się o udzielenie zamówienia. W takim przypadku Wykonawcy</w:t>
      </w:r>
      <w:r w:rsidR="00F90D66" w:rsidRPr="008D6027">
        <w:rPr>
          <w:rFonts w:ascii="Verdana" w:eastAsia="Times New Roman" w:hAnsi="Verdana" w:cs="Arial"/>
          <w:sz w:val="24"/>
          <w:lang w:eastAsia="pl-PL"/>
        </w:rPr>
        <w:t xml:space="preserve"> </w:t>
      </w:r>
      <w:r w:rsidRPr="008D6027">
        <w:rPr>
          <w:rFonts w:ascii="Verdana" w:eastAsia="Times New Roman" w:hAnsi="Verdana" w:cs="Arial"/>
          <w:sz w:val="24"/>
          <w:lang w:eastAsia="pl-PL"/>
        </w:rPr>
        <w:t xml:space="preserve">ustanawiają </w:t>
      </w:r>
      <w:r w:rsidR="008D12DA" w:rsidRPr="008D6027">
        <w:rPr>
          <w:rFonts w:ascii="Verdana" w:eastAsia="Times New Roman" w:hAnsi="Verdana" w:cs="Arial"/>
          <w:sz w:val="24"/>
          <w:lang w:eastAsia="pl-PL"/>
        </w:rPr>
        <w:t xml:space="preserve"> </w:t>
      </w:r>
      <w:r w:rsidR="00472143" w:rsidRPr="008D6027">
        <w:rPr>
          <w:rFonts w:ascii="Verdana" w:eastAsia="Times New Roman" w:hAnsi="Verdana" w:cs="Arial"/>
          <w:sz w:val="24"/>
          <w:lang w:eastAsia="pl-PL"/>
        </w:rPr>
        <w:t xml:space="preserve"> </w:t>
      </w:r>
      <w:r w:rsidRPr="008D6027">
        <w:rPr>
          <w:rFonts w:ascii="Verdana" w:eastAsia="Times New Roman" w:hAnsi="Verdana" w:cs="Arial"/>
          <w:sz w:val="24"/>
          <w:lang w:eastAsia="pl-PL"/>
        </w:rPr>
        <w:t xml:space="preserve">pełnomocnika do reprezentowania ich </w:t>
      </w:r>
      <w:r w:rsidR="00CF6B4D">
        <w:rPr>
          <w:rFonts w:ascii="Verdana" w:eastAsia="Times New Roman" w:hAnsi="Verdana" w:cs="Arial"/>
          <w:sz w:val="24"/>
          <w:lang w:eastAsia="pl-PL"/>
        </w:rPr>
        <w:br/>
      </w:r>
      <w:r w:rsidRPr="008D6027">
        <w:rPr>
          <w:rFonts w:ascii="Verdana" w:eastAsia="Times New Roman" w:hAnsi="Verdana" w:cs="Arial"/>
          <w:sz w:val="24"/>
          <w:lang w:eastAsia="pl-PL"/>
        </w:rPr>
        <w:t xml:space="preserve">w postępowaniu albo do reprezentowania i zawarcia umowy w sprawie zamówienia publicznego. Pełnomocnictwo winno być załączone do oferty. </w:t>
      </w:r>
    </w:p>
    <w:p w14:paraId="4B75B090" w14:textId="7EB49616" w:rsidR="00472143" w:rsidRPr="008D6027" w:rsidRDefault="00472143" w:rsidP="008D6027">
      <w:pPr>
        <w:pStyle w:val="Akapitzlist"/>
        <w:numPr>
          <w:ilvl w:val="1"/>
          <w:numId w:val="22"/>
        </w:numPr>
        <w:tabs>
          <w:tab w:val="left" w:pos="709"/>
        </w:tabs>
        <w:spacing w:line="276" w:lineRule="auto"/>
        <w:ind w:left="709" w:hanging="709"/>
        <w:jc w:val="both"/>
        <w:rPr>
          <w:rFonts w:ascii="Verdana" w:eastAsia="Times New Roman" w:hAnsi="Verdana" w:cs="Arial"/>
          <w:sz w:val="24"/>
          <w:lang w:eastAsia="pl-PL"/>
        </w:rPr>
      </w:pPr>
      <w:r w:rsidRPr="008D6027">
        <w:rPr>
          <w:rFonts w:ascii="Verdana" w:eastAsia="Times New Roman" w:hAnsi="Verdana" w:cs="Arial"/>
          <w:sz w:val="24"/>
          <w:lang w:eastAsia="pl-PL"/>
        </w:rPr>
        <w:t xml:space="preserve">Oświadczenie o którym mowa w pkt. 8.1 SWZ składa z ofertą każdy </w:t>
      </w:r>
      <w:r w:rsidR="00CF6B4D">
        <w:rPr>
          <w:rFonts w:ascii="Verdana" w:eastAsia="Times New Roman" w:hAnsi="Verdana" w:cs="Arial"/>
          <w:sz w:val="24"/>
          <w:lang w:eastAsia="pl-PL"/>
        </w:rPr>
        <w:br/>
      </w:r>
      <w:r w:rsidRPr="008D6027">
        <w:rPr>
          <w:rFonts w:ascii="Verdana" w:eastAsia="Times New Roman" w:hAnsi="Verdana" w:cs="Arial"/>
          <w:sz w:val="24"/>
          <w:lang w:eastAsia="pl-PL"/>
        </w:rPr>
        <w:t>z Wykonawców wspólnie ubiegających się o zamówienie. Każdy z Wykonawców występujących wspólnie musi wykazać brak podstaw do wykluczenia. Jeżeli chociażby jeden z Wykonawców podlega wykluczeniu to wykluczeniu podle</w:t>
      </w:r>
      <w:r w:rsidR="00833C8F" w:rsidRPr="008D6027">
        <w:rPr>
          <w:rFonts w:ascii="Verdana" w:eastAsia="Times New Roman" w:hAnsi="Verdana" w:cs="Arial"/>
          <w:sz w:val="24"/>
          <w:lang w:eastAsia="pl-PL"/>
        </w:rPr>
        <w:t>ga całe k</w:t>
      </w:r>
      <w:r w:rsidRPr="008D6027">
        <w:rPr>
          <w:rFonts w:ascii="Verdana" w:eastAsia="Times New Roman" w:hAnsi="Verdana" w:cs="Arial"/>
          <w:sz w:val="24"/>
          <w:lang w:eastAsia="pl-PL"/>
        </w:rPr>
        <w:t xml:space="preserve">onsorcjum. Oświadczenie w zakresie spełniania warunków udziału w postępowaniu składa każdy </w:t>
      </w:r>
      <w:r w:rsidR="00833C8F" w:rsidRPr="008D6027">
        <w:rPr>
          <w:rFonts w:ascii="Verdana" w:eastAsia="Times New Roman" w:hAnsi="Verdana" w:cs="Arial"/>
          <w:sz w:val="24"/>
          <w:lang w:eastAsia="pl-PL"/>
        </w:rPr>
        <w:t>z k</w:t>
      </w:r>
      <w:r w:rsidRPr="008D6027">
        <w:rPr>
          <w:rFonts w:ascii="Verdana" w:eastAsia="Times New Roman" w:hAnsi="Verdana" w:cs="Arial"/>
          <w:sz w:val="24"/>
          <w:lang w:eastAsia="pl-PL"/>
        </w:rPr>
        <w:t>onsorcjantów w zakresie, w jaki każdy z nich wykazuje spełnienie warunków udziału w postępowaniu.</w:t>
      </w:r>
    </w:p>
    <w:p w14:paraId="7D035CCD" w14:textId="1245E3B5" w:rsidR="00472143" w:rsidRPr="008D6027" w:rsidRDefault="00472143" w:rsidP="008D6027">
      <w:pPr>
        <w:pStyle w:val="Akapitzlist"/>
        <w:numPr>
          <w:ilvl w:val="1"/>
          <w:numId w:val="22"/>
        </w:numPr>
        <w:tabs>
          <w:tab w:val="left" w:pos="709"/>
        </w:tabs>
        <w:spacing w:line="276" w:lineRule="auto"/>
        <w:ind w:left="709" w:hanging="709"/>
        <w:jc w:val="both"/>
        <w:rPr>
          <w:rFonts w:ascii="Verdana" w:eastAsia="Times New Roman" w:hAnsi="Verdana" w:cs="Arial"/>
          <w:sz w:val="24"/>
          <w:lang w:eastAsia="pl-PL"/>
        </w:rPr>
      </w:pPr>
      <w:r w:rsidRPr="008D6027">
        <w:rPr>
          <w:rFonts w:ascii="Verdana" w:eastAsia="Times New Roman" w:hAnsi="Verdana" w:cs="Arial"/>
          <w:sz w:val="24"/>
          <w:lang w:eastAsia="pl-PL"/>
        </w:rPr>
        <w:t xml:space="preserve">W odniesieniu do warunków dotyczących wykształcenia, kwalifikacji zawodowych lub doświadczenia Wykonawcy wspólnie ubiegający się </w:t>
      </w:r>
      <w:r w:rsidR="00CF6B4D">
        <w:rPr>
          <w:rFonts w:ascii="Verdana" w:eastAsia="Times New Roman" w:hAnsi="Verdana" w:cs="Arial"/>
          <w:sz w:val="24"/>
          <w:lang w:eastAsia="pl-PL"/>
        </w:rPr>
        <w:br/>
      </w:r>
      <w:r w:rsidRPr="008D6027">
        <w:rPr>
          <w:rFonts w:ascii="Verdana" w:eastAsia="Times New Roman" w:hAnsi="Verdana" w:cs="Arial"/>
          <w:sz w:val="24"/>
          <w:lang w:eastAsia="pl-PL"/>
        </w:rPr>
        <w:t>o udzielenie zamówienia mogą polegać na zdolnościach tych z Wykonawców, którzy wykonają roboty budowlane lub usługi, do realizacji których te zdolności są wymagane.</w:t>
      </w:r>
    </w:p>
    <w:p w14:paraId="050C122C" w14:textId="1E3D4CEE" w:rsidR="00472143" w:rsidRPr="008D6027" w:rsidRDefault="00472143" w:rsidP="008D6027">
      <w:pPr>
        <w:pStyle w:val="Akapitzlist"/>
        <w:numPr>
          <w:ilvl w:val="1"/>
          <w:numId w:val="22"/>
        </w:numPr>
        <w:tabs>
          <w:tab w:val="left" w:pos="709"/>
        </w:tabs>
        <w:spacing w:line="276" w:lineRule="auto"/>
        <w:ind w:left="709" w:hanging="709"/>
        <w:jc w:val="both"/>
        <w:rPr>
          <w:rFonts w:ascii="Verdana" w:eastAsia="Times New Roman" w:hAnsi="Verdana" w:cs="Arial"/>
          <w:sz w:val="24"/>
          <w:lang w:eastAsia="pl-PL"/>
        </w:rPr>
      </w:pPr>
      <w:r w:rsidRPr="008D6027">
        <w:rPr>
          <w:rFonts w:ascii="Verdana" w:eastAsia="Times New Roman" w:hAnsi="Verdana" w:cs="Arial"/>
          <w:sz w:val="24"/>
          <w:lang w:eastAsia="pl-PL"/>
        </w:rPr>
        <w:lastRenderedPageBreak/>
        <w:t>W przypadku, o którym mowa w ustępie 3, Wykonawcy wspólnie ubiegający się o udzielenie zamówienia dołączają do oferty oświadczenie</w:t>
      </w:r>
      <w:r w:rsidRPr="008D6027">
        <w:rPr>
          <w:rFonts w:ascii="Verdana" w:hAnsi="Verdana" w:cs="Arial"/>
        </w:rPr>
        <w:t xml:space="preserve"> </w:t>
      </w:r>
      <w:r w:rsidRPr="008D6027">
        <w:rPr>
          <w:rFonts w:ascii="Verdana" w:eastAsia="Times New Roman" w:hAnsi="Verdana" w:cs="Arial"/>
          <w:sz w:val="24"/>
          <w:lang w:eastAsia="pl-PL"/>
        </w:rPr>
        <w:t xml:space="preserve">o którym mowa w art. 117 ust. 4, z którego wynika, które roboty budowlane, dostawy lub usługi wykonają poszczególni Wykonawcy. Oświadczenie to jest podmiotowym środkiem dowodowym. Uwzględniając powyższe Zamawiający zyskał uprawnienie wynikające z przepisów ustawy </w:t>
      </w:r>
      <w:proofErr w:type="spellStart"/>
      <w:r w:rsidRPr="008D6027">
        <w:rPr>
          <w:rFonts w:ascii="Verdana" w:eastAsia="Times New Roman" w:hAnsi="Verdana" w:cs="Arial"/>
          <w:sz w:val="24"/>
          <w:lang w:eastAsia="pl-PL"/>
        </w:rPr>
        <w:t>Pzp</w:t>
      </w:r>
      <w:proofErr w:type="spellEnd"/>
      <w:r w:rsidRPr="008D6027">
        <w:rPr>
          <w:rFonts w:ascii="Verdana" w:eastAsia="Times New Roman" w:hAnsi="Verdana" w:cs="Arial"/>
          <w:sz w:val="24"/>
          <w:lang w:eastAsia="pl-PL"/>
        </w:rPr>
        <w:t xml:space="preserve"> do weryfikowania na etapie przedkontraktowym rozkładu ciężaru obowiązków, jakie w przyszłości będą ciążyć na poszczególnych Wykonawcach ubiegających się wspólnie </w:t>
      </w:r>
      <w:r w:rsidR="00583943" w:rsidRPr="008D6027">
        <w:rPr>
          <w:rFonts w:ascii="Verdana" w:eastAsia="Times New Roman" w:hAnsi="Verdana" w:cs="Arial"/>
          <w:sz w:val="24"/>
          <w:lang w:eastAsia="pl-PL"/>
        </w:rPr>
        <w:br/>
      </w:r>
      <w:r w:rsidRPr="008D6027">
        <w:rPr>
          <w:rFonts w:ascii="Verdana" w:eastAsia="Times New Roman" w:hAnsi="Verdana" w:cs="Arial"/>
          <w:sz w:val="24"/>
          <w:lang w:eastAsia="pl-PL"/>
        </w:rPr>
        <w:t>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3B21D277" w14:textId="77777777" w:rsidR="00472143" w:rsidRPr="008D6027" w:rsidRDefault="00472143" w:rsidP="008D6027">
      <w:pPr>
        <w:pStyle w:val="Akapitzlist"/>
        <w:numPr>
          <w:ilvl w:val="1"/>
          <w:numId w:val="22"/>
        </w:numPr>
        <w:tabs>
          <w:tab w:val="left" w:pos="709"/>
        </w:tabs>
        <w:spacing w:line="276" w:lineRule="auto"/>
        <w:ind w:left="709" w:hanging="709"/>
        <w:jc w:val="both"/>
        <w:rPr>
          <w:rFonts w:ascii="Verdana" w:eastAsia="Times New Roman" w:hAnsi="Verdana" w:cs="Arial"/>
          <w:sz w:val="24"/>
          <w:lang w:eastAsia="pl-PL"/>
        </w:rPr>
      </w:pPr>
      <w:r w:rsidRPr="008D6027">
        <w:rPr>
          <w:rFonts w:ascii="Verdana" w:eastAsia="Times New Roman" w:hAnsi="Verdana" w:cs="Arial"/>
          <w:sz w:val="24"/>
          <w:lang w:eastAsia="pl-PL"/>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1B93E6B7" w14:textId="77777777" w:rsidR="00472143" w:rsidRPr="008D6027" w:rsidRDefault="00472143" w:rsidP="008D6027">
      <w:pPr>
        <w:pStyle w:val="Akapitzlist"/>
        <w:numPr>
          <w:ilvl w:val="0"/>
          <w:numId w:val="26"/>
        </w:numPr>
        <w:tabs>
          <w:tab w:val="left" w:pos="709"/>
          <w:tab w:val="left" w:pos="993"/>
        </w:tabs>
        <w:spacing w:line="276" w:lineRule="auto"/>
        <w:ind w:left="709" w:firstLine="0"/>
        <w:jc w:val="both"/>
        <w:rPr>
          <w:rFonts w:ascii="Verdana" w:eastAsia="Times New Roman" w:hAnsi="Verdana" w:cs="Arial"/>
          <w:sz w:val="24"/>
          <w:lang w:eastAsia="pl-PL"/>
        </w:rPr>
      </w:pPr>
      <w:r w:rsidRPr="008D6027">
        <w:rPr>
          <w:rFonts w:ascii="Verdana" w:eastAsia="Times New Roman" w:hAnsi="Verdana" w:cs="Arial"/>
          <w:sz w:val="24"/>
          <w:lang w:eastAsia="pl-PL"/>
        </w:rPr>
        <w:t>odpowiednio Wykonawca / Wykonawcy, który wykazuje spełnienie warunku udziału w postępowaniu,</w:t>
      </w:r>
    </w:p>
    <w:p w14:paraId="1406B8E6" w14:textId="77777777" w:rsidR="00472143" w:rsidRPr="008D6027" w:rsidRDefault="00472143" w:rsidP="008D6027">
      <w:pPr>
        <w:pStyle w:val="Akapitzlist"/>
        <w:numPr>
          <w:ilvl w:val="0"/>
          <w:numId w:val="26"/>
        </w:numPr>
        <w:tabs>
          <w:tab w:val="left" w:pos="709"/>
          <w:tab w:val="left" w:pos="851"/>
          <w:tab w:val="left" w:pos="993"/>
        </w:tabs>
        <w:spacing w:line="276" w:lineRule="auto"/>
        <w:ind w:left="709" w:firstLine="0"/>
        <w:jc w:val="both"/>
        <w:rPr>
          <w:rFonts w:ascii="Verdana" w:eastAsia="Times New Roman" w:hAnsi="Verdana" w:cs="Arial"/>
          <w:sz w:val="24"/>
          <w:lang w:eastAsia="pl-PL"/>
        </w:rPr>
      </w:pPr>
      <w:r w:rsidRPr="008D6027">
        <w:rPr>
          <w:rFonts w:ascii="Verdana" w:eastAsia="Times New Roman" w:hAnsi="Verdana" w:cs="Arial"/>
          <w:sz w:val="24"/>
          <w:lang w:eastAsia="pl-PL"/>
        </w:rPr>
        <w:t>każdy z Wykonawców z zakresie podstaw wykluczenia.</w:t>
      </w:r>
    </w:p>
    <w:p w14:paraId="60F00ECB" w14:textId="77777777" w:rsidR="00472143" w:rsidRPr="008D6027" w:rsidRDefault="00472143" w:rsidP="008D6027">
      <w:pPr>
        <w:pStyle w:val="Akapitzlist"/>
        <w:numPr>
          <w:ilvl w:val="1"/>
          <w:numId w:val="22"/>
        </w:numPr>
        <w:tabs>
          <w:tab w:val="left" w:pos="709"/>
        </w:tabs>
        <w:spacing w:line="276" w:lineRule="auto"/>
        <w:ind w:left="709" w:hanging="709"/>
        <w:jc w:val="both"/>
        <w:rPr>
          <w:rFonts w:ascii="Verdana" w:eastAsia="Times New Roman" w:hAnsi="Verdana" w:cs="Arial"/>
          <w:sz w:val="24"/>
          <w:lang w:eastAsia="pl-PL"/>
        </w:rPr>
      </w:pPr>
      <w:r w:rsidRPr="008D6027">
        <w:rPr>
          <w:rFonts w:ascii="Verdana" w:eastAsia="Times New Roman" w:hAnsi="Verdana" w:cs="Arial"/>
          <w:sz w:val="24"/>
          <w:lang w:eastAsia="pl-PL"/>
        </w:rPr>
        <w:t>W przypadku, gdy zostanie wybrana jako najkorzystniejsza oferta Wykonaw</w:t>
      </w:r>
      <w:r w:rsidR="001E2419" w:rsidRPr="008D6027">
        <w:rPr>
          <w:rFonts w:ascii="Verdana" w:eastAsia="Times New Roman" w:hAnsi="Verdana" w:cs="Arial"/>
          <w:sz w:val="24"/>
          <w:lang w:eastAsia="pl-PL"/>
        </w:rPr>
        <w:t xml:space="preserve">ców wspólnie ubiegających się o </w:t>
      </w:r>
      <w:r w:rsidRPr="008D6027">
        <w:rPr>
          <w:rFonts w:ascii="Verdana" w:eastAsia="Times New Roman" w:hAnsi="Verdana" w:cs="Arial"/>
          <w:sz w:val="24"/>
          <w:lang w:eastAsia="pl-PL"/>
        </w:rPr>
        <w:t>udzielenie zamówienia, Zamawiający może żądać przed zawarciem umowy w sprawie zamówienia publicznego kopii umowy regulującej współpracę tych Wykonawców.</w:t>
      </w:r>
    </w:p>
    <w:p w14:paraId="74746745" w14:textId="77777777" w:rsidR="00583943" w:rsidRPr="008D6027" w:rsidRDefault="00583943" w:rsidP="008D6027">
      <w:pPr>
        <w:pStyle w:val="Akapitzlist"/>
        <w:tabs>
          <w:tab w:val="left" w:pos="567"/>
        </w:tabs>
        <w:spacing w:line="276" w:lineRule="auto"/>
        <w:ind w:left="435"/>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8D6027" w14:paraId="0B28D4E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AAC6FE" w14:textId="77777777" w:rsidR="00517EAA" w:rsidRPr="008D6027" w:rsidRDefault="00517EAA" w:rsidP="008D6027">
            <w:pPr>
              <w:spacing w:line="276" w:lineRule="auto"/>
              <w:jc w:val="center"/>
              <w:rPr>
                <w:rFonts w:ascii="Verdana" w:eastAsia="Times New Roman" w:hAnsi="Verdana" w:cs="Arial"/>
                <w:b/>
                <w:sz w:val="24"/>
                <w:szCs w:val="28"/>
                <w:lang w:eastAsia="pl-PL"/>
              </w:rPr>
            </w:pPr>
            <w:r w:rsidRPr="008D6027">
              <w:rPr>
                <w:rFonts w:ascii="Verdana" w:eastAsia="Times New Roman" w:hAnsi="Verdana" w:cs="Arial"/>
                <w:b/>
                <w:sz w:val="24"/>
                <w:szCs w:val="28"/>
                <w:lang w:eastAsia="pl-PL"/>
              </w:rPr>
              <w:t>Rozdział 11</w:t>
            </w:r>
          </w:p>
          <w:p w14:paraId="22A0BABE" w14:textId="77777777" w:rsidR="00517EAA" w:rsidRPr="008D6027" w:rsidRDefault="00517EAA" w:rsidP="008D6027">
            <w:pPr>
              <w:spacing w:line="276" w:lineRule="auto"/>
              <w:jc w:val="center"/>
              <w:rPr>
                <w:rFonts w:ascii="Verdana" w:eastAsia="Times New Roman" w:hAnsi="Verdana" w:cs="Arial"/>
                <w:sz w:val="26"/>
                <w:szCs w:val="26"/>
                <w:lang w:eastAsia="pl-PL"/>
              </w:rPr>
            </w:pPr>
            <w:r w:rsidRPr="008D6027">
              <w:rPr>
                <w:rFonts w:ascii="Verdana" w:eastAsia="Times New Roman" w:hAnsi="Verdana" w:cs="Arial"/>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387C7F81" w14:textId="77777777" w:rsidR="00517EAA" w:rsidRPr="008D6027" w:rsidRDefault="00517EAA" w:rsidP="008D6027">
      <w:pPr>
        <w:tabs>
          <w:tab w:val="left" w:pos="567"/>
        </w:tabs>
        <w:spacing w:line="276" w:lineRule="auto"/>
        <w:contextualSpacing/>
        <w:jc w:val="both"/>
        <w:rPr>
          <w:rFonts w:ascii="Verdana" w:eastAsia="Times New Roman" w:hAnsi="Verdana" w:cs="Arial"/>
          <w:sz w:val="24"/>
          <w:szCs w:val="24"/>
          <w:lang w:eastAsia="pl-PL"/>
        </w:rPr>
      </w:pPr>
    </w:p>
    <w:p w14:paraId="1B344CAF" w14:textId="5EAD4843" w:rsidR="00517EAA" w:rsidRPr="008D6027" w:rsidRDefault="0042538D" w:rsidP="008D6027">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b/>
          <w:sz w:val="24"/>
          <w:szCs w:val="24"/>
          <w:lang w:eastAsia="pl-PL"/>
        </w:rPr>
        <w:t>W postępowaniu o udzielenie zamówienia komunikacja między Zamawiającym</w:t>
      </w:r>
      <w:r w:rsidR="00C771C7" w:rsidRPr="008D6027">
        <w:rPr>
          <w:rFonts w:ascii="Verdana" w:eastAsia="Times New Roman" w:hAnsi="Verdana" w:cs="Arial"/>
          <w:b/>
          <w:sz w:val="24"/>
          <w:szCs w:val="24"/>
          <w:lang w:eastAsia="pl-PL"/>
        </w:rPr>
        <w:t>,</w:t>
      </w:r>
      <w:r w:rsidRPr="008D6027">
        <w:rPr>
          <w:rFonts w:ascii="Verdana" w:eastAsia="Times New Roman" w:hAnsi="Verdana" w:cs="Arial"/>
          <w:b/>
          <w:sz w:val="24"/>
          <w:szCs w:val="24"/>
          <w:lang w:eastAsia="pl-PL"/>
        </w:rPr>
        <w:t xml:space="preserve"> a Wykonawcami, w tym wszelkie oświadczenia, wnioski, zawiadomienia oraz informacje, przekazywane są elektronicznie za pośrednictwem</w:t>
      </w:r>
      <w:r w:rsidR="00E12BDF" w:rsidRPr="008D6027">
        <w:rPr>
          <w:rFonts w:ascii="Verdana" w:eastAsia="Times New Roman" w:hAnsi="Verdana" w:cs="Arial"/>
          <w:b/>
          <w:sz w:val="24"/>
          <w:szCs w:val="24"/>
          <w:lang w:eastAsia="pl-PL"/>
        </w:rPr>
        <w:t xml:space="preserve"> </w:t>
      </w:r>
      <w:r w:rsidRPr="008D6027">
        <w:rPr>
          <w:rFonts w:ascii="Verdana" w:eastAsia="Times New Roman" w:hAnsi="Verdana" w:cs="Arial"/>
          <w:b/>
          <w:sz w:val="24"/>
          <w:szCs w:val="24"/>
          <w:lang w:eastAsia="pl-PL"/>
        </w:rPr>
        <w:t>platformazakupowa.pl</w:t>
      </w:r>
      <w:r w:rsidRPr="008D6027">
        <w:rPr>
          <w:rFonts w:ascii="Verdana" w:eastAsia="Times New Roman" w:hAnsi="Verdana" w:cs="Arial"/>
          <w:sz w:val="24"/>
          <w:szCs w:val="24"/>
          <w:lang w:eastAsia="pl-PL"/>
        </w:rPr>
        <w:t xml:space="preserve"> (dalej jako „Platforma”) pod adresem: </w:t>
      </w:r>
      <w:r w:rsidR="00D724ED" w:rsidRPr="008D6027">
        <w:rPr>
          <w:rFonts w:ascii="Verdana" w:eastAsia="Times New Roman" w:hAnsi="Verdana" w:cs="Arial"/>
          <w:sz w:val="24"/>
          <w:szCs w:val="24"/>
          <w:lang w:eastAsia="pl-PL"/>
        </w:rPr>
        <w:t>https://platformazakupowa.pl/pn/ug_krasocin</w:t>
      </w:r>
      <w:r w:rsidR="0014267A" w:rsidRPr="008D6027">
        <w:rPr>
          <w:rFonts w:ascii="Verdana" w:eastAsia="Times New Roman" w:hAnsi="Verdana" w:cs="Arial"/>
          <w:sz w:val="24"/>
          <w:szCs w:val="24"/>
          <w:lang w:eastAsia="pl-PL"/>
        </w:rPr>
        <w:t xml:space="preserve"> </w:t>
      </w:r>
      <w:r w:rsidR="00CF6B4D">
        <w:rPr>
          <w:rFonts w:ascii="Verdana" w:eastAsia="Times New Roman" w:hAnsi="Verdana" w:cs="Arial"/>
          <w:sz w:val="24"/>
          <w:szCs w:val="24"/>
          <w:lang w:eastAsia="pl-PL"/>
        </w:rPr>
        <w:br/>
      </w:r>
      <w:r w:rsidRPr="008D6027">
        <w:rPr>
          <w:rFonts w:ascii="Verdana" w:eastAsia="Times New Roman" w:hAnsi="Verdana" w:cs="Arial"/>
          <w:sz w:val="24"/>
          <w:szCs w:val="24"/>
          <w:lang w:eastAsia="pl-PL"/>
        </w:rPr>
        <w:t>i formularza „Wyślij wiadomość</w:t>
      </w:r>
      <w:r w:rsidR="00EB1D3C" w:rsidRPr="008D6027">
        <w:rPr>
          <w:rFonts w:ascii="Verdana" w:eastAsia="Times New Roman" w:hAnsi="Verdana" w:cs="Arial"/>
          <w:sz w:val="24"/>
          <w:szCs w:val="24"/>
          <w:lang w:eastAsia="pl-PL"/>
        </w:rPr>
        <w:t xml:space="preserve"> do </w:t>
      </w:r>
      <w:r w:rsidR="00C36A2E" w:rsidRPr="008D6027">
        <w:rPr>
          <w:rFonts w:ascii="Verdana" w:eastAsia="Times New Roman" w:hAnsi="Verdana" w:cs="Arial"/>
          <w:sz w:val="24"/>
          <w:szCs w:val="24"/>
          <w:lang w:eastAsia="pl-PL"/>
        </w:rPr>
        <w:t>Z</w:t>
      </w:r>
      <w:r w:rsidR="00EB1D3C" w:rsidRPr="008D6027">
        <w:rPr>
          <w:rFonts w:ascii="Verdana" w:eastAsia="Times New Roman" w:hAnsi="Verdana" w:cs="Arial"/>
          <w:sz w:val="24"/>
          <w:szCs w:val="24"/>
          <w:lang w:eastAsia="pl-PL"/>
        </w:rPr>
        <w:t>amawiającego</w:t>
      </w:r>
      <w:r w:rsidRPr="008D6027">
        <w:rPr>
          <w:rFonts w:ascii="Verdana" w:eastAsia="Times New Roman" w:hAnsi="Verdana" w:cs="Arial"/>
          <w:sz w:val="24"/>
          <w:szCs w:val="24"/>
          <w:lang w:eastAsia="pl-PL"/>
        </w:rPr>
        <w:t xml:space="preserve">” dostępnego na stronie dotyczącej danego postępowania (nie dotyczy składania ofert).  </w:t>
      </w:r>
    </w:p>
    <w:p w14:paraId="406EA0BA" w14:textId="77777777" w:rsidR="00517EAA" w:rsidRPr="008D6027" w:rsidRDefault="0042538D" w:rsidP="008D6027">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W sytuacjach awaryjnych np. w przypadku niedziałania Platformy, Zamawiający dopuszcza komunikację za pomocą poczty elektronicznej na adres: </w:t>
      </w:r>
      <w:r w:rsidR="0014267A" w:rsidRPr="008D6027">
        <w:rPr>
          <w:rFonts w:ascii="Verdana" w:eastAsia="Times New Roman" w:hAnsi="Verdana" w:cs="Arial"/>
          <w:sz w:val="24"/>
          <w:szCs w:val="24"/>
          <w:lang w:eastAsia="pl-PL"/>
        </w:rPr>
        <w:t>marta.wytrych@krasocin.com.pl</w:t>
      </w:r>
      <w:r w:rsidRPr="008D6027">
        <w:rPr>
          <w:rFonts w:ascii="Verdana" w:eastAsia="Times New Roman" w:hAnsi="Verdana" w:cs="Arial"/>
          <w:sz w:val="24"/>
          <w:szCs w:val="24"/>
          <w:lang w:eastAsia="pl-PL"/>
        </w:rPr>
        <w:t xml:space="preserve"> (nie dotyczy składania ofert). </w:t>
      </w:r>
    </w:p>
    <w:p w14:paraId="6F18E086" w14:textId="77777777" w:rsidR="00517EAA" w:rsidRPr="008D6027" w:rsidRDefault="0042538D" w:rsidP="008D6027">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lastRenderedPageBreak/>
        <w:t xml:space="preserve">Korzystanie z platformy zakupowej przez Wykonawcę jest bezpłatne. </w:t>
      </w:r>
    </w:p>
    <w:p w14:paraId="286A7688" w14:textId="38BA0E0E" w:rsidR="00517EAA" w:rsidRPr="008D6027" w:rsidRDefault="0014267A" w:rsidP="008D6027">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Wymagania techniczne i organizacyjne sporządzania, wysyłania i odbierania korespondencji elektronicznej, zostały opisane w Regulaminie Internetowej Platformy zakupowej platformazakupowa.pl Open </w:t>
      </w:r>
      <w:proofErr w:type="spellStart"/>
      <w:r w:rsidRPr="008D6027">
        <w:rPr>
          <w:rFonts w:ascii="Verdana" w:eastAsia="Times New Roman" w:hAnsi="Verdana" w:cs="Arial"/>
          <w:sz w:val="24"/>
          <w:szCs w:val="24"/>
          <w:lang w:eastAsia="pl-PL"/>
        </w:rPr>
        <w:t>Nexus</w:t>
      </w:r>
      <w:proofErr w:type="spellEnd"/>
      <w:r w:rsidRPr="008D6027">
        <w:rPr>
          <w:rFonts w:ascii="Verdana" w:eastAsia="Times New Roman" w:hAnsi="Verdana" w:cs="Arial"/>
          <w:sz w:val="24"/>
          <w:szCs w:val="24"/>
          <w:lang w:eastAsia="pl-PL"/>
        </w:rPr>
        <w:t xml:space="preserve"> Sp. z o.o., zwany dalej Regulaminem na Platformie. Sposób sporządzenia, wysyłania i odbierania korespondencji elektronicznej musi być zgodny z wymaganiami określonymi </w:t>
      </w:r>
      <w:r w:rsidR="00CF6B4D">
        <w:rPr>
          <w:rFonts w:ascii="Verdana" w:eastAsia="Times New Roman" w:hAnsi="Verdana" w:cs="Arial"/>
          <w:sz w:val="24"/>
          <w:szCs w:val="24"/>
          <w:lang w:eastAsia="pl-PL"/>
        </w:rPr>
        <w:br/>
      </w:r>
      <w:r w:rsidRPr="008D6027">
        <w:rPr>
          <w:rFonts w:ascii="Verdana" w:eastAsia="Times New Roman" w:hAnsi="Verdana" w:cs="Arial"/>
          <w:sz w:val="24"/>
          <w:szCs w:val="24"/>
          <w:lang w:eastAsia="pl-PL"/>
        </w:rPr>
        <w:t xml:space="preserve">w rozporządzeniu wydanym na podstawie art. 70 Ustawy. </w:t>
      </w:r>
    </w:p>
    <w:p w14:paraId="17521102" w14:textId="54B9EF26" w:rsidR="0042538D" w:rsidRPr="008D6027" w:rsidRDefault="0042538D" w:rsidP="008D6027">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Zamawiający, zgodnie z § 11 ust. 3 Rozporządzenia Prezesa Rady Ministrów </w:t>
      </w:r>
      <w:r w:rsidR="00CF6B4D">
        <w:rPr>
          <w:rFonts w:ascii="Verdana" w:eastAsia="Times New Roman" w:hAnsi="Verdana" w:cs="Arial"/>
          <w:sz w:val="24"/>
          <w:szCs w:val="24"/>
          <w:lang w:eastAsia="pl-PL"/>
        </w:rPr>
        <w:br/>
      </w:r>
      <w:r w:rsidRPr="008D6027">
        <w:rPr>
          <w:rFonts w:ascii="Verdana" w:eastAsia="Times New Roman" w:hAnsi="Verdana" w:cs="Arial"/>
          <w:sz w:val="24"/>
          <w:szCs w:val="24"/>
          <w:lang w:eastAsia="pl-PL"/>
        </w:rPr>
        <w:t xml:space="preserve">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 </w:t>
      </w:r>
    </w:p>
    <w:p w14:paraId="426325C9" w14:textId="77777777" w:rsidR="00517EAA" w:rsidRPr="008D6027" w:rsidRDefault="0042538D" w:rsidP="008D6027">
      <w:pPr>
        <w:pStyle w:val="Akapitzlist"/>
        <w:numPr>
          <w:ilvl w:val="0"/>
          <w:numId w:val="3"/>
        </w:numPr>
        <w:tabs>
          <w:tab w:val="left" w:pos="709"/>
          <w:tab w:val="left" w:pos="993"/>
        </w:tabs>
        <w:spacing w:line="276" w:lineRule="auto"/>
        <w:ind w:left="709" w:firstLine="0"/>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stały dostęp do sieci Internet o gwarantowanej przepustowości nie mniejszej niż 512 </w:t>
      </w:r>
      <w:proofErr w:type="spellStart"/>
      <w:r w:rsidRPr="008D6027">
        <w:rPr>
          <w:rFonts w:ascii="Verdana" w:eastAsia="Times New Roman" w:hAnsi="Verdana" w:cs="Arial"/>
          <w:sz w:val="24"/>
          <w:szCs w:val="24"/>
          <w:lang w:eastAsia="pl-PL"/>
        </w:rPr>
        <w:t>kb</w:t>
      </w:r>
      <w:proofErr w:type="spellEnd"/>
      <w:r w:rsidRPr="008D6027">
        <w:rPr>
          <w:rFonts w:ascii="Verdana" w:eastAsia="Times New Roman" w:hAnsi="Verdana" w:cs="Arial"/>
          <w:sz w:val="24"/>
          <w:szCs w:val="24"/>
          <w:lang w:eastAsia="pl-PL"/>
        </w:rPr>
        <w:t xml:space="preserve">/s, </w:t>
      </w:r>
    </w:p>
    <w:p w14:paraId="70AD625D" w14:textId="77777777" w:rsidR="00517EAA" w:rsidRPr="008D6027" w:rsidRDefault="0042538D" w:rsidP="008D6027">
      <w:pPr>
        <w:pStyle w:val="Akapitzlist"/>
        <w:numPr>
          <w:ilvl w:val="0"/>
          <w:numId w:val="3"/>
        </w:numPr>
        <w:tabs>
          <w:tab w:val="left" w:pos="709"/>
          <w:tab w:val="left" w:pos="993"/>
        </w:tabs>
        <w:spacing w:line="276" w:lineRule="auto"/>
        <w:ind w:left="709" w:firstLine="0"/>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komputer klasy PC lub MAC, o następującej konfiguracji: pamięć min. 2 GB Ram, procesor Intel IV 2 GHZ lub jego nowsza wersja, jeden z systemów operacyjnych - MS Windows 7, Mac Os x 10 4, Linux, lub ich nowsze wersje, </w:t>
      </w:r>
    </w:p>
    <w:p w14:paraId="46A37B87" w14:textId="77777777" w:rsidR="00517EAA" w:rsidRPr="008D6027" w:rsidRDefault="0042538D" w:rsidP="008D6027">
      <w:pPr>
        <w:pStyle w:val="Akapitzlist"/>
        <w:numPr>
          <w:ilvl w:val="0"/>
          <w:numId w:val="3"/>
        </w:numPr>
        <w:tabs>
          <w:tab w:val="left" w:pos="709"/>
          <w:tab w:val="left" w:pos="993"/>
        </w:tabs>
        <w:spacing w:line="276" w:lineRule="auto"/>
        <w:ind w:left="709" w:firstLine="0"/>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zainstalowana dowolna przeglądarka internetowa, w przypadku Internet Explorer minimalnie wersja </w:t>
      </w:r>
      <w:r w:rsidR="0014267A" w:rsidRPr="008D6027">
        <w:rPr>
          <w:rFonts w:ascii="Verdana" w:eastAsia="Times New Roman" w:hAnsi="Verdana" w:cs="Arial"/>
          <w:sz w:val="24"/>
          <w:szCs w:val="24"/>
          <w:lang w:eastAsia="pl-PL"/>
        </w:rPr>
        <w:t>10 0.,</w:t>
      </w:r>
    </w:p>
    <w:p w14:paraId="08C6B9B2" w14:textId="77777777" w:rsidR="00517EAA" w:rsidRPr="008D6027" w:rsidRDefault="0042538D" w:rsidP="008D6027">
      <w:pPr>
        <w:pStyle w:val="Akapitzlist"/>
        <w:numPr>
          <w:ilvl w:val="0"/>
          <w:numId w:val="3"/>
        </w:numPr>
        <w:tabs>
          <w:tab w:val="left" w:pos="709"/>
          <w:tab w:val="left" w:pos="993"/>
        </w:tabs>
        <w:spacing w:line="276" w:lineRule="auto"/>
        <w:ind w:left="709" w:firstLine="0"/>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włączona obsługa JavaScript, </w:t>
      </w:r>
    </w:p>
    <w:p w14:paraId="4ACE985D" w14:textId="77777777" w:rsidR="00517EAA" w:rsidRPr="008D6027" w:rsidRDefault="0042538D" w:rsidP="008D6027">
      <w:pPr>
        <w:pStyle w:val="Akapitzlist"/>
        <w:numPr>
          <w:ilvl w:val="0"/>
          <w:numId w:val="3"/>
        </w:numPr>
        <w:tabs>
          <w:tab w:val="left" w:pos="709"/>
          <w:tab w:val="left" w:pos="993"/>
        </w:tabs>
        <w:spacing w:line="276" w:lineRule="auto"/>
        <w:ind w:left="709" w:firstLine="0"/>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zainstalowany program Adobe </w:t>
      </w:r>
      <w:proofErr w:type="spellStart"/>
      <w:r w:rsidRPr="008D6027">
        <w:rPr>
          <w:rFonts w:ascii="Verdana" w:eastAsia="Times New Roman" w:hAnsi="Verdana" w:cs="Arial"/>
          <w:sz w:val="24"/>
          <w:szCs w:val="24"/>
          <w:lang w:eastAsia="pl-PL"/>
        </w:rPr>
        <w:t>Acrobat</w:t>
      </w:r>
      <w:proofErr w:type="spellEnd"/>
      <w:r w:rsidRPr="008D6027">
        <w:rPr>
          <w:rFonts w:ascii="Verdana" w:eastAsia="Times New Roman" w:hAnsi="Verdana" w:cs="Arial"/>
          <w:sz w:val="24"/>
          <w:szCs w:val="24"/>
          <w:lang w:eastAsia="pl-PL"/>
        </w:rPr>
        <w:t xml:space="preserve"> Reader, lub inny obsługujący format plików .pdf, </w:t>
      </w:r>
    </w:p>
    <w:p w14:paraId="72B7F230" w14:textId="77777777" w:rsidR="00517EAA" w:rsidRPr="008D6027" w:rsidRDefault="0042538D" w:rsidP="008D6027">
      <w:pPr>
        <w:pStyle w:val="Akapitzlist"/>
        <w:numPr>
          <w:ilvl w:val="0"/>
          <w:numId w:val="3"/>
        </w:numPr>
        <w:tabs>
          <w:tab w:val="left" w:pos="709"/>
          <w:tab w:val="left" w:pos="993"/>
        </w:tabs>
        <w:spacing w:line="276" w:lineRule="auto"/>
        <w:ind w:left="709" w:firstLine="0"/>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Platforma działa według standardu przyjętego w komunika</w:t>
      </w:r>
      <w:r w:rsidR="00517EAA" w:rsidRPr="008D6027">
        <w:rPr>
          <w:rFonts w:ascii="Verdana" w:eastAsia="Times New Roman" w:hAnsi="Verdana" w:cs="Arial"/>
          <w:sz w:val="24"/>
          <w:szCs w:val="24"/>
          <w:lang w:eastAsia="pl-PL"/>
        </w:rPr>
        <w:t>cji sieciowej - kodowanie UTF8,</w:t>
      </w:r>
    </w:p>
    <w:p w14:paraId="15D30371" w14:textId="77777777" w:rsidR="00517EAA" w:rsidRPr="008D6027" w:rsidRDefault="0042538D" w:rsidP="008D6027">
      <w:pPr>
        <w:pStyle w:val="Akapitzlist"/>
        <w:numPr>
          <w:ilvl w:val="0"/>
          <w:numId w:val="3"/>
        </w:numPr>
        <w:tabs>
          <w:tab w:val="left" w:pos="709"/>
          <w:tab w:val="left" w:pos="851"/>
          <w:tab w:val="left" w:pos="993"/>
        </w:tabs>
        <w:spacing w:line="276" w:lineRule="auto"/>
        <w:ind w:left="709" w:firstLine="0"/>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oznaczenie czasu odbioru danych przez platformę zakupową stanowi datę oraz dokładny czas</w:t>
      </w:r>
      <w:r w:rsidR="00EB1D3C" w:rsidRPr="008D6027">
        <w:rPr>
          <w:rFonts w:ascii="Verdana" w:eastAsia="Times New Roman" w:hAnsi="Verdana" w:cs="Arial"/>
          <w:sz w:val="24"/>
          <w:szCs w:val="24"/>
          <w:lang w:eastAsia="pl-PL"/>
        </w:rPr>
        <w:t xml:space="preserve"> (</w:t>
      </w:r>
      <w:proofErr w:type="spellStart"/>
      <w:r w:rsidR="00EB1D3C" w:rsidRPr="008D6027">
        <w:rPr>
          <w:rFonts w:ascii="Verdana" w:eastAsia="Times New Roman" w:hAnsi="Verdana" w:cs="Arial"/>
          <w:sz w:val="24"/>
          <w:szCs w:val="24"/>
          <w:lang w:eastAsia="pl-PL"/>
        </w:rPr>
        <w:t>hh:mm:ss</w:t>
      </w:r>
      <w:proofErr w:type="spellEnd"/>
      <w:r w:rsidR="00EB1D3C" w:rsidRPr="008D6027">
        <w:rPr>
          <w:rFonts w:ascii="Verdana" w:eastAsia="Times New Roman" w:hAnsi="Verdana" w:cs="Arial"/>
          <w:sz w:val="24"/>
          <w:szCs w:val="24"/>
          <w:lang w:eastAsia="pl-PL"/>
        </w:rPr>
        <w:t xml:space="preserve">) generowany wg. czasu lokalnego serwera synchronizowanego z zegarem Głównego Urzędu Miar. </w:t>
      </w:r>
    </w:p>
    <w:p w14:paraId="5B37BE05" w14:textId="77777777" w:rsidR="00517EAA" w:rsidRPr="008D6027" w:rsidRDefault="00EB1D3C" w:rsidP="008D6027">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Za datę przekazania składanych dokumentów, oświadczeń, wniosków (innych niż wnioski o dopuszczenie</w:t>
      </w:r>
      <w:r w:rsidR="00517EAA" w:rsidRPr="008D6027">
        <w:rPr>
          <w:rFonts w:ascii="Verdana" w:eastAsia="Times New Roman" w:hAnsi="Verdana" w:cs="Arial"/>
          <w:sz w:val="24"/>
          <w:szCs w:val="24"/>
          <w:lang w:eastAsia="pl-PL"/>
        </w:rPr>
        <w:t xml:space="preserve"> </w:t>
      </w:r>
      <w:r w:rsidRPr="008D6027">
        <w:rPr>
          <w:rFonts w:ascii="Verdana" w:eastAsia="Times New Roman" w:hAnsi="Verdana"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14:paraId="0481B9F6" w14:textId="7C186A41" w:rsidR="00517EAA" w:rsidRPr="008D6027" w:rsidRDefault="00EB1D3C" w:rsidP="008D6027">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Zamawiający z</w:t>
      </w:r>
      <w:r w:rsidR="00833C8F" w:rsidRPr="008D6027">
        <w:rPr>
          <w:rFonts w:ascii="Verdana" w:eastAsia="Times New Roman" w:hAnsi="Verdana" w:cs="Arial"/>
          <w:sz w:val="24"/>
          <w:szCs w:val="24"/>
          <w:lang w:eastAsia="pl-PL"/>
        </w:rPr>
        <w:t xml:space="preserve">amieści na stronie internetowej </w:t>
      </w:r>
      <w:hyperlink r:id="rId12" w:history="1">
        <w:r w:rsidR="00D724ED" w:rsidRPr="008D6027">
          <w:rPr>
            <w:rStyle w:val="Hipercze"/>
            <w:rFonts w:ascii="Verdana" w:eastAsia="Times New Roman" w:hAnsi="Verdana" w:cs="Arial"/>
            <w:sz w:val="24"/>
            <w:szCs w:val="24"/>
            <w:lang w:eastAsia="pl-PL"/>
          </w:rPr>
          <w:t>https://platformazakupowa.pl/pn/ug_krasocin</w:t>
        </w:r>
      </w:hyperlink>
      <w:r w:rsidR="00D724ED" w:rsidRPr="008D6027">
        <w:rPr>
          <w:rFonts w:ascii="Verdana" w:eastAsia="Times New Roman" w:hAnsi="Verdana" w:cs="Arial"/>
          <w:sz w:val="24"/>
          <w:szCs w:val="24"/>
          <w:lang w:eastAsia="pl-PL"/>
        </w:rPr>
        <w:t xml:space="preserve"> </w:t>
      </w:r>
      <w:r w:rsidRPr="008D6027">
        <w:rPr>
          <w:rFonts w:ascii="Verdana" w:eastAsia="Times New Roman" w:hAnsi="Verdana" w:cs="Arial"/>
          <w:sz w:val="24"/>
          <w:szCs w:val="24"/>
          <w:lang w:eastAsia="pl-PL"/>
        </w:rPr>
        <w:t xml:space="preserve">dokumenty określone </w:t>
      </w:r>
      <w:r w:rsidR="00CF6B4D">
        <w:rPr>
          <w:rFonts w:ascii="Verdana" w:eastAsia="Times New Roman" w:hAnsi="Verdana" w:cs="Arial"/>
          <w:sz w:val="24"/>
          <w:szCs w:val="24"/>
          <w:lang w:eastAsia="pl-PL"/>
        </w:rPr>
        <w:br/>
      </w:r>
      <w:r w:rsidRPr="008D6027">
        <w:rPr>
          <w:rFonts w:ascii="Verdana" w:eastAsia="Times New Roman" w:hAnsi="Verdana" w:cs="Arial"/>
          <w:sz w:val="24"/>
          <w:szCs w:val="24"/>
          <w:lang w:eastAsia="pl-PL"/>
        </w:rPr>
        <w:t xml:space="preserve">w przepisach ustawy </w:t>
      </w:r>
      <w:proofErr w:type="spellStart"/>
      <w:r w:rsidRPr="008D6027">
        <w:rPr>
          <w:rFonts w:ascii="Verdana" w:eastAsia="Times New Roman" w:hAnsi="Verdana" w:cs="Arial"/>
          <w:sz w:val="24"/>
          <w:szCs w:val="24"/>
          <w:lang w:eastAsia="pl-PL"/>
        </w:rPr>
        <w:t>Pzp</w:t>
      </w:r>
      <w:proofErr w:type="spellEnd"/>
      <w:r w:rsidRPr="008D6027">
        <w:rPr>
          <w:rFonts w:ascii="Verdana" w:eastAsia="Times New Roman" w:hAnsi="Verdana" w:cs="Arial"/>
          <w:sz w:val="24"/>
          <w:szCs w:val="24"/>
          <w:lang w:eastAsia="pl-PL"/>
        </w:rPr>
        <w:t xml:space="preserve">. </w:t>
      </w:r>
    </w:p>
    <w:p w14:paraId="7FC7B44E" w14:textId="4FB13D91" w:rsidR="00517EAA" w:rsidRPr="008D6027" w:rsidRDefault="00EB1D3C" w:rsidP="008D6027">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b/>
          <w:sz w:val="24"/>
          <w:szCs w:val="24"/>
          <w:lang w:eastAsia="pl-PL"/>
        </w:rPr>
        <w:t xml:space="preserve">Wykonawca może zwrócić się do Zamawiającego z pisemną prośbą </w:t>
      </w:r>
      <w:r w:rsidR="00CF6B4D">
        <w:rPr>
          <w:rFonts w:ascii="Verdana" w:eastAsia="Times New Roman" w:hAnsi="Verdana" w:cs="Arial"/>
          <w:b/>
          <w:sz w:val="24"/>
          <w:szCs w:val="24"/>
          <w:lang w:eastAsia="pl-PL"/>
        </w:rPr>
        <w:br/>
      </w:r>
      <w:r w:rsidRPr="008D6027">
        <w:rPr>
          <w:rFonts w:ascii="Verdana" w:eastAsia="Times New Roman" w:hAnsi="Verdana" w:cs="Arial"/>
          <w:b/>
          <w:sz w:val="24"/>
          <w:szCs w:val="24"/>
          <w:lang w:eastAsia="pl-PL"/>
        </w:rPr>
        <w:t xml:space="preserve">o wyjaśnienie treści SWZ za pośrednictwem Platformy i formularza „Wyślij wiadomość do zamawiającego” </w:t>
      </w:r>
      <w:r w:rsidRPr="008D6027">
        <w:rPr>
          <w:rFonts w:ascii="Verdana" w:eastAsia="Times New Roman" w:hAnsi="Verdana" w:cs="Arial"/>
          <w:sz w:val="24"/>
          <w:szCs w:val="24"/>
          <w:lang w:eastAsia="pl-PL"/>
        </w:rPr>
        <w:t xml:space="preserve">dostępnego na stronie dotyczącej danego postępowania. </w:t>
      </w:r>
      <w:r w:rsidRPr="008D6027">
        <w:rPr>
          <w:rFonts w:ascii="Verdana" w:eastAsia="Times New Roman" w:hAnsi="Verdana" w:cs="Arial"/>
          <w:b/>
          <w:sz w:val="24"/>
          <w:szCs w:val="24"/>
          <w:lang w:eastAsia="pl-PL"/>
        </w:rPr>
        <w:t>Zamawiający odpowie niezwłocznie za pośrednictwem Platformy na stronie dotyczącej danego postępowania</w:t>
      </w:r>
      <w:r w:rsidRPr="008D6027">
        <w:rPr>
          <w:rFonts w:ascii="Verdana" w:eastAsia="Times New Roman" w:hAnsi="Verdana" w:cs="Arial"/>
          <w:sz w:val="24"/>
          <w:szCs w:val="24"/>
          <w:lang w:eastAsia="pl-PL"/>
        </w:rPr>
        <w:t xml:space="preserve"> </w:t>
      </w:r>
      <w:r w:rsidRPr="008D6027">
        <w:rPr>
          <w:rFonts w:ascii="Verdana" w:eastAsia="Times New Roman" w:hAnsi="Verdana" w:cs="Arial"/>
          <w:sz w:val="24"/>
          <w:szCs w:val="24"/>
          <w:lang w:eastAsia="pl-PL"/>
        </w:rPr>
        <w:lastRenderedPageBreak/>
        <w:t xml:space="preserve">na zadane pytanie, przesyłając treść pytania i odpowiedzi wszystkim uczestnikom postępowania, którym przekazał SWZ oraz zamieści treść pytania </w:t>
      </w:r>
      <w:r w:rsidR="00626986" w:rsidRPr="008D6027">
        <w:rPr>
          <w:rFonts w:ascii="Verdana" w:eastAsia="Times New Roman" w:hAnsi="Verdana" w:cs="Arial"/>
          <w:sz w:val="24"/>
          <w:szCs w:val="24"/>
          <w:lang w:eastAsia="pl-PL"/>
        </w:rPr>
        <w:br/>
      </w:r>
      <w:r w:rsidRPr="008D6027">
        <w:rPr>
          <w:rFonts w:ascii="Verdana" w:eastAsia="Times New Roman" w:hAnsi="Verdana" w:cs="Arial"/>
          <w:sz w:val="24"/>
          <w:szCs w:val="24"/>
          <w:lang w:eastAsia="pl-PL"/>
        </w:rPr>
        <w:t xml:space="preserve">i odpowiedzi na Platformie niezwłocznie, </w:t>
      </w:r>
      <w:r w:rsidR="00E22F06" w:rsidRPr="008D6027">
        <w:rPr>
          <w:rFonts w:ascii="Verdana" w:eastAsia="Times New Roman" w:hAnsi="Verdana" w:cs="Arial"/>
          <w:sz w:val="24"/>
          <w:szCs w:val="24"/>
          <w:lang w:eastAsia="pl-PL"/>
        </w:rPr>
        <w:t xml:space="preserve">zgodnie z terminami określonymi w ustawie </w:t>
      </w:r>
      <w:proofErr w:type="spellStart"/>
      <w:r w:rsidR="00E22F06" w:rsidRPr="008D6027">
        <w:rPr>
          <w:rFonts w:ascii="Verdana" w:eastAsia="Times New Roman" w:hAnsi="Verdana" w:cs="Arial"/>
          <w:sz w:val="24"/>
          <w:szCs w:val="24"/>
          <w:lang w:eastAsia="pl-PL"/>
        </w:rPr>
        <w:t>Pzp</w:t>
      </w:r>
      <w:proofErr w:type="spellEnd"/>
      <w:r w:rsidR="00E22F06" w:rsidRPr="008D6027">
        <w:rPr>
          <w:rFonts w:ascii="Verdana" w:eastAsia="Times New Roman" w:hAnsi="Verdana" w:cs="Arial"/>
          <w:sz w:val="24"/>
          <w:szCs w:val="24"/>
          <w:lang w:eastAsia="pl-PL"/>
        </w:rPr>
        <w:t>.</w:t>
      </w:r>
      <w:r w:rsidRPr="008D6027">
        <w:rPr>
          <w:rFonts w:ascii="Verdana" w:eastAsia="Times New Roman" w:hAnsi="Verdana" w:cs="Arial"/>
          <w:sz w:val="24"/>
          <w:szCs w:val="24"/>
          <w:lang w:eastAsia="pl-PL"/>
        </w:rPr>
        <w:t xml:space="preserve"> </w:t>
      </w:r>
    </w:p>
    <w:p w14:paraId="2B5D1F68" w14:textId="77777777" w:rsidR="00517EAA" w:rsidRPr="008D6027" w:rsidRDefault="00EB1D3C" w:rsidP="008D6027">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b/>
          <w:sz w:val="24"/>
          <w:szCs w:val="24"/>
          <w:lang w:eastAsia="pl-PL"/>
        </w:rPr>
        <w:t xml:space="preserve">W przypadku rozbieżności pomiędzy treścią niniejszej SWZ </w:t>
      </w:r>
      <w:r w:rsidRPr="008D6027">
        <w:rPr>
          <w:rFonts w:ascii="Verdana" w:eastAsia="Times New Roman" w:hAnsi="Verdana" w:cs="Arial"/>
          <w:sz w:val="24"/>
          <w:szCs w:val="24"/>
          <w:lang w:eastAsia="pl-PL"/>
        </w:rPr>
        <w:t xml:space="preserve">a treścią udzielonych odpowiedzi </w:t>
      </w:r>
      <w:r w:rsidRPr="008D6027">
        <w:rPr>
          <w:rFonts w:ascii="Verdana" w:eastAsia="Times New Roman" w:hAnsi="Verdana" w:cs="Arial"/>
          <w:b/>
          <w:sz w:val="24"/>
          <w:szCs w:val="24"/>
          <w:lang w:eastAsia="pl-PL"/>
        </w:rPr>
        <w:t>jako obowiązującą należy przyjąć treść pisma zawierającego późniejsze oświadczenie Zamawiającego.</w:t>
      </w:r>
      <w:r w:rsidRPr="008D6027">
        <w:rPr>
          <w:rFonts w:ascii="Verdana" w:eastAsia="Times New Roman" w:hAnsi="Verdana" w:cs="Arial"/>
          <w:sz w:val="24"/>
          <w:szCs w:val="24"/>
          <w:lang w:eastAsia="pl-PL"/>
        </w:rPr>
        <w:t xml:space="preserve"> </w:t>
      </w:r>
    </w:p>
    <w:p w14:paraId="5308B12C" w14:textId="77777777" w:rsidR="00CF6B4D" w:rsidRDefault="00EB1D3C" w:rsidP="00CF6B4D">
      <w:pPr>
        <w:pStyle w:val="Akapitzlist"/>
        <w:numPr>
          <w:ilvl w:val="1"/>
          <w:numId w:val="27"/>
        </w:numPr>
        <w:tabs>
          <w:tab w:val="left" w:pos="851"/>
        </w:tabs>
        <w:spacing w:line="276" w:lineRule="auto"/>
        <w:ind w:left="851" w:hanging="851"/>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Zamawiający będzie przekazywał Wykonawcom informacje w formie elektronicznej za pośrednictwem Platformy. </w:t>
      </w:r>
      <w:r w:rsidRPr="008D6027">
        <w:rPr>
          <w:rFonts w:ascii="Verdana" w:eastAsia="Times New Roman" w:hAnsi="Verdana" w:cs="Arial"/>
          <w:b/>
          <w:sz w:val="24"/>
          <w:szCs w:val="24"/>
          <w:lang w:eastAsia="pl-PL"/>
        </w:rPr>
        <w:t xml:space="preserve">Informacje dotyczące odpowiedzi na pytania, zmiany specyfikacji, zmiany terminu składania i otwarcia ofert </w:t>
      </w:r>
      <w:r w:rsidRPr="008D6027">
        <w:rPr>
          <w:rFonts w:ascii="Verdana" w:eastAsia="Times New Roman" w:hAnsi="Verdana" w:cs="Arial"/>
          <w:sz w:val="24"/>
          <w:szCs w:val="24"/>
          <w:lang w:eastAsia="pl-PL"/>
        </w:rPr>
        <w:t xml:space="preserve">Zamawiający będzie zamieszczał na platformie w sekcji </w:t>
      </w:r>
      <w:r w:rsidRPr="008D6027">
        <w:rPr>
          <w:rFonts w:ascii="Verdana" w:eastAsia="Times New Roman" w:hAnsi="Verdana" w:cs="Arial"/>
          <w:b/>
          <w:sz w:val="24"/>
          <w:szCs w:val="24"/>
          <w:lang w:eastAsia="pl-PL"/>
        </w:rPr>
        <w:t>„Komunikaty”.</w:t>
      </w:r>
      <w:r w:rsidRPr="008D6027">
        <w:rPr>
          <w:rFonts w:ascii="Verdana" w:eastAsia="Times New Roman" w:hAnsi="Verdana"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321928EA" w14:textId="77777777" w:rsidR="00CF6B4D" w:rsidRDefault="00EB1D3C" w:rsidP="00CF6B4D">
      <w:pPr>
        <w:pStyle w:val="Akapitzlist"/>
        <w:numPr>
          <w:ilvl w:val="1"/>
          <w:numId w:val="27"/>
        </w:numPr>
        <w:tabs>
          <w:tab w:val="left" w:pos="851"/>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sz w:val="24"/>
          <w:szCs w:val="24"/>
          <w:lang w:eastAsia="pl-PL"/>
        </w:rPr>
        <w:t>Wykonawca jako podmiot profesjonalny ma obowiązek sprawdzania komunikatów i wiadomości bezpośrednio na Platformie przesłanych przez Zamawiającego, gdyż system powiadomień może ulec awarii lub powiadomien</w:t>
      </w:r>
      <w:r w:rsidR="00517EAA" w:rsidRPr="00CF6B4D">
        <w:rPr>
          <w:rFonts w:ascii="Verdana" w:eastAsia="Times New Roman" w:hAnsi="Verdana" w:cs="Arial"/>
          <w:sz w:val="24"/>
          <w:szCs w:val="24"/>
          <w:lang w:eastAsia="pl-PL"/>
        </w:rPr>
        <w:t>ie może trafić do folderu SPAM.</w:t>
      </w:r>
    </w:p>
    <w:p w14:paraId="181BC944" w14:textId="77777777" w:rsidR="00CF6B4D" w:rsidRDefault="00EB1D3C" w:rsidP="00CF6B4D">
      <w:pPr>
        <w:pStyle w:val="Akapitzlist"/>
        <w:numPr>
          <w:ilvl w:val="1"/>
          <w:numId w:val="27"/>
        </w:numPr>
        <w:tabs>
          <w:tab w:val="left" w:pos="851"/>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58588A1E" w14:textId="77777777" w:rsidR="00CF6B4D" w:rsidRDefault="00EB1D3C" w:rsidP="00CF6B4D">
      <w:pPr>
        <w:pStyle w:val="Akapitzlist"/>
        <w:numPr>
          <w:ilvl w:val="1"/>
          <w:numId w:val="27"/>
        </w:numPr>
        <w:tabs>
          <w:tab w:val="left" w:pos="851"/>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CF6B4D">
        <w:rPr>
          <w:rFonts w:ascii="Verdana" w:eastAsia="Times New Roman" w:hAnsi="Verdana" w:cs="Arial"/>
          <w:sz w:val="24"/>
          <w:szCs w:val="24"/>
          <w:lang w:eastAsia="pl-PL"/>
        </w:rPr>
        <w:t>Pzp</w:t>
      </w:r>
      <w:proofErr w:type="spellEnd"/>
      <w:r w:rsidRPr="00CF6B4D">
        <w:rPr>
          <w:rFonts w:ascii="Verdana" w:eastAsia="Times New Roman" w:hAnsi="Verdana" w:cs="Arial"/>
          <w:sz w:val="24"/>
          <w:szCs w:val="24"/>
          <w:lang w:eastAsia="pl-PL"/>
        </w:rPr>
        <w:t>.</w:t>
      </w:r>
    </w:p>
    <w:p w14:paraId="09A2F0D9" w14:textId="77777777" w:rsidR="00CF6B4D" w:rsidRDefault="00EB1D3C" w:rsidP="00CF6B4D">
      <w:pPr>
        <w:pStyle w:val="Akapitzlist"/>
        <w:numPr>
          <w:ilvl w:val="1"/>
          <w:numId w:val="27"/>
        </w:numPr>
        <w:tabs>
          <w:tab w:val="left" w:pos="851"/>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sz w:val="24"/>
          <w:szCs w:val="24"/>
          <w:lang w:eastAsia="pl-PL"/>
        </w:rPr>
        <w:t xml:space="preserve">Zamawiający informuje, że instrukcje korzystania z Platformy dotyczące </w:t>
      </w:r>
      <w:r w:rsidR="00CF6B4D">
        <w:rPr>
          <w:rFonts w:ascii="Verdana" w:eastAsia="Times New Roman" w:hAnsi="Verdana" w:cs="Arial"/>
          <w:sz w:val="24"/>
          <w:szCs w:val="24"/>
          <w:lang w:eastAsia="pl-PL"/>
        </w:rPr>
        <w:br/>
      </w:r>
      <w:r w:rsidRPr="00CF6B4D">
        <w:rPr>
          <w:rFonts w:ascii="Verdana" w:eastAsia="Times New Roman" w:hAnsi="Verdana" w:cs="Arial"/>
          <w:sz w:val="24"/>
          <w:szCs w:val="24"/>
          <w:lang w:eastAsia="pl-PL"/>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CF6B4D">
          <w:rPr>
            <w:rStyle w:val="Hipercze"/>
            <w:rFonts w:ascii="Verdana" w:eastAsia="Times New Roman" w:hAnsi="Verdana" w:cs="Arial"/>
            <w:sz w:val="24"/>
            <w:szCs w:val="24"/>
            <w:lang w:eastAsia="pl-PL"/>
          </w:rPr>
          <w:t>https://platformazakupowa.pl/strona/45-instrukcje</w:t>
        </w:r>
      </w:hyperlink>
      <w:r w:rsidRPr="00CF6B4D">
        <w:rPr>
          <w:rFonts w:ascii="Verdana" w:eastAsia="Times New Roman" w:hAnsi="Verdana" w:cs="Arial"/>
          <w:sz w:val="24"/>
          <w:szCs w:val="24"/>
          <w:lang w:eastAsia="pl-PL"/>
        </w:rPr>
        <w:t xml:space="preserve"> .</w:t>
      </w:r>
    </w:p>
    <w:p w14:paraId="630D001E" w14:textId="4AFE5C65" w:rsidR="00095711" w:rsidRPr="00CF6B4D" w:rsidRDefault="00EB1D3C" w:rsidP="00CF6B4D">
      <w:pPr>
        <w:pStyle w:val="Akapitzlist"/>
        <w:numPr>
          <w:ilvl w:val="1"/>
          <w:numId w:val="27"/>
        </w:numPr>
        <w:tabs>
          <w:tab w:val="left" w:pos="851"/>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sz w:val="24"/>
          <w:szCs w:val="24"/>
          <w:lang w:eastAsia="pl-PL"/>
        </w:rPr>
        <w:t xml:space="preserve">Zamawiający nie przewiduje sposobu komunikowania się z Wykonawcami </w:t>
      </w:r>
      <w:r w:rsidR="00CF6B4D">
        <w:rPr>
          <w:rFonts w:ascii="Verdana" w:eastAsia="Times New Roman" w:hAnsi="Verdana" w:cs="Arial"/>
          <w:sz w:val="24"/>
          <w:szCs w:val="24"/>
          <w:lang w:eastAsia="pl-PL"/>
        </w:rPr>
        <w:br/>
      </w:r>
      <w:r w:rsidRPr="00CF6B4D">
        <w:rPr>
          <w:rFonts w:ascii="Verdana" w:eastAsia="Times New Roman" w:hAnsi="Verdana" w:cs="Arial"/>
          <w:sz w:val="24"/>
          <w:szCs w:val="24"/>
          <w:lang w:eastAsia="pl-PL"/>
        </w:rPr>
        <w:t>w inny sposób niż przy użyciu środków komunikacji elektronicznej, wskazanych w SWZ.</w:t>
      </w:r>
    </w:p>
    <w:p w14:paraId="754B580C" w14:textId="77777777" w:rsidR="00485630" w:rsidRDefault="00485630" w:rsidP="008D6027">
      <w:pPr>
        <w:pStyle w:val="Akapitzlist"/>
        <w:tabs>
          <w:tab w:val="left" w:pos="426"/>
          <w:tab w:val="left" w:pos="567"/>
        </w:tabs>
        <w:spacing w:line="276" w:lineRule="auto"/>
        <w:ind w:left="567"/>
        <w:jc w:val="both"/>
        <w:rPr>
          <w:rFonts w:ascii="Verdana" w:eastAsia="Times New Roman" w:hAnsi="Verdana" w:cs="Arial"/>
          <w:sz w:val="24"/>
          <w:szCs w:val="24"/>
          <w:lang w:eastAsia="pl-PL"/>
        </w:rPr>
      </w:pPr>
    </w:p>
    <w:p w14:paraId="46F96BEB" w14:textId="77777777" w:rsidR="009F75F6" w:rsidRDefault="009F75F6" w:rsidP="008D6027">
      <w:pPr>
        <w:pStyle w:val="Akapitzlist"/>
        <w:tabs>
          <w:tab w:val="left" w:pos="426"/>
          <w:tab w:val="left" w:pos="567"/>
        </w:tabs>
        <w:spacing w:line="276" w:lineRule="auto"/>
        <w:ind w:left="567"/>
        <w:jc w:val="both"/>
        <w:rPr>
          <w:rFonts w:ascii="Verdana" w:eastAsia="Times New Roman" w:hAnsi="Verdana" w:cs="Arial"/>
          <w:sz w:val="24"/>
          <w:szCs w:val="24"/>
          <w:lang w:eastAsia="pl-PL"/>
        </w:rPr>
      </w:pPr>
    </w:p>
    <w:p w14:paraId="5368FC52" w14:textId="77777777" w:rsidR="009F75F6" w:rsidRDefault="009F75F6" w:rsidP="008D6027">
      <w:pPr>
        <w:pStyle w:val="Akapitzlist"/>
        <w:tabs>
          <w:tab w:val="left" w:pos="426"/>
          <w:tab w:val="left" w:pos="567"/>
        </w:tabs>
        <w:spacing w:line="276" w:lineRule="auto"/>
        <w:ind w:left="567"/>
        <w:jc w:val="both"/>
        <w:rPr>
          <w:rFonts w:ascii="Verdana" w:eastAsia="Times New Roman" w:hAnsi="Verdana" w:cs="Arial"/>
          <w:sz w:val="24"/>
          <w:szCs w:val="24"/>
          <w:lang w:eastAsia="pl-PL"/>
        </w:rPr>
      </w:pPr>
    </w:p>
    <w:p w14:paraId="31854A13" w14:textId="77777777" w:rsidR="009F75F6" w:rsidRDefault="009F75F6" w:rsidP="008D6027">
      <w:pPr>
        <w:pStyle w:val="Akapitzlist"/>
        <w:tabs>
          <w:tab w:val="left" w:pos="426"/>
          <w:tab w:val="left" w:pos="567"/>
        </w:tabs>
        <w:spacing w:line="276" w:lineRule="auto"/>
        <w:ind w:left="567"/>
        <w:jc w:val="both"/>
        <w:rPr>
          <w:rFonts w:ascii="Verdana" w:eastAsia="Times New Roman" w:hAnsi="Verdana" w:cs="Arial"/>
          <w:sz w:val="24"/>
          <w:szCs w:val="24"/>
          <w:lang w:eastAsia="pl-PL"/>
        </w:rPr>
      </w:pPr>
    </w:p>
    <w:p w14:paraId="43F98A0A" w14:textId="77777777" w:rsidR="009F75F6" w:rsidRPr="008D6027" w:rsidRDefault="009F75F6" w:rsidP="008D6027">
      <w:pPr>
        <w:pStyle w:val="Akapitzlist"/>
        <w:tabs>
          <w:tab w:val="left" w:pos="426"/>
          <w:tab w:val="left" w:pos="567"/>
        </w:tabs>
        <w:spacing w:line="276"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8D6027" w14:paraId="00D94D95"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F3C032" w14:textId="77777777" w:rsidR="00B9728A" w:rsidRPr="008D6027" w:rsidRDefault="00B9728A" w:rsidP="008D6027">
            <w:pPr>
              <w:spacing w:line="276" w:lineRule="auto"/>
              <w:jc w:val="center"/>
              <w:rPr>
                <w:rFonts w:ascii="Verdana" w:eastAsia="Times New Roman" w:hAnsi="Verdana" w:cs="Arial"/>
                <w:b/>
                <w:sz w:val="24"/>
                <w:szCs w:val="28"/>
                <w:lang w:eastAsia="pl-PL"/>
              </w:rPr>
            </w:pPr>
            <w:r w:rsidRPr="008D6027">
              <w:rPr>
                <w:rFonts w:ascii="Verdana" w:eastAsia="Times New Roman" w:hAnsi="Verdana" w:cs="Arial"/>
                <w:b/>
                <w:sz w:val="24"/>
                <w:szCs w:val="28"/>
                <w:lang w:eastAsia="pl-PL"/>
              </w:rPr>
              <w:lastRenderedPageBreak/>
              <w:t>Rozdział 12</w:t>
            </w:r>
          </w:p>
          <w:p w14:paraId="3021196E" w14:textId="77777777" w:rsidR="00B9728A" w:rsidRPr="008D6027" w:rsidRDefault="002F6B6E" w:rsidP="008D6027">
            <w:pPr>
              <w:spacing w:line="276" w:lineRule="auto"/>
              <w:jc w:val="center"/>
              <w:rPr>
                <w:rFonts w:ascii="Verdana" w:eastAsia="Times New Roman" w:hAnsi="Verdana" w:cs="Arial"/>
                <w:sz w:val="26"/>
                <w:szCs w:val="26"/>
                <w:lang w:eastAsia="pl-PL"/>
              </w:rPr>
            </w:pPr>
            <w:r w:rsidRPr="008D6027">
              <w:rPr>
                <w:rFonts w:ascii="Verdana" w:eastAsia="Times New Roman" w:hAnsi="Verdana" w:cs="Arial"/>
                <w:sz w:val="24"/>
                <w:szCs w:val="28"/>
                <w:lang w:eastAsia="pl-PL"/>
              </w:rPr>
              <w:t>TERMIN ZWIĄZANIA OFERTĄ</w:t>
            </w:r>
          </w:p>
        </w:tc>
      </w:tr>
    </w:tbl>
    <w:p w14:paraId="2B81FE95" w14:textId="77777777" w:rsidR="004B3BD7" w:rsidRPr="008D6027" w:rsidRDefault="004B3BD7" w:rsidP="008D6027">
      <w:pPr>
        <w:tabs>
          <w:tab w:val="left" w:pos="0"/>
        </w:tabs>
        <w:spacing w:line="276" w:lineRule="auto"/>
        <w:jc w:val="both"/>
        <w:rPr>
          <w:rFonts w:ascii="Verdana" w:eastAsia="Times New Roman" w:hAnsi="Verdana" w:cs="Arial"/>
          <w:b/>
          <w:sz w:val="26"/>
          <w:szCs w:val="26"/>
          <w:lang w:eastAsia="pl-PL"/>
        </w:rPr>
      </w:pPr>
    </w:p>
    <w:p w14:paraId="35106F79" w14:textId="5EACDAFE" w:rsidR="002F6B6E" w:rsidRPr="008D6027" w:rsidRDefault="00736666" w:rsidP="008D6027">
      <w:pPr>
        <w:pStyle w:val="Akapitzlist"/>
        <w:numPr>
          <w:ilvl w:val="1"/>
          <w:numId w:val="28"/>
        </w:numPr>
        <w:tabs>
          <w:tab w:val="left" w:pos="0"/>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Wykonawca jest związany ofertą 30 dni od upływu terminu składania ofert</w:t>
      </w:r>
      <w:r w:rsidR="009B286C" w:rsidRPr="008D6027">
        <w:rPr>
          <w:rFonts w:ascii="Verdana" w:eastAsia="Times New Roman" w:hAnsi="Verdana" w:cs="Arial"/>
          <w:sz w:val="24"/>
          <w:szCs w:val="24"/>
          <w:lang w:eastAsia="pl-PL"/>
        </w:rPr>
        <w:t xml:space="preserve"> tj.</w:t>
      </w:r>
      <w:r w:rsidR="003204C9" w:rsidRPr="008D6027">
        <w:rPr>
          <w:rFonts w:ascii="Verdana" w:eastAsia="Times New Roman" w:hAnsi="Verdana" w:cs="Arial"/>
          <w:sz w:val="24"/>
          <w:szCs w:val="24"/>
          <w:lang w:eastAsia="pl-PL"/>
        </w:rPr>
        <w:t xml:space="preserve"> </w:t>
      </w:r>
      <w:r w:rsidR="00BC50A7" w:rsidRPr="00BC50A7">
        <w:rPr>
          <w:rFonts w:ascii="Verdana" w:eastAsia="Times New Roman" w:hAnsi="Verdana" w:cs="Arial"/>
          <w:b/>
          <w:bCs/>
          <w:sz w:val="24"/>
          <w:szCs w:val="24"/>
          <w:lang w:eastAsia="pl-PL"/>
        </w:rPr>
        <w:t>25.06.</w:t>
      </w:r>
      <w:r w:rsidR="00C771C7" w:rsidRPr="00BC50A7">
        <w:rPr>
          <w:rFonts w:ascii="Verdana" w:eastAsia="Times New Roman" w:hAnsi="Verdana" w:cs="Arial"/>
          <w:b/>
          <w:bCs/>
          <w:sz w:val="24"/>
          <w:szCs w:val="24"/>
          <w:lang w:eastAsia="pl-PL"/>
        </w:rPr>
        <w:t>2024r.</w:t>
      </w:r>
      <w:r w:rsidR="008A16FE" w:rsidRPr="00BC50A7">
        <w:rPr>
          <w:rFonts w:ascii="Verdana" w:eastAsia="Times New Roman" w:hAnsi="Verdana" w:cs="Arial"/>
          <w:b/>
          <w:sz w:val="24"/>
          <w:szCs w:val="24"/>
          <w:lang w:eastAsia="pl-PL"/>
        </w:rPr>
        <w:t xml:space="preserve"> </w:t>
      </w:r>
      <w:r w:rsidRPr="008D6027">
        <w:rPr>
          <w:rFonts w:ascii="Verdana" w:eastAsia="Times New Roman" w:hAnsi="Verdana" w:cs="Arial"/>
          <w:sz w:val="24"/>
          <w:szCs w:val="24"/>
          <w:lang w:eastAsia="pl-PL"/>
        </w:rPr>
        <w:t>przy czym pierwszym dniem związania ofertą jest dzień, w którym upływa termin składania ofert.</w:t>
      </w:r>
    </w:p>
    <w:p w14:paraId="52915607" w14:textId="1B2B64F0" w:rsidR="002F6B6E" w:rsidRPr="008D6027" w:rsidRDefault="00736666" w:rsidP="008D6027">
      <w:pPr>
        <w:pStyle w:val="Akapitzlist"/>
        <w:numPr>
          <w:ilvl w:val="1"/>
          <w:numId w:val="28"/>
        </w:numPr>
        <w:tabs>
          <w:tab w:val="left" w:pos="0"/>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rsidR="00CF6B4D">
        <w:rPr>
          <w:rFonts w:ascii="Verdana" w:eastAsia="Times New Roman" w:hAnsi="Verdana" w:cs="Arial"/>
          <w:sz w:val="24"/>
          <w:szCs w:val="24"/>
          <w:lang w:eastAsia="pl-PL"/>
        </w:rPr>
        <w:br/>
      </w:r>
      <w:r w:rsidRPr="008D6027">
        <w:rPr>
          <w:rFonts w:ascii="Verdana" w:eastAsia="Times New Roman" w:hAnsi="Verdana" w:cs="Arial"/>
          <w:sz w:val="24"/>
          <w:szCs w:val="24"/>
          <w:lang w:eastAsia="pl-PL"/>
        </w:rPr>
        <w:t xml:space="preserve">o wskazywany przez niego okres, nie dłuższy niż 30 dni. </w:t>
      </w:r>
    </w:p>
    <w:p w14:paraId="2C9E1D4E" w14:textId="77777777" w:rsidR="002F6B6E" w:rsidRPr="008D6027" w:rsidRDefault="00736666" w:rsidP="008D6027">
      <w:pPr>
        <w:pStyle w:val="Akapitzlist"/>
        <w:numPr>
          <w:ilvl w:val="1"/>
          <w:numId w:val="28"/>
        </w:numPr>
        <w:tabs>
          <w:tab w:val="left" w:pos="0"/>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Przedłużenie terminu związania ofertą, o którym mowa w ust. 2, wymaga złożenia przez wykonawcę pisemnego oświadczenia o wyrażeniu zgody na przedłużenie terminu związania ofertą. </w:t>
      </w:r>
    </w:p>
    <w:p w14:paraId="48D6F188" w14:textId="77777777" w:rsidR="00736666" w:rsidRPr="008D6027" w:rsidRDefault="00736666" w:rsidP="008D6027">
      <w:pPr>
        <w:pStyle w:val="Akapitzlist"/>
        <w:numPr>
          <w:ilvl w:val="1"/>
          <w:numId w:val="28"/>
        </w:numPr>
        <w:tabs>
          <w:tab w:val="left" w:pos="0"/>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78FCD115" w14:textId="77777777" w:rsidR="007C09DB" w:rsidRPr="008D6027" w:rsidRDefault="007C09DB" w:rsidP="008D6027">
      <w:pPr>
        <w:pStyle w:val="Akapitzlist"/>
        <w:tabs>
          <w:tab w:val="left" w:pos="0"/>
          <w:tab w:val="left" w:pos="567"/>
        </w:tabs>
        <w:spacing w:line="276"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8D6027" w14:paraId="34A854C2" w14:textId="77777777"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5EE1B4D" w14:textId="77777777" w:rsidR="007B481B" w:rsidRPr="008D6027" w:rsidRDefault="007B481B" w:rsidP="008D6027">
            <w:pPr>
              <w:spacing w:line="276" w:lineRule="auto"/>
              <w:jc w:val="center"/>
              <w:rPr>
                <w:rFonts w:ascii="Verdana" w:eastAsia="Times New Roman" w:hAnsi="Verdana" w:cs="Arial"/>
                <w:b/>
                <w:sz w:val="24"/>
                <w:szCs w:val="28"/>
                <w:lang w:eastAsia="pl-PL"/>
              </w:rPr>
            </w:pPr>
            <w:r w:rsidRPr="008D6027">
              <w:rPr>
                <w:rFonts w:ascii="Verdana" w:eastAsia="Times New Roman" w:hAnsi="Verdana" w:cs="Arial"/>
                <w:b/>
                <w:sz w:val="24"/>
                <w:szCs w:val="28"/>
                <w:lang w:eastAsia="pl-PL"/>
              </w:rPr>
              <w:t>R</w:t>
            </w:r>
            <w:r w:rsidR="007C09DB" w:rsidRPr="008D6027">
              <w:rPr>
                <w:rFonts w:ascii="Verdana" w:eastAsia="Times New Roman" w:hAnsi="Verdana" w:cs="Arial"/>
                <w:b/>
                <w:sz w:val="24"/>
                <w:szCs w:val="28"/>
                <w:lang w:eastAsia="pl-PL"/>
              </w:rPr>
              <w:t>ozdział 13</w:t>
            </w:r>
          </w:p>
          <w:p w14:paraId="6A9A186F" w14:textId="77777777" w:rsidR="007B481B" w:rsidRPr="008D6027" w:rsidRDefault="007B481B" w:rsidP="008D6027">
            <w:pPr>
              <w:spacing w:line="276" w:lineRule="auto"/>
              <w:jc w:val="center"/>
              <w:rPr>
                <w:rFonts w:ascii="Verdana" w:eastAsia="Times New Roman" w:hAnsi="Verdana" w:cs="Arial"/>
                <w:sz w:val="26"/>
                <w:szCs w:val="26"/>
                <w:lang w:eastAsia="pl-PL"/>
              </w:rPr>
            </w:pPr>
            <w:r w:rsidRPr="008D6027">
              <w:rPr>
                <w:rFonts w:ascii="Verdana" w:eastAsia="Times New Roman" w:hAnsi="Verdana" w:cs="Arial"/>
                <w:sz w:val="24"/>
                <w:szCs w:val="28"/>
                <w:lang w:eastAsia="pl-PL"/>
              </w:rPr>
              <w:t>OPIS SPOSOBU PRZYGOTOWANIA OFERTY</w:t>
            </w:r>
          </w:p>
        </w:tc>
      </w:tr>
    </w:tbl>
    <w:p w14:paraId="38C868AC" w14:textId="77777777" w:rsidR="007C09DB" w:rsidRPr="008D6027" w:rsidRDefault="007C09DB" w:rsidP="008D6027">
      <w:pPr>
        <w:pStyle w:val="Akapitzlist"/>
        <w:tabs>
          <w:tab w:val="left" w:pos="567"/>
        </w:tabs>
        <w:spacing w:line="276" w:lineRule="auto"/>
        <w:ind w:left="0"/>
        <w:jc w:val="both"/>
        <w:rPr>
          <w:rFonts w:ascii="Verdana" w:eastAsia="Times New Roman" w:hAnsi="Verdana" w:cs="Arial"/>
          <w:b/>
          <w:sz w:val="26"/>
          <w:szCs w:val="26"/>
          <w:lang w:eastAsia="pl-PL"/>
        </w:rPr>
      </w:pPr>
    </w:p>
    <w:p w14:paraId="7B647249" w14:textId="77777777" w:rsidR="007C09DB" w:rsidRPr="008D6027" w:rsidRDefault="007C09DB" w:rsidP="008D6027">
      <w:pPr>
        <w:pStyle w:val="Akapitzlist"/>
        <w:numPr>
          <w:ilvl w:val="1"/>
          <w:numId w:val="29"/>
        </w:numPr>
        <w:tabs>
          <w:tab w:val="left" w:pos="851"/>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 </w:t>
      </w:r>
      <w:r w:rsidR="002F1953" w:rsidRPr="008D6027">
        <w:rPr>
          <w:rFonts w:ascii="Verdana" w:eastAsia="Times New Roman" w:hAnsi="Verdana" w:cs="Arial"/>
          <w:sz w:val="24"/>
          <w:szCs w:val="24"/>
          <w:lang w:eastAsia="pl-PL"/>
        </w:rPr>
        <w:t xml:space="preserve">Oferta winna być: </w:t>
      </w:r>
    </w:p>
    <w:p w14:paraId="5781589F" w14:textId="77777777" w:rsidR="007C09DB" w:rsidRPr="008D6027" w:rsidRDefault="002F1953" w:rsidP="008D6027">
      <w:pPr>
        <w:pStyle w:val="Akapitzlist"/>
        <w:numPr>
          <w:ilvl w:val="0"/>
          <w:numId w:val="30"/>
        </w:numPr>
        <w:tabs>
          <w:tab w:val="left" w:pos="709"/>
        </w:tabs>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sporządzona wg wzoru FORMULARZA OFERTY (załącznik nr 1 do SWZ) w języku polskim, złożona wyłącznie przy użyciu środków komunikacji elektronicznej, czyli za pośrednictwem Platformy: </w:t>
      </w:r>
      <w:hyperlink r:id="rId14" w:history="1">
        <w:r w:rsidR="007C09DB" w:rsidRPr="008D6027">
          <w:rPr>
            <w:rStyle w:val="Hipercze"/>
            <w:rFonts w:ascii="Verdana" w:eastAsia="Times New Roman" w:hAnsi="Verdana" w:cs="Arial"/>
            <w:sz w:val="24"/>
            <w:szCs w:val="24"/>
            <w:lang w:eastAsia="pl-PL"/>
          </w:rPr>
          <w:t>https://platformazakupowa.pl/pn/ug_krasocin</w:t>
        </w:r>
      </w:hyperlink>
    </w:p>
    <w:p w14:paraId="1831C094" w14:textId="77777777" w:rsidR="002F1953" w:rsidRPr="008D6027" w:rsidRDefault="002F1953" w:rsidP="008D6027">
      <w:pPr>
        <w:pStyle w:val="Akapitzlist"/>
        <w:numPr>
          <w:ilvl w:val="0"/>
          <w:numId w:val="30"/>
        </w:numPr>
        <w:tabs>
          <w:tab w:val="left" w:pos="709"/>
        </w:tabs>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b/>
          <w:sz w:val="24"/>
          <w:szCs w:val="24"/>
          <w:lang w:eastAsia="pl-PL"/>
        </w:rPr>
        <w:t>podpisana kwalifikowanym podpisem elektronicznym</w:t>
      </w:r>
      <w:r w:rsidR="005C22DA" w:rsidRPr="008D6027">
        <w:rPr>
          <w:rFonts w:ascii="Verdana" w:eastAsia="Times New Roman" w:hAnsi="Verdana" w:cs="Arial"/>
          <w:b/>
          <w:sz w:val="24"/>
          <w:szCs w:val="24"/>
          <w:lang w:eastAsia="pl-PL"/>
        </w:rPr>
        <w:t>/</w:t>
      </w:r>
      <w:r w:rsidRPr="008D6027">
        <w:rPr>
          <w:rFonts w:ascii="Verdana" w:eastAsia="Times New Roman" w:hAnsi="Verdana" w:cs="Arial"/>
          <w:b/>
          <w:sz w:val="24"/>
          <w:szCs w:val="24"/>
          <w:lang w:eastAsia="pl-PL"/>
        </w:rPr>
        <w:t>podpisem zaufanym</w:t>
      </w:r>
      <w:r w:rsidR="005C22DA" w:rsidRPr="008D6027">
        <w:rPr>
          <w:rFonts w:ascii="Verdana" w:eastAsia="Times New Roman" w:hAnsi="Verdana" w:cs="Arial"/>
          <w:b/>
          <w:sz w:val="24"/>
          <w:szCs w:val="24"/>
          <w:lang w:eastAsia="pl-PL"/>
        </w:rPr>
        <w:t xml:space="preserve">/ </w:t>
      </w:r>
      <w:r w:rsidRPr="008D6027">
        <w:rPr>
          <w:rFonts w:ascii="Verdana" w:eastAsia="Times New Roman" w:hAnsi="Verdana" w:cs="Arial"/>
          <w:b/>
          <w:sz w:val="24"/>
          <w:szCs w:val="24"/>
          <w:lang w:eastAsia="pl-PL"/>
        </w:rPr>
        <w:t xml:space="preserve"> podpisem osobistym</w:t>
      </w:r>
      <w:r w:rsidRPr="008D6027">
        <w:rPr>
          <w:rFonts w:ascii="Verdana" w:eastAsia="Times New Roman" w:hAnsi="Verdana" w:cs="Arial"/>
          <w:sz w:val="24"/>
          <w:szCs w:val="24"/>
          <w:lang w:eastAsia="pl-PL"/>
        </w:rPr>
        <w:t xml:space="preserve"> przez osobę/osoby upoważnioną/upoważnione.</w:t>
      </w:r>
      <w:r w:rsidRPr="008D6027">
        <w:rPr>
          <w:rFonts w:ascii="Verdana" w:hAnsi="Verdana" w:cs="Arial"/>
          <w:sz w:val="24"/>
          <w:szCs w:val="24"/>
        </w:rPr>
        <w:t xml:space="preserve"> </w:t>
      </w:r>
    </w:p>
    <w:p w14:paraId="47B5A80F" w14:textId="77777777" w:rsidR="007C09DB" w:rsidRPr="008D6027" w:rsidRDefault="002F1953" w:rsidP="008D6027">
      <w:pPr>
        <w:pStyle w:val="Akapitzlist"/>
        <w:numPr>
          <w:ilvl w:val="1"/>
          <w:numId w:val="29"/>
        </w:numPr>
        <w:tabs>
          <w:tab w:val="left" w:pos="851"/>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D6027">
        <w:rPr>
          <w:rFonts w:ascii="Verdana" w:eastAsia="Times New Roman" w:hAnsi="Verdana" w:cs="Arial"/>
          <w:sz w:val="24"/>
          <w:szCs w:val="24"/>
          <w:lang w:eastAsia="pl-PL"/>
        </w:rPr>
        <w:t>eIDAS</w:t>
      </w:r>
      <w:proofErr w:type="spellEnd"/>
      <w:r w:rsidRPr="008D6027">
        <w:rPr>
          <w:rFonts w:ascii="Verdana" w:eastAsia="Times New Roman" w:hAnsi="Verdana" w:cs="Arial"/>
          <w:sz w:val="24"/>
          <w:szCs w:val="24"/>
          <w:lang w:eastAsia="pl-PL"/>
        </w:rPr>
        <w:t xml:space="preserve">) (UE) nr 910/2014 - </w:t>
      </w:r>
      <w:r w:rsidR="00C67C80" w:rsidRPr="008D6027">
        <w:rPr>
          <w:rFonts w:ascii="Verdana" w:eastAsia="Times New Roman" w:hAnsi="Verdana" w:cs="Arial"/>
          <w:sz w:val="24"/>
          <w:szCs w:val="24"/>
          <w:lang w:eastAsia="pl-PL"/>
        </w:rPr>
        <w:t>od 1 lipca 2016 roku”.</w:t>
      </w:r>
    </w:p>
    <w:p w14:paraId="1EFD2D6E" w14:textId="77777777" w:rsidR="007C09DB" w:rsidRPr="008D6027" w:rsidRDefault="0065606F" w:rsidP="008D6027">
      <w:pPr>
        <w:pStyle w:val="Akapitzlist"/>
        <w:numPr>
          <w:ilvl w:val="1"/>
          <w:numId w:val="29"/>
        </w:numPr>
        <w:tabs>
          <w:tab w:val="left" w:pos="851"/>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W przypadku wykorzystania formatu podpisu </w:t>
      </w:r>
      <w:proofErr w:type="spellStart"/>
      <w:r w:rsidRPr="008D6027">
        <w:rPr>
          <w:rFonts w:ascii="Verdana" w:eastAsia="Times New Roman" w:hAnsi="Verdana" w:cs="Arial"/>
          <w:sz w:val="24"/>
          <w:szCs w:val="24"/>
          <w:lang w:eastAsia="pl-PL"/>
        </w:rPr>
        <w:t>XAdES</w:t>
      </w:r>
      <w:proofErr w:type="spellEnd"/>
      <w:r w:rsidRPr="008D6027">
        <w:rPr>
          <w:rFonts w:ascii="Verdana" w:eastAsia="Times New Roman" w:hAnsi="Verdana" w:cs="Arial"/>
          <w:sz w:val="24"/>
          <w:szCs w:val="24"/>
          <w:lang w:eastAsia="pl-PL"/>
        </w:rPr>
        <w:t xml:space="preserve"> zewnętrzny. Zamawiający wymaga dołączenia odpowiedniej ilości plików tj. podpisywanych plików z danymi oraz </w:t>
      </w:r>
      <w:r w:rsidR="007C09DB" w:rsidRPr="008D6027">
        <w:rPr>
          <w:rFonts w:ascii="Verdana" w:eastAsia="Times New Roman" w:hAnsi="Verdana" w:cs="Arial"/>
          <w:sz w:val="24"/>
          <w:szCs w:val="24"/>
          <w:lang w:eastAsia="pl-PL"/>
        </w:rPr>
        <w:t xml:space="preserve">plików podpisu w formacie </w:t>
      </w:r>
      <w:proofErr w:type="spellStart"/>
      <w:r w:rsidR="007C09DB" w:rsidRPr="008D6027">
        <w:rPr>
          <w:rFonts w:ascii="Verdana" w:eastAsia="Times New Roman" w:hAnsi="Verdana" w:cs="Arial"/>
          <w:sz w:val="24"/>
          <w:szCs w:val="24"/>
          <w:lang w:eastAsia="pl-PL"/>
        </w:rPr>
        <w:t>XAdES</w:t>
      </w:r>
      <w:proofErr w:type="spellEnd"/>
      <w:r w:rsidR="007C09DB" w:rsidRPr="008D6027">
        <w:rPr>
          <w:rFonts w:ascii="Verdana" w:eastAsia="Times New Roman" w:hAnsi="Verdana" w:cs="Arial"/>
          <w:sz w:val="24"/>
          <w:szCs w:val="24"/>
          <w:lang w:eastAsia="pl-PL"/>
        </w:rPr>
        <w:t>.</w:t>
      </w:r>
    </w:p>
    <w:p w14:paraId="71C4909A" w14:textId="2F5A2CE8" w:rsidR="007C09DB" w:rsidRPr="008D6027" w:rsidRDefault="00C67C80" w:rsidP="008D6027">
      <w:pPr>
        <w:pStyle w:val="Akapitzlist"/>
        <w:numPr>
          <w:ilvl w:val="1"/>
          <w:numId w:val="29"/>
        </w:numPr>
        <w:tabs>
          <w:tab w:val="left" w:pos="851"/>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Zgodnie z art. 18 ust. 3 ustawy </w:t>
      </w:r>
      <w:proofErr w:type="spellStart"/>
      <w:r w:rsidRPr="008D6027">
        <w:rPr>
          <w:rFonts w:ascii="Verdana" w:eastAsia="Times New Roman" w:hAnsi="Verdana" w:cs="Arial"/>
          <w:sz w:val="24"/>
          <w:szCs w:val="24"/>
          <w:lang w:eastAsia="pl-PL"/>
        </w:rPr>
        <w:t>Pzp</w:t>
      </w:r>
      <w:proofErr w:type="spellEnd"/>
      <w:r w:rsidRPr="008D6027">
        <w:rPr>
          <w:rFonts w:ascii="Verdana" w:eastAsia="Times New Roman" w:hAnsi="Verdana" w:cs="Arial"/>
          <w:sz w:val="24"/>
          <w:szCs w:val="24"/>
          <w:lang w:eastAsia="pl-PL"/>
        </w:rPr>
        <w:t>, nie ujawnia się informacji stanowiących tajemnicę przedsiębiorstwa, w rozumieniu przepisów ustawy z dnia 16 kwietnia 1993 r. o zwalczaniu nieuczciwej konkurencji (</w:t>
      </w:r>
      <w:proofErr w:type="spellStart"/>
      <w:r w:rsidR="003C2EB7" w:rsidRPr="008D6027">
        <w:rPr>
          <w:rFonts w:ascii="Verdana" w:eastAsia="Times New Roman" w:hAnsi="Verdana" w:cs="Arial"/>
          <w:sz w:val="24"/>
          <w:szCs w:val="24"/>
          <w:lang w:eastAsia="pl-PL"/>
        </w:rPr>
        <w:t>t.j</w:t>
      </w:r>
      <w:proofErr w:type="spellEnd"/>
      <w:r w:rsidR="003C2EB7" w:rsidRPr="008D6027">
        <w:rPr>
          <w:rFonts w:ascii="Verdana" w:eastAsia="Times New Roman" w:hAnsi="Verdana" w:cs="Arial"/>
          <w:sz w:val="24"/>
          <w:szCs w:val="24"/>
          <w:lang w:eastAsia="pl-PL"/>
        </w:rPr>
        <w:t>. Dz.</w:t>
      </w:r>
      <w:r w:rsidRPr="008D6027">
        <w:rPr>
          <w:rFonts w:ascii="Verdana" w:eastAsia="Times New Roman" w:hAnsi="Verdana" w:cs="Arial"/>
          <w:sz w:val="24"/>
          <w:szCs w:val="24"/>
          <w:lang w:eastAsia="pl-PL"/>
        </w:rPr>
        <w:t>U. z 20</w:t>
      </w:r>
      <w:r w:rsidR="003C2EB7" w:rsidRPr="008D6027">
        <w:rPr>
          <w:rFonts w:ascii="Verdana" w:eastAsia="Times New Roman" w:hAnsi="Verdana" w:cs="Arial"/>
          <w:sz w:val="24"/>
          <w:szCs w:val="24"/>
          <w:lang w:eastAsia="pl-PL"/>
        </w:rPr>
        <w:t>20</w:t>
      </w:r>
      <w:r w:rsidRPr="008D6027">
        <w:rPr>
          <w:rFonts w:ascii="Verdana" w:eastAsia="Times New Roman" w:hAnsi="Verdana" w:cs="Arial"/>
          <w:sz w:val="24"/>
          <w:szCs w:val="24"/>
          <w:lang w:eastAsia="pl-PL"/>
        </w:rPr>
        <w:t xml:space="preserve">r. poz. </w:t>
      </w:r>
      <w:r w:rsidR="003C2EB7" w:rsidRPr="008D6027">
        <w:rPr>
          <w:rFonts w:ascii="Verdana" w:eastAsia="Times New Roman" w:hAnsi="Verdana" w:cs="Arial"/>
          <w:sz w:val="24"/>
          <w:szCs w:val="24"/>
          <w:lang w:eastAsia="pl-PL"/>
        </w:rPr>
        <w:t xml:space="preserve">1913 ze </w:t>
      </w:r>
      <w:r w:rsidR="003C2EB7" w:rsidRPr="008D6027">
        <w:rPr>
          <w:rFonts w:ascii="Verdana" w:eastAsia="Times New Roman" w:hAnsi="Verdana" w:cs="Arial"/>
          <w:sz w:val="24"/>
          <w:szCs w:val="24"/>
          <w:lang w:eastAsia="pl-PL"/>
        </w:rPr>
        <w:lastRenderedPageBreak/>
        <w:t>zm.</w:t>
      </w:r>
      <w:r w:rsidRPr="008D6027">
        <w:rPr>
          <w:rFonts w:ascii="Verdana" w:eastAsia="Times New Roman" w:hAnsi="Verdana" w:cs="Arial"/>
          <w:sz w:val="24"/>
          <w:szCs w:val="24"/>
          <w:lang w:eastAsia="pl-PL"/>
        </w:rPr>
        <w:t xml:space="preserve">), jeżeli wykonawca, wraz z przekazaniem takich informacji, zastrzegł, że nie mogą być one udostępniane oraz wykazał, że zastrzeżone informacje stanowią tajemnicę przedsiębiorstwa. </w:t>
      </w:r>
      <w:r w:rsidRPr="008D6027">
        <w:rPr>
          <w:rFonts w:ascii="Verdana" w:eastAsia="Times New Roman" w:hAnsi="Verdana" w:cs="Arial"/>
          <w:b/>
          <w:sz w:val="24"/>
          <w:szCs w:val="24"/>
          <w:lang w:eastAsia="pl-PL"/>
        </w:rPr>
        <w:t xml:space="preserve">Na Platformie w formularzu składania oferty znajduje się miejsce wyznaczone do dołączenia części oferty stanowiącej tajemnicę przedsiębiorstwa. </w:t>
      </w:r>
    </w:p>
    <w:p w14:paraId="1CEC5444" w14:textId="77777777" w:rsidR="007C09DB" w:rsidRPr="008D6027" w:rsidRDefault="00C67C80" w:rsidP="008D6027">
      <w:pPr>
        <w:pStyle w:val="Akapitzlist"/>
        <w:numPr>
          <w:ilvl w:val="1"/>
          <w:numId w:val="29"/>
        </w:numPr>
        <w:tabs>
          <w:tab w:val="left" w:pos="851"/>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8D6027">
        <w:rPr>
          <w:rFonts w:ascii="Verdana" w:eastAsia="Times New Roman" w:hAnsi="Verdana" w:cs="Arial"/>
          <w:sz w:val="24"/>
          <w:szCs w:val="24"/>
          <w:lang w:eastAsia="pl-PL"/>
        </w:rPr>
        <w:t>.</w:t>
      </w:r>
      <w:r w:rsidRPr="008D6027">
        <w:rPr>
          <w:rFonts w:ascii="Verdana" w:eastAsia="Times New Roman" w:hAnsi="Verdana" w:cs="Arial"/>
          <w:sz w:val="24"/>
          <w:szCs w:val="24"/>
          <w:lang w:eastAsia="pl-PL"/>
        </w:rPr>
        <w:t xml:space="preserve"> </w:t>
      </w:r>
    </w:p>
    <w:p w14:paraId="316972F8" w14:textId="77777777" w:rsidR="007C09DB" w:rsidRPr="008D6027" w:rsidRDefault="00C67C80" w:rsidP="008D6027">
      <w:pPr>
        <w:pStyle w:val="Akapitzlist"/>
        <w:numPr>
          <w:ilvl w:val="1"/>
          <w:numId w:val="29"/>
        </w:numPr>
        <w:tabs>
          <w:tab w:val="left" w:pos="851"/>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Każdy z wykonawców może złożyć tylko jedną ofertę. Złożenie większej liczby ofert lub oferty zawierającej propozycje wariantowe spowoduje podlegać będzie odrzuceniu. </w:t>
      </w:r>
    </w:p>
    <w:p w14:paraId="356C6BC3" w14:textId="31797C9A" w:rsidR="007C09DB" w:rsidRPr="008D6027" w:rsidRDefault="00E142B3" w:rsidP="008D6027">
      <w:pPr>
        <w:pStyle w:val="Akapitzlist"/>
        <w:numPr>
          <w:ilvl w:val="1"/>
          <w:numId w:val="29"/>
        </w:numPr>
        <w:tabs>
          <w:tab w:val="left" w:pos="851"/>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Zgodnie z definicją dokumentu elektronicznego z art.</w:t>
      </w:r>
      <w:r w:rsidR="00567CF7" w:rsidRPr="008D6027">
        <w:rPr>
          <w:rFonts w:ascii="Verdana" w:eastAsia="Times New Roman" w:hAnsi="Verdana" w:cs="Arial"/>
          <w:sz w:val="24"/>
          <w:szCs w:val="24"/>
          <w:lang w:eastAsia="pl-PL"/>
        </w:rPr>
        <w:t xml:space="preserve"> </w:t>
      </w:r>
      <w:r w:rsidRPr="008D6027">
        <w:rPr>
          <w:rFonts w:ascii="Verdana" w:eastAsia="Times New Roman" w:hAnsi="Verdana" w:cs="Arial"/>
          <w:sz w:val="24"/>
          <w:szCs w:val="24"/>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6EDF40" w14:textId="77777777" w:rsidR="007C09DB" w:rsidRPr="008D6027" w:rsidRDefault="00C67C80" w:rsidP="008D6027">
      <w:pPr>
        <w:pStyle w:val="Akapitzlist"/>
        <w:numPr>
          <w:ilvl w:val="1"/>
          <w:numId w:val="29"/>
        </w:numPr>
        <w:tabs>
          <w:tab w:val="left" w:pos="851"/>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Maksymalny rozmiar jednego pliku przesyłanego za pośrednictwem dedykowanych formularzy do: złożenia, zmiany, wycofania oferty wynosi 150 MB natomiast przy komunikacji wielkość pliku to maksymalnie 500 MB. </w:t>
      </w:r>
    </w:p>
    <w:p w14:paraId="077751B3" w14:textId="77777777" w:rsidR="007C09DB" w:rsidRPr="008D6027" w:rsidRDefault="00C67C80" w:rsidP="008D6027">
      <w:pPr>
        <w:pStyle w:val="Akapitzlist"/>
        <w:numPr>
          <w:ilvl w:val="1"/>
          <w:numId w:val="29"/>
        </w:numPr>
        <w:tabs>
          <w:tab w:val="left" w:pos="851"/>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14:paraId="07860364" w14:textId="77777777" w:rsidR="007C09DB" w:rsidRPr="008D6027" w:rsidRDefault="00B94C67" w:rsidP="008D6027">
      <w:pPr>
        <w:pStyle w:val="Akapitzlist"/>
        <w:numPr>
          <w:ilvl w:val="1"/>
          <w:numId w:val="29"/>
        </w:numPr>
        <w:tabs>
          <w:tab w:val="left" w:pos="851"/>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b/>
          <w:sz w:val="24"/>
          <w:szCs w:val="24"/>
          <w:lang w:eastAsia="pl-PL"/>
        </w:rPr>
        <w:t xml:space="preserve">Dodatkowe zalecenia dla Wykonawcy przygotowującego ofertę: </w:t>
      </w:r>
    </w:p>
    <w:p w14:paraId="3B3CD21E" w14:textId="29F20B33" w:rsidR="007C09DB" w:rsidRPr="008D6027" w:rsidRDefault="007C09DB" w:rsidP="008D6027">
      <w:pPr>
        <w:pStyle w:val="Akapitzlist"/>
        <w:numPr>
          <w:ilvl w:val="0"/>
          <w:numId w:val="31"/>
        </w:numPr>
        <w:tabs>
          <w:tab w:val="left" w:pos="993"/>
        </w:tabs>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f</w:t>
      </w:r>
      <w:r w:rsidR="00B94C67" w:rsidRPr="008D6027">
        <w:rPr>
          <w:rFonts w:ascii="Verdana" w:eastAsia="Times New Roman" w:hAnsi="Verdana" w:cs="Arial"/>
          <w:sz w:val="24"/>
          <w:szCs w:val="24"/>
          <w:lang w:eastAsia="pl-PL"/>
        </w:rPr>
        <w:t xml:space="preserve">ormaty plików wykorzystywanych przez wykonawców powinny być zgodne </w:t>
      </w:r>
      <w:r w:rsidR="00AA03C9" w:rsidRPr="008D6027">
        <w:rPr>
          <w:rFonts w:ascii="Verdana" w:eastAsia="Times New Roman" w:hAnsi="Verdana" w:cs="Arial"/>
          <w:sz w:val="24"/>
          <w:szCs w:val="24"/>
          <w:lang w:eastAsia="pl-PL"/>
        </w:rPr>
        <w:br/>
      </w:r>
      <w:r w:rsidR="00B94C67" w:rsidRPr="008D6027">
        <w:rPr>
          <w:rFonts w:ascii="Verdana" w:eastAsia="Times New Roman" w:hAnsi="Verdana" w:cs="Arial"/>
          <w:sz w:val="24"/>
          <w:szCs w:val="24"/>
          <w:lang w:eastAsia="pl-PL"/>
        </w:rPr>
        <w:t>z „</w:t>
      </w:r>
      <w:r w:rsidR="00E142B3" w:rsidRPr="008D6027">
        <w:rPr>
          <w:rFonts w:ascii="Verdana" w:eastAsia="Times New Roman" w:hAnsi="Verdana" w:cs="Arial"/>
          <w:sz w:val="24"/>
          <w:szCs w:val="24"/>
          <w:lang w:eastAsia="pl-PL"/>
        </w:rPr>
        <w:t>Obwieszczeniem prezesa Rady Ministrów</w:t>
      </w:r>
      <w:r w:rsidR="00B94C67" w:rsidRPr="008D6027">
        <w:rPr>
          <w:rFonts w:ascii="Verdana" w:eastAsia="Times New Roman" w:hAnsi="Verdana" w:cs="Arial"/>
          <w:sz w:val="24"/>
          <w:szCs w:val="24"/>
          <w:lang w:eastAsia="pl-PL"/>
        </w:rPr>
        <w:t xml:space="preserve"> z dnia 9 listopada 2017 r. w sprawie ogłoszenia jednolitego tekstu </w:t>
      </w:r>
      <w:r w:rsidR="0029595E" w:rsidRPr="008D6027">
        <w:rPr>
          <w:rFonts w:ascii="Verdana" w:eastAsia="Times New Roman" w:hAnsi="Verdana" w:cs="Arial"/>
          <w:sz w:val="24"/>
          <w:szCs w:val="24"/>
          <w:lang w:eastAsia="pl-PL"/>
        </w:rPr>
        <w:t>rozporządzenia R</w:t>
      </w:r>
      <w:r w:rsidR="00B94C67" w:rsidRPr="008D6027">
        <w:rPr>
          <w:rFonts w:ascii="Verdana" w:eastAsia="Times New Roman" w:hAnsi="Verdana" w:cs="Arial"/>
          <w:sz w:val="24"/>
          <w:szCs w:val="24"/>
          <w:lang w:eastAsia="pl-PL"/>
        </w:rPr>
        <w:t>ady Ministrów w sprawie Krajowych Ram Interoperacyjności, minimalnych wymagań dla rejestrów publicznych</w:t>
      </w:r>
      <w:r w:rsidR="0029595E" w:rsidRPr="008D6027">
        <w:rPr>
          <w:rFonts w:ascii="Verdana" w:eastAsia="Times New Roman" w:hAnsi="Verdana" w:cs="Arial"/>
          <w:sz w:val="24"/>
          <w:szCs w:val="24"/>
          <w:lang w:eastAsia="pl-PL"/>
        </w:rPr>
        <w:t xml:space="preserve"> </w:t>
      </w:r>
      <w:r w:rsidR="00B94C67" w:rsidRPr="008D6027">
        <w:rPr>
          <w:rFonts w:ascii="Verdana" w:eastAsia="Times New Roman" w:hAnsi="Verdana" w:cs="Arial"/>
          <w:sz w:val="24"/>
          <w:szCs w:val="24"/>
          <w:lang w:eastAsia="pl-PL"/>
        </w:rPr>
        <w:t xml:space="preserve">i wymiany informacji w postaci elektronicznej oraz minimalnych wymagań dla </w:t>
      </w:r>
      <w:r w:rsidR="0029595E" w:rsidRPr="008D6027">
        <w:rPr>
          <w:rFonts w:ascii="Verdana" w:eastAsia="Times New Roman" w:hAnsi="Verdana" w:cs="Arial"/>
          <w:sz w:val="24"/>
          <w:szCs w:val="24"/>
          <w:lang w:eastAsia="pl-PL"/>
        </w:rPr>
        <w:t>systemów teleinformatycznych”.</w:t>
      </w:r>
    </w:p>
    <w:p w14:paraId="2755AAFB" w14:textId="77777777" w:rsidR="007C09DB" w:rsidRPr="008D6027" w:rsidRDefault="00E142B3" w:rsidP="008D6027">
      <w:pPr>
        <w:pStyle w:val="Akapitzlist"/>
        <w:numPr>
          <w:ilvl w:val="0"/>
          <w:numId w:val="31"/>
        </w:numPr>
        <w:tabs>
          <w:tab w:val="left" w:pos="993"/>
        </w:tabs>
        <w:spacing w:line="276" w:lineRule="auto"/>
        <w:ind w:left="993" w:hanging="284"/>
        <w:jc w:val="both"/>
        <w:rPr>
          <w:rFonts w:ascii="Verdana" w:eastAsia="Times New Roman" w:hAnsi="Verdana" w:cs="Arial"/>
          <w:b/>
          <w:sz w:val="24"/>
          <w:szCs w:val="24"/>
          <w:lang w:eastAsia="pl-PL"/>
        </w:rPr>
      </w:pPr>
      <w:r w:rsidRPr="008D6027">
        <w:rPr>
          <w:rFonts w:ascii="Verdana" w:eastAsia="Times New Roman" w:hAnsi="Verdana" w:cs="Arial"/>
          <w:sz w:val="24"/>
          <w:szCs w:val="24"/>
          <w:lang w:eastAsia="pl-PL"/>
        </w:rPr>
        <w:t>Zamawiający rekomenduje wykorzystanie formatów: .pdf .</w:t>
      </w:r>
      <w:proofErr w:type="spellStart"/>
      <w:r w:rsidRPr="008D6027">
        <w:rPr>
          <w:rFonts w:ascii="Verdana" w:eastAsia="Times New Roman" w:hAnsi="Verdana" w:cs="Arial"/>
          <w:sz w:val="24"/>
          <w:szCs w:val="24"/>
          <w:lang w:eastAsia="pl-PL"/>
        </w:rPr>
        <w:t>doc</w:t>
      </w:r>
      <w:proofErr w:type="spellEnd"/>
      <w:r w:rsidRPr="008D6027">
        <w:rPr>
          <w:rFonts w:ascii="Verdana" w:eastAsia="Times New Roman" w:hAnsi="Verdana" w:cs="Arial"/>
          <w:sz w:val="24"/>
          <w:szCs w:val="24"/>
          <w:lang w:eastAsia="pl-PL"/>
        </w:rPr>
        <w:t xml:space="preserve"> .xls .jpg (.</w:t>
      </w:r>
      <w:proofErr w:type="spellStart"/>
      <w:r w:rsidRPr="008D6027">
        <w:rPr>
          <w:rFonts w:ascii="Verdana" w:eastAsia="Times New Roman" w:hAnsi="Verdana" w:cs="Arial"/>
          <w:sz w:val="24"/>
          <w:szCs w:val="24"/>
          <w:lang w:eastAsia="pl-PL"/>
        </w:rPr>
        <w:t>jpeg</w:t>
      </w:r>
      <w:proofErr w:type="spellEnd"/>
      <w:r w:rsidRPr="008D6027">
        <w:rPr>
          <w:rFonts w:ascii="Verdana" w:eastAsia="Times New Roman" w:hAnsi="Verdana" w:cs="Arial"/>
          <w:sz w:val="24"/>
          <w:szCs w:val="24"/>
          <w:lang w:eastAsia="pl-PL"/>
        </w:rPr>
        <w:t xml:space="preserve">) </w:t>
      </w:r>
      <w:r w:rsidRPr="008D6027">
        <w:rPr>
          <w:rFonts w:ascii="Verdana" w:eastAsia="Times New Roman" w:hAnsi="Verdana" w:cs="Arial"/>
          <w:b/>
          <w:sz w:val="24"/>
          <w:szCs w:val="24"/>
          <w:lang w:eastAsia="pl-PL"/>
        </w:rPr>
        <w:t>ze szczególnym wskazaniem na .pdf</w:t>
      </w:r>
    </w:p>
    <w:p w14:paraId="1C8D301C" w14:textId="77777777" w:rsidR="003247BF" w:rsidRPr="008D6027" w:rsidRDefault="007C09DB" w:rsidP="008D6027">
      <w:pPr>
        <w:pStyle w:val="Akapitzlist"/>
        <w:numPr>
          <w:ilvl w:val="0"/>
          <w:numId w:val="31"/>
        </w:numPr>
        <w:tabs>
          <w:tab w:val="left" w:pos="993"/>
        </w:tabs>
        <w:spacing w:line="276" w:lineRule="auto"/>
        <w:ind w:left="993" w:hanging="284"/>
        <w:jc w:val="both"/>
        <w:rPr>
          <w:rFonts w:ascii="Verdana" w:eastAsia="Times New Roman" w:hAnsi="Verdana" w:cs="Arial"/>
          <w:b/>
          <w:sz w:val="24"/>
          <w:szCs w:val="24"/>
          <w:lang w:eastAsia="pl-PL"/>
        </w:rPr>
      </w:pPr>
      <w:r w:rsidRPr="008D6027">
        <w:rPr>
          <w:rFonts w:ascii="Verdana" w:eastAsia="Times New Roman" w:hAnsi="Verdana" w:cs="Arial"/>
          <w:sz w:val="24"/>
          <w:szCs w:val="24"/>
          <w:lang w:eastAsia="pl-PL"/>
        </w:rPr>
        <w:t>w</w:t>
      </w:r>
      <w:r w:rsidR="00E142B3" w:rsidRPr="008D6027">
        <w:rPr>
          <w:rFonts w:ascii="Verdana" w:eastAsia="Times New Roman" w:hAnsi="Verdana" w:cs="Arial"/>
          <w:sz w:val="24"/>
          <w:szCs w:val="24"/>
          <w:lang w:eastAsia="pl-PL"/>
        </w:rPr>
        <w:t xml:space="preserve"> celu ewentualnej kompresji danych Zamawiający rekomenduje wykorzystanie jednego z formatów:</w:t>
      </w:r>
      <w:r w:rsidRPr="008D6027">
        <w:rPr>
          <w:rFonts w:ascii="Verdana" w:eastAsia="Times New Roman" w:hAnsi="Verdana" w:cs="Arial"/>
          <w:sz w:val="24"/>
          <w:szCs w:val="24"/>
          <w:lang w:eastAsia="pl-PL"/>
        </w:rPr>
        <w:t xml:space="preserve"> </w:t>
      </w:r>
      <w:r w:rsidR="00E142B3" w:rsidRPr="008D6027">
        <w:rPr>
          <w:rFonts w:ascii="Verdana" w:eastAsia="Times New Roman" w:hAnsi="Verdana" w:cs="Arial"/>
          <w:sz w:val="24"/>
          <w:szCs w:val="24"/>
          <w:lang w:eastAsia="pl-PL"/>
        </w:rPr>
        <w:t>.zip</w:t>
      </w:r>
      <w:r w:rsidRPr="008D6027">
        <w:rPr>
          <w:rFonts w:ascii="Verdana" w:eastAsia="Times New Roman" w:hAnsi="Verdana" w:cs="Arial"/>
          <w:sz w:val="24"/>
          <w:szCs w:val="24"/>
          <w:lang w:eastAsia="pl-PL"/>
        </w:rPr>
        <w:t xml:space="preserve">; </w:t>
      </w:r>
      <w:r w:rsidR="00E142B3" w:rsidRPr="008D6027">
        <w:rPr>
          <w:rFonts w:ascii="Verdana" w:eastAsia="Times New Roman" w:hAnsi="Verdana" w:cs="Arial"/>
          <w:sz w:val="24"/>
          <w:szCs w:val="24"/>
          <w:lang w:eastAsia="pl-PL"/>
        </w:rPr>
        <w:t>.7Z</w:t>
      </w:r>
    </w:p>
    <w:p w14:paraId="6F7B5C3D" w14:textId="77777777" w:rsidR="003247BF" w:rsidRPr="008D6027" w:rsidRDefault="003247BF" w:rsidP="008D6027">
      <w:pPr>
        <w:pStyle w:val="Akapitzlist"/>
        <w:numPr>
          <w:ilvl w:val="0"/>
          <w:numId w:val="31"/>
        </w:numPr>
        <w:tabs>
          <w:tab w:val="left" w:pos="993"/>
        </w:tabs>
        <w:spacing w:line="276" w:lineRule="auto"/>
        <w:ind w:left="993" w:hanging="284"/>
        <w:jc w:val="both"/>
        <w:rPr>
          <w:rFonts w:ascii="Verdana" w:eastAsia="Times New Roman" w:hAnsi="Verdana" w:cs="Arial"/>
          <w:b/>
          <w:sz w:val="24"/>
          <w:szCs w:val="24"/>
          <w:lang w:eastAsia="pl-PL"/>
        </w:rPr>
      </w:pPr>
      <w:r w:rsidRPr="008D6027">
        <w:rPr>
          <w:rFonts w:ascii="Verdana" w:eastAsia="Times New Roman" w:hAnsi="Verdana" w:cs="Arial"/>
          <w:b/>
          <w:sz w:val="24"/>
          <w:szCs w:val="24"/>
          <w:lang w:eastAsia="pl-PL"/>
        </w:rPr>
        <w:t>Wśród formatów powszechnych a NIE występujących w rozporządzeniu występują: .</w:t>
      </w:r>
      <w:proofErr w:type="spellStart"/>
      <w:r w:rsidRPr="008D6027">
        <w:rPr>
          <w:rFonts w:ascii="Verdana" w:eastAsia="Times New Roman" w:hAnsi="Verdana" w:cs="Arial"/>
          <w:b/>
          <w:sz w:val="24"/>
          <w:szCs w:val="24"/>
          <w:lang w:eastAsia="pl-PL"/>
        </w:rPr>
        <w:t>rar</w:t>
      </w:r>
      <w:proofErr w:type="spellEnd"/>
      <w:r w:rsidRPr="008D6027">
        <w:rPr>
          <w:rFonts w:ascii="Verdana" w:eastAsia="Times New Roman" w:hAnsi="Verdana" w:cs="Arial"/>
          <w:b/>
          <w:sz w:val="24"/>
          <w:szCs w:val="24"/>
          <w:lang w:eastAsia="pl-PL"/>
        </w:rPr>
        <w:t xml:space="preserve"> .gif .</w:t>
      </w:r>
      <w:proofErr w:type="spellStart"/>
      <w:r w:rsidRPr="008D6027">
        <w:rPr>
          <w:rFonts w:ascii="Verdana" w:eastAsia="Times New Roman" w:hAnsi="Verdana" w:cs="Arial"/>
          <w:b/>
          <w:sz w:val="24"/>
          <w:szCs w:val="24"/>
          <w:lang w:eastAsia="pl-PL"/>
        </w:rPr>
        <w:t>bmp</w:t>
      </w:r>
      <w:proofErr w:type="spellEnd"/>
      <w:r w:rsidRPr="008D6027">
        <w:rPr>
          <w:rFonts w:ascii="Verdana" w:eastAsia="Times New Roman" w:hAnsi="Verdana" w:cs="Arial"/>
          <w:b/>
          <w:sz w:val="24"/>
          <w:szCs w:val="24"/>
          <w:lang w:eastAsia="pl-PL"/>
        </w:rPr>
        <w:t xml:space="preserve"> .</w:t>
      </w:r>
      <w:proofErr w:type="spellStart"/>
      <w:r w:rsidRPr="008D6027">
        <w:rPr>
          <w:rFonts w:ascii="Verdana" w:eastAsia="Times New Roman" w:hAnsi="Verdana" w:cs="Arial"/>
          <w:b/>
          <w:sz w:val="24"/>
          <w:szCs w:val="24"/>
          <w:lang w:eastAsia="pl-PL"/>
        </w:rPr>
        <w:t>numbers</w:t>
      </w:r>
      <w:proofErr w:type="spellEnd"/>
      <w:r w:rsidRPr="008D6027">
        <w:rPr>
          <w:rFonts w:ascii="Verdana" w:eastAsia="Times New Roman" w:hAnsi="Verdana" w:cs="Arial"/>
          <w:b/>
          <w:sz w:val="24"/>
          <w:szCs w:val="24"/>
          <w:lang w:eastAsia="pl-PL"/>
        </w:rPr>
        <w:t xml:space="preserve"> .</w:t>
      </w:r>
      <w:proofErr w:type="spellStart"/>
      <w:r w:rsidRPr="008D6027">
        <w:rPr>
          <w:rFonts w:ascii="Verdana" w:eastAsia="Times New Roman" w:hAnsi="Verdana" w:cs="Arial"/>
          <w:b/>
          <w:sz w:val="24"/>
          <w:szCs w:val="24"/>
          <w:lang w:eastAsia="pl-PL"/>
        </w:rPr>
        <w:t>pages</w:t>
      </w:r>
      <w:proofErr w:type="spellEnd"/>
      <w:r w:rsidRPr="008D6027">
        <w:rPr>
          <w:rFonts w:ascii="Verdana" w:eastAsia="Times New Roman" w:hAnsi="Verdana" w:cs="Arial"/>
          <w:b/>
          <w:sz w:val="24"/>
          <w:szCs w:val="24"/>
          <w:lang w:eastAsia="pl-PL"/>
        </w:rPr>
        <w:t xml:space="preserve">. </w:t>
      </w:r>
      <w:r w:rsidRPr="008D6027">
        <w:rPr>
          <w:rFonts w:ascii="Verdana" w:eastAsia="Times New Roman" w:hAnsi="Verdana" w:cs="Arial"/>
          <w:b/>
          <w:sz w:val="24"/>
          <w:szCs w:val="24"/>
          <w:lang w:eastAsia="pl-PL"/>
        </w:rPr>
        <w:lastRenderedPageBreak/>
        <w:t>Dokumenty złożone w takich plikach zostaną uznane za złożone nieskutecznie.</w:t>
      </w:r>
    </w:p>
    <w:p w14:paraId="0BD38BDE" w14:textId="77777777" w:rsidR="00CF6B4D" w:rsidRDefault="00E142B3" w:rsidP="00CF6B4D">
      <w:pPr>
        <w:pStyle w:val="Akapitzlist"/>
        <w:numPr>
          <w:ilvl w:val="1"/>
          <w:numId w:val="29"/>
        </w:numPr>
        <w:tabs>
          <w:tab w:val="left" w:pos="851"/>
          <w:tab w:val="left" w:pos="993"/>
        </w:tabs>
        <w:spacing w:line="276" w:lineRule="auto"/>
        <w:ind w:left="851" w:hanging="851"/>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8D6027">
        <w:rPr>
          <w:rFonts w:ascii="Verdana" w:eastAsia="Times New Roman" w:hAnsi="Verdana" w:cs="Arial"/>
          <w:sz w:val="24"/>
          <w:szCs w:val="24"/>
          <w:lang w:eastAsia="pl-PL"/>
        </w:rPr>
        <w:t>eDoApp</w:t>
      </w:r>
      <w:proofErr w:type="spellEnd"/>
      <w:r w:rsidRPr="008D6027">
        <w:rPr>
          <w:rFonts w:ascii="Verdana" w:eastAsia="Times New Roman" w:hAnsi="Verdana" w:cs="Arial"/>
          <w:sz w:val="24"/>
          <w:szCs w:val="24"/>
          <w:lang w:eastAsia="pl-PL"/>
        </w:rPr>
        <w:t xml:space="preserve"> służącej do składania podpisu osobistego, który wynosi max 5MB.</w:t>
      </w:r>
    </w:p>
    <w:p w14:paraId="2AEE16A1" w14:textId="0AE6D87D" w:rsidR="00CF6B4D" w:rsidRDefault="00E142B3" w:rsidP="00CF6B4D">
      <w:pPr>
        <w:pStyle w:val="Akapitzlist"/>
        <w:numPr>
          <w:ilvl w:val="1"/>
          <w:numId w:val="29"/>
        </w:numPr>
        <w:tabs>
          <w:tab w:val="left" w:pos="851"/>
          <w:tab w:val="left" w:pos="993"/>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w:t>
      </w:r>
      <w:r w:rsidR="00CF6B4D">
        <w:rPr>
          <w:rFonts w:ascii="Verdana" w:eastAsia="Times New Roman" w:hAnsi="Verdana" w:cs="Arial"/>
          <w:sz w:val="24"/>
          <w:szCs w:val="24"/>
          <w:lang w:eastAsia="pl-PL"/>
        </w:rPr>
        <w:br/>
      </w:r>
      <w:r w:rsidRPr="00CF6B4D">
        <w:rPr>
          <w:rFonts w:ascii="Verdana" w:eastAsia="Times New Roman" w:hAnsi="Verdana" w:cs="Arial"/>
          <w:sz w:val="24"/>
          <w:szCs w:val="24"/>
          <w:lang w:eastAsia="pl-PL"/>
        </w:rPr>
        <w:t xml:space="preserve">i opatrzenie ich podpisem kwalifikowanym </w:t>
      </w:r>
      <w:proofErr w:type="spellStart"/>
      <w:r w:rsidRPr="00CF6B4D">
        <w:rPr>
          <w:rFonts w:ascii="Verdana" w:eastAsia="Times New Roman" w:hAnsi="Verdana" w:cs="Arial"/>
          <w:sz w:val="24"/>
          <w:szCs w:val="24"/>
          <w:lang w:eastAsia="pl-PL"/>
        </w:rPr>
        <w:t>PAdES</w:t>
      </w:r>
      <w:proofErr w:type="spellEnd"/>
      <w:r w:rsidRPr="00CF6B4D">
        <w:rPr>
          <w:rFonts w:ascii="Verdana" w:eastAsia="Times New Roman" w:hAnsi="Verdana" w:cs="Arial"/>
          <w:sz w:val="24"/>
          <w:szCs w:val="24"/>
          <w:lang w:eastAsia="pl-PL"/>
        </w:rPr>
        <w:t xml:space="preserve">. </w:t>
      </w:r>
    </w:p>
    <w:p w14:paraId="658C4EB4" w14:textId="77777777" w:rsidR="00CF6B4D" w:rsidRDefault="00E142B3" w:rsidP="00CF6B4D">
      <w:pPr>
        <w:pStyle w:val="Akapitzlist"/>
        <w:numPr>
          <w:ilvl w:val="1"/>
          <w:numId w:val="29"/>
        </w:numPr>
        <w:tabs>
          <w:tab w:val="left" w:pos="851"/>
          <w:tab w:val="left" w:pos="993"/>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sz w:val="24"/>
          <w:szCs w:val="24"/>
          <w:lang w:eastAsia="pl-PL"/>
        </w:rPr>
        <w:t xml:space="preserve">Pliki w innych formatach niż PDF zaleca się opatrzyć zewnętrznym podpisem </w:t>
      </w:r>
      <w:proofErr w:type="spellStart"/>
      <w:r w:rsidRPr="00CF6B4D">
        <w:rPr>
          <w:rFonts w:ascii="Verdana" w:eastAsia="Times New Roman" w:hAnsi="Verdana" w:cs="Arial"/>
          <w:sz w:val="24"/>
          <w:szCs w:val="24"/>
          <w:lang w:eastAsia="pl-PL"/>
        </w:rPr>
        <w:t>XAdES</w:t>
      </w:r>
      <w:proofErr w:type="spellEnd"/>
      <w:r w:rsidRPr="00CF6B4D">
        <w:rPr>
          <w:rFonts w:ascii="Verdana" w:eastAsia="Times New Roman" w:hAnsi="Verdana" w:cs="Arial"/>
          <w:sz w:val="24"/>
          <w:szCs w:val="24"/>
          <w:lang w:eastAsia="pl-PL"/>
        </w:rPr>
        <w:t>. Wykonawca powinien pamiętać, aby plik z podpisem przekazywać łącznie z dokumentem podpisywanym.</w:t>
      </w:r>
    </w:p>
    <w:p w14:paraId="59BEF519" w14:textId="77777777" w:rsidR="00CF6B4D" w:rsidRDefault="00E142B3" w:rsidP="00CF6B4D">
      <w:pPr>
        <w:pStyle w:val="Akapitzlist"/>
        <w:numPr>
          <w:ilvl w:val="1"/>
          <w:numId w:val="29"/>
        </w:numPr>
        <w:tabs>
          <w:tab w:val="left" w:pos="851"/>
          <w:tab w:val="left" w:pos="993"/>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3168B98" w14:textId="77777777" w:rsidR="00CF6B4D" w:rsidRDefault="00E142B3" w:rsidP="00CF6B4D">
      <w:pPr>
        <w:pStyle w:val="Akapitzlist"/>
        <w:numPr>
          <w:ilvl w:val="1"/>
          <w:numId w:val="29"/>
        </w:numPr>
        <w:tabs>
          <w:tab w:val="left" w:pos="851"/>
          <w:tab w:val="left" w:pos="993"/>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sz w:val="24"/>
          <w:szCs w:val="24"/>
          <w:lang w:eastAsia="pl-PL"/>
        </w:rPr>
        <w:t>Zamawiający zaleca, aby Wykonawca z odpowiednim wyprzedzeniem przetestował możliwość prawidłowego wykorzystania wybranej metody podpisania plików oferty.</w:t>
      </w:r>
    </w:p>
    <w:p w14:paraId="7D2231BE" w14:textId="77777777" w:rsidR="00CF6B4D" w:rsidRDefault="00E142B3" w:rsidP="00CF6B4D">
      <w:pPr>
        <w:pStyle w:val="Akapitzlist"/>
        <w:numPr>
          <w:ilvl w:val="1"/>
          <w:numId w:val="29"/>
        </w:numPr>
        <w:tabs>
          <w:tab w:val="left" w:pos="851"/>
          <w:tab w:val="left" w:pos="993"/>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sz w:val="24"/>
          <w:szCs w:val="24"/>
          <w:lang w:eastAsia="pl-PL"/>
        </w:rPr>
        <w:t>Zaleca się, aby komunikacja z wykonawcami odbywała się tylko na Platformie za pośrednictwem formularza “Wyślij wiadomość do zamawiającego”, nie za pośrednictwem adresu email.</w:t>
      </w:r>
    </w:p>
    <w:p w14:paraId="1FC5CBF2" w14:textId="77777777" w:rsidR="00CF6B4D" w:rsidRDefault="00E142B3" w:rsidP="00CF6B4D">
      <w:pPr>
        <w:pStyle w:val="Akapitzlist"/>
        <w:numPr>
          <w:ilvl w:val="1"/>
          <w:numId w:val="29"/>
        </w:numPr>
        <w:tabs>
          <w:tab w:val="left" w:pos="851"/>
          <w:tab w:val="left" w:pos="993"/>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sz w:val="24"/>
          <w:szCs w:val="24"/>
          <w:lang w:eastAsia="pl-PL"/>
        </w:rPr>
        <w:t>Osobą składającą ofertę powinna być osoba kontaktowa podawana w dokumentacji.</w:t>
      </w:r>
    </w:p>
    <w:p w14:paraId="1B8C8D2C" w14:textId="77777777" w:rsidR="00CF6B4D" w:rsidRDefault="00E142B3" w:rsidP="00CF6B4D">
      <w:pPr>
        <w:pStyle w:val="Akapitzlist"/>
        <w:numPr>
          <w:ilvl w:val="1"/>
          <w:numId w:val="29"/>
        </w:numPr>
        <w:tabs>
          <w:tab w:val="left" w:pos="851"/>
          <w:tab w:val="left" w:pos="993"/>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4D3258E" w14:textId="77777777" w:rsidR="00CF6B4D" w:rsidRDefault="00E142B3" w:rsidP="00CF6B4D">
      <w:pPr>
        <w:pStyle w:val="Akapitzlist"/>
        <w:numPr>
          <w:ilvl w:val="1"/>
          <w:numId w:val="29"/>
        </w:numPr>
        <w:tabs>
          <w:tab w:val="left" w:pos="851"/>
          <w:tab w:val="left" w:pos="993"/>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sz w:val="24"/>
          <w:szCs w:val="24"/>
          <w:lang w:eastAsia="pl-PL"/>
        </w:rPr>
        <w:t xml:space="preserve">Podczas podpisywania plików zaleca się stosowanie algorytmu skrótu SHA2 zamiast SHA1.  </w:t>
      </w:r>
    </w:p>
    <w:p w14:paraId="1370D2D8" w14:textId="77777777" w:rsidR="00CF6B4D" w:rsidRDefault="00E142B3" w:rsidP="00CF6B4D">
      <w:pPr>
        <w:pStyle w:val="Akapitzlist"/>
        <w:numPr>
          <w:ilvl w:val="1"/>
          <w:numId w:val="29"/>
        </w:numPr>
        <w:tabs>
          <w:tab w:val="left" w:pos="851"/>
          <w:tab w:val="left" w:pos="993"/>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sz w:val="24"/>
          <w:szCs w:val="24"/>
          <w:lang w:eastAsia="pl-PL"/>
        </w:rPr>
        <w:t xml:space="preserve">Jeśli wykonawca pakuje dokumenty np. w plik ZIP zalecamy wcześniejsze podpisanie każdego ze skompresowanych plików. </w:t>
      </w:r>
    </w:p>
    <w:p w14:paraId="6ECA0898" w14:textId="77777777" w:rsidR="00CF6B4D" w:rsidRDefault="00E142B3" w:rsidP="00CF6B4D">
      <w:pPr>
        <w:pStyle w:val="Akapitzlist"/>
        <w:numPr>
          <w:ilvl w:val="1"/>
          <w:numId w:val="29"/>
        </w:numPr>
        <w:tabs>
          <w:tab w:val="left" w:pos="851"/>
          <w:tab w:val="left" w:pos="993"/>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sz w:val="24"/>
          <w:szCs w:val="24"/>
          <w:lang w:eastAsia="pl-PL"/>
        </w:rPr>
        <w:t>Zamawiający rekomenduje wykorzystanie podpisu z kwalifikowanym znacznikiem czasu.</w:t>
      </w:r>
    </w:p>
    <w:p w14:paraId="77B7488A" w14:textId="77777777" w:rsidR="00CF6B4D" w:rsidRDefault="00E142B3" w:rsidP="00CF6B4D">
      <w:pPr>
        <w:pStyle w:val="Akapitzlist"/>
        <w:numPr>
          <w:ilvl w:val="1"/>
          <w:numId w:val="29"/>
        </w:numPr>
        <w:tabs>
          <w:tab w:val="left" w:pos="851"/>
          <w:tab w:val="left" w:pos="993"/>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2093E46C" w14:textId="77777777" w:rsidR="00BC50A7" w:rsidRDefault="00BC50A7" w:rsidP="00BC50A7">
      <w:pPr>
        <w:pStyle w:val="Akapitzlist"/>
        <w:tabs>
          <w:tab w:val="left" w:pos="851"/>
          <w:tab w:val="left" w:pos="993"/>
        </w:tabs>
        <w:spacing w:line="276" w:lineRule="auto"/>
        <w:ind w:left="851"/>
        <w:jc w:val="both"/>
        <w:rPr>
          <w:rFonts w:ascii="Verdana" w:eastAsia="Times New Roman" w:hAnsi="Verdana" w:cs="Arial"/>
          <w:sz w:val="24"/>
          <w:szCs w:val="24"/>
          <w:lang w:eastAsia="pl-PL"/>
        </w:rPr>
      </w:pPr>
    </w:p>
    <w:p w14:paraId="6D163D09" w14:textId="640039D3" w:rsidR="0029595E" w:rsidRPr="00CF6B4D" w:rsidRDefault="00011D9A" w:rsidP="00CF6B4D">
      <w:pPr>
        <w:pStyle w:val="Akapitzlist"/>
        <w:numPr>
          <w:ilvl w:val="1"/>
          <w:numId w:val="29"/>
        </w:numPr>
        <w:tabs>
          <w:tab w:val="left" w:pos="851"/>
          <w:tab w:val="left" w:pos="993"/>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b/>
          <w:color w:val="0070C0"/>
          <w:sz w:val="24"/>
          <w:szCs w:val="24"/>
          <w:lang w:eastAsia="pl-PL"/>
        </w:rPr>
        <w:lastRenderedPageBreak/>
        <w:t>NA OFERTĘ SKŁADAJĄ SIĘ NASTĘPUJĄCE DOKUMENTY, DO ZŁOŻENIA KTÓRYCH ZOBOWIĄZANY JEST WYKONAWCA:</w:t>
      </w:r>
    </w:p>
    <w:p w14:paraId="09306661" w14:textId="4D66BDC2" w:rsidR="00B864A8" w:rsidRPr="008D6027" w:rsidRDefault="008A16FE" w:rsidP="008D6027">
      <w:pPr>
        <w:pStyle w:val="Akapitzlist"/>
        <w:numPr>
          <w:ilvl w:val="0"/>
          <w:numId w:val="32"/>
        </w:numPr>
        <w:tabs>
          <w:tab w:val="left" w:pos="567"/>
        </w:tabs>
        <w:spacing w:line="276" w:lineRule="auto"/>
        <w:ind w:left="993" w:hanging="284"/>
        <w:jc w:val="both"/>
        <w:rPr>
          <w:rFonts w:ascii="Verdana" w:eastAsia="Times New Roman" w:hAnsi="Verdana" w:cs="Arial"/>
          <w:sz w:val="24"/>
          <w:szCs w:val="24"/>
          <w:lang w:eastAsia="pl-PL"/>
        </w:rPr>
      </w:pPr>
      <w:r w:rsidRPr="008D6027">
        <w:rPr>
          <w:rFonts w:ascii="Verdana" w:hAnsi="Verdana" w:cs="Arial"/>
          <w:b/>
          <w:color w:val="0070C0"/>
          <w:sz w:val="24"/>
          <w:szCs w:val="24"/>
        </w:rPr>
        <w:t>Formularz Oferty</w:t>
      </w:r>
      <w:r w:rsidR="0029595E" w:rsidRPr="008D6027">
        <w:rPr>
          <w:rFonts w:ascii="Verdana" w:eastAsia="Times New Roman" w:hAnsi="Verdana" w:cs="Arial"/>
          <w:color w:val="00B0F0"/>
          <w:sz w:val="24"/>
          <w:szCs w:val="24"/>
          <w:lang w:eastAsia="pl-PL"/>
        </w:rPr>
        <w:t xml:space="preserve"> </w:t>
      </w:r>
      <w:r w:rsidR="0029595E" w:rsidRPr="008D6027">
        <w:rPr>
          <w:rFonts w:ascii="Verdana" w:eastAsia="Times New Roman" w:hAnsi="Verdana" w:cs="Arial"/>
          <w:sz w:val="24"/>
          <w:szCs w:val="24"/>
          <w:lang w:eastAsia="pl-PL"/>
        </w:rPr>
        <w:t>przygotowany zgodnie ze wzorem</w:t>
      </w:r>
      <w:r w:rsidR="00011D9A" w:rsidRPr="008D6027">
        <w:rPr>
          <w:rFonts w:ascii="Verdana" w:eastAsia="Times New Roman" w:hAnsi="Verdana" w:cs="Arial"/>
          <w:sz w:val="24"/>
          <w:szCs w:val="24"/>
          <w:lang w:eastAsia="pl-PL"/>
        </w:rPr>
        <w:t xml:space="preserve"> podanym </w:t>
      </w:r>
      <w:r w:rsidR="00CF6B4D">
        <w:rPr>
          <w:rFonts w:ascii="Verdana" w:eastAsia="Times New Roman" w:hAnsi="Verdana" w:cs="Arial"/>
          <w:sz w:val="24"/>
          <w:szCs w:val="24"/>
          <w:lang w:eastAsia="pl-PL"/>
        </w:rPr>
        <w:br/>
      </w:r>
      <w:r w:rsidR="00567CF7" w:rsidRPr="008D6027">
        <w:rPr>
          <w:rFonts w:ascii="Verdana" w:eastAsia="Times New Roman" w:hAnsi="Verdana" w:cs="Arial"/>
          <w:sz w:val="24"/>
          <w:szCs w:val="24"/>
          <w:lang w:eastAsia="pl-PL"/>
        </w:rPr>
        <w:t>w</w:t>
      </w:r>
      <w:r w:rsidR="00567CF7" w:rsidRPr="008D6027">
        <w:rPr>
          <w:rFonts w:ascii="Verdana" w:eastAsia="Times New Roman" w:hAnsi="Verdana" w:cs="Arial"/>
          <w:b/>
          <w:sz w:val="24"/>
          <w:szCs w:val="24"/>
          <w:lang w:eastAsia="pl-PL"/>
        </w:rPr>
        <w:t xml:space="preserve"> z</w:t>
      </w:r>
      <w:r w:rsidR="00011D9A" w:rsidRPr="008D6027">
        <w:rPr>
          <w:rFonts w:ascii="Verdana" w:eastAsia="Times New Roman" w:hAnsi="Verdana" w:cs="Arial"/>
          <w:b/>
          <w:sz w:val="24"/>
          <w:szCs w:val="24"/>
          <w:lang w:eastAsia="pl-PL"/>
        </w:rPr>
        <w:t>ałączniku nr 1 SWZ.</w:t>
      </w:r>
    </w:p>
    <w:p w14:paraId="096035E2" w14:textId="798A9D68" w:rsidR="00B864A8" w:rsidRPr="008D6027" w:rsidRDefault="0029595E" w:rsidP="008D6027">
      <w:pPr>
        <w:pStyle w:val="Akapitzlist"/>
        <w:numPr>
          <w:ilvl w:val="0"/>
          <w:numId w:val="32"/>
        </w:numPr>
        <w:tabs>
          <w:tab w:val="left" w:pos="567"/>
        </w:tabs>
        <w:spacing w:line="276" w:lineRule="auto"/>
        <w:ind w:left="993" w:hanging="284"/>
        <w:jc w:val="both"/>
        <w:rPr>
          <w:rFonts w:ascii="Verdana" w:eastAsia="Times New Roman" w:hAnsi="Verdana" w:cs="Arial"/>
          <w:sz w:val="24"/>
          <w:szCs w:val="24"/>
          <w:lang w:eastAsia="pl-PL"/>
        </w:rPr>
      </w:pPr>
      <w:r w:rsidRPr="008D6027">
        <w:rPr>
          <w:rFonts w:ascii="Verdana" w:hAnsi="Verdana" w:cs="Arial"/>
          <w:b/>
          <w:color w:val="0070C0"/>
          <w:sz w:val="24"/>
          <w:szCs w:val="24"/>
        </w:rPr>
        <w:t>Oświadczenie/oświadczenia</w:t>
      </w:r>
      <w:r w:rsidR="00183D10" w:rsidRPr="008D6027">
        <w:rPr>
          <w:rFonts w:ascii="Verdana" w:eastAsia="Times New Roman" w:hAnsi="Verdana" w:cs="Arial"/>
          <w:color w:val="00B0F0"/>
          <w:sz w:val="24"/>
          <w:szCs w:val="24"/>
          <w:lang w:eastAsia="pl-PL"/>
        </w:rPr>
        <w:t xml:space="preserve"> </w:t>
      </w:r>
      <w:r w:rsidRPr="008D6027">
        <w:rPr>
          <w:rFonts w:ascii="Verdana" w:eastAsia="Times New Roman" w:hAnsi="Verdana" w:cs="Arial"/>
          <w:sz w:val="24"/>
          <w:szCs w:val="24"/>
          <w:lang w:eastAsia="pl-PL"/>
        </w:rPr>
        <w:t xml:space="preserve">Wykonawcy/Wykonawców wspólnie ubiegających się o udzielenie zamówienia/podmiotów udostępniających zasoby </w:t>
      </w:r>
      <w:r w:rsidR="00ED0EC7" w:rsidRPr="008D6027">
        <w:rPr>
          <w:rFonts w:ascii="Verdana" w:hAnsi="Verdana" w:cs="Arial"/>
          <w:b/>
          <w:color w:val="0070C0"/>
          <w:sz w:val="24"/>
          <w:szCs w:val="24"/>
        </w:rPr>
        <w:t>o niepodleganiu wykluczeniu</w:t>
      </w:r>
      <w:r w:rsidRPr="008D6027">
        <w:rPr>
          <w:rFonts w:ascii="Verdana" w:hAnsi="Verdana" w:cs="Arial"/>
          <w:b/>
          <w:color w:val="0070C0"/>
          <w:sz w:val="24"/>
          <w:szCs w:val="24"/>
        </w:rPr>
        <w:t xml:space="preserve"> </w:t>
      </w:r>
      <w:r w:rsidRPr="008D6027">
        <w:rPr>
          <w:rFonts w:ascii="Verdana" w:eastAsia="Times New Roman" w:hAnsi="Verdana" w:cs="Arial"/>
          <w:sz w:val="24"/>
          <w:szCs w:val="24"/>
          <w:lang w:eastAsia="pl-PL"/>
        </w:rPr>
        <w:t xml:space="preserve">- </w:t>
      </w:r>
      <w:r w:rsidR="004D2222" w:rsidRPr="008D6027">
        <w:rPr>
          <w:rFonts w:ascii="Verdana" w:eastAsia="Times New Roman" w:hAnsi="Verdana" w:cs="Arial"/>
          <w:sz w:val="24"/>
          <w:szCs w:val="24"/>
          <w:lang w:eastAsia="pl-PL"/>
        </w:rPr>
        <w:t>wypełnione zgodnie z</w:t>
      </w:r>
      <w:r w:rsidR="004D2222" w:rsidRPr="008D6027">
        <w:rPr>
          <w:rFonts w:ascii="Verdana" w:eastAsia="Times New Roman" w:hAnsi="Verdana" w:cs="Arial"/>
          <w:b/>
          <w:sz w:val="24"/>
          <w:szCs w:val="24"/>
          <w:lang w:eastAsia="pl-PL"/>
        </w:rPr>
        <w:t xml:space="preserve"> z</w:t>
      </w:r>
      <w:r w:rsidRPr="008D6027">
        <w:rPr>
          <w:rFonts w:ascii="Verdana" w:eastAsia="Times New Roman" w:hAnsi="Verdana" w:cs="Arial"/>
          <w:b/>
          <w:sz w:val="24"/>
          <w:szCs w:val="24"/>
          <w:lang w:eastAsia="pl-PL"/>
        </w:rPr>
        <w:t>ałącznikiem nr 2 do SWZ</w:t>
      </w:r>
      <w:r w:rsidR="00226909" w:rsidRPr="008D6027">
        <w:rPr>
          <w:rFonts w:ascii="Verdana" w:eastAsia="Times New Roman" w:hAnsi="Verdana" w:cs="Arial"/>
          <w:b/>
          <w:sz w:val="24"/>
          <w:szCs w:val="24"/>
          <w:lang w:eastAsia="pl-PL"/>
        </w:rPr>
        <w:t xml:space="preserve">. </w:t>
      </w:r>
      <w:r w:rsidR="001B3DD5" w:rsidRPr="008D6027">
        <w:rPr>
          <w:rFonts w:ascii="Verdana" w:eastAsia="Times New Roman" w:hAnsi="Verdana" w:cs="Arial"/>
          <w:sz w:val="24"/>
          <w:szCs w:val="24"/>
          <w:lang w:eastAsia="pl-PL"/>
        </w:rPr>
        <w:t>Oświadczenie stanowi dowód potwierdzający brak podstaw wykluczenia, spełnianie warunków udziału w postępowaniu na dzień składania ofert, tymczasowo zastępujący wymagane przez Zamawiającego podmiotowe środki dowodowe.</w:t>
      </w:r>
    </w:p>
    <w:p w14:paraId="4AFFD3ED" w14:textId="3C8403D3" w:rsidR="00343921" w:rsidRPr="008D6027" w:rsidRDefault="00E12BDF" w:rsidP="008D6027">
      <w:pPr>
        <w:pStyle w:val="Akapitzlist"/>
        <w:numPr>
          <w:ilvl w:val="0"/>
          <w:numId w:val="32"/>
        </w:numPr>
        <w:tabs>
          <w:tab w:val="left" w:pos="567"/>
        </w:tabs>
        <w:spacing w:line="276" w:lineRule="auto"/>
        <w:ind w:left="993" w:hanging="284"/>
        <w:jc w:val="both"/>
        <w:rPr>
          <w:rFonts w:ascii="Verdana" w:eastAsia="Times New Roman" w:hAnsi="Verdana" w:cs="Arial"/>
          <w:sz w:val="24"/>
          <w:szCs w:val="24"/>
          <w:lang w:eastAsia="pl-PL"/>
        </w:rPr>
      </w:pPr>
      <w:r w:rsidRPr="008D6027">
        <w:rPr>
          <w:rFonts w:ascii="Verdana" w:hAnsi="Verdana" w:cs="Arial"/>
          <w:b/>
          <w:color w:val="0070C0"/>
          <w:sz w:val="24"/>
          <w:szCs w:val="24"/>
        </w:rPr>
        <w:t>Pełnomocnictwo / Pełnomocnictwa dla osoby / osób podpisujących ofertę,</w:t>
      </w:r>
      <w:r w:rsidRPr="008D6027">
        <w:rPr>
          <w:rFonts w:ascii="Verdana" w:eastAsia="Times New Roman" w:hAnsi="Verdana" w:cs="Arial"/>
          <w:sz w:val="24"/>
          <w:szCs w:val="24"/>
          <w:lang w:eastAsia="pl-PL"/>
        </w:rPr>
        <w:t xml:space="preserve"> jeżeli oferta jest podpisana przez pełnomocnika (o ile upoważnienie to nie wynika z innych dokumentów dołączonych do oferty). </w:t>
      </w:r>
      <w:r w:rsidRPr="008D6027">
        <w:rPr>
          <w:rFonts w:ascii="Verdana" w:eastAsia="Times New Roman" w:hAnsi="Verdana" w:cs="Arial"/>
          <w:b/>
          <w:sz w:val="24"/>
          <w:szCs w:val="24"/>
          <w:lang w:eastAsia="pl-PL"/>
        </w:rPr>
        <w:t>Pełnomocnictwo do złożenia oferty</w:t>
      </w:r>
      <w:r w:rsidRPr="008D6027">
        <w:rPr>
          <w:rFonts w:ascii="Verdana" w:eastAsia="Times New Roman" w:hAnsi="Verdana" w:cs="Arial"/>
          <w:sz w:val="24"/>
          <w:szCs w:val="24"/>
          <w:lang w:eastAsia="pl-PL"/>
        </w:rPr>
        <w:t xml:space="preserve"> musi być złożone </w:t>
      </w:r>
      <w:r w:rsidRPr="008D6027">
        <w:rPr>
          <w:rFonts w:ascii="Verdana" w:eastAsia="Times New Roman" w:hAnsi="Verdana" w:cs="Arial"/>
          <w:b/>
          <w:sz w:val="24"/>
          <w:szCs w:val="24"/>
          <w:lang w:eastAsia="pl-PL"/>
        </w:rPr>
        <w:t>w oryginale</w:t>
      </w:r>
      <w:r w:rsidRPr="008D6027">
        <w:rPr>
          <w:rFonts w:ascii="Verdana" w:eastAsia="Times New Roman" w:hAnsi="Verdana" w:cs="Arial"/>
          <w:sz w:val="24"/>
          <w:szCs w:val="24"/>
          <w:lang w:eastAsia="pl-PL"/>
        </w:rPr>
        <w:t xml:space="preserve"> </w:t>
      </w:r>
      <w:r w:rsidR="00CF6B4D">
        <w:rPr>
          <w:rFonts w:ascii="Verdana" w:eastAsia="Times New Roman" w:hAnsi="Verdana" w:cs="Arial"/>
          <w:sz w:val="24"/>
          <w:szCs w:val="24"/>
          <w:lang w:eastAsia="pl-PL"/>
        </w:rPr>
        <w:br/>
      </w:r>
      <w:r w:rsidRPr="008D6027">
        <w:rPr>
          <w:rFonts w:ascii="Verdana" w:eastAsia="Times New Roman" w:hAnsi="Verdana" w:cs="Arial"/>
          <w:sz w:val="24"/>
          <w:szCs w:val="24"/>
          <w:lang w:eastAsia="pl-PL"/>
        </w:rPr>
        <w:t>w takiej samej formie, jak składana oferta (</w:t>
      </w:r>
      <w:proofErr w:type="spellStart"/>
      <w:r w:rsidRPr="008D6027">
        <w:rPr>
          <w:rFonts w:ascii="Verdana" w:eastAsia="Times New Roman" w:hAnsi="Verdana" w:cs="Arial"/>
          <w:sz w:val="24"/>
          <w:szCs w:val="24"/>
          <w:lang w:eastAsia="pl-PL"/>
        </w:rPr>
        <w:t>t.j</w:t>
      </w:r>
      <w:proofErr w:type="spellEnd"/>
      <w:r w:rsidRPr="008D6027">
        <w:rPr>
          <w:rFonts w:ascii="Verdana" w:eastAsia="Times New Roman" w:hAnsi="Verdana" w:cs="Arial"/>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t>
      </w:r>
      <w:r w:rsidR="00CF6B4D">
        <w:rPr>
          <w:rFonts w:ascii="Verdana" w:eastAsia="Times New Roman" w:hAnsi="Verdana" w:cs="Arial"/>
          <w:sz w:val="24"/>
          <w:szCs w:val="24"/>
          <w:lang w:eastAsia="pl-PL"/>
        </w:rPr>
        <w:br/>
      </w:r>
      <w:r w:rsidRPr="008D6027">
        <w:rPr>
          <w:rFonts w:ascii="Verdana" w:eastAsia="Times New Roman" w:hAnsi="Verdana" w:cs="Arial"/>
          <w:sz w:val="24"/>
          <w:szCs w:val="24"/>
          <w:lang w:eastAsia="pl-PL"/>
        </w:rPr>
        <w:t>w formie pisemnej kwalifikowanym podpisem, podpisem zaufanym lub podpisem osobistym mocodawcy. Elektroniczna kopia pełnomocnictwa nie może być uwierzytelniona przez upełnomocnionego.</w:t>
      </w:r>
    </w:p>
    <w:p w14:paraId="5372071C" w14:textId="160442D1" w:rsidR="00343921" w:rsidRPr="008D6027" w:rsidRDefault="001B3DD5" w:rsidP="008D6027">
      <w:pPr>
        <w:pStyle w:val="Akapitzlist"/>
        <w:numPr>
          <w:ilvl w:val="0"/>
          <w:numId w:val="32"/>
        </w:numPr>
        <w:tabs>
          <w:tab w:val="left" w:pos="567"/>
        </w:tabs>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Oświadczenia i/lub dokumenty na podstawie których, Zamawiający dokona oceny skuteczności zastrzeżenia informacji zawartych w ofercie, stanowiący</w:t>
      </w:r>
      <w:r w:rsidR="00C34F0F" w:rsidRPr="008D6027">
        <w:rPr>
          <w:rFonts w:ascii="Verdana" w:eastAsia="Times New Roman" w:hAnsi="Verdana" w:cs="Arial"/>
          <w:sz w:val="24"/>
          <w:szCs w:val="24"/>
          <w:lang w:eastAsia="pl-PL"/>
        </w:rPr>
        <w:t xml:space="preserve">ch tajemnicę przedsiębiorstwa, </w:t>
      </w:r>
      <w:r w:rsidRPr="008D6027">
        <w:rPr>
          <w:rFonts w:ascii="Verdana" w:eastAsia="Times New Roman" w:hAnsi="Verdana" w:cs="Arial"/>
          <w:sz w:val="24"/>
          <w:szCs w:val="24"/>
          <w:lang w:eastAsia="pl-PL"/>
        </w:rPr>
        <w:t xml:space="preserve">w rozumieniu przepisów </w:t>
      </w:r>
      <w:r w:rsidR="00CF6B4D">
        <w:rPr>
          <w:rFonts w:ascii="Verdana" w:eastAsia="Times New Roman" w:hAnsi="Verdana" w:cs="Arial"/>
          <w:sz w:val="24"/>
          <w:szCs w:val="24"/>
          <w:lang w:eastAsia="pl-PL"/>
        </w:rPr>
        <w:br/>
      </w:r>
      <w:r w:rsidRPr="008D6027">
        <w:rPr>
          <w:rFonts w:ascii="Verdana" w:eastAsia="Times New Roman" w:hAnsi="Verdana" w:cs="Arial"/>
          <w:sz w:val="24"/>
          <w:szCs w:val="24"/>
          <w:lang w:eastAsia="pl-PL"/>
        </w:rPr>
        <w:t xml:space="preserve">o zwalczaniu nieuczciwej konkurencji (jeżeli Wykonawca zastrzega takie informacje). </w:t>
      </w:r>
    </w:p>
    <w:p w14:paraId="5887991C" w14:textId="0F52AA99" w:rsidR="00C34F0F" w:rsidRPr="008D6027" w:rsidRDefault="00C34F0F" w:rsidP="008D6027">
      <w:pPr>
        <w:pStyle w:val="Akapitzlist"/>
        <w:numPr>
          <w:ilvl w:val="0"/>
          <w:numId w:val="32"/>
        </w:numPr>
        <w:tabs>
          <w:tab w:val="left" w:pos="567"/>
        </w:tabs>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Oryginał dokumentu wadium</w:t>
      </w:r>
      <w:r w:rsidR="00C771C7" w:rsidRPr="008D6027">
        <w:rPr>
          <w:rFonts w:ascii="Verdana" w:eastAsia="Times New Roman" w:hAnsi="Verdana" w:cs="Arial"/>
          <w:sz w:val="24"/>
          <w:szCs w:val="24"/>
          <w:lang w:eastAsia="pl-PL"/>
        </w:rPr>
        <w:t xml:space="preserve"> (w przypadku składania wadium w innej formie niż pieniądz).</w:t>
      </w:r>
    </w:p>
    <w:p w14:paraId="65099C23" w14:textId="77777777" w:rsidR="004944CE" w:rsidRPr="008D6027" w:rsidRDefault="004944CE" w:rsidP="008D6027">
      <w:pPr>
        <w:pStyle w:val="Akapitzlist"/>
        <w:tabs>
          <w:tab w:val="left" w:pos="0"/>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8D6027" w14:paraId="58405B7A"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CB7EA2B" w14:textId="77777777" w:rsidR="00B864A8" w:rsidRPr="008D6027" w:rsidRDefault="00B864A8" w:rsidP="008D6027">
            <w:pPr>
              <w:spacing w:line="276" w:lineRule="auto"/>
              <w:jc w:val="center"/>
              <w:rPr>
                <w:rFonts w:ascii="Verdana" w:eastAsia="Times New Roman" w:hAnsi="Verdana" w:cs="Arial"/>
                <w:b/>
                <w:sz w:val="24"/>
                <w:szCs w:val="28"/>
                <w:lang w:eastAsia="pl-PL"/>
              </w:rPr>
            </w:pPr>
            <w:r w:rsidRPr="008D6027">
              <w:rPr>
                <w:rFonts w:ascii="Verdana" w:eastAsia="Times New Roman" w:hAnsi="Verdana" w:cs="Arial"/>
                <w:b/>
                <w:sz w:val="24"/>
                <w:szCs w:val="28"/>
                <w:lang w:eastAsia="pl-PL"/>
              </w:rPr>
              <w:t>Rozdział 14</w:t>
            </w:r>
          </w:p>
          <w:p w14:paraId="769F4C55" w14:textId="77777777" w:rsidR="00B864A8" w:rsidRPr="008D6027" w:rsidRDefault="00B864A8" w:rsidP="008D6027">
            <w:pPr>
              <w:spacing w:line="276" w:lineRule="auto"/>
              <w:jc w:val="center"/>
              <w:rPr>
                <w:rFonts w:ascii="Verdana" w:eastAsia="Times New Roman" w:hAnsi="Verdana" w:cs="Arial"/>
                <w:sz w:val="26"/>
                <w:szCs w:val="26"/>
                <w:lang w:eastAsia="pl-PL"/>
              </w:rPr>
            </w:pPr>
            <w:r w:rsidRPr="008D6027">
              <w:rPr>
                <w:rFonts w:ascii="Verdana" w:eastAsia="Times New Roman" w:hAnsi="Verdana" w:cs="Arial"/>
                <w:sz w:val="24"/>
                <w:szCs w:val="28"/>
                <w:lang w:eastAsia="pl-PL"/>
              </w:rPr>
              <w:t>SPOSÓB ORAZ TERMIN SKŁADANIA OFERT, OTWARCIA OFERT</w:t>
            </w:r>
          </w:p>
        </w:tc>
      </w:tr>
    </w:tbl>
    <w:p w14:paraId="3802483D" w14:textId="77777777" w:rsidR="00B864A8" w:rsidRPr="008D6027" w:rsidRDefault="00B864A8" w:rsidP="008D6027">
      <w:pPr>
        <w:pStyle w:val="Akapitzlist"/>
        <w:tabs>
          <w:tab w:val="left" w:pos="567"/>
        </w:tabs>
        <w:spacing w:line="276" w:lineRule="auto"/>
        <w:ind w:left="0"/>
        <w:jc w:val="both"/>
        <w:rPr>
          <w:rFonts w:ascii="Verdana" w:eastAsia="Times New Roman" w:hAnsi="Verdana" w:cs="Arial"/>
          <w:sz w:val="24"/>
          <w:szCs w:val="24"/>
          <w:lang w:eastAsia="pl-PL"/>
        </w:rPr>
      </w:pPr>
    </w:p>
    <w:p w14:paraId="4A9A1BBC" w14:textId="2241A0A3" w:rsidR="00B864A8" w:rsidRPr="008D6027" w:rsidRDefault="00FC4992" w:rsidP="008D6027">
      <w:pPr>
        <w:pStyle w:val="Akapitzlist"/>
        <w:numPr>
          <w:ilvl w:val="1"/>
          <w:numId w:val="33"/>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8D6027">
        <w:rPr>
          <w:rFonts w:ascii="Verdana" w:eastAsia="Times New Roman" w:hAnsi="Verdana" w:cs="Arial"/>
          <w:sz w:val="24"/>
          <w:szCs w:val="24"/>
          <w:lang w:eastAsia="pl-PL"/>
        </w:rPr>
        <w:t>Ofertę wraz z wymaganymi dokumentami należy umieścić na Platformie pod adresem:</w:t>
      </w:r>
      <w:r w:rsidR="00D724ED" w:rsidRPr="008D6027">
        <w:rPr>
          <w:rFonts w:ascii="Verdana" w:eastAsia="Times New Roman" w:hAnsi="Verdana" w:cs="Arial"/>
          <w:sz w:val="24"/>
          <w:szCs w:val="24"/>
          <w:lang w:eastAsia="pl-PL"/>
        </w:rPr>
        <w:t xml:space="preserve"> https://platformazakupowa.pl/pn/ug_krasocin </w:t>
      </w:r>
      <w:r w:rsidRPr="008D6027">
        <w:rPr>
          <w:rFonts w:ascii="Verdana" w:eastAsia="Times New Roman" w:hAnsi="Verdana" w:cs="Arial"/>
          <w:sz w:val="24"/>
          <w:szCs w:val="24"/>
          <w:lang w:eastAsia="pl-PL"/>
        </w:rPr>
        <w:t xml:space="preserve">na stronie dotyczącej odpowiedniego postępowania </w:t>
      </w:r>
      <w:r w:rsidRPr="008D6027">
        <w:rPr>
          <w:rFonts w:ascii="Verdana" w:eastAsia="Times New Roman" w:hAnsi="Verdana" w:cs="Arial"/>
          <w:b/>
          <w:sz w:val="24"/>
          <w:szCs w:val="24"/>
          <w:lang w:eastAsia="pl-PL"/>
        </w:rPr>
        <w:t>do dnia</w:t>
      </w:r>
      <w:r w:rsidR="003204C9" w:rsidRPr="008D6027">
        <w:rPr>
          <w:rFonts w:ascii="Verdana" w:eastAsia="Times New Roman" w:hAnsi="Verdana" w:cs="Arial"/>
          <w:b/>
          <w:sz w:val="24"/>
          <w:szCs w:val="24"/>
          <w:lang w:eastAsia="pl-PL"/>
        </w:rPr>
        <w:t xml:space="preserve"> </w:t>
      </w:r>
      <w:r w:rsidR="009F75F6" w:rsidRPr="009F75F6">
        <w:rPr>
          <w:rFonts w:ascii="Verdana" w:eastAsia="Times New Roman" w:hAnsi="Verdana" w:cs="Arial"/>
          <w:b/>
          <w:sz w:val="24"/>
          <w:szCs w:val="24"/>
          <w:highlight w:val="yellow"/>
          <w:lang w:eastAsia="pl-PL"/>
        </w:rPr>
        <w:t>2</w:t>
      </w:r>
      <w:r w:rsidR="00BC50A7">
        <w:rPr>
          <w:rFonts w:ascii="Verdana" w:eastAsia="Times New Roman" w:hAnsi="Verdana" w:cs="Arial"/>
          <w:b/>
          <w:sz w:val="24"/>
          <w:szCs w:val="24"/>
          <w:highlight w:val="yellow"/>
          <w:lang w:eastAsia="pl-PL"/>
        </w:rPr>
        <w:t>7</w:t>
      </w:r>
      <w:r w:rsidR="009F75F6" w:rsidRPr="009F75F6">
        <w:rPr>
          <w:rFonts w:ascii="Verdana" w:eastAsia="Times New Roman" w:hAnsi="Verdana" w:cs="Arial"/>
          <w:b/>
          <w:sz w:val="24"/>
          <w:szCs w:val="24"/>
          <w:highlight w:val="yellow"/>
          <w:lang w:eastAsia="pl-PL"/>
        </w:rPr>
        <w:t>.</w:t>
      </w:r>
      <w:r w:rsidR="00485630" w:rsidRPr="009F75F6">
        <w:rPr>
          <w:rFonts w:ascii="Verdana" w:eastAsia="Times New Roman" w:hAnsi="Verdana" w:cs="Arial"/>
          <w:b/>
          <w:sz w:val="24"/>
          <w:szCs w:val="24"/>
          <w:highlight w:val="yellow"/>
          <w:lang w:eastAsia="pl-PL"/>
        </w:rPr>
        <w:t>05.</w:t>
      </w:r>
      <w:r w:rsidR="003247BF" w:rsidRPr="009F75F6">
        <w:rPr>
          <w:rFonts w:ascii="Verdana" w:eastAsia="Times New Roman" w:hAnsi="Verdana" w:cs="Arial"/>
          <w:b/>
          <w:sz w:val="24"/>
          <w:szCs w:val="24"/>
          <w:highlight w:val="yellow"/>
          <w:lang w:eastAsia="pl-PL"/>
        </w:rPr>
        <w:t>202</w:t>
      </w:r>
      <w:r w:rsidR="00C771C7" w:rsidRPr="009F75F6">
        <w:rPr>
          <w:rFonts w:ascii="Verdana" w:eastAsia="Times New Roman" w:hAnsi="Verdana" w:cs="Arial"/>
          <w:b/>
          <w:sz w:val="24"/>
          <w:szCs w:val="24"/>
          <w:highlight w:val="yellow"/>
          <w:lang w:eastAsia="pl-PL"/>
        </w:rPr>
        <w:t>4</w:t>
      </w:r>
      <w:r w:rsidR="00EC1DE0" w:rsidRPr="009F75F6">
        <w:rPr>
          <w:rFonts w:ascii="Verdana" w:eastAsia="Times New Roman" w:hAnsi="Verdana" w:cs="Arial"/>
          <w:b/>
          <w:sz w:val="24"/>
          <w:szCs w:val="24"/>
          <w:highlight w:val="yellow"/>
          <w:lang w:eastAsia="pl-PL"/>
        </w:rPr>
        <w:t xml:space="preserve">r. </w:t>
      </w:r>
      <w:r w:rsidRPr="009F75F6">
        <w:rPr>
          <w:rFonts w:ascii="Verdana" w:eastAsia="Times New Roman" w:hAnsi="Verdana" w:cs="Arial"/>
          <w:b/>
          <w:sz w:val="24"/>
          <w:szCs w:val="24"/>
          <w:highlight w:val="yellow"/>
          <w:lang w:eastAsia="pl-PL"/>
        </w:rPr>
        <w:t>do godz. 12:00.</w:t>
      </w:r>
      <w:r w:rsidRPr="009F75F6">
        <w:rPr>
          <w:rFonts w:ascii="Verdana" w:eastAsia="Times New Roman" w:hAnsi="Verdana" w:cs="Arial"/>
          <w:b/>
          <w:sz w:val="24"/>
          <w:szCs w:val="24"/>
          <w:lang w:eastAsia="pl-PL"/>
        </w:rPr>
        <w:t xml:space="preserve"> </w:t>
      </w:r>
    </w:p>
    <w:p w14:paraId="1526D164" w14:textId="77777777" w:rsidR="00B864A8" w:rsidRPr="008D6027" w:rsidRDefault="00FC4992" w:rsidP="008D6027">
      <w:pPr>
        <w:pStyle w:val="Akapitzlist"/>
        <w:numPr>
          <w:ilvl w:val="1"/>
          <w:numId w:val="33"/>
        </w:numPr>
        <w:tabs>
          <w:tab w:val="left" w:pos="709"/>
          <w:tab w:val="left" w:pos="851"/>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lastRenderedPageBreak/>
        <w:t>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w:t>
      </w:r>
    </w:p>
    <w:p w14:paraId="0D3BB7DB" w14:textId="481A874B" w:rsidR="00B864A8" w:rsidRPr="008D6027" w:rsidRDefault="00FC4992" w:rsidP="008D6027">
      <w:pPr>
        <w:pStyle w:val="Akapitzlist"/>
        <w:numPr>
          <w:ilvl w:val="1"/>
          <w:numId w:val="33"/>
        </w:numPr>
        <w:tabs>
          <w:tab w:val="left" w:pos="709"/>
          <w:tab w:val="left" w:pos="851"/>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Za datę złożenia oferty przyjmuje się</w:t>
      </w:r>
      <w:r w:rsidRPr="008D6027">
        <w:rPr>
          <w:rFonts w:ascii="Verdana" w:hAnsi="Verdana" w:cs="Arial"/>
          <w:b/>
          <w:color w:val="FF0000"/>
          <w:sz w:val="24"/>
          <w:szCs w:val="24"/>
        </w:rPr>
        <w:t xml:space="preserve"> </w:t>
      </w:r>
      <w:r w:rsidRPr="008D6027">
        <w:rPr>
          <w:rFonts w:ascii="Verdana" w:eastAsia="Times New Roman" w:hAnsi="Verdana" w:cs="Arial"/>
          <w:sz w:val="24"/>
          <w:szCs w:val="24"/>
          <w:lang w:eastAsia="pl-PL"/>
        </w:rPr>
        <w:t xml:space="preserve">datę jej przekazania w Platformie </w:t>
      </w:r>
      <w:r w:rsidR="00CF6B4D">
        <w:rPr>
          <w:rFonts w:ascii="Verdana" w:eastAsia="Times New Roman" w:hAnsi="Verdana" w:cs="Arial"/>
          <w:sz w:val="24"/>
          <w:szCs w:val="24"/>
          <w:lang w:eastAsia="pl-PL"/>
        </w:rPr>
        <w:br/>
      </w:r>
      <w:r w:rsidRPr="008D6027">
        <w:rPr>
          <w:rFonts w:ascii="Verdana" w:eastAsia="Times New Roman" w:hAnsi="Verdana" w:cs="Arial"/>
          <w:sz w:val="24"/>
          <w:szCs w:val="24"/>
          <w:lang w:eastAsia="pl-PL"/>
        </w:rPr>
        <w:t xml:space="preserve">w drugim kroku składania oferty poprzez kliknięcie przycisku “Złóż ofertę” </w:t>
      </w:r>
      <w:r w:rsidR="00CF6B4D">
        <w:rPr>
          <w:rFonts w:ascii="Verdana" w:eastAsia="Times New Roman" w:hAnsi="Verdana" w:cs="Arial"/>
          <w:sz w:val="24"/>
          <w:szCs w:val="24"/>
          <w:lang w:eastAsia="pl-PL"/>
        </w:rPr>
        <w:br/>
      </w:r>
      <w:r w:rsidRPr="008D6027">
        <w:rPr>
          <w:rFonts w:ascii="Verdana" w:eastAsia="Times New Roman" w:hAnsi="Verdana" w:cs="Arial"/>
          <w:sz w:val="24"/>
          <w:szCs w:val="24"/>
          <w:lang w:eastAsia="pl-PL"/>
        </w:rPr>
        <w:t>i wyświetlenie się komunikatu, że oferta została zaszyfrowana i złożona.</w:t>
      </w:r>
    </w:p>
    <w:p w14:paraId="47090DD2" w14:textId="3CC52C93" w:rsidR="00DB5198" w:rsidRPr="008D6027" w:rsidRDefault="00FC4992" w:rsidP="008D6027">
      <w:pPr>
        <w:pStyle w:val="Akapitzlist"/>
        <w:numPr>
          <w:ilvl w:val="1"/>
          <w:numId w:val="33"/>
        </w:numPr>
        <w:tabs>
          <w:tab w:val="left" w:pos="709"/>
          <w:tab w:val="left" w:pos="851"/>
        </w:tabs>
        <w:spacing w:line="276" w:lineRule="auto"/>
        <w:ind w:left="709" w:hanging="709"/>
        <w:jc w:val="both"/>
        <w:rPr>
          <w:rStyle w:val="Hipercze"/>
          <w:rFonts w:ascii="Verdana" w:eastAsia="Times New Roman" w:hAnsi="Verdana" w:cs="Arial"/>
          <w:color w:val="auto"/>
          <w:sz w:val="24"/>
          <w:szCs w:val="24"/>
          <w:u w:val="none"/>
          <w:lang w:eastAsia="pl-PL"/>
        </w:rPr>
      </w:pPr>
      <w:r w:rsidRPr="008D6027">
        <w:rPr>
          <w:rFonts w:ascii="Verdana" w:eastAsia="Times New Roman" w:hAnsi="Verdana" w:cs="Arial"/>
          <w:sz w:val="24"/>
          <w:szCs w:val="24"/>
          <w:lang w:eastAsia="pl-PL"/>
        </w:rPr>
        <w:t xml:space="preserve">Szczegółowa instrukcja dla Wykonawców dotycząca złożenia, zmiany </w:t>
      </w:r>
      <w:r w:rsidR="00CF6B4D">
        <w:rPr>
          <w:rFonts w:ascii="Verdana" w:eastAsia="Times New Roman" w:hAnsi="Verdana" w:cs="Arial"/>
          <w:sz w:val="24"/>
          <w:szCs w:val="24"/>
          <w:lang w:eastAsia="pl-PL"/>
        </w:rPr>
        <w:br/>
      </w:r>
      <w:r w:rsidRPr="008D6027">
        <w:rPr>
          <w:rFonts w:ascii="Verdana" w:eastAsia="Times New Roman" w:hAnsi="Verdana" w:cs="Arial"/>
          <w:sz w:val="24"/>
          <w:szCs w:val="24"/>
          <w:lang w:eastAsia="pl-PL"/>
        </w:rPr>
        <w:t xml:space="preserve">i wycofania oferty znajduje się na stronie internetowej pod adresem:  </w:t>
      </w:r>
      <w:hyperlink r:id="rId15" w:history="1">
        <w:r w:rsidRPr="008D6027">
          <w:rPr>
            <w:rStyle w:val="Hipercze"/>
            <w:rFonts w:ascii="Verdana" w:eastAsia="Times New Roman" w:hAnsi="Verdana" w:cs="Arial"/>
            <w:sz w:val="24"/>
            <w:szCs w:val="24"/>
            <w:lang w:eastAsia="pl-PL"/>
          </w:rPr>
          <w:t>https://platformazakupowa.pl/strona/45-instrukcje</w:t>
        </w:r>
      </w:hyperlink>
    </w:p>
    <w:p w14:paraId="41641325" w14:textId="37DBC07E" w:rsidR="00B864A8" w:rsidRPr="008D6027" w:rsidRDefault="00B864A8" w:rsidP="008D6027">
      <w:pPr>
        <w:pStyle w:val="Akapitzlist"/>
        <w:numPr>
          <w:ilvl w:val="1"/>
          <w:numId w:val="33"/>
        </w:numPr>
        <w:tabs>
          <w:tab w:val="left" w:pos="709"/>
          <w:tab w:val="left" w:pos="851"/>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Otwarcie ofert nastąpi niezwłocznie po upływie terminu składania ofert, tj. </w:t>
      </w:r>
      <w:r w:rsidR="00CF6B4D">
        <w:rPr>
          <w:rFonts w:ascii="Verdana" w:eastAsia="Times New Roman" w:hAnsi="Verdana" w:cs="Arial"/>
          <w:sz w:val="24"/>
          <w:szCs w:val="24"/>
          <w:lang w:eastAsia="pl-PL"/>
        </w:rPr>
        <w:br/>
      </w:r>
      <w:r w:rsidRPr="008D6027">
        <w:rPr>
          <w:rFonts w:ascii="Verdana" w:eastAsia="Times New Roman" w:hAnsi="Verdana" w:cs="Arial"/>
          <w:b/>
          <w:bCs/>
          <w:sz w:val="24"/>
          <w:szCs w:val="24"/>
          <w:lang w:eastAsia="pl-PL"/>
        </w:rPr>
        <w:t>w dniu</w:t>
      </w:r>
      <w:r w:rsidR="003204C9" w:rsidRPr="008D6027">
        <w:rPr>
          <w:rFonts w:ascii="Verdana" w:eastAsia="Times New Roman" w:hAnsi="Verdana" w:cs="Arial"/>
          <w:b/>
          <w:bCs/>
          <w:sz w:val="24"/>
          <w:szCs w:val="24"/>
          <w:lang w:eastAsia="pl-PL"/>
        </w:rPr>
        <w:t xml:space="preserve"> </w:t>
      </w:r>
      <w:r w:rsidR="009F75F6" w:rsidRPr="009F75F6">
        <w:rPr>
          <w:rFonts w:ascii="Verdana" w:eastAsia="Times New Roman" w:hAnsi="Verdana" w:cs="Arial"/>
          <w:b/>
          <w:bCs/>
          <w:sz w:val="24"/>
          <w:szCs w:val="24"/>
          <w:lang w:eastAsia="pl-PL"/>
        </w:rPr>
        <w:t>2</w:t>
      </w:r>
      <w:r w:rsidR="00BC50A7">
        <w:rPr>
          <w:rFonts w:ascii="Verdana" w:eastAsia="Times New Roman" w:hAnsi="Verdana" w:cs="Arial"/>
          <w:b/>
          <w:bCs/>
          <w:sz w:val="24"/>
          <w:szCs w:val="24"/>
          <w:lang w:eastAsia="pl-PL"/>
        </w:rPr>
        <w:t>7</w:t>
      </w:r>
      <w:r w:rsidR="009F75F6" w:rsidRPr="009F75F6">
        <w:rPr>
          <w:rFonts w:ascii="Verdana" w:eastAsia="Times New Roman" w:hAnsi="Verdana" w:cs="Arial"/>
          <w:b/>
          <w:bCs/>
          <w:sz w:val="24"/>
          <w:szCs w:val="24"/>
          <w:lang w:eastAsia="pl-PL"/>
        </w:rPr>
        <w:t>.</w:t>
      </w:r>
      <w:r w:rsidR="00485630" w:rsidRPr="009F75F6">
        <w:rPr>
          <w:rFonts w:ascii="Verdana" w:eastAsia="Times New Roman" w:hAnsi="Verdana" w:cs="Arial"/>
          <w:b/>
          <w:bCs/>
          <w:sz w:val="24"/>
          <w:szCs w:val="24"/>
          <w:lang w:eastAsia="pl-PL"/>
        </w:rPr>
        <w:t>05.</w:t>
      </w:r>
      <w:r w:rsidR="003204C9" w:rsidRPr="009F75F6">
        <w:rPr>
          <w:rFonts w:ascii="Verdana" w:eastAsia="Times New Roman" w:hAnsi="Verdana" w:cs="Arial"/>
          <w:b/>
          <w:bCs/>
          <w:sz w:val="24"/>
          <w:szCs w:val="24"/>
          <w:lang w:eastAsia="pl-PL"/>
        </w:rPr>
        <w:t xml:space="preserve">2024r. </w:t>
      </w:r>
      <w:r w:rsidR="008A16FE" w:rsidRPr="008D6027">
        <w:rPr>
          <w:rFonts w:ascii="Verdana" w:eastAsia="Times New Roman" w:hAnsi="Verdana" w:cs="Arial"/>
          <w:b/>
          <w:bCs/>
          <w:sz w:val="24"/>
          <w:szCs w:val="24"/>
          <w:lang w:eastAsia="pl-PL"/>
        </w:rPr>
        <w:t>o</w:t>
      </w:r>
      <w:r w:rsidRPr="008D6027">
        <w:rPr>
          <w:rFonts w:ascii="Verdana" w:eastAsia="Times New Roman" w:hAnsi="Verdana" w:cs="Arial"/>
          <w:b/>
          <w:bCs/>
          <w:sz w:val="24"/>
          <w:szCs w:val="24"/>
          <w:lang w:eastAsia="pl-PL"/>
        </w:rPr>
        <w:t xml:space="preserve"> godz. 12:05.</w:t>
      </w:r>
      <w:r w:rsidRPr="008D6027">
        <w:rPr>
          <w:rFonts w:ascii="Verdana" w:eastAsia="Times New Roman" w:hAnsi="Verdana" w:cs="Arial"/>
          <w:sz w:val="24"/>
          <w:szCs w:val="24"/>
          <w:lang w:eastAsia="pl-PL"/>
        </w:rPr>
        <w:t xml:space="preserve"> Otwarcie ofert dokonywane jest przez odszyfrowanie </w:t>
      </w:r>
      <w:r w:rsidR="003204C9" w:rsidRPr="008D6027">
        <w:rPr>
          <w:rFonts w:ascii="Verdana" w:eastAsia="Times New Roman" w:hAnsi="Verdana" w:cs="Arial"/>
          <w:sz w:val="24"/>
          <w:szCs w:val="24"/>
          <w:lang w:eastAsia="pl-PL"/>
        </w:rPr>
        <w:br/>
      </w:r>
      <w:r w:rsidRPr="008D6027">
        <w:rPr>
          <w:rFonts w:ascii="Verdana" w:eastAsia="Times New Roman" w:hAnsi="Verdana" w:cs="Arial"/>
          <w:sz w:val="24"/>
          <w:szCs w:val="24"/>
          <w:lang w:eastAsia="pl-PL"/>
        </w:rPr>
        <w:t xml:space="preserve">i otwarcie ofert. </w:t>
      </w:r>
    </w:p>
    <w:p w14:paraId="373F54D3" w14:textId="77777777" w:rsidR="00B864A8" w:rsidRPr="008D6027" w:rsidRDefault="00B864A8" w:rsidP="008D6027">
      <w:pPr>
        <w:pStyle w:val="Akapitzlist"/>
        <w:numPr>
          <w:ilvl w:val="1"/>
          <w:numId w:val="33"/>
        </w:numPr>
        <w:tabs>
          <w:tab w:val="left" w:pos="709"/>
          <w:tab w:val="left" w:pos="851"/>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14:paraId="13A5E917" w14:textId="41B276D7" w:rsidR="00B864A8" w:rsidRPr="008D6027" w:rsidRDefault="00B864A8" w:rsidP="008D6027">
      <w:pPr>
        <w:pStyle w:val="Akapitzlist"/>
        <w:numPr>
          <w:ilvl w:val="1"/>
          <w:numId w:val="33"/>
        </w:numPr>
        <w:tabs>
          <w:tab w:val="left" w:pos="709"/>
          <w:tab w:val="left" w:pos="851"/>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Jeżeli otwarcie ofert następuje przy użyciu systemu teleinformatycznego, </w:t>
      </w:r>
      <w:r w:rsidR="00CF6B4D">
        <w:rPr>
          <w:rFonts w:ascii="Verdana" w:eastAsia="Times New Roman" w:hAnsi="Verdana" w:cs="Arial"/>
          <w:sz w:val="24"/>
          <w:szCs w:val="24"/>
          <w:lang w:eastAsia="pl-PL"/>
        </w:rPr>
        <w:br/>
      </w:r>
      <w:r w:rsidRPr="008D6027">
        <w:rPr>
          <w:rFonts w:ascii="Verdana" w:eastAsia="Times New Roman" w:hAnsi="Verdana" w:cs="Arial"/>
          <w:sz w:val="24"/>
          <w:szCs w:val="24"/>
          <w:lang w:eastAsia="pl-PL"/>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5EEBC0F0" w14:textId="77777777" w:rsidR="00B864A8" w:rsidRPr="008D6027" w:rsidRDefault="00B864A8" w:rsidP="008D6027">
      <w:pPr>
        <w:pStyle w:val="Akapitzlist"/>
        <w:numPr>
          <w:ilvl w:val="1"/>
          <w:numId w:val="33"/>
        </w:numPr>
        <w:tabs>
          <w:tab w:val="left" w:pos="709"/>
          <w:tab w:val="left" w:pos="851"/>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Niezwłocznie po otwarciu ofert Zamawiający udostępni na stronie internetowej prowadzonego postępowania (Platformie) informacje o:  </w:t>
      </w:r>
    </w:p>
    <w:p w14:paraId="1555B020" w14:textId="77777777" w:rsidR="00B864A8" w:rsidRPr="008D6027" w:rsidRDefault="00B864A8" w:rsidP="008D6027">
      <w:pPr>
        <w:pStyle w:val="Akapitzlist"/>
        <w:numPr>
          <w:ilvl w:val="0"/>
          <w:numId w:val="34"/>
        </w:numPr>
        <w:tabs>
          <w:tab w:val="left" w:pos="993"/>
        </w:tabs>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nazwach albo imionach i nazwiskach oraz siedzibach lub miejscach prowadzonej działalności gospodarczej albo miejscach zamieszkania wykonawców, których oferty zostały otwarte;  </w:t>
      </w:r>
    </w:p>
    <w:p w14:paraId="1352758C" w14:textId="77777777" w:rsidR="00B864A8" w:rsidRPr="008D6027" w:rsidRDefault="00B864A8" w:rsidP="008D6027">
      <w:pPr>
        <w:pStyle w:val="Akapitzlist"/>
        <w:numPr>
          <w:ilvl w:val="0"/>
          <w:numId w:val="34"/>
        </w:numPr>
        <w:tabs>
          <w:tab w:val="left" w:pos="993"/>
        </w:tabs>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cenach lub kosztach zawartych w ofertach.</w:t>
      </w:r>
    </w:p>
    <w:p w14:paraId="5D743EFE" w14:textId="77777777" w:rsidR="008A16FE" w:rsidRPr="008D6027" w:rsidRDefault="008A16FE" w:rsidP="008D6027">
      <w:pPr>
        <w:pStyle w:val="Akapitzlist"/>
        <w:tabs>
          <w:tab w:val="left" w:pos="993"/>
        </w:tabs>
        <w:spacing w:line="276" w:lineRule="auto"/>
        <w:ind w:left="993"/>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8D6027" w14:paraId="2B9CD2A9"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A18CE2" w14:textId="77777777" w:rsidR="00B864A8" w:rsidRPr="008D6027" w:rsidRDefault="00B864A8" w:rsidP="008D6027">
            <w:pPr>
              <w:spacing w:line="276" w:lineRule="auto"/>
              <w:jc w:val="center"/>
              <w:rPr>
                <w:rFonts w:ascii="Verdana" w:eastAsia="Times New Roman" w:hAnsi="Verdana" w:cs="Arial"/>
                <w:b/>
                <w:sz w:val="24"/>
                <w:szCs w:val="28"/>
                <w:lang w:eastAsia="pl-PL"/>
              </w:rPr>
            </w:pPr>
            <w:r w:rsidRPr="008D6027">
              <w:rPr>
                <w:rFonts w:ascii="Verdana" w:eastAsia="Times New Roman" w:hAnsi="Verdana" w:cs="Arial"/>
                <w:b/>
                <w:sz w:val="24"/>
                <w:szCs w:val="28"/>
                <w:lang w:eastAsia="pl-PL"/>
              </w:rPr>
              <w:t>Rozdział 15</w:t>
            </w:r>
          </w:p>
          <w:p w14:paraId="03A6A88D" w14:textId="77777777" w:rsidR="00B864A8" w:rsidRPr="008D6027" w:rsidRDefault="00B864A8" w:rsidP="008D6027">
            <w:pPr>
              <w:spacing w:line="276" w:lineRule="auto"/>
              <w:jc w:val="center"/>
              <w:rPr>
                <w:rFonts w:ascii="Verdana" w:eastAsia="Times New Roman" w:hAnsi="Verdana" w:cs="Arial"/>
                <w:sz w:val="26"/>
                <w:szCs w:val="26"/>
                <w:lang w:eastAsia="pl-PL"/>
              </w:rPr>
            </w:pPr>
            <w:r w:rsidRPr="008D6027">
              <w:rPr>
                <w:rFonts w:ascii="Verdana" w:eastAsia="Times New Roman" w:hAnsi="Verdana" w:cs="Arial"/>
                <w:sz w:val="24"/>
                <w:szCs w:val="28"/>
                <w:lang w:eastAsia="pl-PL"/>
              </w:rPr>
              <w:t xml:space="preserve">SPOSÓB </w:t>
            </w:r>
            <w:r w:rsidR="00F62C6C" w:rsidRPr="008D6027">
              <w:rPr>
                <w:rFonts w:ascii="Verdana" w:eastAsia="Times New Roman" w:hAnsi="Verdana" w:cs="Arial"/>
                <w:sz w:val="24"/>
                <w:szCs w:val="28"/>
                <w:lang w:eastAsia="pl-PL"/>
              </w:rPr>
              <w:t>OBLICZENIA CENY</w:t>
            </w:r>
          </w:p>
        </w:tc>
      </w:tr>
    </w:tbl>
    <w:p w14:paraId="3A4A6208" w14:textId="77777777" w:rsidR="00310AFF" w:rsidRPr="008D6027" w:rsidRDefault="00310AFF" w:rsidP="008D6027">
      <w:pPr>
        <w:tabs>
          <w:tab w:val="left" w:pos="0"/>
        </w:tabs>
        <w:spacing w:line="276" w:lineRule="auto"/>
        <w:jc w:val="both"/>
        <w:rPr>
          <w:rFonts w:ascii="Verdana" w:eastAsia="Times New Roman" w:hAnsi="Verdana" w:cs="Arial"/>
          <w:color w:val="FF0000"/>
          <w:sz w:val="24"/>
          <w:szCs w:val="24"/>
          <w:lang w:eastAsia="pl-PL"/>
        </w:rPr>
      </w:pPr>
    </w:p>
    <w:p w14:paraId="086A5EDC" w14:textId="7685F27D" w:rsidR="00556399" w:rsidRPr="008D6027" w:rsidRDefault="004B426A" w:rsidP="008D6027">
      <w:pPr>
        <w:pStyle w:val="Akapitzlist"/>
        <w:numPr>
          <w:ilvl w:val="1"/>
          <w:numId w:val="35"/>
        </w:numPr>
        <w:tabs>
          <w:tab w:val="left" w:pos="709"/>
        </w:tabs>
        <w:spacing w:line="276" w:lineRule="auto"/>
        <w:ind w:left="709" w:hanging="709"/>
        <w:jc w:val="both"/>
        <w:rPr>
          <w:rFonts w:ascii="Verdana" w:eastAsia="Times New Roman" w:hAnsi="Verdana" w:cs="Arial"/>
          <w:b/>
          <w:sz w:val="24"/>
          <w:szCs w:val="24"/>
          <w:lang w:eastAsia="pl-PL"/>
        </w:rPr>
      </w:pPr>
      <w:r w:rsidRPr="008D6027">
        <w:rPr>
          <w:rFonts w:ascii="Verdana" w:eastAsia="Times New Roman" w:hAnsi="Verdana" w:cs="Arial"/>
          <w:sz w:val="24"/>
          <w:szCs w:val="24"/>
          <w:lang w:eastAsia="pl-PL"/>
        </w:rPr>
        <w:t xml:space="preserve">Wykonawca określa cenę realizacji zamówienia poprzez wskazanie </w:t>
      </w:r>
      <w:r w:rsidR="00CF6B4D">
        <w:rPr>
          <w:rFonts w:ascii="Verdana" w:eastAsia="Times New Roman" w:hAnsi="Verdana" w:cs="Arial"/>
          <w:sz w:val="24"/>
          <w:szCs w:val="24"/>
          <w:lang w:eastAsia="pl-PL"/>
        </w:rPr>
        <w:br/>
      </w:r>
      <w:r w:rsidRPr="008D6027">
        <w:rPr>
          <w:rFonts w:ascii="Verdana" w:eastAsia="Times New Roman" w:hAnsi="Verdana" w:cs="Arial"/>
          <w:sz w:val="24"/>
          <w:szCs w:val="24"/>
          <w:lang w:eastAsia="pl-PL"/>
        </w:rPr>
        <w:t>w Formularzu ofertowym</w:t>
      </w:r>
      <w:r w:rsidR="00423A07" w:rsidRPr="008D6027">
        <w:rPr>
          <w:rFonts w:ascii="Verdana" w:eastAsia="Times New Roman" w:hAnsi="Verdana" w:cs="Arial"/>
          <w:sz w:val="24"/>
          <w:szCs w:val="24"/>
          <w:lang w:eastAsia="pl-PL"/>
        </w:rPr>
        <w:t xml:space="preserve"> - </w:t>
      </w:r>
      <w:r w:rsidR="00977393" w:rsidRPr="008D6027">
        <w:rPr>
          <w:rFonts w:ascii="Verdana" w:eastAsia="Times New Roman" w:hAnsi="Verdana" w:cs="Arial"/>
          <w:b/>
          <w:sz w:val="24"/>
          <w:szCs w:val="24"/>
          <w:lang w:eastAsia="pl-PL"/>
        </w:rPr>
        <w:t>załącznik</w:t>
      </w:r>
      <w:r w:rsidR="00423A07" w:rsidRPr="008D6027">
        <w:rPr>
          <w:rFonts w:ascii="Verdana" w:eastAsia="Times New Roman" w:hAnsi="Verdana" w:cs="Arial"/>
          <w:b/>
          <w:sz w:val="24"/>
          <w:szCs w:val="24"/>
          <w:lang w:eastAsia="pl-PL"/>
        </w:rPr>
        <w:t xml:space="preserve"> nr 1</w:t>
      </w:r>
      <w:r w:rsidR="00867901" w:rsidRPr="008D6027">
        <w:rPr>
          <w:rFonts w:ascii="Verdana" w:eastAsia="Times New Roman" w:hAnsi="Verdana" w:cs="Arial"/>
          <w:b/>
          <w:sz w:val="24"/>
          <w:szCs w:val="24"/>
          <w:lang w:eastAsia="pl-PL"/>
        </w:rPr>
        <w:t xml:space="preserve"> do SWZ.</w:t>
      </w:r>
    </w:p>
    <w:p w14:paraId="5F1ADA3A" w14:textId="1037AED3" w:rsidR="00556399" w:rsidRPr="008D6027" w:rsidRDefault="00556399" w:rsidP="008D6027">
      <w:pPr>
        <w:pStyle w:val="Akapitzlist"/>
        <w:numPr>
          <w:ilvl w:val="1"/>
          <w:numId w:val="35"/>
        </w:numPr>
        <w:tabs>
          <w:tab w:val="left" w:pos="709"/>
        </w:tabs>
        <w:spacing w:line="276" w:lineRule="auto"/>
        <w:ind w:left="709" w:hanging="709"/>
        <w:jc w:val="both"/>
        <w:rPr>
          <w:rFonts w:ascii="Verdana" w:eastAsia="Times New Roman" w:hAnsi="Verdana" w:cs="Arial"/>
          <w:b/>
          <w:sz w:val="24"/>
          <w:szCs w:val="24"/>
          <w:lang w:eastAsia="pl-PL"/>
        </w:rPr>
      </w:pPr>
      <w:r w:rsidRPr="008D6027">
        <w:rPr>
          <w:rFonts w:ascii="Verdana" w:eastAsia="Times New Roman" w:hAnsi="Verdana" w:cs="Arial"/>
          <w:bCs/>
          <w:sz w:val="24"/>
          <w:szCs w:val="24"/>
          <w:lang w:eastAsia="pl-PL"/>
        </w:rPr>
        <w:t xml:space="preserve">Cenę należy obliczyć podając cenę oferty brutto w zł za całość zamówienia. </w:t>
      </w:r>
      <w:r w:rsidRPr="008D6027">
        <w:rPr>
          <w:rFonts w:ascii="Verdana" w:eastAsia="Times New Roman" w:hAnsi="Verdana" w:cs="Arial"/>
          <w:b/>
          <w:sz w:val="24"/>
          <w:szCs w:val="24"/>
          <w:lang w:eastAsia="pl-PL"/>
        </w:rPr>
        <w:t>Cena oferty brutto będzie brana pod uwagę przy ocenie ofert.</w:t>
      </w:r>
    </w:p>
    <w:p w14:paraId="72AAFEB2" w14:textId="657EC62F" w:rsidR="00F311BC" w:rsidRPr="008D6027" w:rsidRDefault="00F311BC" w:rsidP="008D6027">
      <w:pPr>
        <w:pStyle w:val="Akapitzlist"/>
        <w:numPr>
          <w:ilvl w:val="1"/>
          <w:numId w:val="35"/>
        </w:numPr>
        <w:tabs>
          <w:tab w:val="left" w:pos="709"/>
        </w:tabs>
        <w:spacing w:line="276" w:lineRule="auto"/>
        <w:ind w:left="709" w:hanging="709"/>
        <w:jc w:val="both"/>
        <w:rPr>
          <w:rFonts w:ascii="Verdana" w:eastAsia="Times New Roman" w:hAnsi="Verdana" w:cs="Arial"/>
          <w:b/>
          <w:sz w:val="24"/>
          <w:szCs w:val="24"/>
          <w:lang w:eastAsia="pl-PL"/>
        </w:rPr>
      </w:pPr>
      <w:r w:rsidRPr="008D6027">
        <w:rPr>
          <w:rFonts w:ascii="Verdana" w:eastAsia="Times New Roman" w:hAnsi="Verdana" w:cs="Arial"/>
          <w:sz w:val="24"/>
          <w:szCs w:val="24"/>
          <w:lang w:eastAsia="pl-PL"/>
        </w:rPr>
        <w:t>Cena oferty zostanie przedstawiona w formie ryczałtu - ustawa z dnia 23 kwietnia 1964 roku – Kodeks cywilny (</w:t>
      </w:r>
      <w:proofErr w:type="spellStart"/>
      <w:r w:rsidRPr="008D6027">
        <w:rPr>
          <w:rFonts w:ascii="Verdana" w:eastAsia="Times New Roman" w:hAnsi="Verdana" w:cs="Arial"/>
          <w:sz w:val="24"/>
          <w:szCs w:val="24"/>
          <w:lang w:eastAsia="pl-PL"/>
        </w:rPr>
        <w:t>t.j</w:t>
      </w:r>
      <w:proofErr w:type="spellEnd"/>
      <w:r w:rsidRPr="008D6027">
        <w:rPr>
          <w:rFonts w:ascii="Verdana" w:eastAsia="Times New Roman" w:hAnsi="Verdana" w:cs="Arial"/>
          <w:sz w:val="24"/>
          <w:szCs w:val="24"/>
          <w:lang w:eastAsia="pl-PL"/>
        </w:rPr>
        <w:t>. 202</w:t>
      </w:r>
      <w:r w:rsidR="00AA03C9" w:rsidRPr="008D6027">
        <w:rPr>
          <w:rFonts w:ascii="Verdana" w:eastAsia="Times New Roman" w:hAnsi="Verdana" w:cs="Arial"/>
          <w:sz w:val="24"/>
          <w:szCs w:val="24"/>
          <w:lang w:eastAsia="pl-PL"/>
        </w:rPr>
        <w:t>3</w:t>
      </w:r>
      <w:r w:rsidRPr="008D6027">
        <w:rPr>
          <w:rFonts w:ascii="Verdana" w:eastAsia="Times New Roman" w:hAnsi="Verdana" w:cs="Arial"/>
          <w:sz w:val="24"/>
          <w:szCs w:val="24"/>
          <w:lang w:eastAsia="pl-PL"/>
        </w:rPr>
        <w:t xml:space="preserve">r., poz. </w:t>
      </w:r>
      <w:r w:rsidR="00AA03C9" w:rsidRPr="008D6027">
        <w:rPr>
          <w:rFonts w:ascii="Verdana" w:eastAsia="Times New Roman" w:hAnsi="Verdana" w:cs="Arial"/>
          <w:sz w:val="24"/>
          <w:szCs w:val="24"/>
          <w:lang w:eastAsia="pl-PL"/>
        </w:rPr>
        <w:t>1610 ze zm.</w:t>
      </w:r>
      <w:r w:rsidRPr="008D6027">
        <w:rPr>
          <w:rFonts w:ascii="Verdana" w:eastAsia="Times New Roman" w:hAnsi="Verdana" w:cs="Arial"/>
          <w:sz w:val="24"/>
          <w:szCs w:val="24"/>
          <w:lang w:eastAsia="pl-PL"/>
        </w:rPr>
        <w:t xml:space="preserve">) ten rodzaj wynagrodzenia określa art. 632 §1. „Jeżeli strony umówiły się o wynagrodzenie </w:t>
      </w:r>
      <w:r w:rsidRPr="008D6027">
        <w:rPr>
          <w:rFonts w:ascii="Verdana" w:eastAsia="Times New Roman" w:hAnsi="Verdana" w:cs="Arial"/>
          <w:sz w:val="24"/>
          <w:szCs w:val="24"/>
          <w:lang w:eastAsia="pl-PL"/>
        </w:rPr>
        <w:lastRenderedPageBreak/>
        <w:t xml:space="preserve">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t>
      </w:r>
    </w:p>
    <w:p w14:paraId="24F9F26B" w14:textId="7B9BF133" w:rsidR="00F311BC" w:rsidRPr="008D6027" w:rsidRDefault="00F311BC" w:rsidP="008D6027">
      <w:pPr>
        <w:pStyle w:val="Akapitzlist"/>
        <w:numPr>
          <w:ilvl w:val="1"/>
          <w:numId w:val="35"/>
        </w:numPr>
        <w:tabs>
          <w:tab w:val="left" w:pos="709"/>
        </w:tabs>
        <w:spacing w:line="276" w:lineRule="auto"/>
        <w:ind w:left="709" w:hanging="709"/>
        <w:jc w:val="both"/>
        <w:rPr>
          <w:rFonts w:ascii="Verdana" w:eastAsia="Times New Roman" w:hAnsi="Verdana" w:cs="Arial"/>
          <w:b/>
          <w:sz w:val="24"/>
          <w:szCs w:val="24"/>
          <w:lang w:eastAsia="pl-PL"/>
        </w:rPr>
      </w:pPr>
      <w:bookmarkStart w:id="2" w:name="_Hlk162513562"/>
      <w:r w:rsidRPr="008D6027">
        <w:rPr>
          <w:rFonts w:ascii="Verdana" w:eastAsia="Times New Roman" w:hAnsi="Verdana" w:cs="Arial"/>
          <w:sz w:val="24"/>
          <w:szCs w:val="24"/>
          <w:lang w:eastAsia="pl-PL"/>
        </w:rPr>
        <w:t>W związku z powyższym cena oferty musi zawierać wszelkie koszty niezbędne do zrealizowania zamówienia wynikające wprost z dokumentacji projektowej, jak również w niej nieujęte w szczególności będą to koszty</w:t>
      </w:r>
      <w:r w:rsidRPr="009F75F6">
        <w:rPr>
          <w:rFonts w:ascii="Verdana" w:eastAsia="Times New Roman" w:hAnsi="Verdana" w:cs="Arial"/>
          <w:b/>
          <w:bCs/>
          <w:sz w:val="24"/>
          <w:szCs w:val="24"/>
          <w:lang w:eastAsia="pl-PL"/>
        </w:rPr>
        <w:t>: koszty zapewnienia osób nadzorujących roboty ze strony Wykonawcy</w:t>
      </w:r>
      <w:r w:rsidRPr="008D6027">
        <w:rPr>
          <w:rFonts w:ascii="Verdana" w:eastAsia="Times New Roman" w:hAnsi="Verdana" w:cs="Arial"/>
          <w:sz w:val="24"/>
          <w:szCs w:val="24"/>
          <w:lang w:eastAsia="pl-PL"/>
        </w:rPr>
        <w:t xml:space="preserve"> (kierownika budowy/kierowników robót branżowych wymaganych Prawem budowlanym), wykonania wszelkich robót budowlanych niezbędnych do wykonania przedmiotu zamówienia, wykonania wszelkich robót przygotowawczych, wykończeniowych i porządkowych, zorganizowania, zagospodarowania i późniejszej likwidacji placu budowy, zabezpieczenia placu budowy, zorganizowania i utrzymania zaplecza budowy (woda, energia elektryczna, telefon, dozorowanie budowy), odwodnienia wykopów, ewentualnego pompowania wody, wywozu nadmiaru gruntu, ewentualnej wymiany gruntu, zagęszczenia gruntu, przekopów kontrolnych, wykonania ewentualnych przekładek w przypadku kolizji z istniejącym uzbrojeniem, odtworzenia dróg </w:t>
      </w:r>
      <w:r w:rsidR="00CF6B4D">
        <w:rPr>
          <w:rFonts w:ascii="Verdana" w:eastAsia="Times New Roman" w:hAnsi="Verdana" w:cs="Arial"/>
          <w:sz w:val="24"/>
          <w:szCs w:val="24"/>
          <w:lang w:eastAsia="pl-PL"/>
        </w:rPr>
        <w:br/>
      </w:r>
      <w:r w:rsidRPr="008D6027">
        <w:rPr>
          <w:rFonts w:ascii="Verdana" w:eastAsia="Times New Roman" w:hAnsi="Verdana" w:cs="Arial"/>
          <w:sz w:val="24"/>
          <w:szCs w:val="24"/>
          <w:lang w:eastAsia="pl-PL"/>
        </w:rPr>
        <w:t xml:space="preserve">i chodników zniszczonych w trakcie prowadzenia robót, pełnej obsługi geodezyjnej, wykonania dokumentacji powykonawczej, koszty związane </w:t>
      </w:r>
      <w:r w:rsidR="00D511EB" w:rsidRPr="008D6027">
        <w:rPr>
          <w:rFonts w:ascii="Verdana" w:eastAsia="Times New Roman" w:hAnsi="Verdana" w:cs="Arial"/>
          <w:sz w:val="24"/>
          <w:szCs w:val="24"/>
          <w:lang w:eastAsia="pl-PL"/>
        </w:rPr>
        <w:br/>
      </w:r>
      <w:r w:rsidRPr="008D6027">
        <w:rPr>
          <w:rFonts w:ascii="Verdana" w:eastAsia="Times New Roman" w:hAnsi="Verdana" w:cs="Arial"/>
          <w:sz w:val="24"/>
          <w:szCs w:val="24"/>
          <w:lang w:eastAsia="pl-PL"/>
        </w:rPr>
        <w:t xml:space="preserve">z odbiorami wykonanych robót, </w:t>
      </w:r>
      <w:r w:rsidR="00485630" w:rsidRPr="008D6027">
        <w:rPr>
          <w:rFonts w:ascii="Verdana" w:eastAsia="Times New Roman" w:hAnsi="Verdana" w:cs="Arial"/>
          <w:sz w:val="24"/>
          <w:szCs w:val="24"/>
          <w:lang w:eastAsia="pl-PL"/>
        </w:rPr>
        <w:t xml:space="preserve">inwentaryzację powykonawczą </w:t>
      </w:r>
      <w:r w:rsidRPr="008D6027">
        <w:rPr>
          <w:rFonts w:ascii="Verdana" w:eastAsia="Times New Roman" w:hAnsi="Verdana" w:cs="Arial"/>
          <w:sz w:val="24"/>
          <w:szCs w:val="24"/>
          <w:lang w:eastAsia="pl-PL"/>
        </w:rPr>
        <w:t xml:space="preserve">doprowadzenia terenu do stanu pierwotnego po zakończeniu realizacji robót budowlanych </w:t>
      </w:r>
      <w:r w:rsidR="00CF6B4D">
        <w:rPr>
          <w:rFonts w:ascii="Verdana" w:eastAsia="Times New Roman" w:hAnsi="Verdana" w:cs="Arial"/>
          <w:sz w:val="24"/>
          <w:szCs w:val="24"/>
          <w:lang w:eastAsia="pl-PL"/>
        </w:rPr>
        <w:br/>
      </w:r>
      <w:r w:rsidRPr="008D6027">
        <w:rPr>
          <w:rFonts w:ascii="Verdana" w:eastAsia="Times New Roman" w:hAnsi="Verdana" w:cs="Arial"/>
          <w:sz w:val="24"/>
          <w:szCs w:val="24"/>
          <w:lang w:eastAsia="pl-PL"/>
        </w:rPr>
        <w:t xml:space="preserve">i innych czynności wynikających z umowy, jak również wszelkich innych niezbędnych do wykonania i prawidłowej eksploatacji przedmiotu zamówienia. Zaleca się szczegółowe sprawdzenie dokumentacji projektowej, specyfikacji technicznej wykonania i odbioru robót jak również przyszłego placu budowy. </w:t>
      </w:r>
    </w:p>
    <w:bookmarkEnd w:id="2"/>
    <w:p w14:paraId="23D5C12C" w14:textId="77777777" w:rsidR="00F311BC" w:rsidRPr="008D6027" w:rsidRDefault="00F311BC" w:rsidP="008D6027">
      <w:pPr>
        <w:pStyle w:val="Akapitzlist"/>
        <w:numPr>
          <w:ilvl w:val="1"/>
          <w:numId w:val="35"/>
        </w:numPr>
        <w:tabs>
          <w:tab w:val="left" w:pos="709"/>
        </w:tabs>
        <w:spacing w:line="276" w:lineRule="auto"/>
        <w:ind w:left="709" w:hanging="709"/>
        <w:jc w:val="both"/>
        <w:rPr>
          <w:rFonts w:ascii="Verdana" w:eastAsia="Times New Roman" w:hAnsi="Verdana" w:cs="Arial"/>
          <w:b/>
          <w:bCs/>
          <w:color w:val="0070C0"/>
          <w:sz w:val="24"/>
          <w:szCs w:val="24"/>
          <w:lang w:eastAsia="pl-PL"/>
        </w:rPr>
      </w:pPr>
      <w:r w:rsidRPr="008D6027">
        <w:rPr>
          <w:rFonts w:ascii="Verdana" w:eastAsia="Times New Roman" w:hAnsi="Verdana" w:cs="Arial"/>
          <w:b/>
          <w:bCs/>
          <w:color w:val="0070C0"/>
          <w:sz w:val="24"/>
          <w:szCs w:val="24"/>
          <w:lang w:eastAsia="pl-PL"/>
        </w:rPr>
        <w:t>Nie jest wymagane załączanie do oferty kosztorysów ofertowych.</w:t>
      </w:r>
    </w:p>
    <w:p w14:paraId="5C862FF5" w14:textId="77777777" w:rsidR="00014707" w:rsidRPr="008D6027" w:rsidRDefault="00014707" w:rsidP="008D6027">
      <w:pPr>
        <w:pStyle w:val="Akapitzlist"/>
        <w:numPr>
          <w:ilvl w:val="1"/>
          <w:numId w:val="35"/>
        </w:numPr>
        <w:tabs>
          <w:tab w:val="left" w:pos="709"/>
        </w:tabs>
        <w:spacing w:line="276" w:lineRule="auto"/>
        <w:ind w:left="709" w:hanging="709"/>
        <w:jc w:val="both"/>
        <w:rPr>
          <w:rFonts w:ascii="Verdana" w:eastAsia="Times New Roman" w:hAnsi="Verdana" w:cs="Arial"/>
          <w:b/>
          <w:sz w:val="24"/>
          <w:szCs w:val="24"/>
          <w:lang w:eastAsia="pl-PL"/>
        </w:rPr>
      </w:pPr>
      <w:r w:rsidRPr="008D6027">
        <w:rPr>
          <w:rFonts w:ascii="Verdana" w:eastAsia="Times New Roman" w:hAnsi="Verdana" w:cs="Arial"/>
          <w:sz w:val="24"/>
          <w:szCs w:val="24"/>
          <w:lang w:eastAsia="pl-PL"/>
        </w:rPr>
        <w:t>Cena na oferty winna być wyrażona w złotych polskich (PLN) z dokładnością do dwóch miejsc po przecinku.</w:t>
      </w:r>
    </w:p>
    <w:p w14:paraId="22EAC244" w14:textId="77777777" w:rsidR="00014707" w:rsidRPr="008D6027" w:rsidRDefault="00014707" w:rsidP="008D6027">
      <w:pPr>
        <w:pStyle w:val="Akapitzlist"/>
        <w:numPr>
          <w:ilvl w:val="1"/>
          <w:numId w:val="35"/>
        </w:numPr>
        <w:tabs>
          <w:tab w:val="left" w:pos="709"/>
        </w:tabs>
        <w:spacing w:line="276" w:lineRule="auto"/>
        <w:ind w:left="709" w:hanging="709"/>
        <w:jc w:val="both"/>
        <w:rPr>
          <w:rFonts w:ascii="Verdana" w:eastAsia="Times New Roman" w:hAnsi="Verdana" w:cs="Arial"/>
          <w:b/>
          <w:sz w:val="24"/>
          <w:szCs w:val="24"/>
          <w:lang w:eastAsia="pl-PL"/>
        </w:rPr>
      </w:pPr>
      <w:r w:rsidRPr="008D6027">
        <w:rPr>
          <w:rFonts w:ascii="Verdana" w:eastAsia="Times New Roman" w:hAnsi="Verdana" w:cs="Arial"/>
          <w:sz w:val="24"/>
          <w:szCs w:val="24"/>
          <w:lang w:eastAsia="pl-PL"/>
        </w:rPr>
        <w:t>Rozliczenia między zamawiającym a Wykonawcą będą prowadzone w złotych polskich (PLN).</w:t>
      </w:r>
    </w:p>
    <w:p w14:paraId="232B72A3" w14:textId="6B579C21" w:rsidR="00E12BDF" w:rsidRPr="008D6027" w:rsidRDefault="00E12BDF" w:rsidP="008D6027">
      <w:pPr>
        <w:pStyle w:val="Akapitzlist"/>
        <w:numPr>
          <w:ilvl w:val="1"/>
          <w:numId w:val="35"/>
        </w:numPr>
        <w:tabs>
          <w:tab w:val="left" w:pos="709"/>
        </w:tabs>
        <w:spacing w:line="276" w:lineRule="auto"/>
        <w:ind w:left="709" w:hanging="709"/>
        <w:jc w:val="both"/>
        <w:rPr>
          <w:rFonts w:ascii="Verdana" w:eastAsia="Times New Roman" w:hAnsi="Verdana" w:cs="Arial"/>
          <w:b/>
          <w:sz w:val="24"/>
          <w:szCs w:val="24"/>
          <w:lang w:eastAsia="pl-PL"/>
        </w:rPr>
      </w:pPr>
      <w:r w:rsidRPr="008D6027">
        <w:rPr>
          <w:rFonts w:ascii="Verdana" w:eastAsia="Times New Roman" w:hAnsi="Verdana"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004944CE" w:rsidRPr="008D6027">
        <w:rPr>
          <w:rFonts w:ascii="Verdana" w:eastAsia="Times New Roman" w:hAnsi="Verdana" w:cs="Arial"/>
          <w:sz w:val="24"/>
          <w:szCs w:val="24"/>
          <w:lang w:eastAsia="pl-PL"/>
        </w:rPr>
        <w:t>t.j</w:t>
      </w:r>
      <w:proofErr w:type="spellEnd"/>
      <w:r w:rsidR="004944CE" w:rsidRPr="008D6027">
        <w:rPr>
          <w:rFonts w:ascii="Verdana" w:eastAsia="Times New Roman" w:hAnsi="Verdana" w:cs="Arial"/>
          <w:sz w:val="24"/>
          <w:szCs w:val="24"/>
          <w:lang w:eastAsia="pl-PL"/>
        </w:rPr>
        <w:t>. Dz.U. z 2021, poz. 685</w:t>
      </w:r>
      <w:r w:rsidRPr="008D6027">
        <w:rPr>
          <w:rFonts w:ascii="Verdana" w:eastAsia="Times New Roman" w:hAnsi="Verdana" w:cs="Arial"/>
          <w:sz w:val="24"/>
          <w:szCs w:val="24"/>
          <w:lang w:eastAsia="pl-PL"/>
        </w:rPr>
        <w:t xml:space="preserve">), dla celów zastosowania kryterium ceny lub kosztu zamawiający dolicza do przedstawionej w tej ofercie ceny kwotę podatku od towarów i usług, którą miałby obowiązek rozliczyć. W ofercie, o której mowa w ust. 1, wykonawca ma obowiązek: </w:t>
      </w:r>
    </w:p>
    <w:p w14:paraId="54D99913" w14:textId="77777777" w:rsidR="00F62C6C" w:rsidRPr="008D6027" w:rsidRDefault="00E12BDF" w:rsidP="008D6027">
      <w:pPr>
        <w:pStyle w:val="Akapitzlist"/>
        <w:numPr>
          <w:ilvl w:val="0"/>
          <w:numId w:val="6"/>
        </w:numPr>
        <w:tabs>
          <w:tab w:val="left" w:pos="567"/>
        </w:tabs>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lastRenderedPageBreak/>
        <w:t xml:space="preserve">poinformowania zamawiającego, że wybór jego oferty będzie prowadził do powstania u zamawiającego obowiązku podatkowego; </w:t>
      </w:r>
    </w:p>
    <w:p w14:paraId="3AD26125" w14:textId="77777777" w:rsidR="00F62C6C" w:rsidRPr="008D6027" w:rsidRDefault="00E12BDF" w:rsidP="008D6027">
      <w:pPr>
        <w:pStyle w:val="Akapitzlist"/>
        <w:numPr>
          <w:ilvl w:val="0"/>
          <w:numId w:val="6"/>
        </w:numPr>
        <w:tabs>
          <w:tab w:val="left" w:pos="567"/>
        </w:tabs>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wskazania nazwy (rodzaju) towaru lub usługi, których dostawa lub świadczenie będą prowadziły do powstania obowiązku podatkowego; </w:t>
      </w:r>
    </w:p>
    <w:p w14:paraId="33E589DB" w14:textId="77777777" w:rsidR="00F62C6C" w:rsidRPr="008D6027" w:rsidRDefault="00E12BDF" w:rsidP="008D6027">
      <w:pPr>
        <w:pStyle w:val="Akapitzlist"/>
        <w:numPr>
          <w:ilvl w:val="0"/>
          <w:numId w:val="6"/>
        </w:numPr>
        <w:tabs>
          <w:tab w:val="left" w:pos="567"/>
        </w:tabs>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wskazania wartości towaru lub usługi objętego obowiązkiem podatkowym zamawiającego, bez kwoty podatku; </w:t>
      </w:r>
    </w:p>
    <w:p w14:paraId="07E65FFE" w14:textId="77777777" w:rsidR="00E12BDF" w:rsidRDefault="00E12BDF" w:rsidP="008D6027">
      <w:pPr>
        <w:pStyle w:val="Akapitzlist"/>
        <w:numPr>
          <w:ilvl w:val="0"/>
          <w:numId w:val="6"/>
        </w:numPr>
        <w:tabs>
          <w:tab w:val="left" w:pos="567"/>
        </w:tabs>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wskazania stawki podatku od towarów i usług, która zgodnie z wiedzą wykonawcy, będzie miała zastosowanie.</w:t>
      </w:r>
    </w:p>
    <w:p w14:paraId="2BFD470D" w14:textId="77777777" w:rsidR="00014707" w:rsidRPr="008D6027" w:rsidRDefault="00014707" w:rsidP="008D6027">
      <w:pPr>
        <w:tabs>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FC20D3" w:rsidRPr="008D6027" w14:paraId="6ED6DE29"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9B84E8" w14:textId="77777777" w:rsidR="00FC20D3" w:rsidRPr="008D6027" w:rsidRDefault="00FC20D3" w:rsidP="008D6027">
            <w:pPr>
              <w:spacing w:line="276" w:lineRule="auto"/>
              <w:jc w:val="center"/>
              <w:rPr>
                <w:rFonts w:ascii="Verdana" w:eastAsia="Times New Roman" w:hAnsi="Verdana" w:cs="Arial"/>
                <w:b/>
                <w:sz w:val="24"/>
                <w:szCs w:val="26"/>
                <w:lang w:eastAsia="pl-PL"/>
              </w:rPr>
            </w:pPr>
            <w:r w:rsidRPr="008D6027">
              <w:rPr>
                <w:rFonts w:ascii="Verdana" w:eastAsia="Times New Roman" w:hAnsi="Verdana" w:cs="Arial"/>
                <w:b/>
                <w:sz w:val="24"/>
                <w:szCs w:val="26"/>
                <w:lang w:eastAsia="pl-PL"/>
              </w:rPr>
              <w:t>Rozdział 16</w:t>
            </w:r>
          </w:p>
          <w:p w14:paraId="1F468130" w14:textId="77777777" w:rsidR="00FC20D3" w:rsidRPr="008D6027" w:rsidRDefault="00FC20D3" w:rsidP="008D6027">
            <w:pPr>
              <w:spacing w:line="276" w:lineRule="auto"/>
              <w:jc w:val="center"/>
              <w:rPr>
                <w:rFonts w:ascii="Verdana" w:eastAsia="Times New Roman" w:hAnsi="Verdana" w:cs="Arial"/>
                <w:b/>
                <w:sz w:val="26"/>
                <w:szCs w:val="26"/>
                <w:lang w:eastAsia="pl-PL"/>
              </w:rPr>
            </w:pPr>
            <w:r w:rsidRPr="008D6027">
              <w:rPr>
                <w:rFonts w:ascii="Verdana" w:eastAsia="Times New Roman" w:hAnsi="Verdana" w:cs="Arial"/>
                <w:sz w:val="24"/>
                <w:szCs w:val="24"/>
                <w:lang w:eastAsia="pl-PL"/>
              </w:rPr>
              <w:t>OPIS KRYTERIÓW, KTÓRYMI ZAMAWIAJĄCY BĘDZIE SIĘ KIEROWAŁ PRZY WYBORZE OFERTY, WRAZ Z PODANIEM WAG TYCH KRYTERIÓW I SPOSOBU OCENY OFERT</w:t>
            </w:r>
          </w:p>
        </w:tc>
      </w:tr>
    </w:tbl>
    <w:p w14:paraId="4415AEED" w14:textId="77777777" w:rsidR="00FC20D3" w:rsidRPr="008D6027" w:rsidRDefault="00FC20D3" w:rsidP="008D6027">
      <w:pPr>
        <w:pStyle w:val="Akapitzlist"/>
        <w:tabs>
          <w:tab w:val="left" w:pos="0"/>
          <w:tab w:val="left" w:pos="567"/>
        </w:tabs>
        <w:spacing w:line="276" w:lineRule="auto"/>
        <w:ind w:left="0"/>
        <w:jc w:val="both"/>
        <w:rPr>
          <w:rFonts w:ascii="Verdana" w:eastAsia="Times New Roman" w:hAnsi="Verdana" w:cs="Arial"/>
          <w:color w:val="FF0000"/>
          <w:sz w:val="24"/>
          <w:szCs w:val="24"/>
          <w:lang w:eastAsia="pl-PL"/>
        </w:rPr>
      </w:pPr>
    </w:p>
    <w:p w14:paraId="0EE48075" w14:textId="77777777" w:rsidR="005C5542" w:rsidRPr="008D6027" w:rsidRDefault="005C5542" w:rsidP="008D6027">
      <w:pPr>
        <w:pStyle w:val="Akapitzlist"/>
        <w:numPr>
          <w:ilvl w:val="1"/>
          <w:numId w:val="36"/>
        </w:numPr>
        <w:tabs>
          <w:tab w:val="left" w:pos="0"/>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Za ofertę najkorzystniejszą  zostanie  uznana  oferta  zawierająca  najkorzystniejszy  bilans punktów w  kryteriach:</w:t>
      </w:r>
    </w:p>
    <w:tbl>
      <w:tblPr>
        <w:tblStyle w:val="Tabela-Siatka"/>
        <w:tblW w:w="0" w:type="auto"/>
        <w:tblInd w:w="704" w:type="dxa"/>
        <w:tblLook w:val="04A0" w:firstRow="1" w:lastRow="0" w:firstColumn="1" w:lastColumn="0" w:noHBand="0" w:noVBand="1"/>
      </w:tblPr>
      <w:tblGrid>
        <w:gridCol w:w="606"/>
        <w:gridCol w:w="5814"/>
        <w:gridCol w:w="3070"/>
      </w:tblGrid>
      <w:tr w:rsidR="00FC20D3" w:rsidRPr="008D6027" w14:paraId="7B1EC990" w14:textId="77777777" w:rsidTr="001432BF">
        <w:tc>
          <w:tcPr>
            <w:tcW w:w="537" w:type="dxa"/>
            <w:shd w:val="clear" w:color="auto" w:fill="BFBFBF" w:themeFill="background1" w:themeFillShade="BF"/>
          </w:tcPr>
          <w:p w14:paraId="6F20D17B" w14:textId="77777777" w:rsidR="00FC20D3" w:rsidRPr="008D6027" w:rsidRDefault="00FC20D3" w:rsidP="008D602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8D6027">
              <w:rPr>
                <w:rFonts w:ascii="Verdana" w:eastAsia="Times New Roman" w:hAnsi="Verdana" w:cs="Arial"/>
                <w:sz w:val="24"/>
                <w:szCs w:val="24"/>
                <w:lang w:eastAsia="pl-PL"/>
              </w:rPr>
              <w:t>l.p.</w:t>
            </w:r>
          </w:p>
        </w:tc>
        <w:tc>
          <w:tcPr>
            <w:tcW w:w="5868" w:type="dxa"/>
            <w:shd w:val="clear" w:color="auto" w:fill="BFBFBF" w:themeFill="background1" w:themeFillShade="BF"/>
          </w:tcPr>
          <w:p w14:paraId="591158BD" w14:textId="77777777" w:rsidR="00FC20D3" w:rsidRPr="008D6027" w:rsidRDefault="00FC20D3" w:rsidP="008D602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8D6027">
              <w:rPr>
                <w:rFonts w:ascii="Verdana" w:eastAsia="Times New Roman" w:hAnsi="Verdana" w:cs="Arial"/>
                <w:sz w:val="24"/>
                <w:szCs w:val="24"/>
                <w:lang w:eastAsia="pl-PL"/>
              </w:rPr>
              <w:t>nazwa kryterium</w:t>
            </w:r>
          </w:p>
        </w:tc>
        <w:tc>
          <w:tcPr>
            <w:tcW w:w="3085" w:type="dxa"/>
            <w:shd w:val="clear" w:color="auto" w:fill="BFBFBF" w:themeFill="background1" w:themeFillShade="BF"/>
          </w:tcPr>
          <w:p w14:paraId="09862AA6" w14:textId="77777777" w:rsidR="00FC20D3" w:rsidRPr="008D6027" w:rsidRDefault="00FC20D3" w:rsidP="008D602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8D6027">
              <w:rPr>
                <w:rFonts w:ascii="Verdana" w:eastAsia="Times New Roman" w:hAnsi="Verdana" w:cs="Arial"/>
                <w:sz w:val="24"/>
                <w:szCs w:val="24"/>
                <w:lang w:eastAsia="pl-PL"/>
              </w:rPr>
              <w:t>znaczenie kryterium (%)</w:t>
            </w:r>
          </w:p>
        </w:tc>
      </w:tr>
      <w:tr w:rsidR="001432BF" w:rsidRPr="008D6027" w14:paraId="1F6197E0" w14:textId="77777777" w:rsidTr="001432BF">
        <w:tc>
          <w:tcPr>
            <w:tcW w:w="537" w:type="dxa"/>
          </w:tcPr>
          <w:p w14:paraId="6727A068" w14:textId="77777777" w:rsidR="001432BF" w:rsidRPr="008D6027" w:rsidRDefault="001432BF" w:rsidP="008D602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8D6027">
              <w:rPr>
                <w:rFonts w:ascii="Verdana" w:eastAsia="Times New Roman" w:hAnsi="Verdana" w:cs="Arial"/>
                <w:sz w:val="24"/>
                <w:szCs w:val="24"/>
                <w:lang w:eastAsia="pl-PL"/>
              </w:rPr>
              <w:t>1</w:t>
            </w:r>
          </w:p>
        </w:tc>
        <w:tc>
          <w:tcPr>
            <w:tcW w:w="5868" w:type="dxa"/>
          </w:tcPr>
          <w:p w14:paraId="7641A2CD" w14:textId="77777777" w:rsidR="001432BF" w:rsidRPr="008D6027" w:rsidRDefault="001432BF" w:rsidP="008D602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8D6027">
              <w:rPr>
                <w:rFonts w:ascii="Verdana" w:eastAsia="Times New Roman" w:hAnsi="Verdana" w:cs="Arial"/>
                <w:sz w:val="24"/>
                <w:szCs w:val="24"/>
                <w:lang w:eastAsia="pl-PL"/>
              </w:rPr>
              <w:t>cena oferty brutto (C)</w:t>
            </w:r>
          </w:p>
        </w:tc>
        <w:tc>
          <w:tcPr>
            <w:tcW w:w="3085" w:type="dxa"/>
          </w:tcPr>
          <w:p w14:paraId="4F0F7753" w14:textId="77777777" w:rsidR="001432BF" w:rsidRPr="008D6027" w:rsidRDefault="001432BF" w:rsidP="008D602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8D6027">
              <w:rPr>
                <w:rFonts w:ascii="Verdana" w:eastAsia="Times New Roman" w:hAnsi="Verdana" w:cs="Arial"/>
                <w:sz w:val="24"/>
                <w:szCs w:val="24"/>
                <w:lang w:eastAsia="pl-PL"/>
              </w:rPr>
              <w:t>60</w:t>
            </w:r>
          </w:p>
        </w:tc>
      </w:tr>
      <w:tr w:rsidR="001432BF" w:rsidRPr="008D6027" w14:paraId="708AF4EC" w14:textId="77777777" w:rsidTr="001432BF">
        <w:tc>
          <w:tcPr>
            <w:tcW w:w="537" w:type="dxa"/>
          </w:tcPr>
          <w:p w14:paraId="7E0C355A" w14:textId="77777777" w:rsidR="001432BF" w:rsidRPr="008D6027" w:rsidRDefault="001432BF" w:rsidP="008D602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8D6027">
              <w:rPr>
                <w:rFonts w:ascii="Verdana" w:eastAsia="Times New Roman" w:hAnsi="Verdana" w:cs="Arial"/>
                <w:sz w:val="24"/>
                <w:szCs w:val="24"/>
                <w:lang w:eastAsia="pl-PL"/>
              </w:rPr>
              <w:t>2</w:t>
            </w:r>
          </w:p>
        </w:tc>
        <w:tc>
          <w:tcPr>
            <w:tcW w:w="5868" w:type="dxa"/>
          </w:tcPr>
          <w:p w14:paraId="3567BAC0" w14:textId="77777777" w:rsidR="001432BF" w:rsidRPr="008D6027" w:rsidRDefault="001432BF" w:rsidP="008D602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8D6027">
              <w:rPr>
                <w:rFonts w:ascii="Verdana" w:eastAsia="Times New Roman" w:hAnsi="Verdana" w:cs="Arial"/>
                <w:sz w:val="24"/>
                <w:szCs w:val="24"/>
                <w:lang w:eastAsia="pl-PL"/>
              </w:rPr>
              <w:t>okres gwarancji na wykonane roboty budowlane (G)</w:t>
            </w:r>
          </w:p>
        </w:tc>
        <w:tc>
          <w:tcPr>
            <w:tcW w:w="3085" w:type="dxa"/>
          </w:tcPr>
          <w:p w14:paraId="677437BB" w14:textId="77777777" w:rsidR="001432BF" w:rsidRPr="008D6027" w:rsidRDefault="001432BF" w:rsidP="008D602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8D6027">
              <w:rPr>
                <w:rFonts w:ascii="Verdana" w:eastAsia="Times New Roman" w:hAnsi="Verdana" w:cs="Arial"/>
                <w:sz w:val="24"/>
                <w:szCs w:val="24"/>
                <w:lang w:eastAsia="pl-PL"/>
              </w:rPr>
              <w:t>40</w:t>
            </w:r>
          </w:p>
        </w:tc>
      </w:tr>
    </w:tbl>
    <w:p w14:paraId="1DE2E278" w14:textId="77777777" w:rsidR="00FC20D3" w:rsidRPr="008D6027" w:rsidRDefault="00FC20D3" w:rsidP="008D6027">
      <w:pPr>
        <w:pStyle w:val="Akapitzlist"/>
        <w:tabs>
          <w:tab w:val="left" w:pos="0"/>
          <w:tab w:val="left" w:pos="709"/>
        </w:tabs>
        <w:spacing w:line="276" w:lineRule="auto"/>
        <w:ind w:left="709" w:hanging="709"/>
        <w:jc w:val="both"/>
        <w:rPr>
          <w:rFonts w:ascii="Verdana" w:eastAsia="Times New Roman" w:hAnsi="Verdana" w:cs="Arial"/>
          <w:sz w:val="24"/>
          <w:szCs w:val="24"/>
          <w:lang w:eastAsia="pl-PL"/>
        </w:rPr>
      </w:pPr>
    </w:p>
    <w:p w14:paraId="2416DC41" w14:textId="77777777" w:rsidR="00FC20D3" w:rsidRPr="008D6027" w:rsidRDefault="00FC20D3" w:rsidP="008D6027">
      <w:pPr>
        <w:pStyle w:val="Akapitzlist"/>
        <w:numPr>
          <w:ilvl w:val="1"/>
          <w:numId w:val="36"/>
        </w:numPr>
        <w:tabs>
          <w:tab w:val="left" w:pos="709"/>
        </w:tabs>
        <w:spacing w:line="276" w:lineRule="auto"/>
        <w:ind w:left="709" w:hanging="709"/>
        <w:rPr>
          <w:rFonts w:ascii="Verdana" w:hAnsi="Verdana" w:cs="Arial"/>
          <w:sz w:val="24"/>
          <w:szCs w:val="24"/>
        </w:rPr>
      </w:pPr>
      <w:r w:rsidRPr="008D6027">
        <w:rPr>
          <w:rFonts w:ascii="Verdana" w:hAnsi="Verdana" w:cs="Arial"/>
          <w:sz w:val="24"/>
          <w:szCs w:val="24"/>
        </w:rPr>
        <w:t>Punkty za kryterium cena oferty brutto zostaną obliczone według wzoru:</w:t>
      </w:r>
    </w:p>
    <w:p w14:paraId="1C0C681B" w14:textId="77777777" w:rsidR="00FC20D3" w:rsidRPr="008D6027" w:rsidRDefault="00FC20D3" w:rsidP="008D6027">
      <w:pPr>
        <w:spacing w:line="276" w:lineRule="auto"/>
        <w:ind w:left="438" w:firstLine="270"/>
        <w:jc w:val="center"/>
        <w:rPr>
          <w:rFonts w:ascii="Verdana" w:hAnsi="Verdana" w:cs="Arial"/>
          <w:b/>
          <w:sz w:val="24"/>
          <w:szCs w:val="24"/>
        </w:rPr>
      </w:pPr>
      <w:r w:rsidRPr="008D6027">
        <w:rPr>
          <w:rFonts w:ascii="Verdana" w:hAnsi="Verdana" w:cs="Arial"/>
          <w:b/>
          <w:sz w:val="24"/>
          <w:szCs w:val="24"/>
        </w:rPr>
        <w:t>C = (</w:t>
      </w:r>
      <w:proofErr w:type="spellStart"/>
      <w:r w:rsidRPr="008D6027">
        <w:rPr>
          <w:rFonts w:ascii="Verdana" w:hAnsi="Verdana" w:cs="Arial"/>
          <w:b/>
          <w:sz w:val="24"/>
          <w:szCs w:val="24"/>
        </w:rPr>
        <w:t>Cn</w:t>
      </w:r>
      <w:proofErr w:type="spellEnd"/>
      <w:r w:rsidRPr="008D6027">
        <w:rPr>
          <w:rFonts w:ascii="Verdana" w:hAnsi="Verdana" w:cs="Arial"/>
          <w:b/>
          <w:sz w:val="24"/>
          <w:szCs w:val="24"/>
        </w:rPr>
        <w:t xml:space="preserve"> / </w:t>
      </w:r>
      <w:proofErr w:type="spellStart"/>
      <w:r w:rsidRPr="008D6027">
        <w:rPr>
          <w:rFonts w:ascii="Verdana" w:hAnsi="Verdana" w:cs="Arial"/>
          <w:b/>
          <w:sz w:val="24"/>
          <w:szCs w:val="24"/>
        </w:rPr>
        <w:t>Cb</w:t>
      </w:r>
      <w:proofErr w:type="spellEnd"/>
      <w:r w:rsidRPr="008D6027">
        <w:rPr>
          <w:rFonts w:ascii="Verdana" w:hAnsi="Verdana" w:cs="Arial"/>
          <w:b/>
          <w:sz w:val="24"/>
          <w:szCs w:val="24"/>
        </w:rPr>
        <w:t>) x 60 pkt</w:t>
      </w:r>
      <w:r w:rsidR="00343921" w:rsidRPr="008D6027">
        <w:rPr>
          <w:rFonts w:ascii="Verdana" w:hAnsi="Verdana" w:cs="Arial"/>
          <w:b/>
          <w:sz w:val="24"/>
          <w:szCs w:val="24"/>
        </w:rPr>
        <w:t xml:space="preserve">              </w:t>
      </w:r>
      <w:r w:rsidRPr="008D6027">
        <w:rPr>
          <w:rFonts w:ascii="Verdana" w:hAnsi="Verdana" w:cs="Arial"/>
          <w:sz w:val="24"/>
          <w:szCs w:val="24"/>
        </w:rPr>
        <w:t>gdzie,</w:t>
      </w:r>
    </w:p>
    <w:p w14:paraId="23029A05" w14:textId="77777777" w:rsidR="00FC20D3" w:rsidRPr="008D6027" w:rsidRDefault="00FC20D3" w:rsidP="008D6027">
      <w:pPr>
        <w:spacing w:line="276" w:lineRule="auto"/>
        <w:ind w:left="438" w:firstLine="270"/>
        <w:rPr>
          <w:rFonts w:ascii="Verdana" w:hAnsi="Verdana" w:cs="Arial"/>
          <w:sz w:val="20"/>
          <w:szCs w:val="24"/>
        </w:rPr>
      </w:pPr>
      <w:r w:rsidRPr="008D6027">
        <w:rPr>
          <w:rFonts w:ascii="Verdana" w:hAnsi="Verdana" w:cs="Arial"/>
          <w:sz w:val="20"/>
          <w:szCs w:val="24"/>
        </w:rPr>
        <w:t>C - ilość punktów za kryterium cena oferty brutto</w:t>
      </w:r>
    </w:p>
    <w:p w14:paraId="35DB6CDC" w14:textId="77777777" w:rsidR="00FC20D3" w:rsidRPr="008D6027" w:rsidRDefault="00FC20D3" w:rsidP="008D6027">
      <w:pPr>
        <w:spacing w:line="276" w:lineRule="auto"/>
        <w:ind w:left="438" w:firstLine="270"/>
        <w:rPr>
          <w:rFonts w:ascii="Verdana" w:hAnsi="Verdana" w:cs="Arial"/>
          <w:sz w:val="20"/>
          <w:szCs w:val="24"/>
        </w:rPr>
      </w:pPr>
      <w:proofErr w:type="spellStart"/>
      <w:r w:rsidRPr="008D6027">
        <w:rPr>
          <w:rFonts w:ascii="Verdana" w:hAnsi="Verdana" w:cs="Arial"/>
          <w:sz w:val="20"/>
          <w:szCs w:val="24"/>
        </w:rPr>
        <w:t>Cn</w:t>
      </w:r>
      <w:proofErr w:type="spellEnd"/>
      <w:r w:rsidRPr="008D6027">
        <w:rPr>
          <w:rFonts w:ascii="Verdana" w:hAnsi="Verdana" w:cs="Arial"/>
          <w:sz w:val="20"/>
          <w:szCs w:val="24"/>
        </w:rPr>
        <w:t xml:space="preserve"> - najniższa cena ofertowa spośród ofert nieodrzuconych</w:t>
      </w:r>
    </w:p>
    <w:p w14:paraId="3DEC12DB" w14:textId="77777777" w:rsidR="00FC20D3" w:rsidRPr="008D6027" w:rsidRDefault="00FC20D3" w:rsidP="008D6027">
      <w:pPr>
        <w:spacing w:line="276" w:lineRule="auto"/>
        <w:ind w:left="438" w:firstLine="270"/>
        <w:rPr>
          <w:rFonts w:ascii="Verdana" w:hAnsi="Verdana" w:cs="Arial"/>
          <w:sz w:val="20"/>
          <w:szCs w:val="24"/>
        </w:rPr>
      </w:pPr>
      <w:proofErr w:type="spellStart"/>
      <w:r w:rsidRPr="008D6027">
        <w:rPr>
          <w:rFonts w:ascii="Verdana" w:hAnsi="Verdana" w:cs="Arial"/>
          <w:sz w:val="20"/>
          <w:szCs w:val="24"/>
        </w:rPr>
        <w:t>Cb</w:t>
      </w:r>
      <w:proofErr w:type="spellEnd"/>
      <w:r w:rsidRPr="008D6027">
        <w:rPr>
          <w:rFonts w:ascii="Verdana" w:hAnsi="Verdana" w:cs="Arial"/>
          <w:sz w:val="20"/>
          <w:szCs w:val="24"/>
        </w:rPr>
        <w:t xml:space="preserve"> – cena oferty badanej.</w:t>
      </w:r>
    </w:p>
    <w:p w14:paraId="249C3AB8" w14:textId="77777777" w:rsidR="00FC20D3" w:rsidRPr="008D6027" w:rsidRDefault="00FC20D3" w:rsidP="008D6027">
      <w:pPr>
        <w:spacing w:line="276" w:lineRule="auto"/>
        <w:ind w:left="708"/>
        <w:jc w:val="both"/>
        <w:rPr>
          <w:rFonts w:ascii="Verdana" w:hAnsi="Verdana" w:cs="Arial"/>
          <w:sz w:val="24"/>
          <w:szCs w:val="24"/>
        </w:rPr>
      </w:pPr>
      <w:r w:rsidRPr="008D6027">
        <w:rPr>
          <w:rFonts w:ascii="Verdana" w:hAnsi="Verdana" w:cs="Arial"/>
          <w:sz w:val="24"/>
          <w:szCs w:val="24"/>
        </w:rPr>
        <w:t>Przy ocenie tego kryterium Zamawiający będzie brał pod uwagę cenę oferty brutto wpisaną w załączniku nr 1 do SWZ (druku oferta).</w:t>
      </w:r>
    </w:p>
    <w:p w14:paraId="1885728C" w14:textId="77777777" w:rsidR="00FC20D3" w:rsidRPr="008D6027" w:rsidRDefault="00FC20D3" w:rsidP="008D6027">
      <w:pPr>
        <w:pStyle w:val="Akapitzlist"/>
        <w:numPr>
          <w:ilvl w:val="1"/>
          <w:numId w:val="36"/>
        </w:numPr>
        <w:spacing w:line="276" w:lineRule="auto"/>
        <w:ind w:left="709" w:hanging="709"/>
        <w:jc w:val="both"/>
        <w:rPr>
          <w:rFonts w:ascii="Verdana" w:hAnsi="Verdana" w:cs="Arial"/>
          <w:sz w:val="24"/>
          <w:szCs w:val="24"/>
        </w:rPr>
      </w:pPr>
      <w:r w:rsidRPr="008D6027">
        <w:rPr>
          <w:rFonts w:ascii="Verdana" w:hAnsi="Verdana" w:cs="Arial"/>
          <w:sz w:val="24"/>
          <w:szCs w:val="24"/>
        </w:rPr>
        <w:t xml:space="preserve">Punkty w kryterium okres gwarancji </w:t>
      </w:r>
    </w:p>
    <w:p w14:paraId="52882632" w14:textId="77777777" w:rsidR="005412B2" w:rsidRPr="008D6027" w:rsidRDefault="00343921" w:rsidP="008D6027">
      <w:pPr>
        <w:pStyle w:val="Akapitzlist"/>
        <w:tabs>
          <w:tab w:val="num" w:pos="360"/>
        </w:tabs>
        <w:spacing w:line="276" w:lineRule="auto"/>
        <w:ind w:left="709" w:hanging="709"/>
        <w:rPr>
          <w:rFonts w:ascii="Verdana" w:hAnsi="Verdana" w:cs="Arial"/>
          <w:sz w:val="24"/>
          <w:szCs w:val="24"/>
        </w:rPr>
      </w:pPr>
      <w:r w:rsidRPr="008D6027">
        <w:rPr>
          <w:rFonts w:ascii="Verdana" w:hAnsi="Verdana" w:cs="Arial"/>
          <w:sz w:val="24"/>
          <w:szCs w:val="24"/>
        </w:rPr>
        <w:tab/>
      </w:r>
      <w:r w:rsidRPr="008D6027">
        <w:rPr>
          <w:rFonts w:ascii="Verdana" w:hAnsi="Verdana" w:cs="Arial"/>
          <w:sz w:val="24"/>
          <w:szCs w:val="24"/>
        </w:rPr>
        <w:tab/>
      </w:r>
      <w:r w:rsidR="005412B2" w:rsidRPr="008D6027">
        <w:rPr>
          <w:rFonts w:ascii="Verdana" w:hAnsi="Verdana" w:cs="Arial"/>
          <w:sz w:val="24"/>
          <w:szCs w:val="24"/>
        </w:rPr>
        <w:t>Punkty zostaną przyznane na zasadzie: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2409"/>
      </w:tblGrid>
      <w:tr w:rsidR="005412B2" w:rsidRPr="008D6027" w14:paraId="53366A2C" w14:textId="77777777" w:rsidTr="00421182">
        <w:tc>
          <w:tcPr>
            <w:tcW w:w="5954" w:type="dxa"/>
            <w:shd w:val="clear" w:color="auto" w:fill="auto"/>
          </w:tcPr>
          <w:p w14:paraId="23B3AC2C" w14:textId="77777777" w:rsidR="005412B2" w:rsidRPr="008D6027" w:rsidRDefault="005412B2" w:rsidP="008D6027">
            <w:pPr>
              <w:tabs>
                <w:tab w:val="num" w:pos="360"/>
              </w:tabs>
              <w:spacing w:line="276" w:lineRule="auto"/>
              <w:jc w:val="center"/>
              <w:rPr>
                <w:rFonts w:ascii="Verdana" w:hAnsi="Verdana" w:cs="Arial"/>
                <w:b/>
                <w:sz w:val="24"/>
                <w:szCs w:val="24"/>
              </w:rPr>
            </w:pPr>
            <w:r w:rsidRPr="008D6027">
              <w:rPr>
                <w:rFonts w:ascii="Verdana" w:hAnsi="Verdana" w:cs="Arial"/>
                <w:b/>
                <w:sz w:val="24"/>
                <w:szCs w:val="24"/>
              </w:rPr>
              <w:t>Okres gwarancji</w:t>
            </w:r>
            <w:r w:rsidR="00980577" w:rsidRPr="008D6027">
              <w:rPr>
                <w:rFonts w:ascii="Verdana" w:hAnsi="Verdana" w:cs="Arial"/>
                <w:b/>
                <w:sz w:val="24"/>
                <w:szCs w:val="24"/>
              </w:rPr>
              <w:t xml:space="preserve"> </w:t>
            </w:r>
          </w:p>
        </w:tc>
        <w:tc>
          <w:tcPr>
            <w:tcW w:w="2409" w:type="dxa"/>
            <w:shd w:val="clear" w:color="auto" w:fill="auto"/>
          </w:tcPr>
          <w:p w14:paraId="3EE0DACB" w14:textId="77777777" w:rsidR="005412B2" w:rsidRPr="008D6027" w:rsidRDefault="005412B2" w:rsidP="008D6027">
            <w:pPr>
              <w:tabs>
                <w:tab w:val="num" w:pos="360"/>
              </w:tabs>
              <w:spacing w:line="276" w:lineRule="auto"/>
              <w:jc w:val="center"/>
              <w:rPr>
                <w:rFonts w:ascii="Verdana" w:hAnsi="Verdana" w:cs="Arial"/>
                <w:b/>
                <w:sz w:val="24"/>
                <w:szCs w:val="24"/>
              </w:rPr>
            </w:pPr>
            <w:r w:rsidRPr="008D6027">
              <w:rPr>
                <w:rFonts w:ascii="Verdana" w:hAnsi="Verdana" w:cs="Arial"/>
                <w:b/>
                <w:sz w:val="24"/>
                <w:szCs w:val="24"/>
              </w:rPr>
              <w:t xml:space="preserve">Liczba punktów </w:t>
            </w:r>
          </w:p>
        </w:tc>
      </w:tr>
      <w:tr w:rsidR="001432BF" w:rsidRPr="008D6027" w14:paraId="4DF0AD3C" w14:textId="77777777" w:rsidTr="00421182">
        <w:tc>
          <w:tcPr>
            <w:tcW w:w="5954" w:type="dxa"/>
            <w:shd w:val="clear" w:color="auto" w:fill="auto"/>
          </w:tcPr>
          <w:p w14:paraId="6993FE50" w14:textId="77777777" w:rsidR="001432BF" w:rsidRPr="008D6027" w:rsidRDefault="001432BF" w:rsidP="008D6027">
            <w:pPr>
              <w:tabs>
                <w:tab w:val="num" w:pos="360"/>
              </w:tabs>
              <w:spacing w:line="276" w:lineRule="auto"/>
              <w:rPr>
                <w:rFonts w:ascii="Verdana" w:hAnsi="Verdana" w:cs="Arial"/>
                <w:szCs w:val="24"/>
              </w:rPr>
            </w:pPr>
            <w:r w:rsidRPr="008D6027">
              <w:rPr>
                <w:rFonts w:ascii="Verdana" w:hAnsi="Verdana" w:cs="Arial"/>
                <w:szCs w:val="24"/>
              </w:rPr>
              <w:t>- za okres udzielenia gwarancji wynoszący 3 lata (minimalny wymagany przez Zamawiającego)</w:t>
            </w:r>
          </w:p>
        </w:tc>
        <w:tc>
          <w:tcPr>
            <w:tcW w:w="2409" w:type="dxa"/>
            <w:shd w:val="clear" w:color="auto" w:fill="auto"/>
          </w:tcPr>
          <w:p w14:paraId="6D902537" w14:textId="77777777" w:rsidR="001432BF" w:rsidRPr="008D6027" w:rsidRDefault="001432BF" w:rsidP="008D6027">
            <w:pPr>
              <w:tabs>
                <w:tab w:val="num" w:pos="360"/>
              </w:tabs>
              <w:spacing w:line="276" w:lineRule="auto"/>
              <w:jc w:val="center"/>
              <w:rPr>
                <w:rFonts w:ascii="Verdana" w:hAnsi="Verdana" w:cs="Arial"/>
                <w:szCs w:val="24"/>
              </w:rPr>
            </w:pPr>
            <w:r w:rsidRPr="008D6027">
              <w:rPr>
                <w:rFonts w:ascii="Verdana" w:hAnsi="Verdana" w:cs="Arial"/>
                <w:szCs w:val="24"/>
              </w:rPr>
              <w:t>0 pkt</w:t>
            </w:r>
          </w:p>
        </w:tc>
      </w:tr>
      <w:tr w:rsidR="001432BF" w:rsidRPr="008D6027" w14:paraId="1500A424" w14:textId="77777777" w:rsidTr="00421182">
        <w:tc>
          <w:tcPr>
            <w:tcW w:w="5954" w:type="dxa"/>
            <w:shd w:val="clear" w:color="auto" w:fill="auto"/>
          </w:tcPr>
          <w:p w14:paraId="2532B32F" w14:textId="77777777" w:rsidR="001432BF" w:rsidRPr="008D6027" w:rsidRDefault="001432BF" w:rsidP="008D6027">
            <w:pPr>
              <w:tabs>
                <w:tab w:val="num" w:pos="360"/>
              </w:tabs>
              <w:spacing w:line="276" w:lineRule="auto"/>
              <w:rPr>
                <w:rFonts w:ascii="Verdana" w:hAnsi="Verdana" w:cs="Arial"/>
                <w:szCs w:val="24"/>
              </w:rPr>
            </w:pPr>
            <w:r w:rsidRPr="008D6027">
              <w:rPr>
                <w:rFonts w:ascii="Verdana" w:hAnsi="Verdana" w:cs="Arial"/>
                <w:szCs w:val="24"/>
              </w:rPr>
              <w:t>- za okres udzielenia gwarancji wynoszący 4 lata</w:t>
            </w:r>
          </w:p>
        </w:tc>
        <w:tc>
          <w:tcPr>
            <w:tcW w:w="2409" w:type="dxa"/>
            <w:shd w:val="clear" w:color="auto" w:fill="auto"/>
          </w:tcPr>
          <w:p w14:paraId="2510EA7E" w14:textId="77777777" w:rsidR="001432BF" w:rsidRPr="008D6027" w:rsidRDefault="001432BF" w:rsidP="008D6027">
            <w:pPr>
              <w:tabs>
                <w:tab w:val="num" w:pos="360"/>
              </w:tabs>
              <w:spacing w:line="276" w:lineRule="auto"/>
              <w:jc w:val="center"/>
              <w:rPr>
                <w:rFonts w:ascii="Verdana" w:hAnsi="Verdana" w:cs="Arial"/>
                <w:szCs w:val="24"/>
              </w:rPr>
            </w:pPr>
            <w:r w:rsidRPr="008D6027">
              <w:rPr>
                <w:rFonts w:ascii="Verdana" w:hAnsi="Verdana" w:cs="Arial"/>
                <w:szCs w:val="24"/>
              </w:rPr>
              <w:t>20 pkt</w:t>
            </w:r>
          </w:p>
        </w:tc>
      </w:tr>
      <w:tr w:rsidR="001432BF" w:rsidRPr="008D6027" w14:paraId="166012BB" w14:textId="77777777" w:rsidTr="00421182">
        <w:tc>
          <w:tcPr>
            <w:tcW w:w="5954" w:type="dxa"/>
            <w:shd w:val="clear" w:color="auto" w:fill="auto"/>
          </w:tcPr>
          <w:p w14:paraId="54A5ADAD" w14:textId="77777777" w:rsidR="001432BF" w:rsidRPr="008D6027" w:rsidRDefault="001432BF" w:rsidP="008D6027">
            <w:pPr>
              <w:tabs>
                <w:tab w:val="num" w:pos="360"/>
              </w:tabs>
              <w:spacing w:line="276" w:lineRule="auto"/>
              <w:rPr>
                <w:rFonts w:ascii="Verdana" w:hAnsi="Verdana" w:cs="Arial"/>
                <w:szCs w:val="24"/>
              </w:rPr>
            </w:pPr>
            <w:r w:rsidRPr="008D6027">
              <w:rPr>
                <w:rFonts w:ascii="Verdana" w:hAnsi="Verdana" w:cs="Arial"/>
                <w:szCs w:val="24"/>
              </w:rPr>
              <w:t>- za okres udzielenia gwarancji wynoszący 5 lat</w:t>
            </w:r>
          </w:p>
        </w:tc>
        <w:tc>
          <w:tcPr>
            <w:tcW w:w="2409" w:type="dxa"/>
            <w:shd w:val="clear" w:color="auto" w:fill="auto"/>
          </w:tcPr>
          <w:p w14:paraId="7304B351" w14:textId="77777777" w:rsidR="001432BF" w:rsidRPr="008D6027" w:rsidRDefault="001432BF" w:rsidP="008D6027">
            <w:pPr>
              <w:tabs>
                <w:tab w:val="num" w:pos="360"/>
              </w:tabs>
              <w:spacing w:line="276" w:lineRule="auto"/>
              <w:jc w:val="center"/>
              <w:rPr>
                <w:rFonts w:ascii="Verdana" w:hAnsi="Verdana" w:cs="Arial"/>
                <w:szCs w:val="24"/>
              </w:rPr>
            </w:pPr>
            <w:r w:rsidRPr="008D6027">
              <w:rPr>
                <w:rFonts w:ascii="Verdana" w:hAnsi="Verdana" w:cs="Arial"/>
                <w:szCs w:val="24"/>
              </w:rPr>
              <w:t>40 pkt</w:t>
            </w:r>
          </w:p>
        </w:tc>
      </w:tr>
    </w:tbl>
    <w:p w14:paraId="7EBB3D69" w14:textId="77777777" w:rsidR="005412B2" w:rsidRPr="008D6027" w:rsidRDefault="005412B2" w:rsidP="008D6027">
      <w:pPr>
        <w:pStyle w:val="Akapitzlist"/>
        <w:tabs>
          <w:tab w:val="num" w:pos="360"/>
        </w:tabs>
        <w:spacing w:line="276" w:lineRule="auto"/>
        <w:ind w:left="435"/>
        <w:jc w:val="both"/>
        <w:rPr>
          <w:rFonts w:ascii="Verdana" w:hAnsi="Verdana" w:cs="Arial"/>
          <w:sz w:val="24"/>
          <w:szCs w:val="24"/>
        </w:rPr>
      </w:pPr>
    </w:p>
    <w:p w14:paraId="702FEF29" w14:textId="77777777" w:rsidR="001432BF" w:rsidRPr="008D6027" w:rsidRDefault="001432BF" w:rsidP="008D6027">
      <w:pPr>
        <w:tabs>
          <w:tab w:val="num" w:pos="360"/>
        </w:tabs>
        <w:spacing w:line="276" w:lineRule="auto"/>
        <w:ind w:left="708"/>
        <w:contextualSpacing/>
        <w:jc w:val="both"/>
        <w:rPr>
          <w:rFonts w:ascii="Verdana" w:hAnsi="Verdana" w:cs="Arial"/>
          <w:sz w:val="24"/>
          <w:szCs w:val="24"/>
        </w:rPr>
      </w:pPr>
      <w:r w:rsidRPr="008D6027">
        <w:rPr>
          <w:rFonts w:ascii="Verdana" w:hAnsi="Verdana" w:cs="Arial"/>
          <w:sz w:val="24"/>
          <w:szCs w:val="24"/>
        </w:rPr>
        <w:t>Wymagany przez Zamawiającego minimalny okres gwarancji wynosi 3 lata. Maksymalny okres gwarancji wynosi 5 lat. Jeżeli wykonawca zaproponuje w ofercie dłuższy niż 5-letni okres gwarancji, przyznana za to kryterium ocena będzie równa ocenie przyznanej za zaproponowanie 5-letniego okresu gwarancji.</w:t>
      </w:r>
    </w:p>
    <w:p w14:paraId="79F6E835" w14:textId="77777777" w:rsidR="001432BF" w:rsidRPr="008D6027" w:rsidRDefault="001432BF" w:rsidP="008D6027">
      <w:pPr>
        <w:spacing w:line="276" w:lineRule="auto"/>
        <w:ind w:left="708"/>
        <w:rPr>
          <w:rFonts w:ascii="Verdana" w:hAnsi="Verdana" w:cs="Arial"/>
          <w:sz w:val="24"/>
          <w:szCs w:val="24"/>
        </w:rPr>
      </w:pPr>
      <w:r w:rsidRPr="008D6027">
        <w:rPr>
          <w:rFonts w:ascii="Verdana" w:hAnsi="Verdana" w:cs="Arial"/>
          <w:sz w:val="24"/>
          <w:szCs w:val="24"/>
        </w:rPr>
        <w:lastRenderedPageBreak/>
        <w:t xml:space="preserve">Zaoferowany przez Wykonawcę okres gwarancji zostanie wpisany do umowy 1 rok = 12 miesięcy gwarancji. </w:t>
      </w:r>
    </w:p>
    <w:p w14:paraId="10374440" w14:textId="77777777" w:rsidR="001432BF" w:rsidRPr="008D6027" w:rsidRDefault="001432BF" w:rsidP="008D6027">
      <w:pPr>
        <w:spacing w:line="276" w:lineRule="auto"/>
        <w:ind w:left="708"/>
        <w:jc w:val="both"/>
        <w:rPr>
          <w:rFonts w:ascii="Verdana" w:hAnsi="Verdana" w:cs="Arial"/>
          <w:b/>
          <w:sz w:val="24"/>
          <w:szCs w:val="24"/>
        </w:rPr>
      </w:pPr>
      <w:r w:rsidRPr="008D6027">
        <w:rPr>
          <w:rFonts w:ascii="Verdana" w:hAnsi="Verdana" w:cs="Arial"/>
          <w:b/>
          <w:sz w:val="24"/>
          <w:szCs w:val="24"/>
        </w:rPr>
        <w:t>W przypadku, gdy Wykonawca nie wpisze w druku oferty oferowanego okresu gwarancji przyjmuje się, że zaoferował on minimalny okres gwarancji wskazany przez Zamawiającego tj. 3 lata.</w:t>
      </w:r>
    </w:p>
    <w:p w14:paraId="3341FCA1" w14:textId="77777777" w:rsidR="00FC20D3" w:rsidRPr="008D6027" w:rsidRDefault="00FC20D3" w:rsidP="008D6027">
      <w:pPr>
        <w:pStyle w:val="Akapitzlist"/>
        <w:numPr>
          <w:ilvl w:val="1"/>
          <w:numId w:val="36"/>
        </w:numPr>
        <w:spacing w:line="276" w:lineRule="auto"/>
        <w:ind w:left="709" w:hanging="709"/>
        <w:jc w:val="both"/>
        <w:rPr>
          <w:rFonts w:ascii="Verdana" w:hAnsi="Verdana" w:cs="Arial"/>
          <w:sz w:val="24"/>
          <w:szCs w:val="24"/>
        </w:rPr>
      </w:pPr>
      <w:r w:rsidRPr="008D6027">
        <w:rPr>
          <w:rFonts w:ascii="Verdana" w:hAnsi="Verdana" w:cs="Arial"/>
          <w:sz w:val="24"/>
          <w:szCs w:val="24"/>
        </w:rPr>
        <w:t xml:space="preserve">Suma punktów za cenę oferty brutto (C) oraz okres </w:t>
      </w:r>
      <w:r w:rsidR="00421182" w:rsidRPr="008D6027">
        <w:rPr>
          <w:rFonts w:ascii="Verdana" w:hAnsi="Verdana" w:cs="Arial"/>
          <w:sz w:val="24"/>
          <w:szCs w:val="24"/>
        </w:rPr>
        <w:t xml:space="preserve">gwarancji i rękojmi </w:t>
      </w:r>
      <w:r w:rsidRPr="008D6027">
        <w:rPr>
          <w:rFonts w:ascii="Verdana" w:hAnsi="Verdana" w:cs="Arial"/>
          <w:sz w:val="24"/>
          <w:szCs w:val="24"/>
        </w:rPr>
        <w:t>(G) będzie podstawą wyboru oferty najkorzystniejszej i zostanie obliczona wg wzoru:</w:t>
      </w:r>
    </w:p>
    <w:p w14:paraId="05857ADE" w14:textId="77777777" w:rsidR="00FC20D3" w:rsidRPr="008D6027" w:rsidRDefault="00FC20D3" w:rsidP="008D6027">
      <w:pPr>
        <w:spacing w:line="276" w:lineRule="auto"/>
        <w:ind w:left="709" w:hanging="709"/>
        <w:jc w:val="center"/>
        <w:rPr>
          <w:rFonts w:ascii="Verdana" w:hAnsi="Verdana" w:cs="Arial"/>
          <w:b/>
          <w:sz w:val="24"/>
          <w:szCs w:val="24"/>
        </w:rPr>
      </w:pPr>
      <w:r w:rsidRPr="008D6027">
        <w:rPr>
          <w:rFonts w:ascii="Verdana" w:hAnsi="Verdana" w:cs="Arial"/>
          <w:b/>
          <w:sz w:val="24"/>
          <w:szCs w:val="24"/>
        </w:rPr>
        <w:t>P = C + G</w:t>
      </w:r>
    </w:p>
    <w:p w14:paraId="6CC749F9" w14:textId="77777777" w:rsidR="00FC20D3" w:rsidRPr="008D6027" w:rsidRDefault="00FC20D3" w:rsidP="008D6027">
      <w:pPr>
        <w:spacing w:line="276" w:lineRule="auto"/>
        <w:ind w:left="709" w:hanging="1"/>
        <w:rPr>
          <w:rFonts w:ascii="Verdana" w:hAnsi="Verdana" w:cs="Arial"/>
          <w:sz w:val="20"/>
          <w:szCs w:val="24"/>
        </w:rPr>
      </w:pPr>
      <w:r w:rsidRPr="008D6027">
        <w:rPr>
          <w:rFonts w:ascii="Verdana" w:hAnsi="Verdana" w:cs="Arial"/>
          <w:sz w:val="20"/>
          <w:szCs w:val="24"/>
        </w:rPr>
        <w:t>gdzie:</w:t>
      </w:r>
      <w:r w:rsidRPr="008D6027">
        <w:rPr>
          <w:rFonts w:ascii="Verdana" w:hAnsi="Verdana" w:cs="Arial"/>
          <w:sz w:val="20"/>
          <w:szCs w:val="24"/>
        </w:rPr>
        <w:tab/>
      </w:r>
    </w:p>
    <w:p w14:paraId="346DBF8E" w14:textId="77777777" w:rsidR="00FC20D3" w:rsidRPr="008D6027" w:rsidRDefault="00FC20D3" w:rsidP="008D6027">
      <w:pPr>
        <w:spacing w:line="276" w:lineRule="auto"/>
        <w:ind w:left="709" w:hanging="1"/>
        <w:rPr>
          <w:rFonts w:ascii="Verdana" w:hAnsi="Verdana" w:cs="Arial"/>
          <w:sz w:val="20"/>
          <w:szCs w:val="24"/>
        </w:rPr>
      </w:pPr>
      <w:r w:rsidRPr="008D6027">
        <w:rPr>
          <w:rFonts w:ascii="Verdana" w:hAnsi="Verdana" w:cs="Arial"/>
          <w:sz w:val="20"/>
          <w:szCs w:val="24"/>
        </w:rPr>
        <w:t>P – łączna ilość punktów</w:t>
      </w:r>
    </w:p>
    <w:p w14:paraId="715A8C37" w14:textId="77777777" w:rsidR="00FC20D3" w:rsidRPr="008D6027" w:rsidRDefault="00FC20D3" w:rsidP="008D6027">
      <w:pPr>
        <w:spacing w:line="276" w:lineRule="auto"/>
        <w:ind w:left="709" w:hanging="1"/>
        <w:rPr>
          <w:rFonts w:ascii="Verdana" w:hAnsi="Verdana" w:cs="Arial"/>
          <w:sz w:val="20"/>
          <w:szCs w:val="24"/>
        </w:rPr>
      </w:pPr>
      <w:r w:rsidRPr="008D6027">
        <w:rPr>
          <w:rFonts w:ascii="Verdana" w:hAnsi="Verdana" w:cs="Arial"/>
          <w:sz w:val="20"/>
          <w:szCs w:val="24"/>
        </w:rPr>
        <w:t>C – ilość punków w kryterium cena oferty brutto</w:t>
      </w:r>
    </w:p>
    <w:p w14:paraId="39C20DD2" w14:textId="77777777" w:rsidR="005C5542" w:rsidRPr="008D6027" w:rsidRDefault="00FC20D3" w:rsidP="008D6027">
      <w:pPr>
        <w:spacing w:line="276" w:lineRule="auto"/>
        <w:ind w:left="709" w:hanging="1"/>
        <w:rPr>
          <w:rFonts w:ascii="Verdana" w:hAnsi="Verdana" w:cs="Arial"/>
          <w:b/>
          <w:sz w:val="24"/>
          <w:szCs w:val="24"/>
        </w:rPr>
      </w:pPr>
      <w:r w:rsidRPr="008D6027">
        <w:rPr>
          <w:rFonts w:ascii="Verdana" w:hAnsi="Verdana" w:cs="Arial"/>
          <w:sz w:val="20"/>
          <w:szCs w:val="24"/>
        </w:rPr>
        <w:t>G – ilość punktów w kryterium okres</w:t>
      </w:r>
      <w:r w:rsidR="007F7966" w:rsidRPr="008D6027">
        <w:rPr>
          <w:rFonts w:ascii="Verdana" w:hAnsi="Verdana" w:cs="Arial"/>
          <w:sz w:val="20"/>
          <w:szCs w:val="24"/>
        </w:rPr>
        <w:t xml:space="preserve"> </w:t>
      </w:r>
      <w:r w:rsidR="00421182" w:rsidRPr="008D6027">
        <w:rPr>
          <w:rFonts w:ascii="Verdana" w:hAnsi="Verdana" w:cs="Arial"/>
          <w:sz w:val="20"/>
          <w:szCs w:val="24"/>
        </w:rPr>
        <w:t xml:space="preserve">gwarancji </w:t>
      </w:r>
    </w:p>
    <w:p w14:paraId="6499043C" w14:textId="77777777" w:rsidR="005412B2" w:rsidRPr="008D6027" w:rsidRDefault="001465E4" w:rsidP="008D6027">
      <w:pPr>
        <w:pStyle w:val="Akapitzlist"/>
        <w:numPr>
          <w:ilvl w:val="1"/>
          <w:numId w:val="36"/>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Za ofertę najkorzystniejszą zostanie uznana oferta, która uzyska najwyższą sumaryczną liczbę punktów po zastosowaniu wszystkich kryteriów oceny ofert.</w:t>
      </w:r>
    </w:p>
    <w:p w14:paraId="5D444E8E" w14:textId="77777777" w:rsidR="005412B2" w:rsidRPr="008D6027" w:rsidRDefault="001465E4" w:rsidP="008D6027">
      <w:pPr>
        <w:pStyle w:val="Akapitzlist"/>
        <w:numPr>
          <w:ilvl w:val="1"/>
          <w:numId w:val="36"/>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08698D8" w14:textId="77777777" w:rsidR="005412B2" w:rsidRPr="008D6027" w:rsidRDefault="001465E4" w:rsidP="008D6027">
      <w:pPr>
        <w:pStyle w:val="Akapitzlist"/>
        <w:numPr>
          <w:ilvl w:val="1"/>
          <w:numId w:val="36"/>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Jeżeli oferty otrzymały taką samą ocenę w kryterium o najwyższej wadze, zamawiający wybiera ofertę z najniższą ceną lub najniższym kosztem.</w:t>
      </w:r>
    </w:p>
    <w:p w14:paraId="66A26897" w14:textId="4C38DEF6" w:rsidR="003C4F15" w:rsidRPr="008D6027" w:rsidRDefault="003C4F15" w:rsidP="008D6027">
      <w:pPr>
        <w:pStyle w:val="Akapitzlist"/>
        <w:numPr>
          <w:ilvl w:val="1"/>
          <w:numId w:val="36"/>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Jeżeli nie można dokonać wyboru oferty w sposób, o którym mowa w ust. 5, zamawiający wzywa wykonawców, którzy złożyli te oferty, do złożenia </w:t>
      </w:r>
      <w:r w:rsidR="00CF6B4D">
        <w:rPr>
          <w:rFonts w:ascii="Verdana" w:eastAsia="Times New Roman" w:hAnsi="Verdana" w:cs="Arial"/>
          <w:sz w:val="24"/>
          <w:szCs w:val="24"/>
          <w:lang w:eastAsia="pl-PL"/>
        </w:rPr>
        <w:br/>
      </w:r>
      <w:r w:rsidRPr="008D6027">
        <w:rPr>
          <w:rFonts w:ascii="Verdana" w:eastAsia="Times New Roman" w:hAnsi="Verdana" w:cs="Arial"/>
          <w:sz w:val="24"/>
          <w:szCs w:val="24"/>
          <w:lang w:eastAsia="pl-PL"/>
        </w:rPr>
        <w:t>w terminie określonym przez zamawiającego ofert dodatkowych zawierających nową cenę lub koszt.</w:t>
      </w:r>
    </w:p>
    <w:p w14:paraId="7F9345B0" w14:textId="77777777" w:rsidR="00485295" w:rsidRPr="008D6027" w:rsidRDefault="00485295" w:rsidP="008D6027">
      <w:pPr>
        <w:pStyle w:val="Akapitzlist"/>
        <w:tabs>
          <w:tab w:val="left" w:pos="567"/>
        </w:tabs>
        <w:spacing w:line="276"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485295" w:rsidRPr="008D6027" w14:paraId="34D0E0EE"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E5732A" w14:textId="77777777" w:rsidR="00485295" w:rsidRPr="008D6027" w:rsidRDefault="00485295" w:rsidP="008D6027">
            <w:pPr>
              <w:spacing w:line="276" w:lineRule="auto"/>
              <w:jc w:val="center"/>
              <w:rPr>
                <w:rFonts w:ascii="Verdana" w:eastAsia="Times New Roman" w:hAnsi="Verdana" w:cs="Arial"/>
                <w:b/>
                <w:sz w:val="24"/>
                <w:szCs w:val="28"/>
                <w:lang w:eastAsia="pl-PL"/>
              </w:rPr>
            </w:pPr>
            <w:r w:rsidRPr="008D6027">
              <w:rPr>
                <w:rFonts w:ascii="Verdana" w:eastAsia="Times New Roman" w:hAnsi="Verdana" w:cs="Arial"/>
                <w:b/>
                <w:sz w:val="24"/>
                <w:szCs w:val="28"/>
                <w:lang w:eastAsia="pl-PL"/>
              </w:rPr>
              <w:t>Rozdział 17</w:t>
            </w:r>
          </w:p>
          <w:p w14:paraId="307FE069" w14:textId="77777777" w:rsidR="00485295" w:rsidRPr="008D6027" w:rsidRDefault="00485295" w:rsidP="008D6027">
            <w:pPr>
              <w:spacing w:line="276" w:lineRule="auto"/>
              <w:jc w:val="center"/>
              <w:rPr>
                <w:rFonts w:ascii="Verdana" w:eastAsia="Times New Roman" w:hAnsi="Verdana" w:cs="Arial"/>
                <w:sz w:val="26"/>
                <w:szCs w:val="26"/>
                <w:lang w:eastAsia="pl-PL"/>
              </w:rPr>
            </w:pPr>
            <w:r w:rsidRPr="008D6027">
              <w:rPr>
                <w:rFonts w:ascii="Verdana" w:eastAsia="Times New Roman" w:hAnsi="Verdana" w:cs="Arial"/>
                <w:b/>
                <w:sz w:val="24"/>
                <w:szCs w:val="28"/>
                <w:lang w:eastAsia="pl-PL"/>
              </w:rPr>
              <w:tab/>
            </w:r>
            <w:r w:rsidRPr="008D6027">
              <w:rPr>
                <w:rFonts w:ascii="Verdana" w:eastAsia="Times New Roman" w:hAnsi="Verdana" w:cs="Arial"/>
                <w:sz w:val="24"/>
                <w:szCs w:val="28"/>
                <w:lang w:eastAsia="pl-PL"/>
              </w:rPr>
              <w:t>WYMAGANIA DOTYCZĄCE WADIUM</w:t>
            </w:r>
          </w:p>
        </w:tc>
      </w:tr>
    </w:tbl>
    <w:p w14:paraId="4C51DA8F" w14:textId="77777777" w:rsidR="00485295" w:rsidRPr="008D6027" w:rsidRDefault="00485295" w:rsidP="008D6027">
      <w:pPr>
        <w:pStyle w:val="Akapitzlist"/>
        <w:tabs>
          <w:tab w:val="left" w:pos="567"/>
        </w:tabs>
        <w:spacing w:line="276" w:lineRule="auto"/>
        <w:ind w:left="0"/>
        <w:jc w:val="both"/>
        <w:rPr>
          <w:rFonts w:ascii="Verdana" w:eastAsia="Times New Roman" w:hAnsi="Verdana" w:cs="Arial"/>
          <w:color w:val="FF0000"/>
          <w:sz w:val="24"/>
          <w:szCs w:val="24"/>
          <w:lang w:eastAsia="pl-PL"/>
        </w:rPr>
      </w:pPr>
    </w:p>
    <w:p w14:paraId="7B3A8074" w14:textId="62F0D56F" w:rsidR="00485295" w:rsidRPr="008D6027" w:rsidRDefault="003A65E8" w:rsidP="008D6027">
      <w:pPr>
        <w:pStyle w:val="Akapitzlist"/>
        <w:numPr>
          <w:ilvl w:val="1"/>
          <w:numId w:val="37"/>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Wykonawca zobowiązany jest do zabezpieczenia sw</w:t>
      </w:r>
      <w:r w:rsidR="0094589F" w:rsidRPr="008D6027">
        <w:rPr>
          <w:rFonts w:ascii="Verdana" w:eastAsia="Times New Roman" w:hAnsi="Verdana" w:cs="Arial"/>
          <w:sz w:val="24"/>
          <w:szCs w:val="24"/>
          <w:lang w:eastAsia="pl-PL"/>
        </w:rPr>
        <w:t xml:space="preserve">ojej oferty wadium </w:t>
      </w:r>
      <w:r w:rsidR="00CF6B4D">
        <w:rPr>
          <w:rFonts w:ascii="Verdana" w:eastAsia="Times New Roman" w:hAnsi="Verdana" w:cs="Arial"/>
          <w:sz w:val="24"/>
          <w:szCs w:val="24"/>
          <w:lang w:eastAsia="pl-PL"/>
        </w:rPr>
        <w:br/>
      </w:r>
      <w:r w:rsidR="0094589F" w:rsidRPr="008D6027">
        <w:rPr>
          <w:rFonts w:ascii="Verdana" w:eastAsia="Times New Roman" w:hAnsi="Verdana" w:cs="Arial"/>
          <w:sz w:val="24"/>
          <w:szCs w:val="24"/>
          <w:lang w:eastAsia="pl-PL"/>
        </w:rPr>
        <w:t xml:space="preserve">w wysokości: </w:t>
      </w:r>
      <w:r w:rsidR="008D6027" w:rsidRPr="00463094">
        <w:rPr>
          <w:rFonts w:ascii="Verdana" w:eastAsia="Times New Roman" w:hAnsi="Verdana" w:cs="Arial"/>
          <w:b/>
          <w:bCs/>
          <w:sz w:val="24"/>
          <w:szCs w:val="24"/>
          <w:lang w:eastAsia="pl-PL"/>
        </w:rPr>
        <w:t>6</w:t>
      </w:r>
      <w:r w:rsidR="00472DE9" w:rsidRPr="00463094">
        <w:rPr>
          <w:rFonts w:ascii="Verdana" w:eastAsia="Times New Roman" w:hAnsi="Verdana" w:cs="Arial"/>
          <w:b/>
          <w:bCs/>
          <w:sz w:val="24"/>
          <w:szCs w:val="24"/>
          <w:lang w:eastAsia="pl-PL"/>
        </w:rPr>
        <w:t>0</w:t>
      </w:r>
      <w:r w:rsidR="007F7966" w:rsidRPr="00463094">
        <w:rPr>
          <w:rFonts w:ascii="Verdana" w:eastAsia="Times New Roman" w:hAnsi="Verdana" w:cs="Arial"/>
          <w:b/>
          <w:bCs/>
          <w:sz w:val="24"/>
          <w:szCs w:val="24"/>
          <w:lang w:eastAsia="pl-PL"/>
        </w:rPr>
        <w:t xml:space="preserve"> 000,00 zł</w:t>
      </w:r>
      <w:r w:rsidR="007F7966" w:rsidRPr="008D6027">
        <w:rPr>
          <w:rFonts w:ascii="Verdana" w:eastAsia="Times New Roman" w:hAnsi="Verdana" w:cs="Arial"/>
          <w:sz w:val="24"/>
          <w:szCs w:val="24"/>
          <w:lang w:eastAsia="pl-PL"/>
        </w:rPr>
        <w:t xml:space="preserve"> (słownie: </w:t>
      </w:r>
      <w:r w:rsidR="008D6027" w:rsidRPr="008D6027">
        <w:rPr>
          <w:rFonts w:ascii="Verdana" w:eastAsia="Times New Roman" w:hAnsi="Verdana" w:cs="Arial"/>
          <w:sz w:val="24"/>
          <w:szCs w:val="24"/>
          <w:lang w:eastAsia="pl-PL"/>
        </w:rPr>
        <w:t>sześćdziesiąt</w:t>
      </w:r>
      <w:r w:rsidR="007F7966" w:rsidRPr="008D6027">
        <w:rPr>
          <w:rFonts w:ascii="Verdana" w:eastAsia="Times New Roman" w:hAnsi="Verdana" w:cs="Arial"/>
          <w:sz w:val="24"/>
          <w:szCs w:val="24"/>
          <w:lang w:eastAsia="pl-PL"/>
        </w:rPr>
        <w:t xml:space="preserve"> tysi</w:t>
      </w:r>
      <w:r w:rsidR="00472DE9" w:rsidRPr="008D6027">
        <w:rPr>
          <w:rFonts w:ascii="Verdana" w:eastAsia="Times New Roman" w:hAnsi="Verdana" w:cs="Arial"/>
          <w:sz w:val="24"/>
          <w:szCs w:val="24"/>
          <w:lang w:eastAsia="pl-PL"/>
        </w:rPr>
        <w:t>ęcy</w:t>
      </w:r>
      <w:r w:rsidR="007F7966" w:rsidRPr="008D6027">
        <w:rPr>
          <w:rFonts w:ascii="Verdana" w:eastAsia="Times New Roman" w:hAnsi="Verdana" w:cs="Arial"/>
          <w:sz w:val="24"/>
          <w:szCs w:val="24"/>
          <w:lang w:eastAsia="pl-PL"/>
        </w:rPr>
        <w:t xml:space="preserve"> złotych, zero groszy)</w:t>
      </w:r>
      <w:r w:rsidR="00502621" w:rsidRPr="008D6027">
        <w:rPr>
          <w:rFonts w:ascii="Verdana" w:eastAsia="Times New Roman" w:hAnsi="Verdana" w:cs="Arial"/>
          <w:sz w:val="24"/>
          <w:szCs w:val="24"/>
          <w:lang w:eastAsia="pl-PL"/>
        </w:rPr>
        <w:t>.</w:t>
      </w:r>
      <w:r w:rsidR="00485295" w:rsidRPr="008D6027">
        <w:rPr>
          <w:rFonts w:ascii="Verdana" w:eastAsia="Times New Roman" w:hAnsi="Verdana" w:cs="Arial"/>
          <w:sz w:val="24"/>
          <w:szCs w:val="24"/>
          <w:lang w:eastAsia="pl-PL"/>
        </w:rPr>
        <w:t xml:space="preserve"> </w:t>
      </w:r>
      <w:r w:rsidRPr="008D6027">
        <w:rPr>
          <w:rFonts w:ascii="Verdana" w:eastAsia="Times New Roman" w:hAnsi="Verdana" w:cs="Arial"/>
          <w:sz w:val="24"/>
          <w:szCs w:val="24"/>
          <w:lang w:eastAsia="pl-PL"/>
        </w:rPr>
        <w:t>Wadium wnosi się przed upływem terminu składania ofert.</w:t>
      </w:r>
    </w:p>
    <w:p w14:paraId="0E5EE08C" w14:textId="77777777" w:rsidR="003A65E8" w:rsidRPr="008D6027" w:rsidRDefault="003A65E8" w:rsidP="008D6027">
      <w:pPr>
        <w:pStyle w:val="Akapitzlist"/>
        <w:numPr>
          <w:ilvl w:val="1"/>
          <w:numId w:val="37"/>
        </w:numPr>
        <w:tabs>
          <w:tab w:val="left" w:pos="709"/>
        </w:tabs>
        <w:spacing w:line="276" w:lineRule="auto"/>
        <w:ind w:left="709" w:hanging="709"/>
        <w:jc w:val="both"/>
        <w:rPr>
          <w:rFonts w:ascii="Verdana" w:eastAsia="Times New Roman" w:hAnsi="Verdana" w:cs="Arial"/>
          <w:color w:val="FF0000"/>
          <w:sz w:val="24"/>
          <w:szCs w:val="24"/>
          <w:lang w:eastAsia="pl-PL"/>
        </w:rPr>
      </w:pPr>
      <w:r w:rsidRPr="008D6027">
        <w:rPr>
          <w:rFonts w:ascii="Verdana" w:eastAsia="Times New Roman" w:hAnsi="Verdana" w:cs="Arial"/>
          <w:sz w:val="24"/>
          <w:szCs w:val="24"/>
          <w:lang w:eastAsia="pl-PL"/>
        </w:rPr>
        <w:t>Wadium może być wnoszone w jednej lub kilku następujących formach:</w:t>
      </w:r>
    </w:p>
    <w:p w14:paraId="68D91ED1" w14:textId="77777777" w:rsidR="00343921" w:rsidRPr="008D6027" w:rsidRDefault="003A65E8" w:rsidP="008D6027">
      <w:pPr>
        <w:pStyle w:val="Akapitzlist"/>
        <w:numPr>
          <w:ilvl w:val="0"/>
          <w:numId w:val="38"/>
        </w:numPr>
        <w:tabs>
          <w:tab w:val="left" w:pos="567"/>
        </w:tabs>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pieniądzu; </w:t>
      </w:r>
    </w:p>
    <w:p w14:paraId="6C802E76" w14:textId="77777777" w:rsidR="00343921" w:rsidRPr="008D6027" w:rsidRDefault="003A65E8" w:rsidP="008D6027">
      <w:pPr>
        <w:pStyle w:val="Akapitzlist"/>
        <w:numPr>
          <w:ilvl w:val="0"/>
          <w:numId w:val="38"/>
        </w:numPr>
        <w:tabs>
          <w:tab w:val="left" w:pos="567"/>
        </w:tabs>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gwarancjach bankowych;</w:t>
      </w:r>
    </w:p>
    <w:p w14:paraId="0C834C59" w14:textId="77777777" w:rsidR="00343921" w:rsidRPr="008D6027" w:rsidRDefault="003A65E8" w:rsidP="008D6027">
      <w:pPr>
        <w:pStyle w:val="Akapitzlist"/>
        <w:numPr>
          <w:ilvl w:val="0"/>
          <w:numId w:val="38"/>
        </w:numPr>
        <w:tabs>
          <w:tab w:val="left" w:pos="567"/>
        </w:tabs>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gwarancjach ubezpieczeniowych;</w:t>
      </w:r>
    </w:p>
    <w:p w14:paraId="24149FF7" w14:textId="77777777" w:rsidR="00485295" w:rsidRPr="008D6027" w:rsidRDefault="003A65E8" w:rsidP="008D6027">
      <w:pPr>
        <w:pStyle w:val="Akapitzlist"/>
        <w:numPr>
          <w:ilvl w:val="0"/>
          <w:numId w:val="38"/>
        </w:numPr>
        <w:tabs>
          <w:tab w:val="left" w:pos="567"/>
        </w:tabs>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poręczeniach udzielanych przez podmioty, o których mowa w art. 6b ust. 5 pkt 2 ustawy z dnia 9 listopada 2000 r. o utworzeniu Polskiej Agencji Rozwoju Przedsiębiorczości (Dz. U. z 2020 r. poz. 299).</w:t>
      </w:r>
    </w:p>
    <w:p w14:paraId="464991F5" w14:textId="77777777" w:rsidR="006B3E05" w:rsidRPr="008D6027" w:rsidRDefault="003A65E8" w:rsidP="008D6027">
      <w:pPr>
        <w:pStyle w:val="Akapitzlist"/>
        <w:numPr>
          <w:ilvl w:val="1"/>
          <w:numId w:val="37"/>
        </w:numPr>
        <w:tabs>
          <w:tab w:val="left" w:pos="709"/>
        </w:tabs>
        <w:spacing w:line="276" w:lineRule="auto"/>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Wadium w formie pieniądza należy wnieść przelewem</w:t>
      </w:r>
      <w:r w:rsidR="006B3E05" w:rsidRPr="008D6027">
        <w:rPr>
          <w:rFonts w:ascii="Verdana" w:eastAsia="Times New Roman" w:hAnsi="Verdana" w:cs="Arial"/>
          <w:sz w:val="24"/>
          <w:szCs w:val="24"/>
          <w:lang w:eastAsia="pl-PL"/>
        </w:rPr>
        <w:t xml:space="preserve"> na konto:</w:t>
      </w:r>
    </w:p>
    <w:p w14:paraId="5EB000BC" w14:textId="211921C9" w:rsidR="00CF6B4D" w:rsidRDefault="006B3E05" w:rsidP="00CF6B4D">
      <w:pPr>
        <w:tabs>
          <w:tab w:val="left" w:pos="709"/>
        </w:tabs>
        <w:spacing w:line="276" w:lineRule="auto"/>
        <w:ind w:left="708"/>
        <w:jc w:val="center"/>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Bank BS Włoszczowa o/Krasocin nr: 19 8525 0002 0010 0012 0043 0005 </w:t>
      </w:r>
      <w:r w:rsidR="00CF6B4D">
        <w:rPr>
          <w:rFonts w:ascii="Verdana" w:eastAsia="Times New Roman" w:hAnsi="Verdana" w:cs="Arial"/>
          <w:sz w:val="24"/>
          <w:szCs w:val="24"/>
          <w:lang w:eastAsia="pl-PL"/>
        </w:rPr>
        <w:br/>
      </w:r>
      <w:r w:rsidRPr="008D6027">
        <w:rPr>
          <w:rFonts w:ascii="Verdana" w:eastAsia="Times New Roman" w:hAnsi="Verdana" w:cs="Arial"/>
          <w:sz w:val="24"/>
          <w:szCs w:val="24"/>
          <w:lang w:eastAsia="pl-PL"/>
        </w:rPr>
        <w:t xml:space="preserve">z dopiskiem: </w:t>
      </w:r>
    </w:p>
    <w:p w14:paraId="346570D3" w14:textId="2A4CC861" w:rsidR="00CF6B4D" w:rsidRPr="00AC2410" w:rsidRDefault="00CF6B4D" w:rsidP="00CF6B4D">
      <w:pPr>
        <w:tabs>
          <w:tab w:val="left" w:pos="709"/>
        </w:tabs>
        <w:spacing w:line="276" w:lineRule="auto"/>
        <w:ind w:left="708"/>
        <w:jc w:val="center"/>
        <w:rPr>
          <w:rFonts w:ascii="Verdana" w:eastAsia="Times New Roman" w:hAnsi="Verdana" w:cs="Arial"/>
          <w:b/>
          <w:bCs/>
          <w:sz w:val="24"/>
          <w:szCs w:val="24"/>
          <w:lang w:eastAsia="pl-PL"/>
        </w:rPr>
      </w:pPr>
      <w:r w:rsidRPr="00AC2410">
        <w:rPr>
          <w:rFonts w:ascii="Verdana" w:eastAsia="Times New Roman" w:hAnsi="Verdana" w:cs="Arial"/>
          <w:b/>
          <w:bCs/>
          <w:sz w:val="24"/>
          <w:szCs w:val="24"/>
          <w:lang w:eastAsia="pl-PL"/>
        </w:rPr>
        <w:lastRenderedPageBreak/>
        <w:t xml:space="preserve">Budowa i modernizacja obiektów kulturalnych </w:t>
      </w:r>
    </w:p>
    <w:p w14:paraId="0F714BEF" w14:textId="32A62100" w:rsidR="001432BF" w:rsidRPr="00AC2410" w:rsidRDefault="00CF6B4D" w:rsidP="00CF6B4D">
      <w:pPr>
        <w:tabs>
          <w:tab w:val="left" w:pos="709"/>
        </w:tabs>
        <w:spacing w:line="276" w:lineRule="auto"/>
        <w:ind w:left="708"/>
        <w:jc w:val="center"/>
        <w:rPr>
          <w:rFonts w:ascii="Verdana" w:eastAsia="Times New Roman" w:hAnsi="Verdana" w:cs="Arial"/>
          <w:b/>
          <w:i/>
          <w:lang w:eastAsia="pl-PL"/>
        </w:rPr>
      </w:pPr>
      <w:r w:rsidRPr="00AC2410">
        <w:rPr>
          <w:rFonts w:ascii="Verdana" w:eastAsia="Times New Roman" w:hAnsi="Verdana" w:cs="Arial"/>
          <w:b/>
          <w:bCs/>
          <w:sz w:val="24"/>
          <w:szCs w:val="24"/>
          <w:lang w:eastAsia="pl-PL"/>
        </w:rPr>
        <w:t>w gminie Krasocin</w:t>
      </w:r>
    </w:p>
    <w:p w14:paraId="684456E9" w14:textId="77777777" w:rsidR="003A65E8" w:rsidRPr="008D6027" w:rsidRDefault="003A65E8" w:rsidP="008D6027">
      <w:pPr>
        <w:tabs>
          <w:tab w:val="left" w:pos="709"/>
        </w:tabs>
        <w:spacing w:line="276" w:lineRule="auto"/>
        <w:ind w:left="708"/>
        <w:rPr>
          <w:rFonts w:ascii="Verdana" w:eastAsia="Times New Roman" w:hAnsi="Verdana" w:cs="Arial"/>
          <w:b/>
          <w:sz w:val="24"/>
          <w:szCs w:val="24"/>
          <w:lang w:eastAsia="pl-PL"/>
        </w:rPr>
      </w:pPr>
      <w:r w:rsidRPr="008D6027">
        <w:rPr>
          <w:rFonts w:ascii="Verdana" w:eastAsia="Times New Roman" w:hAnsi="Verdana" w:cs="Arial"/>
          <w:b/>
          <w:sz w:val="24"/>
          <w:szCs w:val="24"/>
          <w:lang w:eastAsia="pl-PL"/>
        </w:rPr>
        <w:t>UWAGA:</w:t>
      </w:r>
      <w:r w:rsidRPr="008D6027">
        <w:rPr>
          <w:rFonts w:ascii="Verdana" w:eastAsia="Times New Roman" w:hAnsi="Verdana" w:cs="Arial"/>
          <w:sz w:val="24"/>
          <w:szCs w:val="24"/>
          <w:lang w:eastAsia="pl-PL"/>
        </w:rPr>
        <w:t xml:space="preserve"> Za termin wniesienia wadium w formie pieniężnej zostanie przyjęty termin uznania rachunku Zamawiającego.</w:t>
      </w:r>
    </w:p>
    <w:p w14:paraId="20C716F1" w14:textId="77777777" w:rsidR="003A65E8" w:rsidRPr="008D6027" w:rsidRDefault="003A65E8" w:rsidP="008D6027">
      <w:pPr>
        <w:pStyle w:val="Akapitzlist"/>
        <w:numPr>
          <w:ilvl w:val="1"/>
          <w:numId w:val="37"/>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b/>
          <w:sz w:val="24"/>
          <w:szCs w:val="24"/>
          <w:lang w:eastAsia="pl-PL"/>
        </w:rPr>
        <w:t xml:space="preserve">Wadium wnoszone w formie poręczeń lub gwarancji musi być złożone jako oryginał gwarancji </w:t>
      </w:r>
      <w:r w:rsidRPr="008D6027">
        <w:rPr>
          <w:rFonts w:ascii="Verdana" w:eastAsia="Times New Roman" w:hAnsi="Verdana" w:cs="Arial"/>
          <w:sz w:val="24"/>
          <w:szCs w:val="24"/>
          <w:lang w:eastAsia="pl-PL"/>
        </w:rPr>
        <w:t>lub poręczenia w postaci elektronicznej i spełniać co najmniej poniższe wymagania:</w:t>
      </w:r>
    </w:p>
    <w:p w14:paraId="10C7DD6A" w14:textId="77777777" w:rsidR="00340D5C" w:rsidRPr="008D6027" w:rsidRDefault="003A65E8" w:rsidP="008D6027">
      <w:pPr>
        <w:pStyle w:val="Akapitzlist"/>
        <w:numPr>
          <w:ilvl w:val="0"/>
          <w:numId w:val="39"/>
        </w:numPr>
        <w:tabs>
          <w:tab w:val="left" w:pos="709"/>
          <w:tab w:val="left" w:pos="993"/>
        </w:tabs>
        <w:spacing w:line="276" w:lineRule="auto"/>
        <w:ind w:left="709" w:firstLine="0"/>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musi obejmować odpowiedzialność za wszystkie przypadki powodujące utratę wadium przez Wykon</w:t>
      </w:r>
      <w:r w:rsidR="006B3E05" w:rsidRPr="008D6027">
        <w:rPr>
          <w:rFonts w:ascii="Verdana" w:eastAsia="Times New Roman" w:hAnsi="Verdana" w:cs="Arial"/>
          <w:sz w:val="24"/>
          <w:szCs w:val="24"/>
          <w:lang w:eastAsia="pl-PL"/>
        </w:rPr>
        <w:t xml:space="preserve">awcę określone w ustawie </w:t>
      </w:r>
      <w:proofErr w:type="spellStart"/>
      <w:r w:rsidR="00D724ED" w:rsidRPr="008D6027">
        <w:rPr>
          <w:rFonts w:ascii="Verdana" w:eastAsia="Times New Roman" w:hAnsi="Verdana" w:cs="Arial"/>
          <w:sz w:val="24"/>
          <w:szCs w:val="24"/>
          <w:lang w:eastAsia="pl-PL"/>
        </w:rPr>
        <w:t>Pzp</w:t>
      </w:r>
      <w:proofErr w:type="spellEnd"/>
    </w:p>
    <w:p w14:paraId="5E85F862" w14:textId="77777777" w:rsidR="00340D5C" w:rsidRPr="008D6027" w:rsidRDefault="003A65E8" w:rsidP="008D6027">
      <w:pPr>
        <w:pStyle w:val="Akapitzlist"/>
        <w:numPr>
          <w:ilvl w:val="0"/>
          <w:numId w:val="39"/>
        </w:numPr>
        <w:tabs>
          <w:tab w:val="left" w:pos="709"/>
          <w:tab w:val="left" w:pos="993"/>
        </w:tabs>
        <w:spacing w:line="276" w:lineRule="auto"/>
        <w:ind w:left="709" w:firstLine="0"/>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 jej treści powinno jednoznacznej wynikać zobowiązanie gwaranta do zapłaty całej kwoty wadium;</w:t>
      </w:r>
    </w:p>
    <w:p w14:paraId="5496AF60" w14:textId="77777777" w:rsidR="00340D5C" w:rsidRPr="008D6027" w:rsidRDefault="00340D5C" w:rsidP="008D6027">
      <w:pPr>
        <w:pStyle w:val="Akapitzlist"/>
        <w:numPr>
          <w:ilvl w:val="0"/>
          <w:numId w:val="39"/>
        </w:numPr>
        <w:tabs>
          <w:tab w:val="left" w:pos="709"/>
          <w:tab w:val="left" w:pos="851"/>
          <w:tab w:val="left" w:pos="993"/>
        </w:tabs>
        <w:spacing w:line="276" w:lineRule="auto"/>
        <w:ind w:left="709" w:firstLine="0"/>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p</w:t>
      </w:r>
      <w:r w:rsidR="003A65E8" w:rsidRPr="008D6027">
        <w:rPr>
          <w:rFonts w:ascii="Verdana" w:eastAsia="Times New Roman" w:hAnsi="Verdana" w:cs="Arial"/>
          <w:sz w:val="24"/>
          <w:szCs w:val="24"/>
          <w:lang w:eastAsia="pl-PL"/>
        </w:rPr>
        <w:t xml:space="preserve">owinno być nieodwołalne i bezwarunkowe </w:t>
      </w:r>
      <w:r w:rsidRPr="008D6027">
        <w:rPr>
          <w:rFonts w:ascii="Verdana" w:eastAsia="Times New Roman" w:hAnsi="Verdana" w:cs="Arial"/>
          <w:sz w:val="24"/>
          <w:szCs w:val="24"/>
          <w:lang w:eastAsia="pl-PL"/>
        </w:rPr>
        <w:t>oraz płatne na pierwsze żądanie</w:t>
      </w:r>
    </w:p>
    <w:p w14:paraId="33D2E5AB" w14:textId="77777777" w:rsidR="00340D5C" w:rsidRPr="008D6027" w:rsidRDefault="003A65E8" w:rsidP="008D6027">
      <w:pPr>
        <w:pStyle w:val="Akapitzlist"/>
        <w:numPr>
          <w:ilvl w:val="0"/>
          <w:numId w:val="39"/>
        </w:numPr>
        <w:tabs>
          <w:tab w:val="left" w:pos="709"/>
          <w:tab w:val="left" w:pos="993"/>
        </w:tabs>
        <w:spacing w:line="276" w:lineRule="auto"/>
        <w:ind w:left="709" w:firstLine="0"/>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termin obowiązywania poręczenia lub gwarancji nie może być krótszy niż termin związania ofertą (z zastrzeżeniem iż pierwszym dniem związania ofertą jest dzień składania ofert); </w:t>
      </w:r>
    </w:p>
    <w:p w14:paraId="3CC1AB43" w14:textId="77777777" w:rsidR="00343921" w:rsidRPr="008D6027" w:rsidRDefault="003A65E8" w:rsidP="008D6027">
      <w:pPr>
        <w:pStyle w:val="Akapitzlist"/>
        <w:numPr>
          <w:ilvl w:val="0"/>
          <w:numId w:val="39"/>
        </w:numPr>
        <w:tabs>
          <w:tab w:val="left" w:pos="709"/>
          <w:tab w:val="left" w:pos="851"/>
          <w:tab w:val="left" w:pos="993"/>
        </w:tabs>
        <w:spacing w:line="276" w:lineRule="auto"/>
        <w:ind w:left="709" w:firstLine="0"/>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w treści poręczenia lub gwarancji powinna znaleźć się nazwa oraz numer przedmiotowego postępowania;</w:t>
      </w:r>
    </w:p>
    <w:p w14:paraId="6CD3F085" w14:textId="77777777" w:rsidR="00340D5C" w:rsidRPr="008D6027" w:rsidRDefault="003A65E8" w:rsidP="008D6027">
      <w:pPr>
        <w:pStyle w:val="Akapitzlist"/>
        <w:numPr>
          <w:ilvl w:val="1"/>
          <w:numId w:val="37"/>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Oferta wykonawcy, który nie wniesie wadium, wniesie wadium w sposób nieprawidłowy lub nie utrzyma wadium </w:t>
      </w:r>
      <w:r w:rsidR="00340D5C" w:rsidRPr="008D6027">
        <w:rPr>
          <w:rFonts w:ascii="Verdana" w:eastAsia="Times New Roman" w:hAnsi="Verdana" w:cs="Arial"/>
          <w:sz w:val="24"/>
          <w:szCs w:val="24"/>
          <w:lang w:eastAsia="pl-PL"/>
        </w:rPr>
        <w:t xml:space="preserve"> </w:t>
      </w:r>
      <w:r w:rsidRPr="008D6027">
        <w:rPr>
          <w:rFonts w:ascii="Verdana" w:eastAsia="Times New Roman" w:hAnsi="Verdana" w:cs="Arial"/>
          <w:sz w:val="24"/>
          <w:szCs w:val="24"/>
          <w:lang w:eastAsia="pl-PL"/>
        </w:rPr>
        <w:t xml:space="preserve">nieprzerwanie do upływu terminu związania ofertą lub złoży wniosek o zwrot wadium w przypadku, o którym mowa w art. 98 ust. 2 pkt 3 </w:t>
      </w:r>
      <w:proofErr w:type="spellStart"/>
      <w:r w:rsidR="00D724ED" w:rsidRPr="008D6027">
        <w:rPr>
          <w:rFonts w:ascii="Verdana" w:eastAsia="Times New Roman" w:hAnsi="Verdana" w:cs="Arial"/>
          <w:sz w:val="24"/>
          <w:szCs w:val="24"/>
          <w:lang w:eastAsia="pl-PL"/>
        </w:rPr>
        <w:t>Pzp</w:t>
      </w:r>
      <w:proofErr w:type="spellEnd"/>
      <w:r w:rsidRPr="008D6027">
        <w:rPr>
          <w:rFonts w:ascii="Verdana" w:eastAsia="Times New Roman" w:hAnsi="Verdana" w:cs="Arial"/>
          <w:sz w:val="24"/>
          <w:szCs w:val="24"/>
          <w:lang w:eastAsia="pl-PL"/>
        </w:rPr>
        <w:t xml:space="preserve"> zostanie odrzucona</w:t>
      </w:r>
      <w:r w:rsidR="00340D5C" w:rsidRPr="008D6027">
        <w:rPr>
          <w:rFonts w:ascii="Verdana" w:eastAsia="Times New Roman" w:hAnsi="Verdana" w:cs="Arial"/>
          <w:sz w:val="24"/>
          <w:szCs w:val="24"/>
          <w:lang w:eastAsia="pl-PL"/>
        </w:rPr>
        <w:t>.</w:t>
      </w:r>
    </w:p>
    <w:p w14:paraId="19BF0D96" w14:textId="77777777" w:rsidR="007B09CB" w:rsidRPr="008D6027" w:rsidRDefault="003A65E8" w:rsidP="008D6027">
      <w:pPr>
        <w:pStyle w:val="Akapitzlist"/>
        <w:numPr>
          <w:ilvl w:val="1"/>
          <w:numId w:val="37"/>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Zasady zwrotu oraz okoliczności zatrzymania wadium określa art. 98 </w:t>
      </w:r>
      <w:proofErr w:type="spellStart"/>
      <w:r w:rsidR="00D724ED" w:rsidRPr="008D6027">
        <w:rPr>
          <w:rFonts w:ascii="Verdana" w:eastAsia="Times New Roman" w:hAnsi="Verdana" w:cs="Arial"/>
          <w:sz w:val="24"/>
          <w:szCs w:val="24"/>
          <w:lang w:eastAsia="pl-PL"/>
        </w:rPr>
        <w:t>Pzp</w:t>
      </w:r>
      <w:proofErr w:type="spellEnd"/>
      <w:r w:rsidR="00D724ED" w:rsidRPr="008D6027">
        <w:rPr>
          <w:rFonts w:ascii="Verdana" w:eastAsia="Times New Roman" w:hAnsi="Verdana" w:cs="Arial"/>
          <w:sz w:val="24"/>
          <w:szCs w:val="24"/>
          <w:lang w:eastAsia="pl-PL"/>
        </w:rPr>
        <w:t>.</w:t>
      </w:r>
    </w:p>
    <w:p w14:paraId="57793D3F" w14:textId="77777777" w:rsidR="00B40433" w:rsidRPr="008D6027" w:rsidRDefault="00B40433" w:rsidP="008D6027">
      <w:pPr>
        <w:pStyle w:val="Akapitzlist"/>
        <w:tabs>
          <w:tab w:val="left" w:pos="567"/>
        </w:tabs>
        <w:spacing w:line="276"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40D5C" w:rsidRPr="008D6027" w14:paraId="2D74A8A6"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8018E2" w14:textId="77777777" w:rsidR="00340D5C" w:rsidRPr="008D6027" w:rsidRDefault="00340D5C" w:rsidP="008D6027">
            <w:pPr>
              <w:spacing w:line="276" w:lineRule="auto"/>
              <w:jc w:val="center"/>
              <w:rPr>
                <w:rFonts w:ascii="Verdana" w:eastAsia="Times New Roman" w:hAnsi="Verdana" w:cs="Arial"/>
                <w:b/>
                <w:sz w:val="24"/>
                <w:szCs w:val="28"/>
                <w:lang w:eastAsia="pl-PL"/>
              </w:rPr>
            </w:pPr>
            <w:r w:rsidRPr="008D6027">
              <w:rPr>
                <w:rFonts w:ascii="Verdana" w:eastAsia="Times New Roman" w:hAnsi="Verdana" w:cs="Arial"/>
                <w:b/>
                <w:sz w:val="24"/>
                <w:szCs w:val="28"/>
                <w:lang w:eastAsia="pl-PL"/>
              </w:rPr>
              <w:t>Rozdział 18</w:t>
            </w:r>
          </w:p>
          <w:p w14:paraId="0F475844" w14:textId="77777777" w:rsidR="00125E0C" w:rsidRPr="008D6027" w:rsidRDefault="00340D5C" w:rsidP="008D6027">
            <w:pPr>
              <w:spacing w:line="276" w:lineRule="auto"/>
              <w:jc w:val="center"/>
              <w:rPr>
                <w:rFonts w:ascii="Verdana" w:eastAsia="Times New Roman" w:hAnsi="Verdana" w:cs="Arial"/>
                <w:sz w:val="24"/>
                <w:szCs w:val="28"/>
                <w:lang w:eastAsia="pl-PL"/>
              </w:rPr>
            </w:pPr>
            <w:r w:rsidRPr="008D6027">
              <w:rPr>
                <w:rFonts w:ascii="Verdana" w:eastAsia="Times New Roman" w:hAnsi="Verdana" w:cs="Arial"/>
                <w:sz w:val="24"/>
                <w:szCs w:val="28"/>
                <w:lang w:eastAsia="pl-PL"/>
              </w:rPr>
              <w:t xml:space="preserve">INFORMACJE O FORMALNOŚCIACH, JAKIE POWINNY BYĆ DOPEŁNIONE PO WYBORZE OFERTY W CELU ZAWARCIA UMOWY W SPRAWIE </w:t>
            </w:r>
          </w:p>
          <w:p w14:paraId="3F11EB17" w14:textId="77777777" w:rsidR="00340D5C" w:rsidRPr="008D6027" w:rsidRDefault="00340D5C" w:rsidP="008D6027">
            <w:pPr>
              <w:spacing w:line="276" w:lineRule="auto"/>
              <w:jc w:val="center"/>
              <w:rPr>
                <w:rFonts w:ascii="Verdana" w:eastAsia="Times New Roman" w:hAnsi="Verdana" w:cs="Arial"/>
                <w:sz w:val="26"/>
                <w:szCs w:val="26"/>
                <w:lang w:eastAsia="pl-PL"/>
              </w:rPr>
            </w:pPr>
            <w:r w:rsidRPr="008D6027">
              <w:rPr>
                <w:rFonts w:ascii="Verdana" w:eastAsia="Times New Roman" w:hAnsi="Verdana" w:cs="Arial"/>
                <w:sz w:val="24"/>
                <w:szCs w:val="28"/>
                <w:lang w:eastAsia="pl-PL"/>
              </w:rPr>
              <w:t>ZAMÓWIENIA PUBLICZNEGO</w:t>
            </w:r>
          </w:p>
        </w:tc>
      </w:tr>
    </w:tbl>
    <w:p w14:paraId="6F76B33B" w14:textId="77777777" w:rsidR="00340D5C" w:rsidRPr="008D6027" w:rsidRDefault="00340D5C" w:rsidP="008D6027">
      <w:pPr>
        <w:pStyle w:val="Akapitzlist"/>
        <w:tabs>
          <w:tab w:val="left" w:pos="567"/>
        </w:tabs>
        <w:spacing w:line="276" w:lineRule="auto"/>
        <w:ind w:left="0"/>
        <w:jc w:val="both"/>
        <w:rPr>
          <w:rFonts w:ascii="Verdana" w:eastAsia="Times New Roman" w:hAnsi="Verdana" w:cs="Arial"/>
          <w:color w:val="FF0000"/>
          <w:sz w:val="24"/>
          <w:szCs w:val="24"/>
          <w:lang w:eastAsia="pl-PL"/>
        </w:rPr>
      </w:pPr>
    </w:p>
    <w:p w14:paraId="37C6D0DA" w14:textId="77777777" w:rsidR="00734E8A" w:rsidRPr="008D6027" w:rsidRDefault="0091787C" w:rsidP="008D6027">
      <w:pPr>
        <w:pStyle w:val="Akapitzlist"/>
        <w:numPr>
          <w:ilvl w:val="1"/>
          <w:numId w:val="40"/>
        </w:numPr>
        <w:tabs>
          <w:tab w:val="left" w:pos="709"/>
        </w:tabs>
        <w:spacing w:line="276" w:lineRule="auto"/>
        <w:ind w:left="709" w:hanging="709"/>
        <w:jc w:val="both"/>
        <w:rPr>
          <w:rFonts w:ascii="Verdana" w:eastAsia="Times New Roman" w:hAnsi="Verdana" w:cs="Arial"/>
          <w:color w:val="FF0000"/>
          <w:sz w:val="24"/>
          <w:szCs w:val="24"/>
          <w:lang w:eastAsia="pl-PL"/>
        </w:rPr>
      </w:pPr>
      <w:r w:rsidRPr="008D6027">
        <w:rPr>
          <w:rFonts w:ascii="Verdana" w:eastAsia="Times New Roman" w:hAnsi="Verdana" w:cs="Arial"/>
          <w:sz w:val="24"/>
          <w:szCs w:val="24"/>
          <w:lang w:eastAsia="pl-PL"/>
        </w:rPr>
        <w:t>Zamawiający zawiera umowę w sprawie zamówienia publicznego w terminie nie krótszym niż 5 dni od dnia przesłania zawiadomienia o wyborze najkorzystniejszej oferty.</w:t>
      </w:r>
    </w:p>
    <w:p w14:paraId="6146FCC2" w14:textId="77777777" w:rsidR="00734E8A" w:rsidRPr="008D6027" w:rsidRDefault="0091787C" w:rsidP="008D6027">
      <w:pPr>
        <w:pStyle w:val="Akapitzlist"/>
        <w:numPr>
          <w:ilvl w:val="1"/>
          <w:numId w:val="40"/>
        </w:numPr>
        <w:tabs>
          <w:tab w:val="left" w:pos="709"/>
        </w:tabs>
        <w:spacing w:line="276" w:lineRule="auto"/>
        <w:ind w:left="709" w:hanging="709"/>
        <w:jc w:val="both"/>
        <w:rPr>
          <w:rFonts w:ascii="Verdana" w:eastAsia="Times New Roman" w:hAnsi="Verdana" w:cs="Arial"/>
          <w:color w:val="FF0000"/>
          <w:sz w:val="24"/>
          <w:szCs w:val="24"/>
          <w:lang w:eastAsia="pl-PL"/>
        </w:rPr>
      </w:pPr>
      <w:r w:rsidRPr="008D6027">
        <w:rPr>
          <w:rFonts w:ascii="Verdana" w:eastAsia="Times New Roman" w:hAnsi="Verdana" w:cs="Arial"/>
          <w:sz w:val="24"/>
          <w:szCs w:val="24"/>
          <w:lang w:eastAsia="pl-PL"/>
        </w:rPr>
        <w:t xml:space="preserve">Zamawiający może zawrzeć umowę w sprawie zamówienia publicznego przed upływem terminu, o którym mowa w ust. 1, jeżeli w postępowaniu o udzielenie </w:t>
      </w:r>
      <w:r w:rsidR="0079283C" w:rsidRPr="008D6027">
        <w:rPr>
          <w:rFonts w:ascii="Verdana" w:eastAsia="Times New Roman" w:hAnsi="Verdana" w:cs="Arial"/>
          <w:sz w:val="24"/>
          <w:szCs w:val="24"/>
          <w:lang w:eastAsia="pl-PL"/>
        </w:rPr>
        <w:t xml:space="preserve">zamówienia prowadzonym w trybie </w:t>
      </w:r>
      <w:r w:rsidRPr="008D6027">
        <w:rPr>
          <w:rFonts w:ascii="Verdana" w:eastAsia="Times New Roman" w:hAnsi="Verdana" w:cs="Arial"/>
          <w:sz w:val="24"/>
          <w:szCs w:val="24"/>
          <w:lang w:eastAsia="pl-PL"/>
        </w:rPr>
        <w:t>podstawowym złożono tylko jedną ofertę.</w:t>
      </w:r>
    </w:p>
    <w:p w14:paraId="7B5B75D7" w14:textId="77777777" w:rsidR="00734E8A" w:rsidRPr="008D6027" w:rsidRDefault="0091787C" w:rsidP="008D6027">
      <w:pPr>
        <w:pStyle w:val="Akapitzlist"/>
        <w:numPr>
          <w:ilvl w:val="1"/>
          <w:numId w:val="40"/>
        </w:numPr>
        <w:tabs>
          <w:tab w:val="left" w:pos="709"/>
        </w:tabs>
        <w:spacing w:line="276" w:lineRule="auto"/>
        <w:ind w:left="709" w:hanging="709"/>
        <w:jc w:val="both"/>
        <w:rPr>
          <w:rFonts w:ascii="Verdana" w:eastAsia="Times New Roman" w:hAnsi="Verdana" w:cs="Arial"/>
          <w:color w:val="FF0000"/>
          <w:sz w:val="24"/>
          <w:szCs w:val="24"/>
          <w:lang w:eastAsia="pl-PL"/>
        </w:rPr>
      </w:pPr>
      <w:r w:rsidRPr="008D6027">
        <w:rPr>
          <w:rFonts w:ascii="Verdana" w:eastAsia="Times New Roman" w:hAnsi="Verdana" w:cs="Arial"/>
          <w:sz w:val="24"/>
          <w:szCs w:val="24"/>
          <w:lang w:eastAsia="pl-PL"/>
        </w:rPr>
        <w:t xml:space="preserve">W przypadku wyboru oferty złożonej przez Wykonawców wspólnie ubiegających się </w:t>
      </w:r>
      <w:r w:rsidR="00125D69" w:rsidRPr="008D6027">
        <w:rPr>
          <w:rFonts w:ascii="Verdana" w:eastAsia="Times New Roman" w:hAnsi="Verdana" w:cs="Arial"/>
          <w:sz w:val="24"/>
          <w:szCs w:val="24"/>
          <w:lang w:eastAsia="pl-PL"/>
        </w:rPr>
        <w:br/>
      </w:r>
      <w:r w:rsidRPr="008D6027">
        <w:rPr>
          <w:rFonts w:ascii="Verdana" w:eastAsia="Times New Roman" w:hAnsi="Verdana" w:cs="Arial"/>
          <w:sz w:val="24"/>
          <w:szCs w:val="24"/>
          <w:lang w:eastAsia="pl-PL"/>
        </w:rPr>
        <w:t>o udzielenie zamówienia Zamawiający zastrzega sobie prawo żądania przed zawarciem umowy w sprawie zamówienia publicznego umowy regulującej współpracę tych Wykonawców.</w:t>
      </w:r>
    </w:p>
    <w:p w14:paraId="7EC4B15D" w14:textId="1D209504" w:rsidR="00734E8A" w:rsidRPr="008D6027" w:rsidRDefault="0091787C" w:rsidP="008D6027">
      <w:pPr>
        <w:pStyle w:val="Akapitzlist"/>
        <w:numPr>
          <w:ilvl w:val="1"/>
          <w:numId w:val="40"/>
        </w:numPr>
        <w:tabs>
          <w:tab w:val="left" w:pos="709"/>
        </w:tabs>
        <w:spacing w:line="276" w:lineRule="auto"/>
        <w:ind w:left="709" w:hanging="709"/>
        <w:jc w:val="both"/>
        <w:rPr>
          <w:rFonts w:ascii="Verdana" w:eastAsia="Times New Roman" w:hAnsi="Verdana" w:cs="Arial"/>
          <w:color w:val="FF0000"/>
          <w:sz w:val="24"/>
          <w:szCs w:val="24"/>
          <w:lang w:eastAsia="pl-PL"/>
        </w:rPr>
      </w:pPr>
      <w:r w:rsidRPr="008D6027">
        <w:rPr>
          <w:rFonts w:ascii="Verdana" w:eastAsia="Times New Roman" w:hAnsi="Verdana" w:cs="Arial"/>
          <w:sz w:val="24"/>
          <w:szCs w:val="24"/>
          <w:lang w:eastAsia="pl-PL"/>
        </w:rPr>
        <w:t>Wykonawca będzie zobowiązany do podpisania umowy w miejscu i terminie wskazanym przez Zamawiającego.</w:t>
      </w:r>
    </w:p>
    <w:p w14:paraId="341CA776" w14:textId="77777777" w:rsidR="00472DE9" w:rsidRPr="00BC50A7" w:rsidRDefault="00472DE9" w:rsidP="008D6027">
      <w:pPr>
        <w:pStyle w:val="Akapitzlist"/>
        <w:numPr>
          <w:ilvl w:val="1"/>
          <w:numId w:val="40"/>
        </w:numPr>
        <w:tabs>
          <w:tab w:val="left" w:pos="709"/>
        </w:tabs>
        <w:spacing w:line="276" w:lineRule="auto"/>
        <w:jc w:val="both"/>
        <w:rPr>
          <w:rFonts w:ascii="Verdana" w:eastAsia="Times New Roman" w:hAnsi="Verdana" w:cs="Arial"/>
          <w:b/>
          <w:bCs/>
          <w:sz w:val="24"/>
          <w:szCs w:val="24"/>
          <w:lang w:eastAsia="pl-PL"/>
        </w:rPr>
      </w:pPr>
      <w:r w:rsidRPr="00BC50A7">
        <w:rPr>
          <w:rFonts w:ascii="Verdana" w:eastAsia="Times New Roman" w:hAnsi="Verdana" w:cs="Arial"/>
          <w:b/>
          <w:bCs/>
          <w:sz w:val="24"/>
          <w:szCs w:val="24"/>
          <w:lang w:eastAsia="pl-PL"/>
        </w:rPr>
        <w:lastRenderedPageBreak/>
        <w:t>Najpóźniej w dniu zawarcia umowy Wykonawca zobowiązany jest złożyć zamawiającemu:</w:t>
      </w:r>
    </w:p>
    <w:p w14:paraId="4A5118CF" w14:textId="2E841236" w:rsidR="00472DE9" w:rsidRPr="008D6027" w:rsidRDefault="00472DE9" w:rsidP="008D6027">
      <w:pPr>
        <w:tabs>
          <w:tab w:val="left" w:pos="709"/>
        </w:tabs>
        <w:spacing w:line="276" w:lineRule="auto"/>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ab/>
        <w:t>1/ zabezpieczenie należytego wykonania umowy;</w:t>
      </w:r>
    </w:p>
    <w:p w14:paraId="243186DB" w14:textId="612F88C7" w:rsidR="00472DE9" w:rsidRPr="008D6027" w:rsidRDefault="00472DE9" w:rsidP="008D6027">
      <w:pPr>
        <w:tabs>
          <w:tab w:val="left" w:pos="709"/>
        </w:tabs>
        <w:spacing w:line="276" w:lineRule="auto"/>
        <w:ind w:left="708"/>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ab/>
        <w:t>2/ kosztorysy ofertowe, które będą służyć Zamawiającemu:</w:t>
      </w:r>
    </w:p>
    <w:p w14:paraId="1B0F483E" w14:textId="038E38F9" w:rsidR="00472DE9" w:rsidRPr="008D6027" w:rsidRDefault="00472DE9" w:rsidP="00CF6B4D">
      <w:pPr>
        <w:tabs>
          <w:tab w:val="left" w:pos="709"/>
        </w:tabs>
        <w:spacing w:line="276" w:lineRule="auto"/>
        <w:ind w:left="708"/>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ab/>
        <w:t>- obliczenia należnego wynagrodzenia Wykonawcy w przypadku odstąpienia od umowy;</w:t>
      </w:r>
    </w:p>
    <w:p w14:paraId="34532D58" w14:textId="53ABE312" w:rsidR="00472DE9" w:rsidRPr="008D6027" w:rsidRDefault="00472DE9" w:rsidP="008D6027">
      <w:pPr>
        <w:tabs>
          <w:tab w:val="left" w:pos="709"/>
        </w:tabs>
        <w:spacing w:line="276" w:lineRule="auto"/>
        <w:ind w:left="708"/>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ab/>
        <w:t xml:space="preserve">- obliczenia należnego wynagrodzenia za ewentualne zabezpieczenie przerwanych robót; wyliczenia wartości robót zamiennych i zaniechanych; </w:t>
      </w:r>
    </w:p>
    <w:p w14:paraId="75FF52FF" w14:textId="4C0B4EE7" w:rsidR="00472DE9" w:rsidRPr="008D6027" w:rsidRDefault="00472DE9" w:rsidP="00CF6B4D">
      <w:pPr>
        <w:tabs>
          <w:tab w:val="left" w:pos="709"/>
        </w:tabs>
        <w:spacing w:line="276" w:lineRule="auto"/>
        <w:ind w:left="708"/>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ab/>
        <w:t>- w przypadku waloryzacji umowy do obliczenia należnego wynagrodzenia wykonawcy .</w:t>
      </w:r>
    </w:p>
    <w:p w14:paraId="66B3AD8B" w14:textId="047477F2" w:rsidR="00472DE9" w:rsidRPr="008D6027" w:rsidRDefault="00472DE9" w:rsidP="008D6027">
      <w:pPr>
        <w:tabs>
          <w:tab w:val="left" w:pos="709"/>
        </w:tabs>
        <w:spacing w:line="276" w:lineRule="auto"/>
        <w:ind w:left="708"/>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ab/>
        <w:t xml:space="preserve">3/ </w:t>
      </w:r>
      <w:r w:rsidRPr="00BC50A7">
        <w:rPr>
          <w:rFonts w:ascii="Verdana" w:eastAsia="Times New Roman" w:hAnsi="Verdana" w:cs="Arial"/>
          <w:sz w:val="24"/>
          <w:szCs w:val="24"/>
          <w:lang w:eastAsia="pl-PL"/>
        </w:rPr>
        <w:t>Harmonogram rzeczowo – terminowo – finansowy, opracowany prze</w:t>
      </w:r>
      <w:r w:rsidR="00BC50A7">
        <w:rPr>
          <w:rFonts w:ascii="Verdana" w:eastAsia="Times New Roman" w:hAnsi="Verdana" w:cs="Arial"/>
          <w:sz w:val="24"/>
          <w:szCs w:val="24"/>
          <w:lang w:eastAsia="pl-PL"/>
        </w:rPr>
        <w:t>z</w:t>
      </w:r>
      <w:r w:rsidRPr="00BC50A7">
        <w:rPr>
          <w:rFonts w:ascii="Verdana" w:eastAsia="Times New Roman" w:hAnsi="Verdana" w:cs="Arial"/>
          <w:sz w:val="24"/>
          <w:szCs w:val="24"/>
          <w:lang w:eastAsia="pl-PL"/>
        </w:rPr>
        <w:t xml:space="preserve"> Wykonawcę i uzgodniony z Zamawiającym.</w:t>
      </w:r>
    </w:p>
    <w:p w14:paraId="3EE56670" w14:textId="77777777" w:rsidR="00183C5B" w:rsidRPr="008D6027" w:rsidRDefault="00183C5B" w:rsidP="008D6027">
      <w:pPr>
        <w:pStyle w:val="Akapitzlist"/>
        <w:tabs>
          <w:tab w:val="left" w:pos="709"/>
          <w:tab w:val="left" w:pos="993"/>
        </w:tabs>
        <w:spacing w:line="276"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8D6027" w14:paraId="43D8FAA2"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197A66A" w14:textId="77777777" w:rsidR="00734E8A" w:rsidRPr="008D6027" w:rsidRDefault="00734E8A" w:rsidP="008D6027">
            <w:pPr>
              <w:spacing w:line="276" w:lineRule="auto"/>
              <w:jc w:val="center"/>
              <w:rPr>
                <w:rFonts w:ascii="Verdana" w:eastAsia="Times New Roman" w:hAnsi="Verdana" w:cs="Arial"/>
                <w:b/>
                <w:sz w:val="24"/>
                <w:szCs w:val="28"/>
                <w:lang w:eastAsia="pl-PL"/>
              </w:rPr>
            </w:pPr>
            <w:r w:rsidRPr="008D6027">
              <w:rPr>
                <w:rFonts w:ascii="Verdana" w:eastAsia="Times New Roman" w:hAnsi="Verdana" w:cs="Arial"/>
                <w:b/>
                <w:sz w:val="24"/>
                <w:szCs w:val="28"/>
                <w:lang w:eastAsia="pl-PL"/>
              </w:rPr>
              <w:t>Rozdział 19</w:t>
            </w:r>
          </w:p>
          <w:p w14:paraId="31D7EE2D" w14:textId="77777777" w:rsidR="00734E8A" w:rsidRPr="008D6027" w:rsidRDefault="00734E8A" w:rsidP="008D6027">
            <w:pPr>
              <w:spacing w:line="276" w:lineRule="auto"/>
              <w:jc w:val="center"/>
              <w:rPr>
                <w:rFonts w:ascii="Verdana" w:eastAsia="Times New Roman" w:hAnsi="Verdana" w:cs="Arial"/>
                <w:b/>
                <w:sz w:val="26"/>
                <w:szCs w:val="26"/>
                <w:lang w:eastAsia="pl-PL"/>
              </w:rPr>
            </w:pPr>
            <w:r w:rsidRPr="008D6027">
              <w:rPr>
                <w:rFonts w:ascii="Verdana" w:eastAsia="Times New Roman" w:hAnsi="Verdana" w:cs="Arial"/>
                <w:sz w:val="24"/>
                <w:szCs w:val="28"/>
                <w:lang w:eastAsia="pl-PL"/>
              </w:rPr>
              <w:t>WYMAGANIA DOTYCZĄCE ZABEZPIECZENIA NALEZYTEGO WYKONANIA UMOWY</w:t>
            </w:r>
          </w:p>
        </w:tc>
      </w:tr>
    </w:tbl>
    <w:p w14:paraId="7613E65D" w14:textId="77777777" w:rsidR="00734E8A" w:rsidRPr="008D6027" w:rsidRDefault="00734E8A" w:rsidP="008D6027">
      <w:pPr>
        <w:pStyle w:val="Akapitzlist"/>
        <w:tabs>
          <w:tab w:val="left" w:pos="567"/>
        </w:tabs>
        <w:spacing w:line="276" w:lineRule="auto"/>
        <w:ind w:left="0"/>
        <w:rPr>
          <w:rFonts w:ascii="Verdana" w:eastAsia="Times New Roman" w:hAnsi="Verdana" w:cs="Arial"/>
          <w:sz w:val="24"/>
          <w:szCs w:val="24"/>
          <w:lang w:eastAsia="pl-PL"/>
        </w:rPr>
      </w:pPr>
    </w:p>
    <w:p w14:paraId="74796748" w14:textId="77777777" w:rsidR="00734E8A" w:rsidRPr="008D6027" w:rsidRDefault="0091787C" w:rsidP="00CF6B4D">
      <w:pPr>
        <w:pStyle w:val="Akapitzlist"/>
        <w:numPr>
          <w:ilvl w:val="1"/>
          <w:numId w:val="42"/>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Zamawiający wymaga wniesienia zabezpieczenia należytego wykonania umowy. </w:t>
      </w:r>
    </w:p>
    <w:p w14:paraId="707C2BC4" w14:textId="77777777" w:rsidR="00734E8A" w:rsidRPr="008D6027" w:rsidRDefault="0091787C" w:rsidP="008D6027">
      <w:pPr>
        <w:pStyle w:val="Akapitzlist"/>
        <w:numPr>
          <w:ilvl w:val="1"/>
          <w:numId w:val="42"/>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b/>
          <w:sz w:val="24"/>
          <w:szCs w:val="24"/>
          <w:lang w:eastAsia="pl-PL"/>
        </w:rPr>
        <w:t>Od Wykonawcy</w:t>
      </w:r>
      <w:r w:rsidRPr="008D6027">
        <w:rPr>
          <w:rFonts w:ascii="Verdana" w:eastAsia="Times New Roman" w:hAnsi="Verdana" w:cs="Arial"/>
          <w:sz w:val="24"/>
          <w:szCs w:val="24"/>
          <w:lang w:eastAsia="pl-PL"/>
        </w:rPr>
        <w:t xml:space="preserve">, którego oferta zostanie uznana jako najkorzystniejsza </w:t>
      </w:r>
      <w:r w:rsidRPr="008D6027">
        <w:rPr>
          <w:rFonts w:ascii="Verdana" w:eastAsia="Times New Roman" w:hAnsi="Verdana" w:cs="Arial"/>
          <w:b/>
          <w:sz w:val="24"/>
          <w:szCs w:val="24"/>
          <w:lang w:eastAsia="pl-PL"/>
        </w:rPr>
        <w:t xml:space="preserve">wymagane będzie wniesienie zabezpieczenia należytego wykonania umowy w wysokości </w:t>
      </w:r>
      <w:r w:rsidR="001432BF" w:rsidRPr="008D6027">
        <w:rPr>
          <w:rFonts w:ascii="Verdana" w:eastAsia="Times New Roman" w:hAnsi="Verdana" w:cs="Arial"/>
          <w:b/>
          <w:sz w:val="24"/>
          <w:szCs w:val="24"/>
          <w:lang w:eastAsia="pl-PL"/>
        </w:rPr>
        <w:t>5</w:t>
      </w:r>
      <w:r w:rsidRPr="008D6027">
        <w:rPr>
          <w:rFonts w:ascii="Verdana" w:eastAsia="Times New Roman" w:hAnsi="Verdana" w:cs="Arial"/>
          <w:b/>
          <w:sz w:val="24"/>
          <w:szCs w:val="24"/>
          <w:lang w:eastAsia="pl-PL"/>
        </w:rPr>
        <w:t>% ceny całkowitej brutto podanej w ofercie</w:t>
      </w:r>
      <w:r w:rsidRPr="008D6027">
        <w:rPr>
          <w:rFonts w:ascii="Verdana" w:eastAsia="Times New Roman" w:hAnsi="Verdana" w:cs="Arial"/>
          <w:sz w:val="24"/>
          <w:szCs w:val="24"/>
          <w:lang w:eastAsia="pl-PL"/>
        </w:rPr>
        <w:t>.</w:t>
      </w:r>
    </w:p>
    <w:p w14:paraId="66A7ECB8" w14:textId="77777777" w:rsidR="0091787C" w:rsidRPr="008D6027" w:rsidRDefault="0091787C" w:rsidP="008D6027">
      <w:pPr>
        <w:pStyle w:val="Akapitzlist"/>
        <w:numPr>
          <w:ilvl w:val="1"/>
          <w:numId w:val="42"/>
        </w:numPr>
        <w:tabs>
          <w:tab w:val="left" w:pos="709"/>
        </w:tabs>
        <w:spacing w:line="276" w:lineRule="auto"/>
        <w:ind w:left="709" w:hanging="709"/>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Zabezpieczenie należytego wykonania umowy może być wniesione według wyboru Wykonawcy w jednej lub w kilku następujących formach: </w:t>
      </w:r>
    </w:p>
    <w:p w14:paraId="53314C0C" w14:textId="77777777" w:rsidR="00734E8A" w:rsidRPr="008D6027" w:rsidRDefault="0091787C" w:rsidP="008D6027">
      <w:pPr>
        <w:pStyle w:val="Akapitzlist"/>
        <w:numPr>
          <w:ilvl w:val="0"/>
          <w:numId w:val="43"/>
        </w:numPr>
        <w:tabs>
          <w:tab w:val="left" w:pos="567"/>
        </w:tabs>
        <w:spacing w:line="276" w:lineRule="auto"/>
        <w:ind w:left="993" w:hanging="284"/>
        <w:rPr>
          <w:rFonts w:ascii="Verdana" w:eastAsia="Times New Roman" w:hAnsi="Verdana" w:cs="Arial"/>
          <w:sz w:val="24"/>
          <w:szCs w:val="24"/>
          <w:lang w:eastAsia="pl-PL"/>
        </w:rPr>
      </w:pPr>
      <w:r w:rsidRPr="008D6027">
        <w:rPr>
          <w:rFonts w:ascii="Verdana" w:eastAsia="Times New Roman" w:hAnsi="Verdana" w:cs="Arial"/>
          <w:sz w:val="24"/>
          <w:szCs w:val="24"/>
          <w:lang w:eastAsia="pl-PL"/>
        </w:rPr>
        <w:t>pieniądzu;</w:t>
      </w:r>
    </w:p>
    <w:p w14:paraId="253F5635" w14:textId="77777777" w:rsidR="00734E8A" w:rsidRPr="008D6027" w:rsidRDefault="0091787C" w:rsidP="008D6027">
      <w:pPr>
        <w:pStyle w:val="Akapitzlist"/>
        <w:numPr>
          <w:ilvl w:val="0"/>
          <w:numId w:val="43"/>
        </w:numPr>
        <w:tabs>
          <w:tab w:val="left" w:pos="567"/>
        </w:tabs>
        <w:spacing w:line="276" w:lineRule="auto"/>
        <w:ind w:left="993" w:hanging="284"/>
        <w:rPr>
          <w:rFonts w:ascii="Verdana" w:eastAsia="Times New Roman" w:hAnsi="Verdana" w:cs="Arial"/>
          <w:sz w:val="24"/>
          <w:szCs w:val="24"/>
          <w:lang w:eastAsia="pl-PL"/>
        </w:rPr>
      </w:pPr>
      <w:r w:rsidRPr="008D6027">
        <w:rPr>
          <w:rFonts w:ascii="Verdana" w:eastAsia="Times New Roman" w:hAnsi="Verdana" w:cs="Arial"/>
          <w:sz w:val="24"/>
          <w:szCs w:val="24"/>
          <w:lang w:eastAsia="pl-PL"/>
        </w:rPr>
        <w:t>poręczeniach bankowych lub poręczeniach spółdzielczej kasy oszczędnościowo-kredytowej z tym, że zobowiązanie kasy jest zawsze zobowiązaniem pieniężnym;</w:t>
      </w:r>
    </w:p>
    <w:p w14:paraId="09DAEDAC" w14:textId="77777777" w:rsidR="00734E8A" w:rsidRPr="008D6027" w:rsidRDefault="0091787C" w:rsidP="008D6027">
      <w:pPr>
        <w:pStyle w:val="Akapitzlist"/>
        <w:numPr>
          <w:ilvl w:val="0"/>
          <w:numId w:val="43"/>
        </w:numPr>
        <w:tabs>
          <w:tab w:val="left" w:pos="567"/>
        </w:tabs>
        <w:spacing w:line="276" w:lineRule="auto"/>
        <w:ind w:left="993" w:hanging="284"/>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gwarancjach bankowych; </w:t>
      </w:r>
    </w:p>
    <w:p w14:paraId="2EDC9EBA" w14:textId="77777777" w:rsidR="00734E8A" w:rsidRPr="008D6027" w:rsidRDefault="0091787C" w:rsidP="008D6027">
      <w:pPr>
        <w:pStyle w:val="Akapitzlist"/>
        <w:numPr>
          <w:ilvl w:val="0"/>
          <w:numId w:val="43"/>
        </w:numPr>
        <w:tabs>
          <w:tab w:val="left" w:pos="567"/>
        </w:tabs>
        <w:spacing w:line="276" w:lineRule="auto"/>
        <w:ind w:left="993" w:hanging="284"/>
        <w:rPr>
          <w:rFonts w:ascii="Verdana" w:eastAsia="Times New Roman" w:hAnsi="Verdana" w:cs="Arial"/>
          <w:sz w:val="24"/>
          <w:szCs w:val="24"/>
          <w:lang w:eastAsia="pl-PL"/>
        </w:rPr>
      </w:pPr>
      <w:r w:rsidRPr="008D6027">
        <w:rPr>
          <w:rFonts w:ascii="Verdana" w:eastAsia="Times New Roman" w:hAnsi="Verdana" w:cs="Arial"/>
          <w:sz w:val="24"/>
          <w:szCs w:val="24"/>
          <w:lang w:eastAsia="pl-PL"/>
        </w:rPr>
        <w:t>gwarancjach ubezpieczeniowych;</w:t>
      </w:r>
    </w:p>
    <w:p w14:paraId="60C204BC" w14:textId="77777777" w:rsidR="004F4EAA" w:rsidRPr="008D6027" w:rsidRDefault="0091787C" w:rsidP="008D6027">
      <w:pPr>
        <w:pStyle w:val="Akapitzlist"/>
        <w:numPr>
          <w:ilvl w:val="0"/>
          <w:numId w:val="43"/>
        </w:numPr>
        <w:tabs>
          <w:tab w:val="left" w:pos="567"/>
        </w:tabs>
        <w:spacing w:line="276" w:lineRule="auto"/>
        <w:ind w:left="993" w:hanging="284"/>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poręczeniach udzielanych przez podmioty, o których mowa w art. 6 b ust. 5 pkt 2 ustawy z dnia 9 listopada 2000 r. o utworzeniu Polskiej Agen</w:t>
      </w:r>
      <w:r w:rsidR="004F4EAA" w:rsidRPr="008D6027">
        <w:rPr>
          <w:rFonts w:ascii="Verdana" w:eastAsia="Times New Roman" w:hAnsi="Verdana" w:cs="Arial"/>
          <w:sz w:val="24"/>
          <w:szCs w:val="24"/>
          <w:lang w:eastAsia="pl-PL"/>
        </w:rPr>
        <w:t>cji Rozwoju Przedsiębiorczości.</w:t>
      </w:r>
    </w:p>
    <w:p w14:paraId="0E3C7EDC" w14:textId="77777777" w:rsidR="0091787C" w:rsidRPr="008D6027" w:rsidRDefault="0091787C" w:rsidP="008D6027">
      <w:pPr>
        <w:pStyle w:val="Akapitzlist"/>
        <w:numPr>
          <w:ilvl w:val="1"/>
          <w:numId w:val="42"/>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Zamawiający nie wyraża zgody na zabezpieczenia: </w:t>
      </w:r>
    </w:p>
    <w:p w14:paraId="41DB7A3D" w14:textId="77777777" w:rsidR="00734E8A" w:rsidRPr="008D6027" w:rsidRDefault="0091787C" w:rsidP="008D6027">
      <w:pPr>
        <w:pStyle w:val="Akapitzlist"/>
        <w:numPr>
          <w:ilvl w:val="0"/>
          <w:numId w:val="44"/>
        </w:numPr>
        <w:tabs>
          <w:tab w:val="left" w:pos="709"/>
          <w:tab w:val="left" w:pos="993"/>
        </w:tabs>
        <w:spacing w:line="276" w:lineRule="auto"/>
        <w:ind w:left="709" w:firstLine="0"/>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w wekslach z poręczeniem wekslowym banku lub spółdzielczej </w:t>
      </w:r>
      <w:r w:rsidR="004F4EAA" w:rsidRPr="008D6027">
        <w:rPr>
          <w:rFonts w:ascii="Verdana" w:eastAsia="Times New Roman" w:hAnsi="Verdana" w:cs="Arial"/>
          <w:sz w:val="24"/>
          <w:szCs w:val="24"/>
          <w:lang w:eastAsia="pl-PL"/>
        </w:rPr>
        <w:t>kasy oszczędnościowo-kredytowej;</w:t>
      </w:r>
    </w:p>
    <w:p w14:paraId="1BED5878" w14:textId="77777777" w:rsidR="00734E8A" w:rsidRPr="008D6027" w:rsidRDefault="004F4EAA" w:rsidP="008D6027">
      <w:pPr>
        <w:pStyle w:val="Akapitzlist"/>
        <w:numPr>
          <w:ilvl w:val="0"/>
          <w:numId w:val="44"/>
        </w:numPr>
        <w:tabs>
          <w:tab w:val="left" w:pos="709"/>
          <w:tab w:val="left" w:pos="993"/>
        </w:tabs>
        <w:spacing w:line="276" w:lineRule="auto"/>
        <w:ind w:left="709" w:firstLine="0"/>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przez ustanowienie zastawu na papierach wartościowych emitowanych przez Skarb Państwa lub jednostkę samorządu terytorialnego;</w:t>
      </w:r>
    </w:p>
    <w:p w14:paraId="7B67B30E" w14:textId="1775492D" w:rsidR="004F4EAA" w:rsidRPr="008D6027" w:rsidRDefault="004F4EAA" w:rsidP="008D6027">
      <w:pPr>
        <w:pStyle w:val="Akapitzlist"/>
        <w:numPr>
          <w:ilvl w:val="0"/>
          <w:numId w:val="44"/>
        </w:numPr>
        <w:tabs>
          <w:tab w:val="left" w:pos="709"/>
          <w:tab w:val="left" w:pos="993"/>
        </w:tabs>
        <w:spacing w:line="276" w:lineRule="auto"/>
        <w:ind w:left="709" w:firstLine="0"/>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przez ustanowienie zastawu rejestrowego na zasadach określonych </w:t>
      </w:r>
      <w:r w:rsidR="00CF6B4D">
        <w:rPr>
          <w:rFonts w:ascii="Verdana" w:eastAsia="Times New Roman" w:hAnsi="Verdana" w:cs="Arial"/>
          <w:sz w:val="24"/>
          <w:szCs w:val="24"/>
          <w:lang w:eastAsia="pl-PL"/>
        </w:rPr>
        <w:br/>
      </w:r>
      <w:r w:rsidRPr="008D6027">
        <w:rPr>
          <w:rFonts w:ascii="Verdana" w:eastAsia="Times New Roman" w:hAnsi="Verdana" w:cs="Arial"/>
          <w:sz w:val="24"/>
          <w:szCs w:val="24"/>
          <w:lang w:eastAsia="pl-PL"/>
        </w:rPr>
        <w:t xml:space="preserve">w przepisach o zastawie rejestrowym i rejestrze zastawów. </w:t>
      </w:r>
    </w:p>
    <w:p w14:paraId="544D1A85" w14:textId="77777777" w:rsidR="00734E8A" w:rsidRPr="008D6027" w:rsidRDefault="004F4EAA" w:rsidP="00CF6B4D">
      <w:pPr>
        <w:pStyle w:val="Akapitzlist"/>
        <w:numPr>
          <w:ilvl w:val="1"/>
          <w:numId w:val="42"/>
        </w:numPr>
        <w:tabs>
          <w:tab w:val="left" w:pos="709"/>
          <w:tab w:val="left" w:pos="851"/>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Zabezpieczenie wnoszone w pieniądzu Wykonawca wnos</w:t>
      </w:r>
      <w:r w:rsidR="005D0DD6" w:rsidRPr="008D6027">
        <w:rPr>
          <w:rFonts w:ascii="Verdana" w:eastAsia="Times New Roman" w:hAnsi="Verdana" w:cs="Arial"/>
          <w:sz w:val="24"/>
          <w:szCs w:val="24"/>
          <w:lang w:eastAsia="pl-PL"/>
        </w:rPr>
        <w:t xml:space="preserve">i przelewem na rachunek bankowy </w:t>
      </w:r>
      <w:r w:rsidRPr="008D6027">
        <w:rPr>
          <w:rFonts w:ascii="Verdana" w:eastAsia="Times New Roman" w:hAnsi="Verdana" w:cs="Arial"/>
          <w:sz w:val="24"/>
          <w:szCs w:val="24"/>
          <w:lang w:eastAsia="pl-PL"/>
        </w:rPr>
        <w:t xml:space="preserve">zamawiającego. </w:t>
      </w:r>
    </w:p>
    <w:p w14:paraId="2CFF32AA" w14:textId="77777777" w:rsidR="00734E8A" w:rsidRPr="008D6027" w:rsidRDefault="004F4EAA" w:rsidP="008D6027">
      <w:pPr>
        <w:pStyle w:val="Akapitzlist"/>
        <w:numPr>
          <w:ilvl w:val="1"/>
          <w:numId w:val="42"/>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lastRenderedPageBreak/>
        <w:t xml:space="preserve">Zabezpieczenie należytego wykonania umowy winno być wniesione na okres od dnia zawarcia umowy do dnia odbioru i uznania przez Zamawiającego, że umowa była wykonana należycie. </w:t>
      </w:r>
    </w:p>
    <w:p w14:paraId="55476F22" w14:textId="77777777" w:rsidR="00734E8A" w:rsidRPr="008D6027" w:rsidRDefault="004F4EAA" w:rsidP="008D6027">
      <w:pPr>
        <w:pStyle w:val="Akapitzlist"/>
        <w:numPr>
          <w:ilvl w:val="1"/>
          <w:numId w:val="42"/>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Zabezpieczenie służy pokryciu roszczeń z tytułu niewykonania lub nienależytego wykonania umowy. </w:t>
      </w:r>
    </w:p>
    <w:p w14:paraId="307F6137" w14:textId="77777777" w:rsidR="00734E8A" w:rsidRPr="008D6027" w:rsidRDefault="004F4EAA" w:rsidP="008D6027">
      <w:pPr>
        <w:pStyle w:val="Akapitzlist"/>
        <w:numPr>
          <w:ilvl w:val="1"/>
          <w:numId w:val="42"/>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Jeżeli zabezpieczenie wniesiono w pieniądzu, Zamawiający przechowuje je na oprocentowanym rachunku bankowym. Zamawiający zwraca zabezpieczenie wniesione </w:t>
      </w:r>
      <w:r w:rsidR="00183C5B" w:rsidRPr="008D6027">
        <w:rPr>
          <w:rFonts w:ascii="Verdana" w:eastAsia="Times New Roman" w:hAnsi="Verdana" w:cs="Arial"/>
          <w:sz w:val="24"/>
          <w:szCs w:val="24"/>
          <w:lang w:eastAsia="pl-PL"/>
        </w:rPr>
        <w:br/>
      </w:r>
      <w:r w:rsidRPr="008D6027">
        <w:rPr>
          <w:rFonts w:ascii="Verdana" w:eastAsia="Times New Roman" w:hAnsi="Verdana" w:cs="Arial"/>
          <w:sz w:val="24"/>
          <w:szCs w:val="24"/>
          <w:lang w:eastAsia="pl-PL"/>
        </w:rPr>
        <w:t xml:space="preserve">w pieniądzu z odsetkami wynikającymi z umowy rachunku bankowego, na którym było ono przechowywane, pomniejszone o koszt prowadzenia tego rachunku oraz prowizji bankowej za przelew pieniędzy na rachunek bankowy Wykonawcy. </w:t>
      </w:r>
    </w:p>
    <w:p w14:paraId="21C14A1B" w14:textId="098513D3" w:rsidR="00734E8A" w:rsidRPr="008D6027" w:rsidRDefault="004F4EAA" w:rsidP="008D6027">
      <w:pPr>
        <w:pStyle w:val="Akapitzlist"/>
        <w:numPr>
          <w:ilvl w:val="1"/>
          <w:numId w:val="42"/>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 </w:t>
      </w:r>
    </w:p>
    <w:p w14:paraId="45AC9738" w14:textId="77777777" w:rsidR="00CF6B4D" w:rsidRDefault="004F4EAA" w:rsidP="00CF6B4D">
      <w:pPr>
        <w:pStyle w:val="Akapitzlist"/>
        <w:numPr>
          <w:ilvl w:val="1"/>
          <w:numId w:val="42"/>
        </w:numPr>
        <w:tabs>
          <w:tab w:val="left" w:pos="567"/>
          <w:tab w:val="left" w:pos="851"/>
        </w:tabs>
        <w:spacing w:line="276" w:lineRule="auto"/>
        <w:ind w:left="851" w:hanging="851"/>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W trakcie realizacji umowy Wykonawca może dokonać, z zachowaniem ciągłości zabezpieczenia i bez zmniejszenia jego wysokości, zmiany formy zabezpieczenia na jedną lub kilka form, o których mowa w ust. 3 (art. 450 ust. 1 ustawy </w:t>
      </w:r>
      <w:proofErr w:type="spellStart"/>
      <w:r w:rsidRPr="008D6027">
        <w:rPr>
          <w:rFonts w:ascii="Verdana" w:eastAsia="Times New Roman" w:hAnsi="Verdana" w:cs="Arial"/>
          <w:sz w:val="24"/>
          <w:szCs w:val="24"/>
          <w:lang w:eastAsia="pl-PL"/>
        </w:rPr>
        <w:t>Pzp</w:t>
      </w:r>
      <w:proofErr w:type="spellEnd"/>
      <w:r w:rsidRPr="008D6027">
        <w:rPr>
          <w:rFonts w:ascii="Verdana" w:eastAsia="Times New Roman" w:hAnsi="Verdana" w:cs="Arial"/>
          <w:sz w:val="24"/>
          <w:szCs w:val="24"/>
          <w:lang w:eastAsia="pl-PL"/>
        </w:rPr>
        <w:t xml:space="preserve">). </w:t>
      </w:r>
    </w:p>
    <w:p w14:paraId="230A9554" w14:textId="77777777" w:rsidR="00CF6B4D" w:rsidRDefault="004F4EAA" w:rsidP="00CF6B4D">
      <w:pPr>
        <w:pStyle w:val="Akapitzlist"/>
        <w:numPr>
          <w:ilvl w:val="1"/>
          <w:numId w:val="42"/>
        </w:numPr>
        <w:tabs>
          <w:tab w:val="left" w:pos="567"/>
          <w:tab w:val="left" w:pos="851"/>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sz w:val="24"/>
          <w:szCs w:val="24"/>
          <w:lang w:eastAsia="pl-PL"/>
        </w:rPr>
        <w:t xml:space="preserve">Zamawiający zwróci 70% zabezpieczenia w terminie 30 dni od dnia wykonania zamówienia i uznania przez Zamawiającego za należycie wykonane. </w:t>
      </w:r>
    </w:p>
    <w:p w14:paraId="08811EC0" w14:textId="77777777" w:rsidR="00CF6B4D" w:rsidRDefault="004F4EAA" w:rsidP="00CF6B4D">
      <w:pPr>
        <w:pStyle w:val="Akapitzlist"/>
        <w:numPr>
          <w:ilvl w:val="1"/>
          <w:numId w:val="42"/>
        </w:numPr>
        <w:tabs>
          <w:tab w:val="left" w:pos="567"/>
          <w:tab w:val="left" w:pos="851"/>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sz w:val="24"/>
          <w:szCs w:val="24"/>
          <w:lang w:eastAsia="pl-PL"/>
        </w:rPr>
        <w:t xml:space="preserve">Zamawiający pozostawi na okres rękojmi za wady i gwarancji 30% wartości zabezpieczenia. </w:t>
      </w:r>
    </w:p>
    <w:p w14:paraId="77B2BE60" w14:textId="1BBBA3A1" w:rsidR="004F4EAA" w:rsidRDefault="004F4EAA" w:rsidP="00CF6B4D">
      <w:pPr>
        <w:pStyle w:val="Akapitzlist"/>
        <w:numPr>
          <w:ilvl w:val="1"/>
          <w:numId w:val="42"/>
        </w:numPr>
        <w:tabs>
          <w:tab w:val="left" w:pos="567"/>
          <w:tab w:val="left" w:pos="851"/>
        </w:tabs>
        <w:spacing w:line="276" w:lineRule="auto"/>
        <w:ind w:left="851" w:hanging="851"/>
        <w:jc w:val="both"/>
        <w:rPr>
          <w:rFonts w:ascii="Verdana" w:eastAsia="Times New Roman" w:hAnsi="Verdana" w:cs="Arial"/>
          <w:sz w:val="24"/>
          <w:szCs w:val="24"/>
          <w:lang w:eastAsia="pl-PL"/>
        </w:rPr>
      </w:pPr>
      <w:r w:rsidRPr="00CF6B4D">
        <w:rPr>
          <w:rFonts w:ascii="Verdana" w:eastAsia="Times New Roman" w:hAnsi="Verdana" w:cs="Arial"/>
          <w:sz w:val="24"/>
          <w:szCs w:val="24"/>
          <w:lang w:eastAsia="pl-PL"/>
        </w:rPr>
        <w:t>Kwota, o której mowa w punkcie 12 jest zwracana nie później niż w 15 dniu po upływie okresu rękojmi za wady i gwarancji.</w:t>
      </w:r>
    </w:p>
    <w:p w14:paraId="0224B6F2" w14:textId="77777777" w:rsidR="00CF6B4D" w:rsidRPr="00CF6B4D" w:rsidRDefault="00CF6B4D" w:rsidP="00CF6B4D">
      <w:pPr>
        <w:pStyle w:val="Akapitzlist"/>
        <w:tabs>
          <w:tab w:val="left" w:pos="567"/>
          <w:tab w:val="left" w:pos="851"/>
        </w:tabs>
        <w:spacing w:line="276" w:lineRule="auto"/>
        <w:ind w:left="851"/>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8D6027" w14:paraId="0596594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219ABE" w14:textId="77777777" w:rsidR="00734E8A" w:rsidRPr="008D6027" w:rsidRDefault="00734E8A" w:rsidP="008D6027">
            <w:pPr>
              <w:spacing w:line="276" w:lineRule="auto"/>
              <w:jc w:val="center"/>
              <w:rPr>
                <w:rFonts w:ascii="Verdana" w:eastAsia="Times New Roman" w:hAnsi="Verdana" w:cs="Arial"/>
                <w:sz w:val="24"/>
                <w:szCs w:val="28"/>
                <w:lang w:eastAsia="pl-PL"/>
              </w:rPr>
            </w:pPr>
            <w:r w:rsidRPr="008D6027">
              <w:rPr>
                <w:rFonts w:ascii="Verdana" w:eastAsia="Times New Roman" w:hAnsi="Verdana" w:cs="Arial"/>
                <w:sz w:val="24"/>
                <w:szCs w:val="28"/>
                <w:lang w:eastAsia="pl-PL"/>
              </w:rPr>
              <w:t>Rozdział 20</w:t>
            </w:r>
          </w:p>
          <w:p w14:paraId="653A387F" w14:textId="77777777" w:rsidR="00734E8A" w:rsidRPr="008D6027" w:rsidRDefault="00734E8A" w:rsidP="008D6027">
            <w:pPr>
              <w:spacing w:line="276" w:lineRule="auto"/>
              <w:jc w:val="center"/>
              <w:rPr>
                <w:rFonts w:ascii="Verdana" w:eastAsia="Times New Roman" w:hAnsi="Verdana" w:cs="Arial"/>
                <w:b/>
                <w:sz w:val="26"/>
                <w:szCs w:val="26"/>
                <w:lang w:eastAsia="pl-PL"/>
              </w:rPr>
            </w:pPr>
            <w:r w:rsidRPr="008D6027">
              <w:rPr>
                <w:rFonts w:ascii="Verdana" w:eastAsia="Times New Roman" w:hAnsi="Verdana" w:cs="Arial"/>
                <w:b/>
                <w:sz w:val="24"/>
                <w:szCs w:val="28"/>
                <w:lang w:eastAsia="pl-PL"/>
              </w:rPr>
              <w:t>INFORMACJE O TREŚCI ZAWIERANEJ UMOWY ORAZ MOZLIWOŚCI JEJ ZMIANY</w:t>
            </w:r>
          </w:p>
        </w:tc>
      </w:tr>
    </w:tbl>
    <w:p w14:paraId="73EC876E" w14:textId="77777777" w:rsidR="00734E8A" w:rsidRPr="008D6027" w:rsidRDefault="00734E8A" w:rsidP="008D6027">
      <w:pPr>
        <w:pStyle w:val="Akapitzlist"/>
        <w:tabs>
          <w:tab w:val="left" w:pos="567"/>
        </w:tabs>
        <w:spacing w:line="276" w:lineRule="auto"/>
        <w:ind w:left="567"/>
        <w:jc w:val="both"/>
        <w:rPr>
          <w:rFonts w:ascii="Verdana" w:eastAsia="Times New Roman" w:hAnsi="Verdana" w:cs="Arial"/>
          <w:sz w:val="24"/>
          <w:szCs w:val="24"/>
          <w:lang w:eastAsia="pl-PL"/>
        </w:rPr>
      </w:pPr>
    </w:p>
    <w:p w14:paraId="54148A76" w14:textId="77777777" w:rsidR="00734E8A" w:rsidRPr="008D6027" w:rsidRDefault="004F4EAA" w:rsidP="008D6027">
      <w:pPr>
        <w:pStyle w:val="Akapitzlist"/>
        <w:numPr>
          <w:ilvl w:val="1"/>
          <w:numId w:val="45"/>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Wybrany Wykonawca jest zobowiązany do zawarcia umowy w sprawie zamówienia publicznego na warunkach określonych we Wzorze Umowy, stanowiącym </w:t>
      </w:r>
      <w:r w:rsidRPr="008D6027">
        <w:rPr>
          <w:rFonts w:ascii="Verdana" w:eastAsia="Times New Roman" w:hAnsi="Verdana" w:cs="Arial"/>
          <w:b/>
          <w:sz w:val="24"/>
          <w:szCs w:val="24"/>
          <w:lang w:eastAsia="pl-PL"/>
        </w:rPr>
        <w:t xml:space="preserve">załącznik nr </w:t>
      </w:r>
      <w:r w:rsidR="008A16FE" w:rsidRPr="008D6027">
        <w:rPr>
          <w:rFonts w:ascii="Verdana" w:eastAsia="Times New Roman" w:hAnsi="Verdana" w:cs="Arial"/>
          <w:b/>
          <w:sz w:val="24"/>
          <w:szCs w:val="24"/>
          <w:lang w:eastAsia="pl-PL"/>
        </w:rPr>
        <w:t>3</w:t>
      </w:r>
      <w:r w:rsidR="001432BF" w:rsidRPr="008D6027">
        <w:rPr>
          <w:rFonts w:ascii="Verdana" w:eastAsia="Times New Roman" w:hAnsi="Verdana" w:cs="Arial"/>
          <w:b/>
          <w:sz w:val="24"/>
          <w:szCs w:val="24"/>
          <w:lang w:eastAsia="pl-PL"/>
        </w:rPr>
        <w:t xml:space="preserve"> </w:t>
      </w:r>
      <w:r w:rsidRPr="008D6027">
        <w:rPr>
          <w:rFonts w:ascii="Verdana" w:eastAsia="Times New Roman" w:hAnsi="Verdana" w:cs="Arial"/>
          <w:b/>
          <w:sz w:val="24"/>
          <w:szCs w:val="24"/>
          <w:lang w:eastAsia="pl-PL"/>
        </w:rPr>
        <w:t>do SWZ.</w:t>
      </w:r>
    </w:p>
    <w:p w14:paraId="3310A251" w14:textId="77777777" w:rsidR="00734E8A" w:rsidRPr="008D6027" w:rsidRDefault="004F4EAA" w:rsidP="008D6027">
      <w:pPr>
        <w:pStyle w:val="Akapitzlist"/>
        <w:numPr>
          <w:ilvl w:val="1"/>
          <w:numId w:val="45"/>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Zakres świadczenia Wykonawcy wynikający z umowy jest tożsamy z jego zobowiązaniem zawartym w ofercie.</w:t>
      </w:r>
    </w:p>
    <w:p w14:paraId="202FC1EA" w14:textId="77777777" w:rsidR="00734E8A" w:rsidRPr="008D6027" w:rsidRDefault="004F4EAA" w:rsidP="008D6027">
      <w:pPr>
        <w:pStyle w:val="Akapitzlist"/>
        <w:numPr>
          <w:ilvl w:val="1"/>
          <w:numId w:val="45"/>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Zamawiający przewiduje możliwość zmiany zawartej umowy w stosunku do treści wybranej</w:t>
      </w:r>
      <w:r w:rsidR="00125D69" w:rsidRPr="008D6027">
        <w:rPr>
          <w:rFonts w:ascii="Verdana" w:eastAsia="Times New Roman" w:hAnsi="Verdana" w:cs="Arial"/>
          <w:sz w:val="24"/>
          <w:szCs w:val="24"/>
          <w:lang w:eastAsia="pl-PL"/>
        </w:rPr>
        <w:t xml:space="preserve"> </w:t>
      </w:r>
      <w:r w:rsidRPr="008D6027">
        <w:rPr>
          <w:rFonts w:ascii="Verdana" w:eastAsia="Times New Roman" w:hAnsi="Verdana" w:cs="Arial"/>
          <w:sz w:val="24"/>
          <w:szCs w:val="24"/>
          <w:lang w:eastAsia="pl-PL"/>
        </w:rPr>
        <w:t>oferty w zakresie uregulowanym w art. 45</w:t>
      </w:r>
      <w:r w:rsidR="00CB191F" w:rsidRPr="008D6027">
        <w:rPr>
          <w:rFonts w:ascii="Verdana" w:eastAsia="Times New Roman" w:hAnsi="Verdana" w:cs="Arial"/>
          <w:sz w:val="24"/>
          <w:szCs w:val="24"/>
          <w:lang w:eastAsia="pl-PL"/>
        </w:rPr>
        <w:t xml:space="preserve">4-455 </w:t>
      </w:r>
      <w:proofErr w:type="spellStart"/>
      <w:r w:rsidR="004C49F0" w:rsidRPr="008D6027">
        <w:rPr>
          <w:rFonts w:ascii="Verdana" w:eastAsia="Times New Roman" w:hAnsi="Verdana" w:cs="Arial"/>
          <w:sz w:val="24"/>
          <w:szCs w:val="24"/>
          <w:lang w:eastAsia="pl-PL"/>
        </w:rPr>
        <w:t>Pzp</w:t>
      </w:r>
      <w:proofErr w:type="spellEnd"/>
      <w:r w:rsidR="00CB191F" w:rsidRPr="008D6027">
        <w:rPr>
          <w:rFonts w:ascii="Verdana" w:eastAsia="Times New Roman" w:hAnsi="Verdana" w:cs="Arial"/>
          <w:sz w:val="24"/>
          <w:szCs w:val="24"/>
          <w:lang w:eastAsia="pl-PL"/>
        </w:rPr>
        <w:t xml:space="preserve"> oraz wskazanym we wzorze u</w:t>
      </w:r>
      <w:r w:rsidRPr="008D6027">
        <w:rPr>
          <w:rFonts w:ascii="Verdana" w:eastAsia="Times New Roman" w:hAnsi="Verdana" w:cs="Arial"/>
          <w:sz w:val="24"/>
          <w:szCs w:val="24"/>
          <w:lang w:eastAsia="pl-PL"/>
        </w:rPr>
        <w:t>mowy.</w:t>
      </w:r>
    </w:p>
    <w:p w14:paraId="632EE23B" w14:textId="77777777" w:rsidR="004F4EAA" w:rsidRPr="008D6027" w:rsidRDefault="004F4EAA" w:rsidP="008D6027">
      <w:pPr>
        <w:pStyle w:val="Akapitzlist"/>
        <w:numPr>
          <w:ilvl w:val="1"/>
          <w:numId w:val="45"/>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lastRenderedPageBreak/>
        <w:t>Zmiana umowy wymaga dla swej ważności, pod rygorem nieważności, zachowania formy pisemnej.</w:t>
      </w:r>
    </w:p>
    <w:p w14:paraId="18A9E26E" w14:textId="77777777" w:rsidR="00125E0C" w:rsidRPr="008D6027" w:rsidRDefault="00125E0C" w:rsidP="008D6027">
      <w:pPr>
        <w:tabs>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8D6027" w14:paraId="461BB29F"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604624" w14:textId="77777777" w:rsidR="00734E8A" w:rsidRPr="008D6027" w:rsidRDefault="00734E8A" w:rsidP="008D6027">
            <w:pPr>
              <w:spacing w:line="276" w:lineRule="auto"/>
              <w:jc w:val="center"/>
              <w:rPr>
                <w:rFonts w:ascii="Verdana" w:eastAsia="Times New Roman" w:hAnsi="Verdana" w:cs="Arial"/>
                <w:sz w:val="24"/>
                <w:szCs w:val="28"/>
                <w:lang w:eastAsia="pl-PL"/>
              </w:rPr>
            </w:pPr>
            <w:r w:rsidRPr="008D6027">
              <w:rPr>
                <w:rFonts w:ascii="Verdana" w:eastAsia="Times New Roman" w:hAnsi="Verdana" w:cs="Arial"/>
                <w:sz w:val="24"/>
                <w:szCs w:val="28"/>
                <w:lang w:eastAsia="pl-PL"/>
              </w:rPr>
              <w:t>Rozdział 21</w:t>
            </w:r>
          </w:p>
          <w:p w14:paraId="306FA50D" w14:textId="77777777" w:rsidR="00734E8A" w:rsidRPr="008D6027" w:rsidRDefault="00734E8A" w:rsidP="008D6027">
            <w:pPr>
              <w:spacing w:line="276" w:lineRule="auto"/>
              <w:jc w:val="center"/>
              <w:rPr>
                <w:rFonts w:ascii="Verdana" w:eastAsia="Times New Roman" w:hAnsi="Verdana" w:cs="Arial"/>
                <w:b/>
                <w:sz w:val="26"/>
                <w:szCs w:val="26"/>
                <w:lang w:eastAsia="pl-PL"/>
              </w:rPr>
            </w:pPr>
            <w:r w:rsidRPr="008D6027">
              <w:rPr>
                <w:rFonts w:ascii="Verdana" w:eastAsia="Times New Roman" w:hAnsi="Verdana" w:cs="Arial"/>
                <w:b/>
                <w:sz w:val="24"/>
                <w:szCs w:val="28"/>
                <w:lang w:eastAsia="pl-PL"/>
              </w:rPr>
              <w:t>POUCZENIE O ŚRODKACH OCHRONY PRAWNEJ PRZYSŁUGUJĄCYCH WYKONAWCY</w:t>
            </w:r>
          </w:p>
        </w:tc>
      </w:tr>
    </w:tbl>
    <w:p w14:paraId="2FA061DE" w14:textId="77777777" w:rsidR="004F4EAA" w:rsidRPr="008D6027" w:rsidRDefault="004F4EAA" w:rsidP="008D6027">
      <w:pPr>
        <w:tabs>
          <w:tab w:val="left" w:pos="567"/>
        </w:tabs>
        <w:spacing w:line="276" w:lineRule="auto"/>
        <w:jc w:val="both"/>
        <w:rPr>
          <w:rFonts w:ascii="Verdana" w:eastAsia="Times New Roman" w:hAnsi="Verdana" w:cs="Arial"/>
          <w:sz w:val="24"/>
          <w:szCs w:val="24"/>
          <w:lang w:eastAsia="pl-PL"/>
        </w:rPr>
      </w:pPr>
    </w:p>
    <w:p w14:paraId="36D74EE7" w14:textId="77777777" w:rsidR="00FC2088" w:rsidRPr="008D6027" w:rsidRDefault="00FC2088" w:rsidP="008D6027">
      <w:pPr>
        <w:pStyle w:val="Akapitzlist"/>
        <w:numPr>
          <w:ilvl w:val="1"/>
          <w:numId w:val="46"/>
        </w:numPr>
        <w:tabs>
          <w:tab w:val="left" w:pos="709"/>
        </w:tabs>
        <w:spacing w:line="276" w:lineRule="auto"/>
        <w:ind w:left="709" w:hanging="709"/>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Środki ochrony prawnej przewidziane są w dziale IX ustawy </w:t>
      </w:r>
      <w:proofErr w:type="spellStart"/>
      <w:r w:rsidRPr="008D6027">
        <w:rPr>
          <w:rFonts w:ascii="Verdana" w:eastAsia="Times New Roman" w:hAnsi="Verdana" w:cs="Arial"/>
          <w:sz w:val="24"/>
          <w:szCs w:val="24"/>
          <w:lang w:eastAsia="pl-PL"/>
        </w:rPr>
        <w:t>Pzp</w:t>
      </w:r>
      <w:proofErr w:type="spellEnd"/>
      <w:r w:rsidRPr="008D6027">
        <w:rPr>
          <w:rFonts w:ascii="Verdana" w:eastAsia="Times New Roman" w:hAnsi="Verdana" w:cs="Arial"/>
          <w:sz w:val="24"/>
          <w:szCs w:val="24"/>
          <w:lang w:eastAsia="pl-PL"/>
        </w:rPr>
        <w:t>.</w:t>
      </w:r>
    </w:p>
    <w:p w14:paraId="7CFAB1CE" w14:textId="77777777" w:rsidR="00FC2088" w:rsidRPr="008D6027" w:rsidRDefault="00FC2088" w:rsidP="008D6027">
      <w:pPr>
        <w:pStyle w:val="Akapitzlist"/>
        <w:numPr>
          <w:ilvl w:val="1"/>
          <w:numId w:val="46"/>
        </w:numPr>
        <w:tabs>
          <w:tab w:val="left" w:pos="709"/>
        </w:tabs>
        <w:spacing w:line="276" w:lineRule="auto"/>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Środkami ochrony prawnej są odwołanie i skarga do sądu.</w:t>
      </w:r>
    </w:p>
    <w:p w14:paraId="38842D63" w14:textId="77777777" w:rsidR="00EC1DE0" w:rsidRPr="008D6027" w:rsidRDefault="00EC1DE0" w:rsidP="008D6027">
      <w:pPr>
        <w:pStyle w:val="Akapitzlist"/>
        <w:tabs>
          <w:tab w:val="left" w:pos="709"/>
        </w:tabs>
        <w:spacing w:line="276" w:lineRule="auto"/>
        <w:ind w:left="435"/>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8D6027" w14:paraId="210BF55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1CE0B0D" w14:textId="77777777" w:rsidR="00734E8A" w:rsidRPr="008D6027" w:rsidRDefault="00734E8A" w:rsidP="008D6027">
            <w:pPr>
              <w:spacing w:line="276" w:lineRule="auto"/>
              <w:jc w:val="center"/>
              <w:rPr>
                <w:rFonts w:ascii="Verdana" w:eastAsia="Times New Roman" w:hAnsi="Verdana" w:cs="Arial"/>
                <w:sz w:val="24"/>
                <w:szCs w:val="28"/>
                <w:lang w:eastAsia="pl-PL"/>
              </w:rPr>
            </w:pPr>
            <w:r w:rsidRPr="008D6027">
              <w:rPr>
                <w:rFonts w:ascii="Verdana" w:eastAsia="Times New Roman" w:hAnsi="Verdana" w:cs="Arial"/>
                <w:sz w:val="24"/>
                <w:szCs w:val="28"/>
                <w:lang w:eastAsia="pl-PL"/>
              </w:rPr>
              <w:t>Rozdział 22</w:t>
            </w:r>
          </w:p>
          <w:p w14:paraId="188AD4A1" w14:textId="77777777" w:rsidR="00734E8A" w:rsidRPr="008D6027" w:rsidRDefault="00734E8A" w:rsidP="008D6027">
            <w:pPr>
              <w:pStyle w:val="Akapitzlist"/>
              <w:spacing w:line="276" w:lineRule="auto"/>
              <w:ind w:left="435"/>
              <w:jc w:val="center"/>
              <w:rPr>
                <w:rFonts w:ascii="Verdana" w:eastAsia="Times New Roman" w:hAnsi="Verdana" w:cs="Arial"/>
                <w:b/>
                <w:sz w:val="26"/>
                <w:szCs w:val="26"/>
                <w:lang w:eastAsia="pl-PL"/>
              </w:rPr>
            </w:pPr>
            <w:r w:rsidRPr="008D6027">
              <w:rPr>
                <w:rFonts w:ascii="Verdana" w:eastAsia="Times New Roman" w:hAnsi="Verdana" w:cs="Arial"/>
                <w:b/>
                <w:sz w:val="24"/>
                <w:szCs w:val="28"/>
                <w:lang w:eastAsia="pl-PL"/>
              </w:rPr>
              <w:t>OCHRONA DANYCH OSOBOWYCH</w:t>
            </w:r>
          </w:p>
        </w:tc>
      </w:tr>
    </w:tbl>
    <w:p w14:paraId="62CFBDB4" w14:textId="77777777" w:rsidR="004F4EAA" w:rsidRPr="008D6027" w:rsidRDefault="004F4EAA" w:rsidP="008D6027">
      <w:pPr>
        <w:tabs>
          <w:tab w:val="left" w:pos="567"/>
        </w:tabs>
        <w:spacing w:line="276" w:lineRule="auto"/>
        <w:jc w:val="both"/>
        <w:rPr>
          <w:rFonts w:ascii="Verdana" w:eastAsia="Times New Roman" w:hAnsi="Verdana" w:cs="Arial"/>
          <w:sz w:val="24"/>
          <w:szCs w:val="24"/>
          <w:lang w:eastAsia="pl-PL"/>
        </w:rPr>
      </w:pPr>
    </w:p>
    <w:p w14:paraId="56AD9DF2" w14:textId="77777777" w:rsidR="00826CF0" w:rsidRPr="008D6027" w:rsidRDefault="00826CF0" w:rsidP="008D6027">
      <w:pPr>
        <w:tabs>
          <w:tab w:val="left" w:pos="567"/>
        </w:tabs>
        <w:spacing w:line="276" w:lineRule="auto"/>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D913AE8" w14:textId="558B1FF4" w:rsidR="00183C5B" w:rsidRPr="008D6027" w:rsidRDefault="00826CF0" w:rsidP="008D6027">
      <w:pPr>
        <w:pStyle w:val="Akapitzlist"/>
        <w:numPr>
          <w:ilvl w:val="0"/>
          <w:numId w:val="49"/>
        </w:numPr>
        <w:tabs>
          <w:tab w:val="left" w:pos="567"/>
        </w:tabs>
        <w:spacing w:line="276" w:lineRule="auto"/>
        <w:ind w:left="993" w:hanging="426"/>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administratorem Pani/Pana danych osobowych jest   Wójt Gminy Krasocin  z  siedzibą  w Krasocinie  przy  ul.  Macierzy Szkolnej 1,  29-105 Krasocin,  tel.:  +48  41 391 70 26,  fax:  +48 41 391 70 10, e-mail:gmina@krasocin.com.pl; </w:t>
      </w:r>
    </w:p>
    <w:p w14:paraId="278DC900" w14:textId="77777777" w:rsidR="002765A1" w:rsidRPr="008D6027" w:rsidRDefault="00826CF0" w:rsidP="008D6027">
      <w:pPr>
        <w:pStyle w:val="Akapitzlist"/>
        <w:numPr>
          <w:ilvl w:val="0"/>
          <w:numId w:val="49"/>
        </w:numPr>
        <w:tabs>
          <w:tab w:val="left" w:pos="567"/>
        </w:tabs>
        <w:spacing w:line="276" w:lineRule="auto"/>
        <w:ind w:left="993" w:hanging="426"/>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administrator wyznaczył Inspektora Danych Osobowych, z którym moż</w:t>
      </w:r>
      <w:r w:rsidR="00125D69" w:rsidRPr="008D6027">
        <w:rPr>
          <w:rFonts w:ascii="Verdana" w:eastAsia="Times New Roman" w:hAnsi="Verdana" w:cs="Arial"/>
          <w:sz w:val="24"/>
          <w:szCs w:val="24"/>
          <w:lang w:eastAsia="pl-PL"/>
        </w:rPr>
        <w:t xml:space="preserve">na się kontaktować pod adresem </w:t>
      </w:r>
      <w:r w:rsidRPr="008D6027">
        <w:rPr>
          <w:rFonts w:ascii="Verdana" w:eastAsia="Times New Roman" w:hAnsi="Verdana" w:cs="Arial"/>
          <w:sz w:val="24"/>
          <w:szCs w:val="24"/>
          <w:lang w:eastAsia="pl-PL"/>
        </w:rPr>
        <w:t xml:space="preserve">e-mail: </w:t>
      </w:r>
      <w:r w:rsidR="00183C5B" w:rsidRPr="008D6027">
        <w:rPr>
          <w:rStyle w:val="Hipercze"/>
          <w:rFonts w:ascii="Verdana" w:eastAsia="Times New Roman" w:hAnsi="Verdana" w:cs="Arial"/>
          <w:sz w:val="24"/>
          <w:szCs w:val="24"/>
          <w:lang w:eastAsia="pl-PL"/>
        </w:rPr>
        <w:t>iod.wloszczowa@gmail.com</w:t>
      </w:r>
    </w:p>
    <w:p w14:paraId="0564BC00" w14:textId="77777777" w:rsidR="002765A1" w:rsidRPr="008D6027" w:rsidRDefault="00826CF0" w:rsidP="008D6027">
      <w:pPr>
        <w:pStyle w:val="Akapitzlist"/>
        <w:numPr>
          <w:ilvl w:val="0"/>
          <w:numId w:val="49"/>
        </w:numPr>
        <w:tabs>
          <w:tab w:val="left" w:pos="567"/>
        </w:tabs>
        <w:spacing w:line="276" w:lineRule="auto"/>
        <w:ind w:left="993" w:hanging="426"/>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Pani/Pana dane osobowe przetwarzane będą na podstawie art. 6 ust. 1 lit. c RODO </w:t>
      </w:r>
      <w:r w:rsidR="00125D69" w:rsidRPr="008D6027">
        <w:rPr>
          <w:rFonts w:ascii="Verdana" w:eastAsia="Times New Roman" w:hAnsi="Verdana" w:cs="Arial"/>
          <w:sz w:val="24"/>
          <w:szCs w:val="24"/>
          <w:lang w:eastAsia="pl-PL"/>
        </w:rPr>
        <w:br/>
      </w:r>
      <w:r w:rsidRPr="008D6027">
        <w:rPr>
          <w:rFonts w:ascii="Verdana" w:eastAsia="Times New Roman" w:hAnsi="Verdana" w:cs="Arial"/>
          <w:sz w:val="24"/>
          <w:szCs w:val="24"/>
          <w:lang w:eastAsia="pl-PL"/>
        </w:rPr>
        <w:t>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048D0BEB" w14:textId="77777777" w:rsidR="002765A1" w:rsidRPr="008D6027" w:rsidRDefault="00826CF0" w:rsidP="008D6027">
      <w:pPr>
        <w:pStyle w:val="Akapitzlist"/>
        <w:numPr>
          <w:ilvl w:val="0"/>
          <w:numId w:val="49"/>
        </w:numPr>
        <w:tabs>
          <w:tab w:val="left" w:pos="567"/>
        </w:tabs>
        <w:spacing w:line="276" w:lineRule="auto"/>
        <w:ind w:left="993" w:hanging="426"/>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odbiorcami Pani/Pana danych osobowych będą osoby lub podmioty, którym udostępniona zostanie dokumentacja postępowania w oparciu o </w:t>
      </w:r>
      <w:r w:rsidRPr="008D6027">
        <w:rPr>
          <w:rFonts w:ascii="Verdana" w:eastAsia="Times New Roman" w:hAnsi="Verdana" w:cs="Arial"/>
          <w:b/>
          <w:sz w:val="24"/>
          <w:szCs w:val="24"/>
          <w:lang w:eastAsia="pl-PL"/>
        </w:rPr>
        <w:t>art.18 oraz art. 74</w:t>
      </w:r>
      <w:r w:rsidRPr="008D6027">
        <w:rPr>
          <w:rFonts w:ascii="Verdana" w:eastAsia="Times New Roman" w:hAnsi="Verdana" w:cs="Arial"/>
          <w:sz w:val="24"/>
          <w:szCs w:val="24"/>
          <w:lang w:eastAsia="pl-PL"/>
        </w:rPr>
        <w:t xml:space="preserve"> ustawy </w:t>
      </w:r>
      <w:proofErr w:type="spellStart"/>
      <w:r w:rsidRPr="008D6027">
        <w:rPr>
          <w:rFonts w:ascii="Verdana" w:eastAsia="Times New Roman" w:hAnsi="Verdana" w:cs="Arial"/>
          <w:sz w:val="24"/>
          <w:szCs w:val="24"/>
          <w:lang w:eastAsia="pl-PL"/>
        </w:rPr>
        <w:t>P</w:t>
      </w:r>
      <w:r w:rsidR="00D724ED" w:rsidRPr="008D6027">
        <w:rPr>
          <w:rFonts w:ascii="Verdana" w:eastAsia="Times New Roman" w:hAnsi="Verdana" w:cs="Arial"/>
          <w:sz w:val="24"/>
          <w:szCs w:val="24"/>
          <w:lang w:eastAsia="pl-PL"/>
        </w:rPr>
        <w:t>zp</w:t>
      </w:r>
      <w:proofErr w:type="spellEnd"/>
      <w:r w:rsidRPr="008D6027">
        <w:rPr>
          <w:rFonts w:ascii="Verdana" w:eastAsia="Times New Roman" w:hAnsi="Verdana" w:cs="Arial"/>
          <w:sz w:val="24"/>
          <w:szCs w:val="24"/>
          <w:lang w:eastAsia="pl-PL"/>
        </w:rPr>
        <w:t>;</w:t>
      </w:r>
    </w:p>
    <w:p w14:paraId="320EE786" w14:textId="77777777" w:rsidR="002765A1" w:rsidRPr="008D6027" w:rsidRDefault="00826CF0" w:rsidP="008D6027">
      <w:pPr>
        <w:pStyle w:val="Akapitzlist"/>
        <w:numPr>
          <w:ilvl w:val="0"/>
          <w:numId w:val="49"/>
        </w:numPr>
        <w:tabs>
          <w:tab w:val="left" w:pos="567"/>
        </w:tabs>
        <w:spacing w:line="276" w:lineRule="auto"/>
        <w:ind w:left="993" w:hanging="426"/>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Pani/Pana dane osobowe będą przechowywane, zgodnie z </w:t>
      </w:r>
      <w:r w:rsidRPr="008D6027">
        <w:rPr>
          <w:rFonts w:ascii="Verdana" w:eastAsia="Times New Roman" w:hAnsi="Verdana" w:cs="Arial"/>
          <w:b/>
          <w:sz w:val="24"/>
          <w:szCs w:val="24"/>
          <w:lang w:eastAsia="pl-PL"/>
        </w:rPr>
        <w:t>art. 78</w:t>
      </w:r>
      <w:r w:rsidRPr="008D6027">
        <w:rPr>
          <w:rFonts w:ascii="Verdana" w:eastAsia="Times New Roman" w:hAnsi="Verdana" w:cs="Arial"/>
          <w:sz w:val="24"/>
          <w:szCs w:val="24"/>
          <w:lang w:eastAsia="pl-PL"/>
        </w:rPr>
        <w:t xml:space="preserve"> ust. 1 </w:t>
      </w:r>
      <w:proofErr w:type="spellStart"/>
      <w:r w:rsidRPr="008D6027">
        <w:rPr>
          <w:rFonts w:ascii="Verdana" w:eastAsia="Times New Roman" w:hAnsi="Verdana" w:cs="Arial"/>
          <w:sz w:val="24"/>
          <w:szCs w:val="24"/>
          <w:lang w:eastAsia="pl-PL"/>
        </w:rPr>
        <w:t>P</w:t>
      </w:r>
      <w:r w:rsidR="00D724ED" w:rsidRPr="008D6027">
        <w:rPr>
          <w:rFonts w:ascii="Verdana" w:eastAsia="Times New Roman" w:hAnsi="Verdana" w:cs="Arial"/>
          <w:sz w:val="24"/>
          <w:szCs w:val="24"/>
          <w:lang w:eastAsia="pl-PL"/>
        </w:rPr>
        <w:t>zp</w:t>
      </w:r>
      <w:proofErr w:type="spellEnd"/>
      <w:r w:rsidRPr="008D6027">
        <w:rPr>
          <w:rFonts w:ascii="Verdana" w:eastAsia="Times New Roman" w:hAnsi="Verdana" w:cs="Arial"/>
          <w:sz w:val="24"/>
          <w:szCs w:val="24"/>
          <w:lang w:eastAsia="pl-PL"/>
        </w:rPr>
        <w:t>, przez okres 4 lat od dnia zakończenia postępowania o udzielenie zamówienia, a jeżeli czas trwania umowy przekracza 4 lata, okres przechowywania obejmuje cały czas trwania umowy;</w:t>
      </w:r>
    </w:p>
    <w:p w14:paraId="00D4DF84" w14:textId="42FAE376" w:rsidR="002765A1" w:rsidRPr="008D6027" w:rsidRDefault="00826CF0" w:rsidP="008D6027">
      <w:pPr>
        <w:pStyle w:val="Akapitzlist"/>
        <w:numPr>
          <w:ilvl w:val="0"/>
          <w:numId w:val="49"/>
        </w:numPr>
        <w:tabs>
          <w:tab w:val="left" w:pos="567"/>
        </w:tabs>
        <w:spacing w:line="276" w:lineRule="auto"/>
        <w:ind w:left="993" w:hanging="426"/>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obowiązek podania przez Panią/Pana danych osobowych bezpośrednio Pani/Pana dotyczących jest wymogiem określonym w przepisach ustawy </w:t>
      </w:r>
      <w:proofErr w:type="spellStart"/>
      <w:r w:rsidRPr="008D6027">
        <w:rPr>
          <w:rFonts w:ascii="Verdana" w:eastAsia="Times New Roman" w:hAnsi="Verdana" w:cs="Arial"/>
          <w:sz w:val="24"/>
          <w:szCs w:val="24"/>
          <w:lang w:eastAsia="pl-PL"/>
        </w:rPr>
        <w:t>P</w:t>
      </w:r>
      <w:r w:rsidR="00D724ED" w:rsidRPr="008D6027">
        <w:rPr>
          <w:rFonts w:ascii="Verdana" w:eastAsia="Times New Roman" w:hAnsi="Verdana" w:cs="Arial"/>
          <w:sz w:val="24"/>
          <w:szCs w:val="24"/>
          <w:lang w:eastAsia="pl-PL"/>
        </w:rPr>
        <w:t>zp</w:t>
      </w:r>
      <w:proofErr w:type="spellEnd"/>
      <w:r w:rsidRPr="008D6027">
        <w:rPr>
          <w:rFonts w:ascii="Verdana" w:eastAsia="Times New Roman" w:hAnsi="Verdana" w:cs="Arial"/>
          <w:sz w:val="24"/>
          <w:szCs w:val="24"/>
          <w:lang w:eastAsia="pl-PL"/>
        </w:rPr>
        <w:t xml:space="preserve">, związanym z udziałem w postępowaniu o udzielenie zamówienia publicznego; konsekwencje niepodania określonych danych wynikają z ustawy </w:t>
      </w:r>
      <w:proofErr w:type="spellStart"/>
      <w:r w:rsidRPr="008D6027">
        <w:rPr>
          <w:rFonts w:ascii="Verdana" w:eastAsia="Times New Roman" w:hAnsi="Verdana" w:cs="Arial"/>
          <w:sz w:val="24"/>
          <w:szCs w:val="24"/>
          <w:lang w:eastAsia="pl-PL"/>
        </w:rPr>
        <w:t>P</w:t>
      </w:r>
      <w:r w:rsidR="00D724ED" w:rsidRPr="008D6027">
        <w:rPr>
          <w:rFonts w:ascii="Verdana" w:eastAsia="Times New Roman" w:hAnsi="Verdana" w:cs="Arial"/>
          <w:sz w:val="24"/>
          <w:szCs w:val="24"/>
          <w:lang w:eastAsia="pl-PL"/>
        </w:rPr>
        <w:t>zp</w:t>
      </w:r>
      <w:proofErr w:type="spellEnd"/>
      <w:r w:rsidRPr="008D6027">
        <w:rPr>
          <w:rFonts w:ascii="Verdana" w:eastAsia="Times New Roman" w:hAnsi="Verdana" w:cs="Arial"/>
          <w:sz w:val="24"/>
          <w:szCs w:val="24"/>
          <w:lang w:eastAsia="pl-PL"/>
        </w:rPr>
        <w:t>;</w:t>
      </w:r>
    </w:p>
    <w:p w14:paraId="018F8AA5" w14:textId="629D2E02" w:rsidR="002765A1" w:rsidRPr="008D6027" w:rsidRDefault="00826CF0" w:rsidP="008D6027">
      <w:pPr>
        <w:pStyle w:val="Akapitzlist"/>
        <w:numPr>
          <w:ilvl w:val="0"/>
          <w:numId w:val="49"/>
        </w:numPr>
        <w:tabs>
          <w:tab w:val="left" w:pos="567"/>
        </w:tabs>
        <w:spacing w:line="276" w:lineRule="auto"/>
        <w:ind w:left="993" w:hanging="426"/>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lastRenderedPageBreak/>
        <w:t>w odniesieniu do Pani/Pana danych osobowych decyzje nie będą podejmowane w sposób zautomatyzowany, stosownie do art. 22 RODO.</w:t>
      </w:r>
    </w:p>
    <w:p w14:paraId="7AC69E8D" w14:textId="77777777" w:rsidR="00826CF0" w:rsidRPr="008D6027" w:rsidRDefault="00826CF0" w:rsidP="008D6027">
      <w:pPr>
        <w:pStyle w:val="Akapitzlist"/>
        <w:numPr>
          <w:ilvl w:val="0"/>
          <w:numId w:val="49"/>
        </w:numPr>
        <w:tabs>
          <w:tab w:val="left" w:pos="567"/>
        </w:tabs>
        <w:spacing w:line="276" w:lineRule="auto"/>
        <w:ind w:left="993" w:hanging="426"/>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posiada Pani/Pan:</w:t>
      </w:r>
    </w:p>
    <w:p w14:paraId="30BD7EEB" w14:textId="2DF4EC73" w:rsidR="002765A1" w:rsidRPr="008D6027" w:rsidRDefault="00826CF0" w:rsidP="008D6027">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8D6027">
        <w:rPr>
          <w:rFonts w:ascii="Verdana" w:eastAsia="Times New Roman" w:hAnsi="Verdana" w:cs="Arial"/>
          <w:sz w:val="24"/>
          <w:szCs w:val="24"/>
          <w:lang w:eastAsia="pl-PL"/>
        </w:rPr>
        <w:t xml:space="preserve">na celu sprecyzowanie żądania, </w:t>
      </w:r>
      <w:r w:rsidRPr="008D6027">
        <w:rPr>
          <w:rFonts w:ascii="Verdana" w:eastAsia="Times New Roman" w:hAnsi="Verdana" w:cs="Arial"/>
          <w:sz w:val="24"/>
          <w:szCs w:val="24"/>
          <w:lang w:eastAsia="pl-PL"/>
        </w:rPr>
        <w:t>w szczególności podania nazwy lub daty postępowania o udzielenie zamówienia publicznego lub konkursu albo sprecyzowanie nazwy lub daty zakończonego postępowania o udzielenie zamówienia);</w:t>
      </w:r>
    </w:p>
    <w:p w14:paraId="70BADA0E" w14:textId="281FD5AA" w:rsidR="002765A1" w:rsidRPr="008D6027" w:rsidRDefault="00826CF0" w:rsidP="008D6027">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8D6027">
        <w:rPr>
          <w:rFonts w:ascii="Verdana" w:eastAsia="Times New Roman" w:hAnsi="Verdana" w:cs="Arial"/>
          <w:sz w:val="24"/>
          <w:szCs w:val="24"/>
          <w:lang w:eastAsia="pl-PL"/>
        </w:rPr>
        <w:t>P</w:t>
      </w:r>
      <w:r w:rsidR="00D724ED" w:rsidRPr="008D6027">
        <w:rPr>
          <w:rFonts w:ascii="Verdana" w:eastAsia="Times New Roman" w:hAnsi="Verdana" w:cs="Arial"/>
          <w:sz w:val="24"/>
          <w:szCs w:val="24"/>
          <w:lang w:eastAsia="pl-PL"/>
        </w:rPr>
        <w:t>zp</w:t>
      </w:r>
      <w:proofErr w:type="spellEnd"/>
      <w:r w:rsidRPr="008D6027">
        <w:rPr>
          <w:rFonts w:ascii="Verdana" w:eastAsia="Times New Roman" w:hAnsi="Verdana" w:cs="Arial"/>
          <w:sz w:val="24"/>
          <w:szCs w:val="24"/>
          <w:lang w:eastAsia="pl-PL"/>
        </w:rPr>
        <w:t xml:space="preserve"> oraz nie może naruszać integralności protokołu oraz jego załączników);</w:t>
      </w:r>
    </w:p>
    <w:p w14:paraId="4B4C3F60" w14:textId="59E2AEA2" w:rsidR="002765A1" w:rsidRPr="008D6027" w:rsidRDefault="00826CF0" w:rsidP="008D6027">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t>
      </w:r>
      <w:r w:rsidR="00CF6B4D">
        <w:rPr>
          <w:rFonts w:ascii="Verdana" w:eastAsia="Times New Roman" w:hAnsi="Verdana" w:cs="Arial"/>
          <w:sz w:val="24"/>
          <w:szCs w:val="24"/>
          <w:lang w:eastAsia="pl-PL"/>
        </w:rPr>
        <w:br/>
      </w:r>
      <w:r w:rsidRPr="008D6027">
        <w:rPr>
          <w:rFonts w:ascii="Verdana" w:eastAsia="Times New Roman" w:hAnsi="Verdana" w:cs="Arial"/>
          <w:sz w:val="24"/>
          <w:szCs w:val="24"/>
          <w:lang w:eastAsia="pl-PL"/>
        </w:rPr>
        <w:t>w celu zapewnienia korzystania ze środków ochrony prawnej lub w celu ochrony praw innej osoby fizycznej lub prawnej, lub z uwagi na ważne względy interesu publicznego Unii Europejskiej lub państwa członkowskiego);</w:t>
      </w:r>
    </w:p>
    <w:p w14:paraId="47281C1E" w14:textId="77777777" w:rsidR="00826CF0" w:rsidRPr="008D6027" w:rsidRDefault="00826CF0" w:rsidP="008D6027">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prawo do wniesienia skargi do Prezesa Urzędu Ochrony Danych Osobowych, gdy uzna Pani/Pan, że przetwarzanie danych osobowych Pani/Pana dotyczących narusza przepisy RODO;  </w:t>
      </w:r>
    </w:p>
    <w:p w14:paraId="68CB875C" w14:textId="77777777" w:rsidR="00826CF0" w:rsidRPr="008D6027" w:rsidRDefault="00826CF0" w:rsidP="008D6027">
      <w:pPr>
        <w:pStyle w:val="Akapitzlist"/>
        <w:numPr>
          <w:ilvl w:val="0"/>
          <w:numId w:val="50"/>
        </w:numPr>
        <w:tabs>
          <w:tab w:val="left" w:pos="567"/>
        </w:tabs>
        <w:spacing w:line="276" w:lineRule="auto"/>
        <w:ind w:left="993" w:hanging="426"/>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nie przysługuje Pani/Panu:</w:t>
      </w:r>
    </w:p>
    <w:p w14:paraId="6314B3CE" w14:textId="77777777" w:rsidR="002765A1" w:rsidRPr="008D6027" w:rsidRDefault="00826CF0" w:rsidP="008D6027">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w związku z art. 17 ust. 3 lit. b, d lub e RODO prawo do usunięcia danych osobowych;</w:t>
      </w:r>
    </w:p>
    <w:p w14:paraId="2C42C871" w14:textId="77777777" w:rsidR="002765A1" w:rsidRPr="008D6027" w:rsidRDefault="00826CF0" w:rsidP="008D6027">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prawo do przenoszenia danych osobowych, o którym mowa w art. 20 RODO;</w:t>
      </w:r>
    </w:p>
    <w:p w14:paraId="19107264" w14:textId="77777777" w:rsidR="00826CF0" w:rsidRPr="008D6027" w:rsidRDefault="00826CF0" w:rsidP="008D6027">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na podstawie art. 21 RODO prawo sprzeciwu, wobec przetwarzania danych osobowych, gdyż podstawą prawną przetwarzania Pani/Pana danych osobowych jest art. 6 ust. 1 lit. c RODO; </w:t>
      </w:r>
    </w:p>
    <w:p w14:paraId="270129EA" w14:textId="77777777" w:rsidR="00826CF0" w:rsidRDefault="00826CF0" w:rsidP="008D6027">
      <w:pPr>
        <w:pStyle w:val="Akapitzlist"/>
        <w:numPr>
          <w:ilvl w:val="0"/>
          <w:numId w:val="51"/>
        </w:numPr>
        <w:tabs>
          <w:tab w:val="left" w:pos="567"/>
        </w:tabs>
        <w:spacing w:line="276" w:lineRule="auto"/>
        <w:ind w:left="993" w:hanging="426"/>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4353F81" w14:textId="77777777" w:rsidR="00BC50A7" w:rsidRPr="008D6027" w:rsidRDefault="00BC50A7" w:rsidP="00BC50A7">
      <w:pPr>
        <w:pStyle w:val="Akapitzlist"/>
        <w:tabs>
          <w:tab w:val="left" w:pos="567"/>
        </w:tabs>
        <w:spacing w:line="276" w:lineRule="auto"/>
        <w:ind w:left="993"/>
        <w:jc w:val="both"/>
        <w:rPr>
          <w:rFonts w:ascii="Verdana" w:eastAsia="Times New Roman" w:hAnsi="Verdana" w:cs="Arial"/>
          <w:sz w:val="24"/>
          <w:szCs w:val="24"/>
          <w:lang w:eastAsia="pl-PL"/>
        </w:rPr>
      </w:pPr>
    </w:p>
    <w:p w14:paraId="72B1C9B3" w14:textId="77777777" w:rsidR="005A235D" w:rsidRPr="008D6027" w:rsidRDefault="005A235D" w:rsidP="008D6027">
      <w:pPr>
        <w:tabs>
          <w:tab w:val="left" w:pos="330"/>
        </w:tabs>
        <w:spacing w:line="276" w:lineRule="auto"/>
        <w:ind w:left="1440" w:hanging="1440"/>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2765A1" w:rsidRPr="008D6027" w14:paraId="6B712236" w14:textId="77777777"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993D41C" w14:textId="77777777" w:rsidR="002765A1" w:rsidRPr="008D6027" w:rsidRDefault="002765A1" w:rsidP="008D6027">
            <w:pPr>
              <w:spacing w:line="276" w:lineRule="auto"/>
              <w:jc w:val="center"/>
              <w:rPr>
                <w:rFonts w:ascii="Verdana" w:eastAsia="Times New Roman" w:hAnsi="Verdana" w:cs="Arial"/>
                <w:sz w:val="24"/>
                <w:szCs w:val="28"/>
                <w:lang w:eastAsia="pl-PL"/>
              </w:rPr>
            </w:pPr>
            <w:r w:rsidRPr="008D6027">
              <w:rPr>
                <w:rFonts w:ascii="Verdana" w:eastAsia="Times New Roman" w:hAnsi="Verdana" w:cs="Arial"/>
                <w:sz w:val="24"/>
                <w:szCs w:val="28"/>
                <w:lang w:eastAsia="pl-PL"/>
              </w:rPr>
              <w:lastRenderedPageBreak/>
              <w:t>Rozdział 2</w:t>
            </w:r>
            <w:r w:rsidR="004B3963" w:rsidRPr="008D6027">
              <w:rPr>
                <w:rFonts w:ascii="Verdana" w:eastAsia="Times New Roman" w:hAnsi="Verdana" w:cs="Arial"/>
                <w:sz w:val="24"/>
                <w:szCs w:val="28"/>
                <w:lang w:eastAsia="pl-PL"/>
              </w:rPr>
              <w:t>3</w:t>
            </w:r>
          </w:p>
          <w:p w14:paraId="273D0838" w14:textId="77777777" w:rsidR="002765A1" w:rsidRPr="008D6027" w:rsidRDefault="002765A1" w:rsidP="008D6027">
            <w:pPr>
              <w:spacing w:line="276" w:lineRule="auto"/>
              <w:jc w:val="center"/>
              <w:rPr>
                <w:rFonts w:ascii="Verdana" w:eastAsia="Times New Roman" w:hAnsi="Verdana" w:cs="Arial"/>
                <w:b/>
                <w:sz w:val="26"/>
                <w:szCs w:val="26"/>
                <w:lang w:eastAsia="pl-PL"/>
              </w:rPr>
            </w:pPr>
            <w:r w:rsidRPr="008D6027">
              <w:rPr>
                <w:rFonts w:ascii="Verdana" w:eastAsia="Times New Roman" w:hAnsi="Verdana" w:cs="Arial"/>
                <w:b/>
                <w:sz w:val="24"/>
                <w:szCs w:val="28"/>
                <w:lang w:eastAsia="pl-PL"/>
              </w:rPr>
              <w:t>WYKAZ ZAŁACZNIKÓW DO SWZ</w:t>
            </w:r>
          </w:p>
        </w:tc>
      </w:tr>
    </w:tbl>
    <w:p w14:paraId="6E3A5199" w14:textId="77777777" w:rsidR="002765A1" w:rsidRPr="008D6027" w:rsidRDefault="002765A1" w:rsidP="008D6027">
      <w:pPr>
        <w:tabs>
          <w:tab w:val="left" w:pos="567"/>
        </w:tabs>
        <w:spacing w:line="276" w:lineRule="auto"/>
        <w:jc w:val="both"/>
        <w:rPr>
          <w:rFonts w:ascii="Verdana" w:eastAsia="Times New Roman" w:hAnsi="Verdana" w:cs="Arial"/>
          <w:sz w:val="24"/>
          <w:szCs w:val="24"/>
          <w:lang w:eastAsia="pl-PL"/>
        </w:rPr>
      </w:pPr>
    </w:p>
    <w:p w14:paraId="4E594EA5" w14:textId="77777777" w:rsidR="005A235D" w:rsidRPr="008D6027" w:rsidRDefault="005A235D" w:rsidP="008D6027">
      <w:pPr>
        <w:tabs>
          <w:tab w:val="left" w:pos="330"/>
        </w:tabs>
        <w:spacing w:line="276" w:lineRule="auto"/>
        <w:ind w:left="2268" w:hanging="2268"/>
        <w:rPr>
          <w:rFonts w:ascii="Verdana" w:eastAsia="Times New Roman" w:hAnsi="Verdana" w:cs="Arial"/>
          <w:sz w:val="24"/>
          <w:szCs w:val="24"/>
          <w:lang w:eastAsia="pl-PL"/>
        </w:rPr>
      </w:pPr>
      <w:r w:rsidRPr="008D6027">
        <w:rPr>
          <w:rFonts w:ascii="Verdana" w:eastAsia="Times New Roman" w:hAnsi="Verdana" w:cs="Arial"/>
          <w:sz w:val="24"/>
          <w:szCs w:val="24"/>
          <w:lang w:eastAsia="pl-PL"/>
        </w:rPr>
        <w:t>Załącznik nr 1</w:t>
      </w:r>
      <w:r w:rsidRPr="008D6027">
        <w:rPr>
          <w:rFonts w:ascii="Verdana" w:eastAsia="Times New Roman" w:hAnsi="Verdana" w:cs="Arial"/>
          <w:sz w:val="24"/>
          <w:szCs w:val="24"/>
          <w:lang w:eastAsia="pl-PL"/>
        </w:rPr>
        <w:tab/>
        <w:t xml:space="preserve">Formularz Ofertowy </w:t>
      </w:r>
    </w:p>
    <w:p w14:paraId="532AF7B7" w14:textId="77777777" w:rsidR="00A85769" w:rsidRPr="008D6027" w:rsidRDefault="00A85769" w:rsidP="008D6027">
      <w:pPr>
        <w:tabs>
          <w:tab w:val="left" w:pos="330"/>
        </w:tabs>
        <w:spacing w:line="276" w:lineRule="auto"/>
        <w:ind w:left="2268" w:hanging="2268"/>
        <w:jc w:val="both"/>
        <w:rPr>
          <w:rFonts w:ascii="Verdana" w:eastAsia="Times New Roman" w:hAnsi="Verdana" w:cs="Arial"/>
          <w:sz w:val="24"/>
          <w:szCs w:val="24"/>
          <w:lang w:eastAsia="pl-PL"/>
        </w:rPr>
      </w:pPr>
      <w:r w:rsidRPr="008D6027">
        <w:rPr>
          <w:rFonts w:ascii="Verdana" w:eastAsia="Times New Roman" w:hAnsi="Verdana" w:cs="Arial"/>
          <w:sz w:val="24"/>
          <w:szCs w:val="24"/>
          <w:lang w:eastAsia="pl-PL"/>
        </w:rPr>
        <w:t>Załącznik nr 2</w:t>
      </w:r>
      <w:r w:rsidRPr="008D6027">
        <w:rPr>
          <w:rFonts w:ascii="Verdana" w:eastAsia="Times New Roman" w:hAnsi="Verdana" w:cs="Arial"/>
          <w:sz w:val="24"/>
          <w:szCs w:val="24"/>
          <w:lang w:eastAsia="pl-PL"/>
        </w:rPr>
        <w:tab/>
        <w:t xml:space="preserve">Oświadczenie o braku podstaw do wykluczenia </w:t>
      </w:r>
    </w:p>
    <w:p w14:paraId="326E1746" w14:textId="77777777" w:rsidR="005306BB" w:rsidRPr="008D6027" w:rsidRDefault="005306BB" w:rsidP="008D6027">
      <w:pPr>
        <w:tabs>
          <w:tab w:val="left" w:pos="330"/>
        </w:tabs>
        <w:spacing w:line="276" w:lineRule="auto"/>
        <w:ind w:left="2268" w:hanging="2268"/>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Załącznik nr </w:t>
      </w:r>
      <w:r w:rsidR="001432BF" w:rsidRPr="008D6027">
        <w:rPr>
          <w:rFonts w:ascii="Verdana" w:eastAsia="Times New Roman" w:hAnsi="Verdana" w:cs="Arial"/>
          <w:sz w:val="24"/>
          <w:szCs w:val="24"/>
          <w:lang w:eastAsia="pl-PL"/>
        </w:rPr>
        <w:t>3</w:t>
      </w:r>
      <w:r w:rsidRPr="008D6027">
        <w:rPr>
          <w:rFonts w:ascii="Verdana" w:eastAsia="Times New Roman" w:hAnsi="Verdana" w:cs="Arial"/>
          <w:sz w:val="24"/>
          <w:szCs w:val="24"/>
          <w:lang w:eastAsia="pl-PL"/>
        </w:rPr>
        <w:tab/>
        <w:t>Wzór umowy</w:t>
      </w:r>
    </w:p>
    <w:p w14:paraId="447FB292" w14:textId="27BA90C7" w:rsidR="005306BB" w:rsidRPr="008D6027" w:rsidRDefault="005306BB" w:rsidP="008D6027">
      <w:pPr>
        <w:tabs>
          <w:tab w:val="left" w:pos="330"/>
        </w:tabs>
        <w:spacing w:line="276" w:lineRule="auto"/>
        <w:ind w:left="2268" w:hanging="2268"/>
        <w:rPr>
          <w:rFonts w:ascii="Verdana" w:eastAsia="Times New Roman" w:hAnsi="Verdana" w:cs="Arial"/>
          <w:sz w:val="24"/>
          <w:szCs w:val="24"/>
          <w:lang w:eastAsia="pl-PL"/>
        </w:rPr>
      </w:pPr>
      <w:r w:rsidRPr="008D6027">
        <w:rPr>
          <w:rFonts w:ascii="Verdana" w:eastAsia="Times New Roman" w:hAnsi="Verdana" w:cs="Arial"/>
          <w:sz w:val="24"/>
          <w:szCs w:val="24"/>
          <w:lang w:eastAsia="pl-PL"/>
        </w:rPr>
        <w:t xml:space="preserve">Załącznik nr </w:t>
      </w:r>
      <w:r w:rsidR="001432BF" w:rsidRPr="008D6027">
        <w:rPr>
          <w:rFonts w:ascii="Verdana" w:eastAsia="Times New Roman" w:hAnsi="Verdana" w:cs="Arial"/>
          <w:sz w:val="24"/>
          <w:szCs w:val="24"/>
          <w:lang w:eastAsia="pl-PL"/>
        </w:rPr>
        <w:t>4</w:t>
      </w:r>
      <w:r w:rsidRPr="008D6027">
        <w:rPr>
          <w:rFonts w:ascii="Verdana" w:eastAsia="Times New Roman" w:hAnsi="Verdana" w:cs="Arial"/>
          <w:sz w:val="24"/>
          <w:szCs w:val="24"/>
          <w:lang w:eastAsia="pl-PL"/>
        </w:rPr>
        <w:t xml:space="preserve">    </w:t>
      </w:r>
      <w:r w:rsidRPr="008D6027">
        <w:rPr>
          <w:rFonts w:ascii="Verdana" w:eastAsia="Times New Roman" w:hAnsi="Verdana" w:cs="Arial"/>
          <w:sz w:val="24"/>
          <w:szCs w:val="24"/>
          <w:lang w:eastAsia="pl-PL"/>
        </w:rPr>
        <w:tab/>
      </w:r>
      <w:r w:rsidR="00226909" w:rsidRPr="008D6027">
        <w:rPr>
          <w:rFonts w:ascii="Verdana" w:eastAsia="Times New Roman" w:hAnsi="Verdana" w:cs="Arial"/>
          <w:sz w:val="24"/>
          <w:szCs w:val="24"/>
          <w:lang w:eastAsia="pl-PL"/>
        </w:rPr>
        <w:t>O</w:t>
      </w:r>
      <w:r w:rsidR="00DB25E6" w:rsidRPr="008D6027">
        <w:rPr>
          <w:rFonts w:ascii="Verdana" w:eastAsia="Times New Roman" w:hAnsi="Verdana" w:cs="Arial"/>
          <w:sz w:val="24"/>
          <w:szCs w:val="24"/>
          <w:lang w:eastAsia="pl-PL"/>
        </w:rPr>
        <w:t>pis przedmiotu zamówienia</w:t>
      </w:r>
      <w:r w:rsidR="00E017CF" w:rsidRPr="008D6027">
        <w:rPr>
          <w:rFonts w:ascii="Verdana" w:eastAsia="Times New Roman" w:hAnsi="Verdana" w:cs="Arial"/>
          <w:sz w:val="24"/>
          <w:szCs w:val="24"/>
          <w:lang w:eastAsia="pl-PL"/>
        </w:rPr>
        <w:t xml:space="preserve"> </w:t>
      </w:r>
      <w:r w:rsidR="008A16FE" w:rsidRPr="008D6027">
        <w:rPr>
          <w:rFonts w:ascii="Verdana" w:eastAsia="Times New Roman" w:hAnsi="Verdana" w:cs="Arial"/>
          <w:sz w:val="24"/>
          <w:szCs w:val="24"/>
          <w:lang w:eastAsia="pl-PL"/>
        </w:rPr>
        <w:t xml:space="preserve">OPZ </w:t>
      </w:r>
      <w:r w:rsidR="001432BF" w:rsidRPr="008D6027">
        <w:rPr>
          <w:rFonts w:ascii="Verdana" w:eastAsia="Times New Roman" w:hAnsi="Verdana" w:cs="Arial"/>
          <w:sz w:val="24"/>
          <w:szCs w:val="24"/>
          <w:lang w:eastAsia="pl-PL"/>
        </w:rPr>
        <w:t>(</w:t>
      </w:r>
      <w:r w:rsidR="00D511EB" w:rsidRPr="008D6027">
        <w:rPr>
          <w:rFonts w:ascii="Verdana" w:eastAsia="Times New Roman" w:hAnsi="Verdana" w:cs="Arial"/>
          <w:sz w:val="24"/>
          <w:szCs w:val="24"/>
          <w:lang w:eastAsia="pl-PL"/>
        </w:rPr>
        <w:t>projekt</w:t>
      </w:r>
      <w:r w:rsidR="00463094">
        <w:rPr>
          <w:rFonts w:ascii="Verdana" w:eastAsia="Times New Roman" w:hAnsi="Verdana" w:cs="Arial"/>
          <w:sz w:val="24"/>
          <w:szCs w:val="24"/>
          <w:lang w:eastAsia="pl-PL"/>
        </w:rPr>
        <w:t>y</w:t>
      </w:r>
      <w:r w:rsidR="00D511EB" w:rsidRPr="008D6027">
        <w:rPr>
          <w:rFonts w:ascii="Verdana" w:eastAsia="Times New Roman" w:hAnsi="Verdana" w:cs="Arial"/>
          <w:sz w:val="24"/>
          <w:szCs w:val="24"/>
          <w:lang w:eastAsia="pl-PL"/>
        </w:rPr>
        <w:t xml:space="preserve">, </w:t>
      </w:r>
      <w:r w:rsidR="001432BF" w:rsidRPr="008D6027">
        <w:rPr>
          <w:rFonts w:ascii="Verdana" w:eastAsia="Times New Roman" w:hAnsi="Verdana" w:cs="Arial"/>
          <w:sz w:val="24"/>
          <w:szCs w:val="24"/>
          <w:lang w:eastAsia="pl-PL"/>
        </w:rPr>
        <w:t>przedmiar</w:t>
      </w:r>
      <w:r w:rsidR="00463094">
        <w:rPr>
          <w:rFonts w:ascii="Verdana" w:eastAsia="Times New Roman" w:hAnsi="Verdana" w:cs="Arial"/>
          <w:sz w:val="24"/>
          <w:szCs w:val="24"/>
          <w:lang w:eastAsia="pl-PL"/>
        </w:rPr>
        <w:t>y</w:t>
      </w:r>
      <w:r w:rsidR="001432BF" w:rsidRPr="008D6027">
        <w:rPr>
          <w:rFonts w:ascii="Verdana" w:eastAsia="Times New Roman" w:hAnsi="Verdana" w:cs="Arial"/>
          <w:sz w:val="24"/>
          <w:szCs w:val="24"/>
          <w:lang w:eastAsia="pl-PL"/>
        </w:rPr>
        <w:t xml:space="preserve">, </w:t>
      </w:r>
      <w:proofErr w:type="spellStart"/>
      <w:r w:rsidR="001432BF" w:rsidRPr="008D6027">
        <w:rPr>
          <w:rFonts w:ascii="Verdana" w:eastAsia="Times New Roman" w:hAnsi="Verdana" w:cs="Arial"/>
          <w:sz w:val="24"/>
          <w:szCs w:val="24"/>
          <w:lang w:eastAsia="pl-PL"/>
        </w:rPr>
        <w:t>stwiorb</w:t>
      </w:r>
      <w:proofErr w:type="spellEnd"/>
      <w:r w:rsidR="001432BF" w:rsidRPr="008D6027">
        <w:rPr>
          <w:rFonts w:ascii="Verdana" w:eastAsia="Times New Roman" w:hAnsi="Verdana" w:cs="Arial"/>
          <w:sz w:val="24"/>
          <w:szCs w:val="24"/>
          <w:lang w:eastAsia="pl-PL"/>
        </w:rPr>
        <w:t>)</w:t>
      </w:r>
    </w:p>
    <w:p w14:paraId="71F25238" w14:textId="77777777" w:rsidR="005A235D" w:rsidRPr="008D6027" w:rsidRDefault="005A235D" w:rsidP="008D6027">
      <w:pPr>
        <w:spacing w:line="276" w:lineRule="auto"/>
        <w:ind w:left="1440" w:hanging="1440"/>
        <w:rPr>
          <w:rFonts w:ascii="Verdana" w:hAnsi="Verdana" w:cs="Arial"/>
          <w:b/>
          <w:bCs/>
          <w:color w:val="FF0000"/>
          <w:sz w:val="24"/>
          <w:szCs w:val="24"/>
        </w:rPr>
      </w:pPr>
    </w:p>
    <w:sectPr w:rsidR="005A235D" w:rsidRPr="008D6027" w:rsidSect="005B21EB">
      <w:footerReference w:type="default" r:id="rId16"/>
      <w:headerReference w:type="first" r:id="rId17"/>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53EBA" w14:textId="77777777" w:rsidR="005B21EB" w:rsidRDefault="005B21EB" w:rsidP="007217FD">
      <w:r>
        <w:separator/>
      </w:r>
    </w:p>
  </w:endnote>
  <w:endnote w:type="continuationSeparator" w:id="0">
    <w:p w14:paraId="1A2EF886" w14:textId="77777777" w:rsidR="005B21EB" w:rsidRDefault="005B21EB"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923397299"/>
      <w:docPartObj>
        <w:docPartGallery w:val="Page Numbers (Bottom of Page)"/>
        <w:docPartUnique/>
      </w:docPartObj>
    </w:sdtPr>
    <w:sdtEndPr>
      <w:rPr>
        <w:rFonts w:ascii="Arial Narrow" w:hAnsi="Arial Narrow"/>
        <w:sz w:val="22"/>
        <w:szCs w:val="22"/>
      </w:rPr>
    </w:sdtEndPr>
    <w:sdtContent>
      <w:p w14:paraId="20AD7742" w14:textId="1AD3A45B" w:rsidR="00E22F06" w:rsidRPr="00284DCA" w:rsidRDefault="00E22F06" w:rsidP="005306BB">
        <w:pPr>
          <w:pStyle w:val="Stopka"/>
          <w:jc w:val="center"/>
          <w:rPr>
            <w:rFonts w:ascii="Arial Narrow" w:eastAsiaTheme="majorEastAsia" w:hAnsi="Arial Narrow" w:cstheme="majorBidi"/>
          </w:rPr>
        </w:pPr>
        <w:r w:rsidRPr="005306BB">
          <w:rPr>
            <w:rFonts w:ascii="Arial" w:eastAsiaTheme="majorEastAsia" w:hAnsi="Arial" w:cs="Arial"/>
            <w:sz w:val="20"/>
            <w:szCs w:val="28"/>
          </w:rPr>
          <w:t xml:space="preserve">Znak sprawy: </w:t>
        </w:r>
        <w:r>
          <w:rPr>
            <w:rFonts w:ascii="Arial" w:eastAsiaTheme="majorEastAsia" w:hAnsi="Arial" w:cs="Arial"/>
            <w:sz w:val="20"/>
            <w:szCs w:val="28"/>
          </w:rPr>
          <w:t>RI.271.1.</w:t>
        </w:r>
        <w:r w:rsidR="00AC2410">
          <w:rPr>
            <w:rFonts w:ascii="Arial" w:eastAsiaTheme="majorEastAsia" w:hAnsi="Arial" w:cs="Arial"/>
            <w:sz w:val="20"/>
            <w:szCs w:val="28"/>
          </w:rPr>
          <w:t>4</w:t>
        </w:r>
        <w:r>
          <w:rPr>
            <w:rFonts w:ascii="Arial" w:eastAsiaTheme="majorEastAsia" w:hAnsi="Arial" w:cs="Arial"/>
            <w:sz w:val="20"/>
            <w:szCs w:val="28"/>
          </w:rPr>
          <w:t>.202</w:t>
        </w:r>
        <w:r w:rsidR="00AB5EBC">
          <w:rPr>
            <w:rFonts w:ascii="Arial" w:eastAsiaTheme="majorEastAsia" w:hAnsi="Arial" w:cs="Arial"/>
            <w:sz w:val="20"/>
            <w:szCs w:val="28"/>
          </w:rPr>
          <w:t>4</w:t>
        </w:r>
        <w:r w:rsidRPr="005306BB">
          <w:rPr>
            <w:rFonts w:ascii="Arial" w:eastAsiaTheme="majorEastAsia" w:hAnsi="Arial" w:cs="Arial"/>
            <w:sz w:val="20"/>
            <w:szCs w:val="28"/>
          </w:rPr>
          <w:t>.MW</w:t>
        </w:r>
        <w:r w:rsidRPr="005306BB">
          <w:rPr>
            <w:rFonts w:asciiTheme="majorHAnsi" w:eastAsiaTheme="majorEastAsia" w:hAnsiTheme="majorHAnsi" w:cstheme="majorBidi"/>
            <w:sz w:val="20"/>
            <w:szCs w:val="28"/>
          </w:rPr>
          <w:t xml:space="preserve"> </w:t>
        </w: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r>
        <w:r w:rsidRPr="005306BB">
          <w:rPr>
            <w:rFonts w:asciiTheme="majorHAnsi" w:eastAsiaTheme="majorEastAsia" w:hAnsiTheme="majorHAnsi" w:cstheme="majorBidi"/>
            <w:sz w:val="24"/>
            <w:szCs w:val="28"/>
          </w:rPr>
          <w:tab/>
        </w:r>
        <w:r w:rsidRPr="005306BB">
          <w:rPr>
            <w:rFonts w:ascii="Arial" w:eastAsiaTheme="majorEastAsia" w:hAnsi="Arial" w:cs="Arial"/>
            <w:sz w:val="20"/>
          </w:rPr>
          <w:t xml:space="preserve">str. </w:t>
        </w:r>
        <w:r w:rsidRPr="005306BB">
          <w:rPr>
            <w:rFonts w:ascii="Arial" w:eastAsiaTheme="minorEastAsia" w:hAnsi="Arial" w:cs="Arial"/>
            <w:sz w:val="20"/>
          </w:rPr>
          <w:fldChar w:fldCharType="begin"/>
        </w:r>
        <w:r w:rsidRPr="005306BB">
          <w:rPr>
            <w:rFonts w:ascii="Arial" w:hAnsi="Arial" w:cs="Arial"/>
            <w:sz w:val="20"/>
          </w:rPr>
          <w:instrText>PAGE    \* MERGEFORMAT</w:instrText>
        </w:r>
        <w:r w:rsidRPr="005306BB">
          <w:rPr>
            <w:rFonts w:ascii="Arial" w:eastAsiaTheme="minorEastAsia" w:hAnsi="Arial" w:cs="Arial"/>
            <w:sz w:val="20"/>
          </w:rPr>
          <w:fldChar w:fldCharType="separate"/>
        </w:r>
        <w:r w:rsidR="008843C9" w:rsidRPr="008843C9">
          <w:rPr>
            <w:rFonts w:ascii="Arial" w:eastAsiaTheme="majorEastAsia" w:hAnsi="Arial" w:cs="Arial"/>
            <w:noProof/>
            <w:sz w:val="20"/>
          </w:rPr>
          <w:t>24</w:t>
        </w:r>
        <w:r w:rsidRPr="005306BB">
          <w:rPr>
            <w:rFonts w:ascii="Arial" w:eastAsiaTheme="majorEastAsia" w:hAnsi="Arial" w:cs="Arial"/>
            <w:sz w:val="20"/>
          </w:rPr>
          <w:fldChar w:fldCharType="end"/>
        </w:r>
      </w:p>
    </w:sdtContent>
  </w:sdt>
  <w:p w14:paraId="39C4D96C" w14:textId="77777777" w:rsidR="00E22F06" w:rsidRDefault="00E22F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D6D0E" w14:textId="77777777" w:rsidR="005B21EB" w:rsidRDefault="005B21EB" w:rsidP="007217FD">
      <w:r>
        <w:separator/>
      </w:r>
    </w:p>
  </w:footnote>
  <w:footnote w:type="continuationSeparator" w:id="0">
    <w:p w14:paraId="066109D7" w14:textId="77777777" w:rsidR="005B21EB" w:rsidRDefault="005B21EB" w:rsidP="007217FD">
      <w:r>
        <w:continuationSeparator/>
      </w:r>
    </w:p>
  </w:footnote>
  <w:footnote w:id="1">
    <w:p w14:paraId="12361729" w14:textId="77777777" w:rsidR="00E22F06" w:rsidRDefault="00E22F06">
      <w:pPr>
        <w:pStyle w:val="Tekstprzypisudolnego"/>
      </w:pPr>
      <w:r>
        <w:rPr>
          <w:rStyle w:val="Odwoanieprzypisudolnego"/>
        </w:rPr>
        <w:footnoteRef/>
      </w:r>
      <w:r>
        <w:t xml:space="preserve"> </w:t>
      </w:r>
      <w:r w:rsidRPr="00465F9E">
        <w:rPr>
          <w:rFonts w:ascii="Arial" w:hAnsi="Arial" w:cs="Arial"/>
          <w:sz w:val="18"/>
        </w:rPr>
        <w:t>Ustawa z dnia 13 kwietnia 2022 r. o szczególnych rozwiązaniach w zakresie przeciwdziałania wspieraniu agresji na Ukrainę oraz służących ochronie bezpieczeństwa narodowego (Dz. U. z 2022 r., poz. 835)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E2BB0" w14:textId="6C3CE5ED" w:rsidR="00AB2A06" w:rsidRDefault="00AB2A06">
    <w:pPr>
      <w:pStyle w:val="Nagwek"/>
    </w:pPr>
    <w:r>
      <w:rPr>
        <w:noProof/>
        <w:lang w:eastAsia="pl-PL"/>
      </w:rPr>
      <w:drawing>
        <wp:inline distT="0" distB="0" distL="0" distR="0" wp14:anchorId="774D93BB" wp14:editId="762956A8">
          <wp:extent cx="6115050" cy="109058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y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8893" cy="1101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C6DEB"/>
    <w:multiLevelType w:val="hybridMultilevel"/>
    <w:tmpl w:val="2592AD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A3F5707"/>
    <w:multiLevelType w:val="hybridMultilevel"/>
    <w:tmpl w:val="F38CC57A"/>
    <w:lvl w:ilvl="0" w:tplc="73668634">
      <w:start w:val="1"/>
      <w:numFmt w:val="bullet"/>
      <w:lvlText w:val="-"/>
      <w:lvlJc w:val="left"/>
      <w:pPr>
        <w:ind w:left="720" w:hanging="360"/>
      </w:pPr>
      <w:rPr>
        <w:rFonts w:ascii="Times New Roman" w:eastAsia="Times New Roman" w:hAnsi="Times New Roman" w:cs="Times New Roman" w:hint="default"/>
        <w:b/>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9A4AD3"/>
    <w:multiLevelType w:val="multilevel"/>
    <w:tmpl w:val="9C2CC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CF424AC"/>
    <w:multiLevelType w:val="multilevel"/>
    <w:tmpl w:val="C9F43982"/>
    <w:lvl w:ilvl="0">
      <w:start w:val="17"/>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3" w15:restartNumberingAfterBreak="0">
    <w:nsid w:val="194E0AC8"/>
    <w:multiLevelType w:val="hybridMultilevel"/>
    <w:tmpl w:val="736E9B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D511A8"/>
    <w:multiLevelType w:val="multilevel"/>
    <w:tmpl w:val="895E60DE"/>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6" w15:restartNumberingAfterBreak="0">
    <w:nsid w:val="219C2706"/>
    <w:multiLevelType w:val="hybridMultilevel"/>
    <w:tmpl w:val="2B18A84E"/>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21C82BB7"/>
    <w:multiLevelType w:val="hybridMultilevel"/>
    <w:tmpl w:val="AB54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405F0C"/>
    <w:multiLevelType w:val="hybridMultilevel"/>
    <w:tmpl w:val="345C02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CC30FA"/>
    <w:multiLevelType w:val="hybridMultilevel"/>
    <w:tmpl w:val="5F9437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8F05A8"/>
    <w:multiLevelType w:val="hybridMultilevel"/>
    <w:tmpl w:val="65E694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2C5611A1"/>
    <w:multiLevelType w:val="hybridMultilevel"/>
    <w:tmpl w:val="1B5E35C4"/>
    <w:lvl w:ilvl="0" w:tplc="73668634">
      <w:start w:val="1"/>
      <w:numFmt w:val="bullet"/>
      <w:lvlText w:val="-"/>
      <w:lvlJc w:val="left"/>
      <w:pPr>
        <w:ind w:left="1353" w:hanging="360"/>
      </w:pPr>
      <w:rPr>
        <w:rFonts w:ascii="Times New Roman" w:eastAsia="Times New Roman" w:hAnsi="Times New Roman" w:cs="Times New Roman" w:hint="default"/>
        <w:b/>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2"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F3860"/>
    <w:multiLevelType w:val="hybridMultilevel"/>
    <w:tmpl w:val="EE22205A"/>
    <w:lvl w:ilvl="0" w:tplc="6CBA884C">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9844AE"/>
    <w:multiLevelType w:val="hybridMultilevel"/>
    <w:tmpl w:val="073243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245424"/>
    <w:multiLevelType w:val="hybridMultilevel"/>
    <w:tmpl w:val="581E04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407E75"/>
    <w:multiLevelType w:val="hybridMultilevel"/>
    <w:tmpl w:val="18E2065E"/>
    <w:lvl w:ilvl="0" w:tplc="9FFE67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2" w15:restartNumberingAfterBreak="0">
    <w:nsid w:val="3E3E05F3"/>
    <w:multiLevelType w:val="hybridMultilevel"/>
    <w:tmpl w:val="E02C8E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428D4B2E"/>
    <w:multiLevelType w:val="hybridMultilevel"/>
    <w:tmpl w:val="DFBCA8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E77D95"/>
    <w:multiLevelType w:val="multilevel"/>
    <w:tmpl w:val="4E74209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7C0469E"/>
    <w:multiLevelType w:val="hybridMultilevel"/>
    <w:tmpl w:val="D078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DE20D8"/>
    <w:multiLevelType w:val="multilevel"/>
    <w:tmpl w:val="F1587F60"/>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9" w15:restartNumberingAfterBreak="0">
    <w:nsid w:val="4BDE4B87"/>
    <w:multiLevelType w:val="hybridMultilevel"/>
    <w:tmpl w:val="A41AF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41" w15:restartNumberingAfterBreak="0">
    <w:nsid w:val="4DB736D1"/>
    <w:multiLevelType w:val="hybridMultilevel"/>
    <w:tmpl w:val="77F0C84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4F094CEE"/>
    <w:multiLevelType w:val="multilevel"/>
    <w:tmpl w:val="2E14213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4853B01"/>
    <w:multiLevelType w:val="hybridMultilevel"/>
    <w:tmpl w:val="740A47E0"/>
    <w:lvl w:ilvl="0" w:tplc="BA421FFE">
      <w:start w:val="1"/>
      <w:numFmt w:val="lowerLetter"/>
      <w:lvlText w:val="%1)"/>
      <w:lvlJc w:val="left"/>
      <w:pPr>
        <w:ind w:left="107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C846D1"/>
    <w:multiLevelType w:val="multilevel"/>
    <w:tmpl w:val="EB4EAD98"/>
    <w:lvl w:ilvl="0">
      <w:start w:val="15"/>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9820F3C"/>
    <w:multiLevelType w:val="hybridMultilevel"/>
    <w:tmpl w:val="49B064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693A21"/>
    <w:multiLevelType w:val="hybridMultilevel"/>
    <w:tmpl w:val="A34AB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E291DA9"/>
    <w:multiLevelType w:val="hybridMultilevel"/>
    <w:tmpl w:val="36BEA37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15:restartNumberingAfterBreak="0">
    <w:nsid w:val="61EC78F0"/>
    <w:multiLevelType w:val="multilevel"/>
    <w:tmpl w:val="77D8F8A4"/>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0" w15:restartNumberingAfterBreak="0">
    <w:nsid w:val="622D1D74"/>
    <w:multiLevelType w:val="hybridMultilevel"/>
    <w:tmpl w:val="2972584A"/>
    <w:lvl w:ilvl="0" w:tplc="E502369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FA523D"/>
    <w:multiLevelType w:val="hybridMultilevel"/>
    <w:tmpl w:val="446E96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B846656"/>
    <w:multiLevelType w:val="hybridMultilevel"/>
    <w:tmpl w:val="9CB09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F2F21B8"/>
    <w:multiLevelType w:val="hybridMultilevel"/>
    <w:tmpl w:val="871E0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F31AC8"/>
    <w:multiLevelType w:val="multilevel"/>
    <w:tmpl w:val="EB4EAD98"/>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0176680"/>
    <w:multiLevelType w:val="hybridMultilevel"/>
    <w:tmpl w:val="F7BEB7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CB2251"/>
    <w:multiLevelType w:val="hybridMultilevel"/>
    <w:tmpl w:val="85A212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C01DB5"/>
    <w:multiLevelType w:val="hybridMultilevel"/>
    <w:tmpl w:val="D7D0C5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2495846">
    <w:abstractNumId w:val="0"/>
  </w:num>
  <w:num w:numId="2" w16cid:durableId="705758632">
    <w:abstractNumId w:val="33"/>
  </w:num>
  <w:num w:numId="3" w16cid:durableId="831870821">
    <w:abstractNumId w:val="26"/>
  </w:num>
  <w:num w:numId="4" w16cid:durableId="1234269947">
    <w:abstractNumId w:val="60"/>
  </w:num>
  <w:num w:numId="5" w16cid:durableId="1726222498">
    <w:abstractNumId w:val="7"/>
  </w:num>
  <w:num w:numId="6" w16cid:durableId="1432436212">
    <w:abstractNumId w:val="6"/>
  </w:num>
  <w:num w:numId="7" w16cid:durableId="845904217">
    <w:abstractNumId w:val="52"/>
  </w:num>
  <w:num w:numId="8" w16cid:durableId="2022853176">
    <w:abstractNumId w:val="13"/>
  </w:num>
  <w:num w:numId="9" w16cid:durableId="990057715">
    <w:abstractNumId w:val="8"/>
  </w:num>
  <w:num w:numId="10" w16cid:durableId="2113738008">
    <w:abstractNumId w:val="10"/>
  </w:num>
  <w:num w:numId="11" w16cid:durableId="1844279883">
    <w:abstractNumId w:val="11"/>
  </w:num>
  <w:num w:numId="12" w16cid:durableId="776951720">
    <w:abstractNumId w:val="49"/>
  </w:num>
  <w:num w:numId="13" w16cid:durableId="169610367">
    <w:abstractNumId w:val="48"/>
  </w:num>
  <w:num w:numId="14" w16cid:durableId="232279163">
    <w:abstractNumId w:val="5"/>
  </w:num>
  <w:num w:numId="15" w16cid:durableId="1373535636">
    <w:abstractNumId w:val="41"/>
  </w:num>
  <w:num w:numId="16" w16cid:durableId="1631741783">
    <w:abstractNumId w:val="31"/>
  </w:num>
  <w:num w:numId="17" w16cid:durableId="638536795">
    <w:abstractNumId w:val="59"/>
  </w:num>
  <w:num w:numId="18" w16cid:durableId="804008238">
    <w:abstractNumId w:val="19"/>
  </w:num>
  <w:num w:numId="19" w16cid:durableId="447359742">
    <w:abstractNumId w:val="38"/>
  </w:num>
  <w:num w:numId="20" w16cid:durableId="1843666987">
    <w:abstractNumId w:val="4"/>
  </w:num>
  <w:num w:numId="21" w16cid:durableId="2013946570">
    <w:abstractNumId w:val="3"/>
  </w:num>
  <w:num w:numId="22" w16cid:durableId="389036207">
    <w:abstractNumId w:val="1"/>
  </w:num>
  <w:num w:numId="23" w16cid:durableId="518660052">
    <w:abstractNumId w:val="58"/>
  </w:num>
  <w:num w:numId="24" w16cid:durableId="68357517">
    <w:abstractNumId w:val="32"/>
  </w:num>
  <w:num w:numId="25" w16cid:durableId="704528153">
    <w:abstractNumId w:val="50"/>
  </w:num>
  <w:num w:numId="26" w16cid:durableId="139076241">
    <w:abstractNumId w:val="30"/>
  </w:num>
  <w:num w:numId="27" w16cid:durableId="1503424673">
    <w:abstractNumId w:val="45"/>
  </w:num>
  <w:num w:numId="28" w16cid:durableId="1026559405">
    <w:abstractNumId w:val="25"/>
  </w:num>
  <w:num w:numId="29" w16cid:durableId="482233140">
    <w:abstractNumId w:val="40"/>
  </w:num>
  <w:num w:numId="30" w16cid:durableId="1231308402">
    <w:abstractNumId w:val="17"/>
  </w:num>
  <w:num w:numId="31" w16cid:durableId="1429353838">
    <w:abstractNumId w:val="29"/>
  </w:num>
  <w:num w:numId="32" w16cid:durableId="169760750">
    <w:abstractNumId w:val="53"/>
  </w:num>
  <w:num w:numId="33" w16cid:durableId="1211500766">
    <w:abstractNumId w:val="42"/>
  </w:num>
  <w:num w:numId="34" w16cid:durableId="1233394116">
    <w:abstractNumId w:val="27"/>
  </w:num>
  <w:num w:numId="35" w16cid:durableId="1892033097">
    <w:abstractNumId w:val="44"/>
  </w:num>
  <w:num w:numId="36" w16cid:durableId="854226340">
    <w:abstractNumId w:val="15"/>
  </w:num>
  <w:num w:numId="37" w16cid:durableId="1773669057">
    <w:abstractNumId w:val="12"/>
  </w:num>
  <w:num w:numId="38" w16cid:durableId="1163356812">
    <w:abstractNumId w:val="57"/>
  </w:num>
  <w:num w:numId="39" w16cid:durableId="1221940922">
    <w:abstractNumId w:val="46"/>
  </w:num>
  <w:num w:numId="40" w16cid:durableId="140075056">
    <w:abstractNumId w:val="36"/>
  </w:num>
  <w:num w:numId="41" w16cid:durableId="806315726">
    <w:abstractNumId w:val="43"/>
  </w:num>
  <w:num w:numId="42" w16cid:durableId="2032300701">
    <w:abstractNumId w:val="56"/>
  </w:num>
  <w:num w:numId="43" w16cid:durableId="931546717">
    <w:abstractNumId w:val="39"/>
  </w:num>
  <w:num w:numId="44" w16cid:durableId="55205925">
    <w:abstractNumId w:val="34"/>
  </w:num>
  <w:num w:numId="45" w16cid:durableId="2001539326">
    <w:abstractNumId w:val="14"/>
  </w:num>
  <w:num w:numId="46" w16cid:durableId="665791072">
    <w:abstractNumId w:val="28"/>
  </w:num>
  <w:num w:numId="47" w16cid:durableId="176389426">
    <w:abstractNumId w:val="18"/>
  </w:num>
  <w:num w:numId="48" w16cid:durableId="1695958135">
    <w:abstractNumId w:val="51"/>
  </w:num>
  <w:num w:numId="49" w16cid:durableId="1394890635">
    <w:abstractNumId w:val="22"/>
  </w:num>
  <w:num w:numId="50" w16cid:durableId="1371344043">
    <w:abstractNumId w:val="24"/>
  </w:num>
  <w:num w:numId="51" w16cid:durableId="957373301">
    <w:abstractNumId w:val="2"/>
  </w:num>
  <w:num w:numId="52" w16cid:durableId="1297906288">
    <w:abstractNumId w:val="21"/>
  </w:num>
  <w:num w:numId="53" w16cid:durableId="2134711309">
    <w:abstractNumId w:val="9"/>
  </w:num>
  <w:num w:numId="54" w16cid:durableId="2039692262">
    <w:abstractNumId w:val="16"/>
  </w:num>
  <w:num w:numId="55" w16cid:durableId="1124229748">
    <w:abstractNumId w:val="23"/>
  </w:num>
  <w:num w:numId="56" w16cid:durableId="392657431">
    <w:abstractNumId w:val="20"/>
  </w:num>
  <w:num w:numId="57" w16cid:durableId="540172496">
    <w:abstractNumId w:val="55"/>
  </w:num>
  <w:num w:numId="58" w16cid:durableId="616568045">
    <w:abstractNumId w:val="35"/>
  </w:num>
  <w:num w:numId="59" w16cid:durableId="479155780">
    <w:abstractNumId w:val="54"/>
  </w:num>
  <w:num w:numId="60" w16cid:durableId="606423449">
    <w:abstractNumId w:val="37"/>
  </w:num>
  <w:num w:numId="61" w16cid:durableId="2031374790">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AF"/>
    <w:rsid w:val="0000047E"/>
    <w:rsid w:val="00000606"/>
    <w:rsid w:val="00002C8A"/>
    <w:rsid w:val="0001135F"/>
    <w:rsid w:val="00011D9A"/>
    <w:rsid w:val="00014707"/>
    <w:rsid w:val="000167D1"/>
    <w:rsid w:val="00017E91"/>
    <w:rsid w:val="00017F96"/>
    <w:rsid w:val="000204B1"/>
    <w:rsid w:val="000224AA"/>
    <w:rsid w:val="0002313F"/>
    <w:rsid w:val="000248DD"/>
    <w:rsid w:val="00035548"/>
    <w:rsid w:val="00035DE4"/>
    <w:rsid w:val="00037317"/>
    <w:rsid w:val="0004233C"/>
    <w:rsid w:val="000424AD"/>
    <w:rsid w:val="000447CB"/>
    <w:rsid w:val="00044FD3"/>
    <w:rsid w:val="00045853"/>
    <w:rsid w:val="00045B36"/>
    <w:rsid w:val="0004699D"/>
    <w:rsid w:val="00047A96"/>
    <w:rsid w:val="00051B61"/>
    <w:rsid w:val="00052A44"/>
    <w:rsid w:val="0005319D"/>
    <w:rsid w:val="000551B1"/>
    <w:rsid w:val="00060640"/>
    <w:rsid w:val="00060D72"/>
    <w:rsid w:val="00062404"/>
    <w:rsid w:val="000648D6"/>
    <w:rsid w:val="00066207"/>
    <w:rsid w:val="00067731"/>
    <w:rsid w:val="00070446"/>
    <w:rsid w:val="00071207"/>
    <w:rsid w:val="0007131B"/>
    <w:rsid w:val="00075192"/>
    <w:rsid w:val="00075D01"/>
    <w:rsid w:val="00076D2E"/>
    <w:rsid w:val="00077295"/>
    <w:rsid w:val="0007771C"/>
    <w:rsid w:val="00077E1E"/>
    <w:rsid w:val="00080872"/>
    <w:rsid w:val="0008278D"/>
    <w:rsid w:val="000832D2"/>
    <w:rsid w:val="00085F9C"/>
    <w:rsid w:val="000873BF"/>
    <w:rsid w:val="0009121F"/>
    <w:rsid w:val="0009283F"/>
    <w:rsid w:val="00093693"/>
    <w:rsid w:val="00093DF8"/>
    <w:rsid w:val="000952FB"/>
    <w:rsid w:val="00095711"/>
    <w:rsid w:val="000A0201"/>
    <w:rsid w:val="000A419F"/>
    <w:rsid w:val="000A4313"/>
    <w:rsid w:val="000A4E43"/>
    <w:rsid w:val="000B0D65"/>
    <w:rsid w:val="000B2161"/>
    <w:rsid w:val="000B572E"/>
    <w:rsid w:val="000B6C68"/>
    <w:rsid w:val="000C2783"/>
    <w:rsid w:val="000C376D"/>
    <w:rsid w:val="000C47F6"/>
    <w:rsid w:val="000C49B4"/>
    <w:rsid w:val="000C66E2"/>
    <w:rsid w:val="000C72E6"/>
    <w:rsid w:val="000C7C10"/>
    <w:rsid w:val="000D0552"/>
    <w:rsid w:val="000D6226"/>
    <w:rsid w:val="000E34F9"/>
    <w:rsid w:val="000E4353"/>
    <w:rsid w:val="000E71C4"/>
    <w:rsid w:val="000F13C6"/>
    <w:rsid w:val="000F2B4B"/>
    <w:rsid w:val="00100015"/>
    <w:rsid w:val="00101686"/>
    <w:rsid w:val="001017C4"/>
    <w:rsid w:val="00103B0B"/>
    <w:rsid w:val="0010711E"/>
    <w:rsid w:val="0011306C"/>
    <w:rsid w:val="00114A25"/>
    <w:rsid w:val="0011517A"/>
    <w:rsid w:val="00115FB6"/>
    <w:rsid w:val="00122AD0"/>
    <w:rsid w:val="001246EF"/>
    <w:rsid w:val="0012474E"/>
    <w:rsid w:val="00125130"/>
    <w:rsid w:val="0012585A"/>
    <w:rsid w:val="00125D69"/>
    <w:rsid w:val="00125E0C"/>
    <w:rsid w:val="00126F09"/>
    <w:rsid w:val="00127777"/>
    <w:rsid w:val="00131CB0"/>
    <w:rsid w:val="001322E0"/>
    <w:rsid w:val="00132719"/>
    <w:rsid w:val="001347B8"/>
    <w:rsid w:val="00135A59"/>
    <w:rsid w:val="00137529"/>
    <w:rsid w:val="001403F4"/>
    <w:rsid w:val="0014152E"/>
    <w:rsid w:val="0014267A"/>
    <w:rsid w:val="001432BF"/>
    <w:rsid w:val="0014380A"/>
    <w:rsid w:val="00143CC4"/>
    <w:rsid w:val="00145B5C"/>
    <w:rsid w:val="001465E4"/>
    <w:rsid w:val="00153D4C"/>
    <w:rsid w:val="00154F49"/>
    <w:rsid w:val="00162BD3"/>
    <w:rsid w:val="00163D35"/>
    <w:rsid w:val="001646B9"/>
    <w:rsid w:val="00164FD2"/>
    <w:rsid w:val="0017059F"/>
    <w:rsid w:val="0017442B"/>
    <w:rsid w:val="00176072"/>
    <w:rsid w:val="0017623F"/>
    <w:rsid w:val="001769F1"/>
    <w:rsid w:val="001805C6"/>
    <w:rsid w:val="001805F4"/>
    <w:rsid w:val="001816E5"/>
    <w:rsid w:val="00182520"/>
    <w:rsid w:val="00183C5B"/>
    <w:rsid w:val="00183D10"/>
    <w:rsid w:val="001852FC"/>
    <w:rsid w:val="00186B7C"/>
    <w:rsid w:val="00187C56"/>
    <w:rsid w:val="0019006E"/>
    <w:rsid w:val="001920B2"/>
    <w:rsid w:val="00193630"/>
    <w:rsid w:val="00193D3C"/>
    <w:rsid w:val="00194AB9"/>
    <w:rsid w:val="0019522A"/>
    <w:rsid w:val="00196A85"/>
    <w:rsid w:val="00196E8A"/>
    <w:rsid w:val="00197721"/>
    <w:rsid w:val="001A30D1"/>
    <w:rsid w:val="001A3C5A"/>
    <w:rsid w:val="001A53E1"/>
    <w:rsid w:val="001A5CB1"/>
    <w:rsid w:val="001A6AAE"/>
    <w:rsid w:val="001A7523"/>
    <w:rsid w:val="001B088A"/>
    <w:rsid w:val="001B3DD5"/>
    <w:rsid w:val="001B579E"/>
    <w:rsid w:val="001B71D0"/>
    <w:rsid w:val="001B7769"/>
    <w:rsid w:val="001C0CEC"/>
    <w:rsid w:val="001C4627"/>
    <w:rsid w:val="001C4A1B"/>
    <w:rsid w:val="001C6DE6"/>
    <w:rsid w:val="001C734D"/>
    <w:rsid w:val="001C76F8"/>
    <w:rsid w:val="001D2CD5"/>
    <w:rsid w:val="001D55CF"/>
    <w:rsid w:val="001D6D29"/>
    <w:rsid w:val="001D752B"/>
    <w:rsid w:val="001E0105"/>
    <w:rsid w:val="001E2419"/>
    <w:rsid w:val="001E2618"/>
    <w:rsid w:val="001E52E6"/>
    <w:rsid w:val="001E6A5A"/>
    <w:rsid w:val="001E6AFC"/>
    <w:rsid w:val="001E6DB3"/>
    <w:rsid w:val="001F4FC9"/>
    <w:rsid w:val="001F55AB"/>
    <w:rsid w:val="001F5E8B"/>
    <w:rsid w:val="001F6495"/>
    <w:rsid w:val="001F738D"/>
    <w:rsid w:val="002002C2"/>
    <w:rsid w:val="00200DA8"/>
    <w:rsid w:val="002013F7"/>
    <w:rsid w:val="002049D3"/>
    <w:rsid w:val="00206352"/>
    <w:rsid w:val="002104CF"/>
    <w:rsid w:val="002107C6"/>
    <w:rsid w:val="00215BD4"/>
    <w:rsid w:val="00215C11"/>
    <w:rsid w:val="00217356"/>
    <w:rsid w:val="00221E99"/>
    <w:rsid w:val="00226909"/>
    <w:rsid w:val="002270DA"/>
    <w:rsid w:val="00231A20"/>
    <w:rsid w:val="00232620"/>
    <w:rsid w:val="0023342B"/>
    <w:rsid w:val="00241AF2"/>
    <w:rsid w:val="00242204"/>
    <w:rsid w:val="00245754"/>
    <w:rsid w:val="00246DDC"/>
    <w:rsid w:val="002511CE"/>
    <w:rsid w:val="002521A4"/>
    <w:rsid w:val="00263783"/>
    <w:rsid w:val="00263BFC"/>
    <w:rsid w:val="00264F33"/>
    <w:rsid w:val="002678B0"/>
    <w:rsid w:val="002715C5"/>
    <w:rsid w:val="002717C7"/>
    <w:rsid w:val="00273725"/>
    <w:rsid w:val="00273B54"/>
    <w:rsid w:val="00273FE9"/>
    <w:rsid w:val="0027462D"/>
    <w:rsid w:val="002765A1"/>
    <w:rsid w:val="00276FA4"/>
    <w:rsid w:val="002773A5"/>
    <w:rsid w:val="002814D4"/>
    <w:rsid w:val="00283186"/>
    <w:rsid w:val="00283D34"/>
    <w:rsid w:val="00284933"/>
    <w:rsid w:val="00284DCA"/>
    <w:rsid w:val="00285851"/>
    <w:rsid w:val="002858C8"/>
    <w:rsid w:val="00291185"/>
    <w:rsid w:val="002922D5"/>
    <w:rsid w:val="002949C2"/>
    <w:rsid w:val="00294D1D"/>
    <w:rsid w:val="0029595E"/>
    <w:rsid w:val="0029633B"/>
    <w:rsid w:val="002A0405"/>
    <w:rsid w:val="002A2D60"/>
    <w:rsid w:val="002A3FA4"/>
    <w:rsid w:val="002A49D6"/>
    <w:rsid w:val="002A5144"/>
    <w:rsid w:val="002B107E"/>
    <w:rsid w:val="002B277F"/>
    <w:rsid w:val="002B34A3"/>
    <w:rsid w:val="002B6D79"/>
    <w:rsid w:val="002C16C3"/>
    <w:rsid w:val="002C3951"/>
    <w:rsid w:val="002C696A"/>
    <w:rsid w:val="002D2D12"/>
    <w:rsid w:val="002E72E0"/>
    <w:rsid w:val="002F0670"/>
    <w:rsid w:val="002F1953"/>
    <w:rsid w:val="002F38A8"/>
    <w:rsid w:val="002F42F8"/>
    <w:rsid w:val="002F512D"/>
    <w:rsid w:val="002F687A"/>
    <w:rsid w:val="002F688B"/>
    <w:rsid w:val="002F6B6E"/>
    <w:rsid w:val="002F7302"/>
    <w:rsid w:val="00300309"/>
    <w:rsid w:val="00304A9E"/>
    <w:rsid w:val="003053E2"/>
    <w:rsid w:val="00306F3F"/>
    <w:rsid w:val="00307325"/>
    <w:rsid w:val="00307361"/>
    <w:rsid w:val="0030788A"/>
    <w:rsid w:val="00310A75"/>
    <w:rsid w:val="00310AFF"/>
    <w:rsid w:val="0031402F"/>
    <w:rsid w:val="00315C0A"/>
    <w:rsid w:val="003204C9"/>
    <w:rsid w:val="003206D6"/>
    <w:rsid w:val="00321412"/>
    <w:rsid w:val="003247BF"/>
    <w:rsid w:val="00326082"/>
    <w:rsid w:val="0032698B"/>
    <w:rsid w:val="00326BA7"/>
    <w:rsid w:val="00330569"/>
    <w:rsid w:val="003309E5"/>
    <w:rsid w:val="003311DE"/>
    <w:rsid w:val="00333003"/>
    <w:rsid w:val="003351B6"/>
    <w:rsid w:val="0033723A"/>
    <w:rsid w:val="00340D5C"/>
    <w:rsid w:val="00343238"/>
    <w:rsid w:val="00343921"/>
    <w:rsid w:val="003500C6"/>
    <w:rsid w:val="00351F2A"/>
    <w:rsid w:val="00353D50"/>
    <w:rsid w:val="00356380"/>
    <w:rsid w:val="00356C48"/>
    <w:rsid w:val="00356E52"/>
    <w:rsid w:val="003603C7"/>
    <w:rsid w:val="00361451"/>
    <w:rsid w:val="00362FF0"/>
    <w:rsid w:val="00364824"/>
    <w:rsid w:val="00364A62"/>
    <w:rsid w:val="003669BE"/>
    <w:rsid w:val="003705D1"/>
    <w:rsid w:val="00371F70"/>
    <w:rsid w:val="003721B5"/>
    <w:rsid w:val="00373060"/>
    <w:rsid w:val="00373429"/>
    <w:rsid w:val="0037527B"/>
    <w:rsid w:val="00375D16"/>
    <w:rsid w:val="003772B2"/>
    <w:rsid w:val="00380F6A"/>
    <w:rsid w:val="00381E11"/>
    <w:rsid w:val="003870DA"/>
    <w:rsid w:val="003A0D91"/>
    <w:rsid w:val="003A2AD5"/>
    <w:rsid w:val="003A6219"/>
    <w:rsid w:val="003A65E8"/>
    <w:rsid w:val="003B4FBB"/>
    <w:rsid w:val="003B5859"/>
    <w:rsid w:val="003C04E8"/>
    <w:rsid w:val="003C1325"/>
    <w:rsid w:val="003C2EB7"/>
    <w:rsid w:val="003C44BD"/>
    <w:rsid w:val="003C44F7"/>
    <w:rsid w:val="003C4F15"/>
    <w:rsid w:val="003C6931"/>
    <w:rsid w:val="003C78DC"/>
    <w:rsid w:val="003D1432"/>
    <w:rsid w:val="003D69CE"/>
    <w:rsid w:val="003D6D02"/>
    <w:rsid w:val="003D70A5"/>
    <w:rsid w:val="003D72F7"/>
    <w:rsid w:val="003D7482"/>
    <w:rsid w:val="003E284F"/>
    <w:rsid w:val="003E2CFD"/>
    <w:rsid w:val="003E36D4"/>
    <w:rsid w:val="003E624F"/>
    <w:rsid w:val="003F0D4E"/>
    <w:rsid w:val="003F702D"/>
    <w:rsid w:val="003F7C6D"/>
    <w:rsid w:val="00400E5A"/>
    <w:rsid w:val="00402026"/>
    <w:rsid w:val="004027A5"/>
    <w:rsid w:val="00404068"/>
    <w:rsid w:val="00406C70"/>
    <w:rsid w:val="004122F4"/>
    <w:rsid w:val="0041305F"/>
    <w:rsid w:val="00413410"/>
    <w:rsid w:val="00413FCD"/>
    <w:rsid w:val="00416916"/>
    <w:rsid w:val="00417962"/>
    <w:rsid w:val="00421182"/>
    <w:rsid w:val="00422517"/>
    <w:rsid w:val="004235E0"/>
    <w:rsid w:val="00423A07"/>
    <w:rsid w:val="0042538D"/>
    <w:rsid w:val="00425ACA"/>
    <w:rsid w:val="004303F0"/>
    <w:rsid w:val="00430804"/>
    <w:rsid w:val="00431C6D"/>
    <w:rsid w:val="0043380C"/>
    <w:rsid w:val="00435B98"/>
    <w:rsid w:val="00436513"/>
    <w:rsid w:val="00436A41"/>
    <w:rsid w:val="0044073B"/>
    <w:rsid w:val="0044480C"/>
    <w:rsid w:val="004460D3"/>
    <w:rsid w:val="0044625F"/>
    <w:rsid w:val="00446294"/>
    <w:rsid w:val="0044722B"/>
    <w:rsid w:val="00450F26"/>
    <w:rsid w:val="00451414"/>
    <w:rsid w:val="00453526"/>
    <w:rsid w:val="0045395F"/>
    <w:rsid w:val="004542EB"/>
    <w:rsid w:val="004547DB"/>
    <w:rsid w:val="00455043"/>
    <w:rsid w:val="00455E15"/>
    <w:rsid w:val="00460DAC"/>
    <w:rsid w:val="00463094"/>
    <w:rsid w:val="00465C93"/>
    <w:rsid w:val="00465F9E"/>
    <w:rsid w:val="004714D3"/>
    <w:rsid w:val="00471DCE"/>
    <w:rsid w:val="00472143"/>
    <w:rsid w:val="004728F2"/>
    <w:rsid w:val="00472DE9"/>
    <w:rsid w:val="00474BA4"/>
    <w:rsid w:val="00477791"/>
    <w:rsid w:val="00477912"/>
    <w:rsid w:val="00483E17"/>
    <w:rsid w:val="00484199"/>
    <w:rsid w:val="00485295"/>
    <w:rsid w:val="00485630"/>
    <w:rsid w:val="00485BF0"/>
    <w:rsid w:val="004864A1"/>
    <w:rsid w:val="00486769"/>
    <w:rsid w:val="004873A1"/>
    <w:rsid w:val="00491461"/>
    <w:rsid w:val="00492305"/>
    <w:rsid w:val="00493A68"/>
    <w:rsid w:val="004944CE"/>
    <w:rsid w:val="00495E8A"/>
    <w:rsid w:val="00496E12"/>
    <w:rsid w:val="004A3812"/>
    <w:rsid w:val="004A3862"/>
    <w:rsid w:val="004A3BBE"/>
    <w:rsid w:val="004A42D8"/>
    <w:rsid w:val="004A4CC1"/>
    <w:rsid w:val="004A58A6"/>
    <w:rsid w:val="004A672B"/>
    <w:rsid w:val="004B0283"/>
    <w:rsid w:val="004B1683"/>
    <w:rsid w:val="004B1DA9"/>
    <w:rsid w:val="004B2E8F"/>
    <w:rsid w:val="004B3963"/>
    <w:rsid w:val="004B3BD7"/>
    <w:rsid w:val="004B426A"/>
    <w:rsid w:val="004B4781"/>
    <w:rsid w:val="004B68F3"/>
    <w:rsid w:val="004C45F3"/>
    <w:rsid w:val="004C49F0"/>
    <w:rsid w:val="004C5B59"/>
    <w:rsid w:val="004C6685"/>
    <w:rsid w:val="004D037E"/>
    <w:rsid w:val="004D14AB"/>
    <w:rsid w:val="004D2222"/>
    <w:rsid w:val="004E26F1"/>
    <w:rsid w:val="004E73C9"/>
    <w:rsid w:val="004F41F2"/>
    <w:rsid w:val="004F4EAA"/>
    <w:rsid w:val="004F5062"/>
    <w:rsid w:val="004F6659"/>
    <w:rsid w:val="004F66AD"/>
    <w:rsid w:val="004F67D3"/>
    <w:rsid w:val="0050104D"/>
    <w:rsid w:val="00502621"/>
    <w:rsid w:val="00504371"/>
    <w:rsid w:val="005054D8"/>
    <w:rsid w:val="005058D1"/>
    <w:rsid w:val="00510034"/>
    <w:rsid w:val="005113FA"/>
    <w:rsid w:val="00513F9A"/>
    <w:rsid w:val="00515C7D"/>
    <w:rsid w:val="005169F3"/>
    <w:rsid w:val="00517EAA"/>
    <w:rsid w:val="00520E75"/>
    <w:rsid w:val="00521531"/>
    <w:rsid w:val="0052557F"/>
    <w:rsid w:val="00525858"/>
    <w:rsid w:val="005268EC"/>
    <w:rsid w:val="00526902"/>
    <w:rsid w:val="00530582"/>
    <w:rsid w:val="005306BB"/>
    <w:rsid w:val="0053436F"/>
    <w:rsid w:val="00536C19"/>
    <w:rsid w:val="005403DF"/>
    <w:rsid w:val="00540AF2"/>
    <w:rsid w:val="005412B2"/>
    <w:rsid w:val="005416B5"/>
    <w:rsid w:val="00545EC2"/>
    <w:rsid w:val="0055035B"/>
    <w:rsid w:val="0055159B"/>
    <w:rsid w:val="00552C84"/>
    <w:rsid w:val="005537A8"/>
    <w:rsid w:val="00556399"/>
    <w:rsid w:val="005568A6"/>
    <w:rsid w:val="00561678"/>
    <w:rsid w:val="00561B07"/>
    <w:rsid w:val="0056304C"/>
    <w:rsid w:val="00564796"/>
    <w:rsid w:val="00567CF7"/>
    <w:rsid w:val="005703C6"/>
    <w:rsid w:val="00570A76"/>
    <w:rsid w:val="0057159E"/>
    <w:rsid w:val="005736B7"/>
    <w:rsid w:val="005740BE"/>
    <w:rsid w:val="00574CE3"/>
    <w:rsid w:val="00575A08"/>
    <w:rsid w:val="00577744"/>
    <w:rsid w:val="00577F34"/>
    <w:rsid w:val="00583943"/>
    <w:rsid w:val="00587B20"/>
    <w:rsid w:val="005908DC"/>
    <w:rsid w:val="0059580C"/>
    <w:rsid w:val="005977A5"/>
    <w:rsid w:val="005A15C1"/>
    <w:rsid w:val="005A1879"/>
    <w:rsid w:val="005A21D3"/>
    <w:rsid w:val="005A235D"/>
    <w:rsid w:val="005A426B"/>
    <w:rsid w:val="005A4EFA"/>
    <w:rsid w:val="005A60CD"/>
    <w:rsid w:val="005B21EB"/>
    <w:rsid w:val="005B3B8E"/>
    <w:rsid w:val="005B4A5B"/>
    <w:rsid w:val="005B6CD8"/>
    <w:rsid w:val="005C0723"/>
    <w:rsid w:val="005C22DA"/>
    <w:rsid w:val="005C2B03"/>
    <w:rsid w:val="005C5542"/>
    <w:rsid w:val="005C58AB"/>
    <w:rsid w:val="005C5B5F"/>
    <w:rsid w:val="005C5D20"/>
    <w:rsid w:val="005C5D41"/>
    <w:rsid w:val="005C6823"/>
    <w:rsid w:val="005D0528"/>
    <w:rsid w:val="005D0DD6"/>
    <w:rsid w:val="005D4B9F"/>
    <w:rsid w:val="005D5CE9"/>
    <w:rsid w:val="005D5E2F"/>
    <w:rsid w:val="005D6D41"/>
    <w:rsid w:val="005E288E"/>
    <w:rsid w:val="005E52F4"/>
    <w:rsid w:val="005F1205"/>
    <w:rsid w:val="005F2184"/>
    <w:rsid w:val="005F3E81"/>
    <w:rsid w:val="00602F50"/>
    <w:rsid w:val="00610DB8"/>
    <w:rsid w:val="00610F97"/>
    <w:rsid w:val="0061381F"/>
    <w:rsid w:val="00613900"/>
    <w:rsid w:val="00613D36"/>
    <w:rsid w:val="00613D7E"/>
    <w:rsid w:val="00616893"/>
    <w:rsid w:val="00616EE9"/>
    <w:rsid w:val="006171D3"/>
    <w:rsid w:val="00620601"/>
    <w:rsid w:val="006217AE"/>
    <w:rsid w:val="0062314D"/>
    <w:rsid w:val="00623E86"/>
    <w:rsid w:val="00626986"/>
    <w:rsid w:val="0062733A"/>
    <w:rsid w:val="0062759C"/>
    <w:rsid w:val="00627B91"/>
    <w:rsid w:val="00633EF9"/>
    <w:rsid w:val="006351C9"/>
    <w:rsid w:val="00640726"/>
    <w:rsid w:val="006424C1"/>
    <w:rsid w:val="00643D2C"/>
    <w:rsid w:val="00643FDE"/>
    <w:rsid w:val="00645DF0"/>
    <w:rsid w:val="00645F79"/>
    <w:rsid w:val="00645FE5"/>
    <w:rsid w:val="00646E76"/>
    <w:rsid w:val="00647CE8"/>
    <w:rsid w:val="00652BF7"/>
    <w:rsid w:val="006544DA"/>
    <w:rsid w:val="00654C07"/>
    <w:rsid w:val="00654C52"/>
    <w:rsid w:val="0065606F"/>
    <w:rsid w:val="006574BE"/>
    <w:rsid w:val="006576D6"/>
    <w:rsid w:val="006609BB"/>
    <w:rsid w:val="00664B0E"/>
    <w:rsid w:val="006704E1"/>
    <w:rsid w:val="00671A81"/>
    <w:rsid w:val="006768BB"/>
    <w:rsid w:val="00676999"/>
    <w:rsid w:val="0068070F"/>
    <w:rsid w:val="00681FB7"/>
    <w:rsid w:val="00683C81"/>
    <w:rsid w:val="00683FCD"/>
    <w:rsid w:val="0068534E"/>
    <w:rsid w:val="00691BEA"/>
    <w:rsid w:val="00692189"/>
    <w:rsid w:val="006933CF"/>
    <w:rsid w:val="006967EB"/>
    <w:rsid w:val="006A3F88"/>
    <w:rsid w:val="006A5344"/>
    <w:rsid w:val="006A5D93"/>
    <w:rsid w:val="006A625A"/>
    <w:rsid w:val="006A7D4E"/>
    <w:rsid w:val="006B0A90"/>
    <w:rsid w:val="006B11C3"/>
    <w:rsid w:val="006B2302"/>
    <w:rsid w:val="006B3E05"/>
    <w:rsid w:val="006B49BF"/>
    <w:rsid w:val="006B68FE"/>
    <w:rsid w:val="006B722F"/>
    <w:rsid w:val="006B76C8"/>
    <w:rsid w:val="006C0B52"/>
    <w:rsid w:val="006C2F20"/>
    <w:rsid w:val="006C30D2"/>
    <w:rsid w:val="006C3820"/>
    <w:rsid w:val="006C3860"/>
    <w:rsid w:val="006C6B4D"/>
    <w:rsid w:val="006C7170"/>
    <w:rsid w:val="006D24E9"/>
    <w:rsid w:val="006D25E2"/>
    <w:rsid w:val="006D2E50"/>
    <w:rsid w:val="006D7A2F"/>
    <w:rsid w:val="006E1DE4"/>
    <w:rsid w:val="006E3715"/>
    <w:rsid w:val="006E75D3"/>
    <w:rsid w:val="006F0904"/>
    <w:rsid w:val="006F1B80"/>
    <w:rsid w:val="006F236B"/>
    <w:rsid w:val="006F6D8A"/>
    <w:rsid w:val="007007E5"/>
    <w:rsid w:val="00700CC0"/>
    <w:rsid w:val="00703104"/>
    <w:rsid w:val="00705D3A"/>
    <w:rsid w:val="007067C2"/>
    <w:rsid w:val="00706A05"/>
    <w:rsid w:val="00707E42"/>
    <w:rsid w:val="00710F93"/>
    <w:rsid w:val="0071228D"/>
    <w:rsid w:val="0071433A"/>
    <w:rsid w:val="00717301"/>
    <w:rsid w:val="0071747E"/>
    <w:rsid w:val="007217FD"/>
    <w:rsid w:val="00721B5F"/>
    <w:rsid w:val="00724A24"/>
    <w:rsid w:val="00730FD0"/>
    <w:rsid w:val="00731F67"/>
    <w:rsid w:val="007338C7"/>
    <w:rsid w:val="007340ED"/>
    <w:rsid w:val="00734E8A"/>
    <w:rsid w:val="007358DB"/>
    <w:rsid w:val="00736666"/>
    <w:rsid w:val="00751F63"/>
    <w:rsid w:val="0075203B"/>
    <w:rsid w:val="00757DA8"/>
    <w:rsid w:val="0076335C"/>
    <w:rsid w:val="00764B3E"/>
    <w:rsid w:val="00766E8E"/>
    <w:rsid w:val="00771112"/>
    <w:rsid w:val="007723C1"/>
    <w:rsid w:val="007725A9"/>
    <w:rsid w:val="00777292"/>
    <w:rsid w:val="00777D0C"/>
    <w:rsid w:val="00780634"/>
    <w:rsid w:val="00781F06"/>
    <w:rsid w:val="00782B15"/>
    <w:rsid w:val="007843C0"/>
    <w:rsid w:val="00786045"/>
    <w:rsid w:val="007913CC"/>
    <w:rsid w:val="0079283C"/>
    <w:rsid w:val="007935B1"/>
    <w:rsid w:val="0079481B"/>
    <w:rsid w:val="007952AE"/>
    <w:rsid w:val="007961D1"/>
    <w:rsid w:val="00797CBD"/>
    <w:rsid w:val="007A30CD"/>
    <w:rsid w:val="007B09CB"/>
    <w:rsid w:val="007B481B"/>
    <w:rsid w:val="007B4DEA"/>
    <w:rsid w:val="007B4FB1"/>
    <w:rsid w:val="007B51D6"/>
    <w:rsid w:val="007B5C24"/>
    <w:rsid w:val="007C0840"/>
    <w:rsid w:val="007C09DB"/>
    <w:rsid w:val="007C1B25"/>
    <w:rsid w:val="007C2715"/>
    <w:rsid w:val="007C37D7"/>
    <w:rsid w:val="007C3AFF"/>
    <w:rsid w:val="007C3F74"/>
    <w:rsid w:val="007C4CDC"/>
    <w:rsid w:val="007C5631"/>
    <w:rsid w:val="007C66C9"/>
    <w:rsid w:val="007D2AED"/>
    <w:rsid w:val="007E0FCD"/>
    <w:rsid w:val="007E4D7C"/>
    <w:rsid w:val="007E6901"/>
    <w:rsid w:val="007F0A27"/>
    <w:rsid w:val="007F57B5"/>
    <w:rsid w:val="007F7054"/>
    <w:rsid w:val="007F7096"/>
    <w:rsid w:val="007F7101"/>
    <w:rsid w:val="007F7966"/>
    <w:rsid w:val="007F7FF4"/>
    <w:rsid w:val="008011C1"/>
    <w:rsid w:val="00801BF9"/>
    <w:rsid w:val="00803FCA"/>
    <w:rsid w:val="00805B72"/>
    <w:rsid w:val="00806486"/>
    <w:rsid w:val="00811E6C"/>
    <w:rsid w:val="008126DF"/>
    <w:rsid w:val="00814573"/>
    <w:rsid w:val="00821449"/>
    <w:rsid w:val="00821CBC"/>
    <w:rsid w:val="0082368C"/>
    <w:rsid w:val="00823F61"/>
    <w:rsid w:val="00824749"/>
    <w:rsid w:val="00826C4A"/>
    <w:rsid w:val="00826CF0"/>
    <w:rsid w:val="00827FD7"/>
    <w:rsid w:val="008301F6"/>
    <w:rsid w:val="00831156"/>
    <w:rsid w:val="00832014"/>
    <w:rsid w:val="00833056"/>
    <w:rsid w:val="00833C8F"/>
    <w:rsid w:val="008342D6"/>
    <w:rsid w:val="008345E7"/>
    <w:rsid w:val="0084041F"/>
    <w:rsid w:val="0084310E"/>
    <w:rsid w:val="00843C8B"/>
    <w:rsid w:val="008453D5"/>
    <w:rsid w:val="00846EA7"/>
    <w:rsid w:val="008626D4"/>
    <w:rsid w:val="00864814"/>
    <w:rsid w:val="00864DAE"/>
    <w:rsid w:val="00865E13"/>
    <w:rsid w:val="0086614E"/>
    <w:rsid w:val="00867901"/>
    <w:rsid w:val="00870329"/>
    <w:rsid w:val="008723A0"/>
    <w:rsid w:val="00874F50"/>
    <w:rsid w:val="0087612F"/>
    <w:rsid w:val="00876D5A"/>
    <w:rsid w:val="008839DF"/>
    <w:rsid w:val="008843C9"/>
    <w:rsid w:val="00886B34"/>
    <w:rsid w:val="00895CC7"/>
    <w:rsid w:val="008A010C"/>
    <w:rsid w:val="008A0CD3"/>
    <w:rsid w:val="008A16FE"/>
    <w:rsid w:val="008A3A20"/>
    <w:rsid w:val="008A4341"/>
    <w:rsid w:val="008A4455"/>
    <w:rsid w:val="008A50CF"/>
    <w:rsid w:val="008A514E"/>
    <w:rsid w:val="008A5C6F"/>
    <w:rsid w:val="008A5EAF"/>
    <w:rsid w:val="008A5F77"/>
    <w:rsid w:val="008A6D75"/>
    <w:rsid w:val="008A7C50"/>
    <w:rsid w:val="008A7FB1"/>
    <w:rsid w:val="008B3632"/>
    <w:rsid w:val="008B3C05"/>
    <w:rsid w:val="008B5C26"/>
    <w:rsid w:val="008B7D5E"/>
    <w:rsid w:val="008B7ED7"/>
    <w:rsid w:val="008D12DA"/>
    <w:rsid w:val="008D14B5"/>
    <w:rsid w:val="008D16FD"/>
    <w:rsid w:val="008D4E67"/>
    <w:rsid w:val="008D5254"/>
    <w:rsid w:val="008D6027"/>
    <w:rsid w:val="008D644B"/>
    <w:rsid w:val="008D76A7"/>
    <w:rsid w:val="008D786A"/>
    <w:rsid w:val="008D7AC3"/>
    <w:rsid w:val="008E4824"/>
    <w:rsid w:val="008E7C87"/>
    <w:rsid w:val="008F20BB"/>
    <w:rsid w:val="008F34DF"/>
    <w:rsid w:val="008F4497"/>
    <w:rsid w:val="008F636B"/>
    <w:rsid w:val="008F7854"/>
    <w:rsid w:val="00901F49"/>
    <w:rsid w:val="00905298"/>
    <w:rsid w:val="00907318"/>
    <w:rsid w:val="009076D8"/>
    <w:rsid w:val="009113FE"/>
    <w:rsid w:val="00914402"/>
    <w:rsid w:val="00914A5E"/>
    <w:rsid w:val="00915F91"/>
    <w:rsid w:val="009160C9"/>
    <w:rsid w:val="0091787C"/>
    <w:rsid w:val="0092166B"/>
    <w:rsid w:val="0092214F"/>
    <w:rsid w:val="00923900"/>
    <w:rsid w:val="0092436F"/>
    <w:rsid w:val="00925341"/>
    <w:rsid w:val="00931421"/>
    <w:rsid w:val="00933447"/>
    <w:rsid w:val="009367BC"/>
    <w:rsid w:val="00937914"/>
    <w:rsid w:val="00940A3D"/>
    <w:rsid w:val="00940EC9"/>
    <w:rsid w:val="009432E7"/>
    <w:rsid w:val="00945479"/>
    <w:rsid w:val="0094589F"/>
    <w:rsid w:val="00947C3A"/>
    <w:rsid w:val="0095212D"/>
    <w:rsid w:val="0095380F"/>
    <w:rsid w:val="00953B7D"/>
    <w:rsid w:val="009552DA"/>
    <w:rsid w:val="00956078"/>
    <w:rsid w:val="009564AD"/>
    <w:rsid w:val="00957DE2"/>
    <w:rsid w:val="009608BB"/>
    <w:rsid w:val="009614D1"/>
    <w:rsid w:val="00961C89"/>
    <w:rsid w:val="00963373"/>
    <w:rsid w:val="0096620D"/>
    <w:rsid w:val="0096638F"/>
    <w:rsid w:val="00966FF9"/>
    <w:rsid w:val="0096701D"/>
    <w:rsid w:val="009735B6"/>
    <w:rsid w:val="00977393"/>
    <w:rsid w:val="009804EC"/>
    <w:rsid w:val="00980577"/>
    <w:rsid w:val="0098149D"/>
    <w:rsid w:val="00982530"/>
    <w:rsid w:val="00982A88"/>
    <w:rsid w:val="00985529"/>
    <w:rsid w:val="00987ED9"/>
    <w:rsid w:val="009923F3"/>
    <w:rsid w:val="00992F02"/>
    <w:rsid w:val="0099720E"/>
    <w:rsid w:val="009A319D"/>
    <w:rsid w:val="009A4B62"/>
    <w:rsid w:val="009A4B9B"/>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ED9"/>
    <w:rsid w:val="009D4426"/>
    <w:rsid w:val="009D60FD"/>
    <w:rsid w:val="009E0E3F"/>
    <w:rsid w:val="009E194E"/>
    <w:rsid w:val="009E1D6E"/>
    <w:rsid w:val="009E6E4A"/>
    <w:rsid w:val="009E7589"/>
    <w:rsid w:val="009E7B71"/>
    <w:rsid w:val="009E7D2A"/>
    <w:rsid w:val="009F1652"/>
    <w:rsid w:val="009F3773"/>
    <w:rsid w:val="009F6AE2"/>
    <w:rsid w:val="009F75F6"/>
    <w:rsid w:val="00A00F3D"/>
    <w:rsid w:val="00A02CB1"/>
    <w:rsid w:val="00A02EBF"/>
    <w:rsid w:val="00A03C03"/>
    <w:rsid w:val="00A062C3"/>
    <w:rsid w:val="00A071C3"/>
    <w:rsid w:val="00A07DDC"/>
    <w:rsid w:val="00A127A9"/>
    <w:rsid w:val="00A128C7"/>
    <w:rsid w:val="00A12EFB"/>
    <w:rsid w:val="00A16735"/>
    <w:rsid w:val="00A16DCD"/>
    <w:rsid w:val="00A171F2"/>
    <w:rsid w:val="00A233DB"/>
    <w:rsid w:val="00A24400"/>
    <w:rsid w:val="00A26489"/>
    <w:rsid w:val="00A3112A"/>
    <w:rsid w:val="00A34B52"/>
    <w:rsid w:val="00A36CD3"/>
    <w:rsid w:val="00A374F0"/>
    <w:rsid w:val="00A40652"/>
    <w:rsid w:val="00A41A9C"/>
    <w:rsid w:val="00A46F3F"/>
    <w:rsid w:val="00A51568"/>
    <w:rsid w:val="00A52144"/>
    <w:rsid w:val="00A5484D"/>
    <w:rsid w:val="00A5699B"/>
    <w:rsid w:val="00A56AAB"/>
    <w:rsid w:val="00A60254"/>
    <w:rsid w:val="00A62CD6"/>
    <w:rsid w:val="00A62D1A"/>
    <w:rsid w:val="00A62FB1"/>
    <w:rsid w:val="00A675EB"/>
    <w:rsid w:val="00A70D33"/>
    <w:rsid w:val="00A71E6A"/>
    <w:rsid w:val="00A752C2"/>
    <w:rsid w:val="00A75536"/>
    <w:rsid w:val="00A756A8"/>
    <w:rsid w:val="00A84D9F"/>
    <w:rsid w:val="00A85769"/>
    <w:rsid w:val="00A85ADB"/>
    <w:rsid w:val="00A85C41"/>
    <w:rsid w:val="00A8610C"/>
    <w:rsid w:val="00A87165"/>
    <w:rsid w:val="00A90E61"/>
    <w:rsid w:val="00A9279F"/>
    <w:rsid w:val="00A94BEA"/>
    <w:rsid w:val="00A95470"/>
    <w:rsid w:val="00A95C62"/>
    <w:rsid w:val="00A95C93"/>
    <w:rsid w:val="00A978BF"/>
    <w:rsid w:val="00A97AB7"/>
    <w:rsid w:val="00AA03C9"/>
    <w:rsid w:val="00AA16CB"/>
    <w:rsid w:val="00AA4314"/>
    <w:rsid w:val="00AA4E4E"/>
    <w:rsid w:val="00AA58F9"/>
    <w:rsid w:val="00AB0D62"/>
    <w:rsid w:val="00AB2A06"/>
    <w:rsid w:val="00AB5EBC"/>
    <w:rsid w:val="00AC171C"/>
    <w:rsid w:val="00AC2307"/>
    <w:rsid w:val="00AC2410"/>
    <w:rsid w:val="00AC3223"/>
    <w:rsid w:val="00AC36B4"/>
    <w:rsid w:val="00AC66CE"/>
    <w:rsid w:val="00AD27B4"/>
    <w:rsid w:val="00AD308F"/>
    <w:rsid w:val="00AD4F0E"/>
    <w:rsid w:val="00AE0ADF"/>
    <w:rsid w:val="00AE2432"/>
    <w:rsid w:val="00AE2850"/>
    <w:rsid w:val="00AE6B51"/>
    <w:rsid w:val="00AF070E"/>
    <w:rsid w:val="00AF15B8"/>
    <w:rsid w:val="00AF2D97"/>
    <w:rsid w:val="00AF4A84"/>
    <w:rsid w:val="00B00BD7"/>
    <w:rsid w:val="00B0111E"/>
    <w:rsid w:val="00B02855"/>
    <w:rsid w:val="00B06FED"/>
    <w:rsid w:val="00B10247"/>
    <w:rsid w:val="00B10DF9"/>
    <w:rsid w:val="00B110C1"/>
    <w:rsid w:val="00B15792"/>
    <w:rsid w:val="00B216B1"/>
    <w:rsid w:val="00B21F91"/>
    <w:rsid w:val="00B2457F"/>
    <w:rsid w:val="00B25A93"/>
    <w:rsid w:val="00B3193B"/>
    <w:rsid w:val="00B337DE"/>
    <w:rsid w:val="00B37BBC"/>
    <w:rsid w:val="00B40433"/>
    <w:rsid w:val="00B42C54"/>
    <w:rsid w:val="00B44559"/>
    <w:rsid w:val="00B470B1"/>
    <w:rsid w:val="00B472A7"/>
    <w:rsid w:val="00B52A0A"/>
    <w:rsid w:val="00B538AB"/>
    <w:rsid w:val="00B53AC3"/>
    <w:rsid w:val="00B54987"/>
    <w:rsid w:val="00B55CB1"/>
    <w:rsid w:val="00B575E5"/>
    <w:rsid w:val="00B6154B"/>
    <w:rsid w:val="00B6293B"/>
    <w:rsid w:val="00B64635"/>
    <w:rsid w:val="00B65614"/>
    <w:rsid w:val="00B71C73"/>
    <w:rsid w:val="00B73563"/>
    <w:rsid w:val="00B73EA1"/>
    <w:rsid w:val="00B7529C"/>
    <w:rsid w:val="00B75315"/>
    <w:rsid w:val="00B757AB"/>
    <w:rsid w:val="00B83212"/>
    <w:rsid w:val="00B8407B"/>
    <w:rsid w:val="00B8524C"/>
    <w:rsid w:val="00B864A8"/>
    <w:rsid w:val="00B87C5B"/>
    <w:rsid w:val="00B905BA"/>
    <w:rsid w:val="00B9104A"/>
    <w:rsid w:val="00B91A38"/>
    <w:rsid w:val="00B91D46"/>
    <w:rsid w:val="00B94C67"/>
    <w:rsid w:val="00B94EAD"/>
    <w:rsid w:val="00B9728A"/>
    <w:rsid w:val="00BA4051"/>
    <w:rsid w:val="00BA623B"/>
    <w:rsid w:val="00BA6891"/>
    <w:rsid w:val="00BA7C20"/>
    <w:rsid w:val="00BA7EEA"/>
    <w:rsid w:val="00BB0133"/>
    <w:rsid w:val="00BB035B"/>
    <w:rsid w:val="00BB327E"/>
    <w:rsid w:val="00BB4162"/>
    <w:rsid w:val="00BB4A0F"/>
    <w:rsid w:val="00BB543C"/>
    <w:rsid w:val="00BB7611"/>
    <w:rsid w:val="00BB7D25"/>
    <w:rsid w:val="00BC303D"/>
    <w:rsid w:val="00BC50A7"/>
    <w:rsid w:val="00BC6CEF"/>
    <w:rsid w:val="00BC7057"/>
    <w:rsid w:val="00BD1BD2"/>
    <w:rsid w:val="00BD39B9"/>
    <w:rsid w:val="00BD4968"/>
    <w:rsid w:val="00BD6901"/>
    <w:rsid w:val="00BE04D7"/>
    <w:rsid w:val="00BE1882"/>
    <w:rsid w:val="00BE1C73"/>
    <w:rsid w:val="00BE23A0"/>
    <w:rsid w:val="00BF1472"/>
    <w:rsid w:val="00BF2683"/>
    <w:rsid w:val="00BF340D"/>
    <w:rsid w:val="00BF4FFE"/>
    <w:rsid w:val="00BF6365"/>
    <w:rsid w:val="00BF7F42"/>
    <w:rsid w:val="00C013F5"/>
    <w:rsid w:val="00C01BFF"/>
    <w:rsid w:val="00C01D94"/>
    <w:rsid w:val="00C064BC"/>
    <w:rsid w:val="00C06616"/>
    <w:rsid w:val="00C07C5E"/>
    <w:rsid w:val="00C1041B"/>
    <w:rsid w:val="00C10440"/>
    <w:rsid w:val="00C10462"/>
    <w:rsid w:val="00C121A9"/>
    <w:rsid w:val="00C122CF"/>
    <w:rsid w:val="00C135D9"/>
    <w:rsid w:val="00C22A00"/>
    <w:rsid w:val="00C26342"/>
    <w:rsid w:val="00C26EB9"/>
    <w:rsid w:val="00C271F1"/>
    <w:rsid w:val="00C27850"/>
    <w:rsid w:val="00C3065E"/>
    <w:rsid w:val="00C32C2A"/>
    <w:rsid w:val="00C33B5D"/>
    <w:rsid w:val="00C33DD6"/>
    <w:rsid w:val="00C34F0F"/>
    <w:rsid w:val="00C3627B"/>
    <w:rsid w:val="00C36A2E"/>
    <w:rsid w:val="00C37CCA"/>
    <w:rsid w:val="00C430A8"/>
    <w:rsid w:val="00C439EF"/>
    <w:rsid w:val="00C445DC"/>
    <w:rsid w:val="00C47E17"/>
    <w:rsid w:val="00C52839"/>
    <w:rsid w:val="00C55A58"/>
    <w:rsid w:val="00C565E6"/>
    <w:rsid w:val="00C567BC"/>
    <w:rsid w:val="00C56CEC"/>
    <w:rsid w:val="00C60DFE"/>
    <w:rsid w:val="00C63152"/>
    <w:rsid w:val="00C63358"/>
    <w:rsid w:val="00C63C05"/>
    <w:rsid w:val="00C66794"/>
    <w:rsid w:val="00C67C80"/>
    <w:rsid w:val="00C707A8"/>
    <w:rsid w:val="00C7551D"/>
    <w:rsid w:val="00C771C7"/>
    <w:rsid w:val="00C801AF"/>
    <w:rsid w:val="00C81C2E"/>
    <w:rsid w:val="00C830F0"/>
    <w:rsid w:val="00C85B42"/>
    <w:rsid w:val="00C860BF"/>
    <w:rsid w:val="00C9057E"/>
    <w:rsid w:val="00C90E88"/>
    <w:rsid w:val="00C91F06"/>
    <w:rsid w:val="00C94534"/>
    <w:rsid w:val="00C94975"/>
    <w:rsid w:val="00C94C91"/>
    <w:rsid w:val="00C95835"/>
    <w:rsid w:val="00C97714"/>
    <w:rsid w:val="00CA00FC"/>
    <w:rsid w:val="00CA1A23"/>
    <w:rsid w:val="00CA2C49"/>
    <w:rsid w:val="00CA2D0C"/>
    <w:rsid w:val="00CA344D"/>
    <w:rsid w:val="00CA4E86"/>
    <w:rsid w:val="00CA63D4"/>
    <w:rsid w:val="00CA72D8"/>
    <w:rsid w:val="00CB17A5"/>
    <w:rsid w:val="00CB191F"/>
    <w:rsid w:val="00CB4103"/>
    <w:rsid w:val="00CB6664"/>
    <w:rsid w:val="00CB73E6"/>
    <w:rsid w:val="00CC0147"/>
    <w:rsid w:val="00CC2C22"/>
    <w:rsid w:val="00CC2E63"/>
    <w:rsid w:val="00CC49C8"/>
    <w:rsid w:val="00CC525E"/>
    <w:rsid w:val="00CC548F"/>
    <w:rsid w:val="00CC58C3"/>
    <w:rsid w:val="00CD0F13"/>
    <w:rsid w:val="00CD270C"/>
    <w:rsid w:val="00CD3EBF"/>
    <w:rsid w:val="00CD7786"/>
    <w:rsid w:val="00CE0732"/>
    <w:rsid w:val="00CE1C4C"/>
    <w:rsid w:val="00CE1EB1"/>
    <w:rsid w:val="00CE280A"/>
    <w:rsid w:val="00CE56B7"/>
    <w:rsid w:val="00CE6416"/>
    <w:rsid w:val="00CE65D6"/>
    <w:rsid w:val="00CE67F5"/>
    <w:rsid w:val="00CF0CE5"/>
    <w:rsid w:val="00CF240A"/>
    <w:rsid w:val="00CF3B93"/>
    <w:rsid w:val="00CF6B4D"/>
    <w:rsid w:val="00D03CD3"/>
    <w:rsid w:val="00D04E07"/>
    <w:rsid w:val="00D05D3A"/>
    <w:rsid w:val="00D06DC7"/>
    <w:rsid w:val="00D07EBC"/>
    <w:rsid w:val="00D10AD4"/>
    <w:rsid w:val="00D1149C"/>
    <w:rsid w:val="00D12786"/>
    <w:rsid w:val="00D13DD4"/>
    <w:rsid w:val="00D1423E"/>
    <w:rsid w:val="00D14EAE"/>
    <w:rsid w:val="00D15750"/>
    <w:rsid w:val="00D1733C"/>
    <w:rsid w:val="00D178EE"/>
    <w:rsid w:val="00D215B4"/>
    <w:rsid w:val="00D22202"/>
    <w:rsid w:val="00D232BB"/>
    <w:rsid w:val="00D23EB8"/>
    <w:rsid w:val="00D3294D"/>
    <w:rsid w:val="00D34B81"/>
    <w:rsid w:val="00D36BE9"/>
    <w:rsid w:val="00D3722E"/>
    <w:rsid w:val="00D4002E"/>
    <w:rsid w:val="00D436F5"/>
    <w:rsid w:val="00D43E79"/>
    <w:rsid w:val="00D511EB"/>
    <w:rsid w:val="00D51872"/>
    <w:rsid w:val="00D519F9"/>
    <w:rsid w:val="00D6347E"/>
    <w:rsid w:val="00D640B8"/>
    <w:rsid w:val="00D65B3E"/>
    <w:rsid w:val="00D6749C"/>
    <w:rsid w:val="00D716D6"/>
    <w:rsid w:val="00D71B4A"/>
    <w:rsid w:val="00D724ED"/>
    <w:rsid w:val="00D727A4"/>
    <w:rsid w:val="00D76816"/>
    <w:rsid w:val="00D8021B"/>
    <w:rsid w:val="00D81BEA"/>
    <w:rsid w:val="00D85007"/>
    <w:rsid w:val="00D85321"/>
    <w:rsid w:val="00D85374"/>
    <w:rsid w:val="00D864D8"/>
    <w:rsid w:val="00D87FFE"/>
    <w:rsid w:val="00D94A69"/>
    <w:rsid w:val="00D969F1"/>
    <w:rsid w:val="00D97B67"/>
    <w:rsid w:val="00D97BF2"/>
    <w:rsid w:val="00DA07F8"/>
    <w:rsid w:val="00DA1AEA"/>
    <w:rsid w:val="00DA41C2"/>
    <w:rsid w:val="00DA51B8"/>
    <w:rsid w:val="00DA64D6"/>
    <w:rsid w:val="00DA66B4"/>
    <w:rsid w:val="00DA7962"/>
    <w:rsid w:val="00DB0ADC"/>
    <w:rsid w:val="00DB25E6"/>
    <w:rsid w:val="00DB41BA"/>
    <w:rsid w:val="00DB5198"/>
    <w:rsid w:val="00DB5428"/>
    <w:rsid w:val="00DC122D"/>
    <w:rsid w:val="00DC1513"/>
    <w:rsid w:val="00DC1E12"/>
    <w:rsid w:val="00DC249D"/>
    <w:rsid w:val="00DC4B9A"/>
    <w:rsid w:val="00DD1B20"/>
    <w:rsid w:val="00DD1C81"/>
    <w:rsid w:val="00DD4121"/>
    <w:rsid w:val="00DD54C9"/>
    <w:rsid w:val="00DD7ADF"/>
    <w:rsid w:val="00DE03AA"/>
    <w:rsid w:val="00DE07F0"/>
    <w:rsid w:val="00DE29A8"/>
    <w:rsid w:val="00DE4B4E"/>
    <w:rsid w:val="00DE4E10"/>
    <w:rsid w:val="00DF0724"/>
    <w:rsid w:val="00DF095C"/>
    <w:rsid w:val="00DF2A0A"/>
    <w:rsid w:val="00DF3145"/>
    <w:rsid w:val="00DF4133"/>
    <w:rsid w:val="00DF4FCD"/>
    <w:rsid w:val="00DF5F33"/>
    <w:rsid w:val="00DF6177"/>
    <w:rsid w:val="00E017CF"/>
    <w:rsid w:val="00E02D07"/>
    <w:rsid w:val="00E05E17"/>
    <w:rsid w:val="00E1120A"/>
    <w:rsid w:val="00E117C6"/>
    <w:rsid w:val="00E11889"/>
    <w:rsid w:val="00E125C8"/>
    <w:rsid w:val="00E12BDF"/>
    <w:rsid w:val="00E134F5"/>
    <w:rsid w:val="00E13B36"/>
    <w:rsid w:val="00E142B3"/>
    <w:rsid w:val="00E156AA"/>
    <w:rsid w:val="00E16C05"/>
    <w:rsid w:val="00E22F06"/>
    <w:rsid w:val="00E261F9"/>
    <w:rsid w:val="00E3370B"/>
    <w:rsid w:val="00E33BDB"/>
    <w:rsid w:val="00E37407"/>
    <w:rsid w:val="00E408C5"/>
    <w:rsid w:val="00E40D81"/>
    <w:rsid w:val="00E427AF"/>
    <w:rsid w:val="00E433F9"/>
    <w:rsid w:val="00E46113"/>
    <w:rsid w:val="00E46C0D"/>
    <w:rsid w:val="00E46DAC"/>
    <w:rsid w:val="00E477B2"/>
    <w:rsid w:val="00E500CF"/>
    <w:rsid w:val="00E51296"/>
    <w:rsid w:val="00E52B31"/>
    <w:rsid w:val="00E556ED"/>
    <w:rsid w:val="00E61725"/>
    <w:rsid w:val="00E65E52"/>
    <w:rsid w:val="00E67F06"/>
    <w:rsid w:val="00E745BE"/>
    <w:rsid w:val="00E75359"/>
    <w:rsid w:val="00E75608"/>
    <w:rsid w:val="00E75789"/>
    <w:rsid w:val="00E77470"/>
    <w:rsid w:val="00E82615"/>
    <w:rsid w:val="00E848A5"/>
    <w:rsid w:val="00E86D58"/>
    <w:rsid w:val="00E94D2E"/>
    <w:rsid w:val="00E97559"/>
    <w:rsid w:val="00EA04F9"/>
    <w:rsid w:val="00EA0A60"/>
    <w:rsid w:val="00EA160D"/>
    <w:rsid w:val="00EA2487"/>
    <w:rsid w:val="00EA3D75"/>
    <w:rsid w:val="00EA76B7"/>
    <w:rsid w:val="00EA76C1"/>
    <w:rsid w:val="00EA7C9C"/>
    <w:rsid w:val="00EB10B2"/>
    <w:rsid w:val="00EB1D3C"/>
    <w:rsid w:val="00EB4D32"/>
    <w:rsid w:val="00EC0750"/>
    <w:rsid w:val="00EC149D"/>
    <w:rsid w:val="00EC1DE0"/>
    <w:rsid w:val="00EC57D3"/>
    <w:rsid w:val="00EC778C"/>
    <w:rsid w:val="00ED0219"/>
    <w:rsid w:val="00ED0EC7"/>
    <w:rsid w:val="00ED1247"/>
    <w:rsid w:val="00ED205D"/>
    <w:rsid w:val="00ED542C"/>
    <w:rsid w:val="00ED6D20"/>
    <w:rsid w:val="00EE4CE7"/>
    <w:rsid w:val="00EE51E6"/>
    <w:rsid w:val="00EE70A8"/>
    <w:rsid w:val="00EF45E7"/>
    <w:rsid w:val="00F00B16"/>
    <w:rsid w:val="00F00CC9"/>
    <w:rsid w:val="00F01613"/>
    <w:rsid w:val="00F02343"/>
    <w:rsid w:val="00F04B6B"/>
    <w:rsid w:val="00F06D47"/>
    <w:rsid w:val="00F10CF1"/>
    <w:rsid w:val="00F11E64"/>
    <w:rsid w:val="00F1339D"/>
    <w:rsid w:val="00F17807"/>
    <w:rsid w:val="00F21D42"/>
    <w:rsid w:val="00F21DAB"/>
    <w:rsid w:val="00F23026"/>
    <w:rsid w:val="00F2445C"/>
    <w:rsid w:val="00F254B3"/>
    <w:rsid w:val="00F27F00"/>
    <w:rsid w:val="00F31057"/>
    <w:rsid w:val="00F311BC"/>
    <w:rsid w:val="00F3317B"/>
    <w:rsid w:val="00F33E99"/>
    <w:rsid w:val="00F34F7A"/>
    <w:rsid w:val="00F3540C"/>
    <w:rsid w:val="00F42EEC"/>
    <w:rsid w:val="00F42FAE"/>
    <w:rsid w:val="00F436B1"/>
    <w:rsid w:val="00F517E7"/>
    <w:rsid w:val="00F51B61"/>
    <w:rsid w:val="00F5236C"/>
    <w:rsid w:val="00F54496"/>
    <w:rsid w:val="00F55EF5"/>
    <w:rsid w:val="00F56469"/>
    <w:rsid w:val="00F579D8"/>
    <w:rsid w:val="00F604E6"/>
    <w:rsid w:val="00F6051A"/>
    <w:rsid w:val="00F60F5B"/>
    <w:rsid w:val="00F61737"/>
    <w:rsid w:val="00F62C6C"/>
    <w:rsid w:val="00F64CE0"/>
    <w:rsid w:val="00F64E15"/>
    <w:rsid w:val="00F650D7"/>
    <w:rsid w:val="00F65B62"/>
    <w:rsid w:val="00F663D7"/>
    <w:rsid w:val="00F66FF3"/>
    <w:rsid w:val="00F70B8D"/>
    <w:rsid w:val="00F741D1"/>
    <w:rsid w:val="00F75C03"/>
    <w:rsid w:val="00F8310B"/>
    <w:rsid w:val="00F83273"/>
    <w:rsid w:val="00F84E91"/>
    <w:rsid w:val="00F90D66"/>
    <w:rsid w:val="00F92A11"/>
    <w:rsid w:val="00F958BF"/>
    <w:rsid w:val="00F9590B"/>
    <w:rsid w:val="00FA1937"/>
    <w:rsid w:val="00FA1C72"/>
    <w:rsid w:val="00FA214A"/>
    <w:rsid w:val="00FA31C5"/>
    <w:rsid w:val="00FA3DD9"/>
    <w:rsid w:val="00FA454C"/>
    <w:rsid w:val="00FB0B2A"/>
    <w:rsid w:val="00FB5BD4"/>
    <w:rsid w:val="00FC2088"/>
    <w:rsid w:val="00FC20D3"/>
    <w:rsid w:val="00FC4829"/>
    <w:rsid w:val="00FC4992"/>
    <w:rsid w:val="00FC4B88"/>
    <w:rsid w:val="00FC655D"/>
    <w:rsid w:val="00FC66C6"/>
    <w:rsid w:val="00FD25CF"/>
    <w:rsid w:val="00FD26D4"/>
    <w:rsid w:val="00FD52AD"/>
    <w:rsid w:val="00FD5768"/>
    <w:rsid w:val="00FD591E"/>
    <w:rsid w:val="00FD7432"/>
    <w:rsid w:val="00FE2214"/>
    <w:rsid w:val="00FE261D"/>
    <w:rsid w:val="00FE2F74"/>
    <w:rsid w:val="00FE45D8"/>
    <w:rsid w:val="00FF1789"/>
    <w:rsid w:val="00FF5F77"/>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9E038"/>
  <w15:chartTrackingRefBased/>
  <w15:docId w15:val="{36F11857-2FBE-4BD7-8AA7-3D53A683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E8A"/>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character" w:customStyle="1" w:styleId="markedcontent">
    <w:name w:val="markedcontent"/>
    <w:basedOn w:val="Domylnaczcionkaakapitu"/>
    <w:rsid w:val="002F512D"/>
  </w:style>
  <w:style w:type="paragraph" w:styleId="Tekstprzypisudolnego">
    <w:name w:val="footnote text"/>
    <w:basedOn w:val="Normalny"/>
    <w:link w:val="TekstprzypisudolnegoZnak"/>
    <w:uiPriority w:val="99"/>
    <w:semiHidden/>
    <w:unhideWhenUsed/>
    <w:rsid w:val="00465F9E"/>
    <w:rPr>
      <w:sz w:val="20"/>
      <w:szCs w:val="20"/>
    </w:rPr>
  </w:style>
  <w:style w:type="character" w:customStyle="1" w:styleId="TekstprzypisudolnegoZnak">
    <w:name w:val="Tekst przypisu dolnego Znak"/>
    <w:basedOn w:val="Domylnaczcionkaakapitu"/>
    <w:link w:val="Tekstprzypisudolnego"/>
    <w:uiPriority w:val="99"/>
    <w:semiHidden/>
    <w:rsid w:val="00465F9E"/>
    <w:rPr>
      <w:sz w:val="20"/>
      <w:szCs w:val="20"/>
    </w:rPr>
  </w:style>
  <w:style w:type="character" w:styleId="Odwoanieprzypisudolnego">
    <w:name w:val="footnote reference"/>
    <w:basedOn w:val="Domylnaczcionkaakapitu"/>
    <w:uiPriority w:val="99"/>
    <w:semiHidden/>
    <w:unhideWhenUsed/>
    <w:rsid w:val="00465F9E"/>
    <w:rPr>
      <w:vertAlign w:val="superscript"/>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2A3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1098598168">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9807120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1432360308">
              <w:marLeft w:val="0"/>
              <w:marRight w:val="0"/>
              <w:marTop w:val="0"/>
              <w:marBottom w:val="0"/>
              <w:divBdr>
                <w:top w:val="none" w:sz="0" w:space="0" w:color="auto"/>
                <w:left w:val="none" w:sz="0" w:space="0" w:color="auto"/>
                <w:bottom w:val="none" w:sz="0" w:space="0" w:color="auto"/>
                <w:right w:val="none" w:sz="0" w:space="0" w:color="auto"/>
              </w:divBdr>
            </w:div>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krasocin.com.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g_krasoc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ug_krasoc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g_krasocin" TargetMode="External"/><Relationship Id="rId14" Type="http://schemas.openxmlformats.org/officeDocument/2006/relationships/hyperlink" Target="https://platformazakupowa.pl/pn/ug_krasoc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3308E-8CBE-4BA8-A4C1-71422473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31</Pages>
  <Words>9516</Words>
  <Characters>57096</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45</cp:revision>
  <cp:lastPrinted>2024-05-06T08:21:00Z</cp:lastPrinted>
  <dcterms:created xsi:type="dcterms:W3CDTF">2023-01-25T13:33:00Z</dcterms:created>
  <dcterms:modified xsi:type="dcterms:W3CDTF">2024-05-07T07:16:00Z</dcterms:modified>
</cp:coreProperties>
</file>