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785CC" w14:textId="77777777" w:rsidR="007548C0" w:rsidRPr="00452CF7" w:rsidRDefault="007548C0" w:rsidP="007548C0">
      <w:pPr>
        <w:pStyle w:val="Nagwek7"/>
        <w:jc w:val="right"/>
        <w:rPr>
          <w:rFonts w:ascii="Book Antiqua" w:hAnsi="Book Antiqua"/>
          <w:sz w:val="20"/>
        </w:rPr>
      </w:pPr>
      <w:r w:rsidRPr="00452CF7">
        <w:rPr>
          <w:rFonts w:ascii="Book Antiqua" w:hAnsi="Book Antiqua"/>
          <w:sz w:val="20"/>
        </w:rPr>
        <w:t xml:space="preserve">ZAŁĄCZNIK NR   2  DO SWZ </w:t>
      </w:r>
    </w:p>
    <w:p w14:paraId="1C44A606" w14:textId="77777777" w:rsidR="007548C0" w:rsidRPr="0096198B" w:rsidRDefault="007548C0" w:rsidP="007548C0">
      <w:pPr>
        <w:pStyle w:val="Nagwek7"/>
        <w:rPr>
          <w:rFonts w:ascii="Book Antiqua" w:hAnsi="Book Antiqua"/>
          <w:szCs w:val="24"/>
        </w:rPr>
      </w:pPr>
      <w:r w:rsidRPr="0096198B">
        <w:rPr>
          <w:rFonts w:ascii="Book Antiqua" w:hAnsi="Book Antiqua"/>
          <w:szCs w:val="24"/>
        </w:rPr>
        <w:t>Projekt</w:t>
      </w:r>
    </w:p>
    <w:p w14:paraId="10A1EF87" w14:textId="2574E71D" w:rsidR="007548C0" w:rsidRPr="0096198B" w:rsidRDefault="007548C0" w:rsidP="007548C0">
      <w:pPr>
        <w:pStyle w:val="Nagwek7"/>
        <w:rPr>
          <w:rFonts w:ascii="Book Antiqua" w:hAnsi="Book Antiqua"/>
          <w:szCs w:val="24"/>
        </w:rPr>
      </w:pPr>
      <w:r w:rsidRPr="0096198B">
        <w:rPr>
          <w:rFonts w:ascii="Book Antiqua" w:hAnsi="Book Antiqua"/>
          <w:szCs w:val="24"/>
        </w:rPr>
        <w:t>UMOWA NR BZP 272.1…..202</w:t>
      </w:r>
      <w:r w:rsidR="00EF7E8D">
        <w:rPr>
          <w:rFonts w:ascii="Book Antiqua" w:hAnsi="Book Antiqua"/>
          <w:szCs w:val="24"/>
        </w:rPr>
        <w:t>4</w:t>
      </w:r>
    </w:p>
    <w:p w14:paraId="2F6EBC20" w14:textId="77777777" w:rsidR="007548C0" w:rsidRPr="0096198B" w:rsidRDefault="007548C0" w:rsidP="007548C0">
      <w:pPr>
        <w:pStyle w:val="Tekstpodstawowy"/>
        <w:ind w:firstLine="708"/>
        <w:jc w:val="both"/>
        <w:rPr>
          <w:rFonts w:ascii="Book Antiqua" w:hAnsi="Book Antiqua"/>
          <w:sz w:val="24"/>
          <w:szCs w:val="24"/>
        </w:rPr>
      </w:pPr>
    </w:p>
    <w:p w14:paraId="4633E64D" w14:textId="088EBD70" w:rsidR="007548C0" w:rsidRPr="0096198B" w:rsidRDefault="007548C0" w:rsidP="00E67B1E">
      <w:pPr>
        <w:pStyle w:val="Tekstpodstawowy"/>
        <w:spacing w:line="276" w:lineRule="auto"/>
        <w:ind w:firstLine="708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  <w:szCs w:val="24"/>
        </w:rPr>
        <w:t>Zawarta w dniu ……...202</w:t>
      </w:r>
      <w:r w:rsidR="00EF7E8D">
        <w:rPr>
          <w:rFonts w:ascii="Book Antiqua" w:hAnsi="Book Antiqua"/>
          <w:sz w:val="24"/>
          <w:szCs w:val="24"/>
        </w:rPr>
        <w:t>4</w:t>
      </w:r>
      <w:r w:rsidRPr="0096198B">
        <w:rPr>
          <w:rFonts w:ascii="Book Antiqua" w:hAnsi="Book Antiqua"/>
          <w:sz w:val="24"/>
          <w:szCs w:val="24"/>
        </w:rPr>
        <w:t xml:space="preserve"> r. w  Kościanie pomiędzy: Gminą Miejską Kościan - Urząd Miejski Kościana 64-000 Kościan, Al. Kościuszki 22, zwaną dalej Zamawiającym lub Stroną, reprezentowaną przez:</w:t>
      </w:r>
    </w:p>
    <w:p w14:paraId="5016E72C" w14:textId="77777777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19AF5C9A" w14:textId="7BD511FC" w:rsidR="007548C0" w:rsidRPr="0096198B" w:rsidRDefault="007548C0" w:rsidP="00E67B1E">
      <w:pPr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  <w:szCs w:val="24"/>
        </w:rPr>
        <w:t xml:space="preserve">Burmistrza Miasta Kościana </w:t>
      </w:r>
      <w:r w:rsidR="0021554B">
        <w:rPr>
          <w:rFonts w:ascii="Book Antiqua" w:hAnsi="Book Antiqua"/>
          <w:sz w:val="24"/>
          <w:szCs w:val="24"/>
        </w:rPr>
        <w:t>………………………..</w:t>
      </w:r>
      <w:r w:rsidRPr="0096198B">
        <w:rPr>
          <w:rFonts w:ascii="Book Antiqua" w:hAnsi="Book Antiqua"/>
          <w:sz w:val="24"/>
          <w:szCs w:val="24"/>
        </w:rPr>
        <w:t xml:space="preserve"> </w:t>
      </w:r>
    </w:p>
    <w:p w14:paraId="77803CB6" w14:textId="77777777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  <w:szCs w:val="24"/>
        </w:rPr>
        <w:t>przy kontrasygnacie:</w:t>
      </w:r>
    </w:p>
    <w:p w14:paraId="0DA5F7E0" w14:textId="486AA0D2" w:rsidR="007548C0" w:rsidRPr="0096198B" w:rsidRDefault="007548C0" w:rsidP="00E67B1E">
      <w:pPr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  <w:szCs w:val="24"/>
        </w:rPr>
        <w:t xml:space="preserve">Skarbnika Gminy Miejskiej  </w:t>
      </w:r>
      <w:r w:rsidR="00100285">
        <w:rPr>
          <w:rFonts w:ascii="Book Antiqua" w:hAnsi="Book Antiqua"/>
          <w:sz w:val="24"/>
          <w:szCs w:val="24"/>
        </w:rPr>
        <w:t>Agnieszki Szukalskiej</w:t>
      </w:r>
    </w:p>
    <w:p w14:paraId="3322F344" w14:textId="77777777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  <w:szCs w:val="24"/>
        </w:rPr>
        <w:t>a</w:t>
      </w:r>
    </w:p>
    <w:p w14:paraId="1AA3E369" w14:textId="6873DD72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</w:rPr>
      </w:pPr>
      <w:r w:rsidRPr="0096198B">
        <w:rPr>
          <w:rFonts w:ascii="Book Antiqua" w:hAnsi="Book Antiqua"/>
          <w:sz w:val="24"/>
          <w:szCs w:val="24"/>
        </w:rPr>
        <w:t>………………………</w:t>
      </w:r>
      <w:r w:rsidRPr="0096198B">
        <w:rPr>
          <w:rFonts w:ascii="Book Antiqua" w:hAnsi="Book Antiqua"/>
          <w:sz w:val="24"/>
        </w:rPr>
        <w:t xml:space="preserve"> prowadzącym działalność gospodarczą pod firmą ………, posiadającą numer REGON …….  oraz nr NIP ……………. zwanym dalej Wykonawcą lub Stroną, reprezentowanym przez: …………………………….</w:t>
      </w:r>
    </w:p>
    <w:p w14:paraId="1C57E8CC" w14:textId="77777777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</w:rPr>
      </w:pPr>
      <w:r w:rsidRPr="0096198B">
        <w:rPr>
          <w:rFonts w:ascii="Book Antiqua" w:hAnsi="Book Antiqua"/>
          <w:sz w:val="24"/>
        </w:rPr>
        <w:t xml:space="preserve">( w/w dane potwierdza wydruk z </w:t>
      </w:r>
      <w:r w:rsidRPr="0096198B">
        <w:rPr>
          <w:rFonts w:ascii="Book Antiqua" w:hAnsi="Book Antiqua"/>
          <w:sz w:val="24"/>
          <w:szCs w:val="24"/>
        </w:rPr>
        <w:t>………….</w:t>
      </w:r>
      <w:r w:rsidRPr="0096198B">
        <w:rPr>
          <w:rFonts w:ascii="Book Antiqua" w:hAnsi="Book Antiqua"/>
          <w:sz w:val="24"/>
        </w:rPr>
        <w:t>)</w:t>
      </w:r>
    </w:p>
    <w:p w14:paraId="738A8FAE" w14:textId="77777777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25B7018B" w14:textId="602E332E" w:rsidR="007548C0" w:rsidRPr="0096198B" w:rsidRDefault="007548C0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6198B">
        <w:rPr>
          <w:rFonts w:ascii="Book Antiqua" w:hAnsi="Book Antiqua"/>
          <w:sz w:val="24"/>
        </w:rPr>
        <w:t>W wyniku przeprowadzenia postępowania o zamówienie publiczne w trybie  podstawo</w:t>
      </w:r>
      <w:r w:rsidR="00F317F8">
        <w:rPr>
          <w:rFonts w:ascii="Book Antiqua" w:hAnsi="Book Antiqua"/>
          <w:sz w:val="24"/>
        </w:rPr>
        <w:t xml:space="preserve">wym, zgodnie z </w:t>
      </w:r>
      <w:r w:rsidRPr="0096198B">
        <w:rPr>
          <w:rFonts w:ascii="Book Antiqua" w:hAnsi="Book Antiqua"/>
          <w:sz w:val="24"/>
        </w:rPr>
        <w:t>art. 275</w:t>
      </w:r>
      <w:r w:rsidR="00F317F8">
        <w:rPr>
          <w:rFonts w:ascii="Book Antiqua" w:hAnsi="Book Antiqua"/>
          <w:sz w:val="24"/>
        </w:rPr>
        <w:t xml:space="preserve"> pkt</w:t>
      </w:r>
      <w:r w:rsidRPr="0096198B">
        <w:rPr>
          <w:rFonts w:ascii="Book Antiqua" w:hAnsi="Book Antiqua"/>
          <w:sz w:val="24"/>
        </w:rPr>
        <w:t xml:space="preserve"> 1 (Nr sprawy </w:t>
      </w:r>
      <w:r w:rsidR="00954D6C">
        <w:rPr>
          <w:rFonts w:ascii="Book Antiqua" w:hAnsi="Book Antiqua"/>
          <w:sz w:val="24"/>
        </w:rPr>
        <w:t>BZP.271.1.1.202</w:t>
      </w:r>
      <w:r w:rsidR="00A42EDB">
        <w:rPr>
          <w:rFonts w:ascii="Book Antiqua" w:hAnsi="Book Antiqua"/>
          <w:sz w:val="24"/>
        </w:rPr>
        <w:t>4</w:t>
      </w:r>
      <w:r w:rsidRPr="0096198B">
        <w:rPr>
          <w:rFonts w:ascii="Book Antiqua" w:hAnsi="Book Antiqua"/>
          <w:sz w:val="24"/>
        </w:rPr>
        <w:t>), na podstawie przepisów ustawy z 11 września 2019 r. – Prawo zamówień publicznych (</w:t>
      </w:r>
      <w:r w:rsidRPr="0013360A">
        <w:rPr>
          <w:rFonts w:ascii="Book Antiqua" w:hAnsi="Book Antiqua"/>
          <w:sz w:val="24"/>
        </w:rPr>
        <w:t>Dz. U. z 20</w:t>
      </w:r>
      <w:r>
        <w:rPr>
          <w:rFonts w:ascii="Book Antiqua" w:hAnsi="Book Antiqua"/>
          <w:sz w:val="24"/>
        </w:rPr>
        <w:t>2</w:t>
      </w:r>
      <w:r w:rsidR="00EF7E8D">
        <w:rPr>
          <w:rFonts w:ascii="Book Antiqua" w:hAnsi="Book Antiqua"/>
          <w:sz w:val="24"/>
        </w:rPr>
        <w:t>3</w:t>
      </w:r>
      <w:r>
        <w:rPr>
          <w:rFonts w:ascii="Book Antiqua" w:hAnsi="Book Antiqua"/>
          <w:sz w:val="24"/>
        </w:rPr>
        <w:t xml:space="preserve"> </w:t>
      </w:r>
      <w:r w:rsidRPr="0013360A">
        <w:rPr>
          <w:rFonts w:ascii="Book Antiqua" w:hAnsi="Book Antiqua"/>
          <w:sz w:val="24"/>
        </w:rPr>
        <w:t xml:space="preserve">r. poz. </w:t>
      </w:r>
      <w:r>
        <w:rPr>
          <w:rFonts w:ascii="Book Antiqua" w:hAnsi="Book Antiqua"/>
          <w:sz w:val="24"/>
        </w:rPr>
        <w:t>1</w:t>
      </w:r>
      <w:r w:rsidR="00EF7E8D">
        <w:rPr>
          <w:rFonts w:ascii="Book Antiqua" w:hAnsi="Book Antiqua"/>
          <w:sz w:val="24"/>
        </w:rPr>
        <w:t>605</w:t>
      </w:r>
      <w:r w:rsidRPr="0013360A">
        <w:rPr>
          <w:rFonts w:ascii="Book Antiqua" w:hAnsi="Book Antiqua"/>
          <w:sz w:val="24"/>
        </w:rPr>
        <w:t xml:space="preserve"> ze zm.)</w:t>
      </w:r>
      <w:r w:rsidRPr="0096198B">
        <w:rPr>
          <w:rFonts w:ascii="Book Antiqua" w:hAnsi="Book Antiqua"/>
          <w:sz w:val="24"/>
        </w:rPr>
        <w:t>, zawarto umowę następującej treści:</w:t>
      </w:r>
    </w:p>
    <w:p w14:paraId="282970CB" w14:textId="77777777" w:rsidR="000A6C23" w:rsidRPr="0013360A" w:rsidRDefault="000A6C23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5B6D2859" w14:textId="45234F21" w:rsidR="00452CF7" w:rsidRPr="0013360A" w:rsidRDefault="000A6C23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§ 1</w:t>
      </w:r>
    </w:p>
    <w:p w14:paraId="1D7F1BC6" w14:textId="75F8E4F1" w:rsidR="005C4F75" w:rsidRDefault="000A6C23" w:rsidP="00E67B1E">
      <w:pPr>
        <w:pStyle w:val="Stopka"/>
        <w:tabs>
          <w:tab w:val="left" w:pos="708"/>
        </w:tabs>
        <w:spacing w:line="276" w:lineRule="auto"/>
        <w:jc w:val="center"/>
        <w:outlineLvl w:val="0"/>
        <w:rPr>
          <w:rFonts w:ascii="Book Antiqua" w:hAnsi="Book Antiqua"/>
          <w:b/>
          <w:szCs w:val="24"/>
        </w:rPr>
      </w:pPr>
      <w:r w:rsidRPr="0013360A">
        <w:rPr>
          <w:rFonts w:ascii="Book Antiqua" w:hAnsi="Book Antiqua"/>
          <w:b/>
          <w:szCs w:val="24"/>
        </w:rPr>
        <w:t>PRZEDMIOT UMOWY</w:t>
      </w:r>
    </w:p>
    <w:p w14:paraId="0AD714C6" w14:textId="77777777" w:rsidR="000C228F" w:rsidRPr="0013360A" w:rsidRDefault="000C228F" w:rsidP="00E67B1E">
      <w:pPr>
        <w:pStyle w:val="Stopka"/>
        <w:tabs>
          <w:tab w:val="left" w:pos="708"/>
        </w:tabs>
        <w:spacing w:line="276" w:lineRule="auto"/>
        <w:jc w:val="center"/>
        <w:outlineLvl w:val="0"/>
        <w:rPr>
          <w:rFonts w:ascii="Book Antiqua" w:hAnsi="Book Antiqua"/>
          <w:b/>
          <w:szCs w:val="24"/>
        </w:rPr>
      </w:pPr>
    </w:p>
    <w:p w14:paraId="6116E133" w14:textId="0E47E109" w:rsidR="003E1405" w:rsidRPr="00A42EDB" w:rsidRDefault="000A6C23" w:rsidP="00E67B1E">
      <w:pPr>
        <w:numPr>
          <w:ilvl w:val="0"/>
          <w:numId w:val="2"/>
        </w:numPr>
        <w:spacing w:line="276" w:lineRule="auto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Przedmiotem umowy </w:t>
      </w:r>
      <w:r w:rsidR="00CF3414">
        <w:rPr>
          <w:rFonts w:ascii="Book Antiqua" w:hAnsi="Book Antiqua"/>
          <w:sz w:val="24"/>
          <w:szCs w:val="24"/>
        </w:rPr>
        <w:t>jest</w:t>
      </w:r>
      <w:r w:rsidR="00933A95">
        <w:rPr>
          <w:rFonts w:ascii="Book Antiqua" w:hAnsi="Book Antiqua"/>
          <w:sz w:val="24"/>
          <w:szCs w:val="24"/>
        </w:rPr>
        <w:t xml:space="preserve"> </w:t>
      </w:r>
      <w:r w:rsidR="00A42EDB" w:rsidRPr="00A42EDB">
        <w:rPr>
          <w:rFonts w:ascii="Book Antiqua" w:hAnsi="Book Antiqua"/>
          <w:b/>
          <w:sz w:val="24"/>
          <w:szCs w:val="24"/>
        </w:rPr>
        <w:t>montaż systemu sygnalizacji pożaru w budynku administracyjnym położonym przy Al. Kościuszki 22 w Kościanie</w:t>
      </w:r>
      <w:r w:rsidR="00E30303" w:rsidRPr="00A42EDB">
        <w:rPr>
          <w:rFonts w:ascii="Book Antiqua" w:hAnsi="Book Antiqua"/>
          <w:sz w:val="24"/>
          <w:szCs w:val="24"/>
        </w:rPr>
        <w:t>.</w:t>
      </w:r>
      <w:r w:rsidR="003E1405" w:rsidRPr="00A42EDB">
        <w:rPr>
          <w:rFonts w:ascii="Book Antiqua" w:hAnsi="Book Antiqua"/>
          <w:sz w:val="24"/>
          <w:szCs w:val="24"/>
        </w:rPr>
        <w:t xml:space="preserve"> </w:t>
      </w:r>
    </w:p>
    <w:p w14:paraId="45CA446F" w14:textId="77777777" w:rsidR="003E1405" w:rsidRPr="00602CCB" w:rsidRDefault="003E1405" w:rsidP="00E67B1E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602CCB">
        <w:rPr>
          <w:rFonts w:ascii="Book Antiqua" w:hAnsi="Book Antiqua"/>
          <w:sz w:val="24"/>
          <w:szCs w:val="24"/>
        </w:rPr>
        <w:t>Zakres zamówienia obejmuje w szczególności:</w:t>
      </w:r>
    </w:p>
    <w:p w14:paraId="79EA1DCA" w14:textId="76AE23D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left="1985" w:hanging="142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>przygotowani</w:t>
      </w:r>
      <w:r>
        <w:rPr>
          <w:rFonts w:ascii="Book Antiqua" w:hAnsi="Book Antiqua"/>
          <w:sz w:val="24"/>
        </w:rPr>
        <w:t>e</w:t>
      </w:r>
      <w:r w:rsidRPr="004C68CB">
        <w:rPr>
          <w:rFonts w:ascii="Book Antiqua" w:hAnsi="Book Antiqua"/>
          <w:sz w:val="24"/>
        </w:rPr>
        <w:t xml:space="preserve"> tras kablowych – wykonanie przebić w ścianach i stropach, montaż listew instalacyjnych oraz rurek, </w:t>
      </w:r>
    </w:p>
    <w:p w14:paraId="2585D63B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left="2127" w:hanging="284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montaż okablowania – ułożenie przewodów, </w:t>
      </w:r>
    </w:p>
    <w:p w14:paraId="1A78550D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montaż centrali sygnalizacji pożarowej, </w:t>
      </w:r>
    </w:p>
    <w:p w14:paraId="15638F5E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montaż zasilaczy, </w:t>
      </w:r>
    </w:p>
    <w:p w14:paraId="277FD31B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>montaż gniazd czujek,</w:t>
      </w:r>
    </w:p>
    <w:p w14:paraId="6DD270FF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 montaż czujek, </w:t>
      </w:r>
    </w:p>
    <w:p w14:paraId="3D45DDB3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 montaż radiotransponderów czujek bezprzewodowych, </w:t>
      </w:r>
    </w:p>
    <w:p w14:paraId="3C56E7A1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firstLine="766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montaż przycisków pożarowych, </w:t>
      </w:r>
    </w:p>
    <w:p w14:paraId="6D00EFE4" w14:textId="77777777" w:rsidR="00A42EDB" w:rsidRPr="004C68CB" w:rsidRDefault="00A42EDB" w:rsidP="00E67B1E">
      <w:pPr>
        <w:pStyle w:val="Akapitzlist"/>
        <w:numPr>
          <w:ilvl w:val="0"/>
          <w:numId w:val="61"/>
        </w:numPr>
        <w:spacing w:line="276" w:lineRule="auto"/>
        <w:ind w:left="2127" w:hanging="284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 xml:space="preserve">montaż sygnalizatorów akustycznych wewnętrznych i akustyczno-optycznych zewnętrznych, </w:t>
      </w:r>
    </w:p>
    <w:p w14:paraId="57FFE6F4" w14:textId="77777777" w:rsidR="00A42EDB" w:rsidRPr="004C68CB" w:rsidRDefault="00A42EDB" w:rsidP="00E67B1E">
      <w:pPr>
        <w:pStyle w:val="Akapitzlist"/>
        <w:numPr>
          <w:ilvl w:val="0"/>
          <w:numId w:val="61"/>
        </w:numPr>
        <w:tabs>
          <w:tab w:val="left" w:pos="2268"/>
        </w:tabs>
        <w:spacing w:line="276" w:lineRule="auto"/>
        <w:ind w:left="2127" w:hanging="284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>wykonani</w:t>
      </w:r>
      <w:r>
        <w:rPr>
          <w:rFonts w:ascii="Book Antiqua" w:hAnsi="Book Antiqua"/>
          <w:sz w:val="24"/>
        </w:rPr>
        <w:t>e</w:t>
      </w:r>
      <w:r w:rsidRPr="004C68CB">
        <w:rPr>
          <w:rFonts w:ascii="Book Antiqua" w:hAnsi="Book Antiqua"/>
          <w:sz w:val="24"/>
        </w:rPr>
        <w:t xml:space="preserve"> odpowiednich pomiarów, </w:t>
      </w:r>
    </w:p>
    <w:p w14:paraId="0F4BF27D" w14:textId="77777777" w:rsidR="00A42EDB" w:rsidRPr="004C68CB" w:rsidRDefault="00A42EDB" w:rsidP="00E67B1E">
      <w:pPr>
        <w:pStyle w:val="Akapitzlist"/>
        <w:numPr>
          <w:ilvl w:val="0"/>
          <w:numId w:val="61"/>
        </w:numPr>
        <w:tabs>
          <w:tab w:val="left" w:pos="2268"/>
        </w:tabs>
        <w:spacing w:line="276" w:lineRule="auto"/>
        <w:ind w:left="2127" w:hanging="284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t>oprogramowani</w:t>
      </w:r>
      <w:r>
        <w:rPr>
          <w:rFonts w:ascii="Book Antiqua" w:hAnsi="Book Antiqua"/>
          <w:sz w:val="24"/>
        </w:rPr>
        <w:t>e</w:t>
      </w:r>
      <w:r w:rsidRPr="004C68CB">
        <w:rPr>
          <w:rFonts w:ascii="Book Antiqua" w:hAnsi="Book Antiqua"/>
          <w:sz w:val="24"/>
        </w:rPr>
        <w:t xml:space="preserve"> centrali, </w:t>
      </w:r>
    </w:p>
    <w:p w14:paraId="0E0CDB0F" w14:textId="676E4B64" w:rsidR="00820391" w:rsidRPr="008922D6" w:rsidRDefault="00A42EDB" w:rsidP="00E67B1E">
      <w:pPr>
        <w:pStyle w:val="Akapitzlist"/>
        <w:numPr>
          <w:ilvl w:val="0"/>
          <w:numId w:val="61"/>
        </w:numPr>
        <w:tabs>
          <w:tab w:val="left" w:pos="2268"/>
        </w:tabs>
        <w:spacing w:line="276" w:lineRule="auto"/>
        <w:ind w:left="2127" w:hanging="284"/>
        <w:contextualSpacing/>
        <w:jc w:val="both"/>
        <w:rPr>
          <w:rFonts w:ascii="Book Antiqua" w:hAnsi="Book Antiqua"/>
          <w:sz w:val="24"/>
        </w:rPr>
      </w:pPr>
      <w:r w:rsidRPr="004C68CB">
        <w:rPr>
          <w:rFonts w:ascii="Book Antiqua" w:hAnsi="Book Antiqua"/>
          <w:sz w:val="24"/>
        </w:rPr>
        <w:lastRenderedPageBreak/>
        <w:t xml:space="preserve"> uruchomieni</w:t>
      </w:r>
      <w:r>
        <w:rPr>
          <w:rFonts w:ascii="Book Antiqua" w:hAnsi="Book Antiqua"/>
          <w:sz w:val="24"/>
        </w:rPr>
        <w:t>e</w:t>
      </w:r>
      <w:r w:rsidRPr="004C68CB">
        <w:rPr>
          <w:rFonts w:ascii="Book Antiqua" w:hAnsi="Book Antiqua"/>
          <w:sz w:val="24"/>
        </w:rPr>
        <w:t xml:space="preserve"> i sprawdzeni</w:t>
      </w:r>
      <w:r>
        <w:rPr>
          <w:rFonts w:ascii="Book Antiqua" w:hAnsi="Book Antiqua"/>
          <w:sz w:val="24"/>
        </w:rPr>
        <w:t>e</w:t>
      </w:r>
      <w:r w:rsidRPr="004C68CB">
        <w:rPr>
          <w:rFonts w:ascii="Book Antiqua" w:hAnsi="Book Antiqua"/>
          <w:sz w:val="24"/>
        </w:rPr>
        <w:t xml:space="preserve"> poprawności działania systemów</w:t>
      </w:r>
      <w:r w:rsidR="00F317F8">
        <w:rPr>
          <w:rFonts w:ascii="Book Antiqua" w:hAnsi="Book Antiqua"/>
          <w:sz w:val="24"/>
        </w:rPr>
        <w:t>.</w:t>
      </w:r>
      <w:r w:rsidRPr="004C68CB">
        <w:rPr>
          <w:rFonts w:ascii="Book Antiqua" w:hAnsi="Book Antiqua"/>
          <w:sz w:val="24"/>
        </w:rPr>
        <w:t xml:space="preserve"> </w:t>
      </w:r>
    </w:p>
    <w:p w14:paraId="3FB44768" w14:textId="30207854" w:rsidR="000A6C23" w:rsidRPr="00D31CAC" w:rsidRDefault="000A6C23" w:rsidP="00E67B1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color w:val="0070C0"/>
          <w:sz w:val="24"/>
          <w:szCs w:val="24"/>
        </w:rPr>
      </w:pPr>
      <w:r w:rsidRPr="00D31CAC">
        <w:rPr>
          <w:rFonts w:ascii="Book Antiqua" w:hAnsi="Book Antiqua"/>
          <w:sz w:val="24"/>
          <w:szCs w:val="24"/>
        </w:rPr>
        <w:t>Roboty zostaną wykonane</w:t>
      </w:r>
      <w:r w:rsidR="003E4BA3" w:rsidRPr="00D31CAC">
        <w:rPr>
          <w:rFonts w:ascii="Book Antiqua" w:hAnsi="Book Antiqua"/>
          <w:sz w:val="24"/>
          <w:szCs w:val="24"/>
        </w:rPr>
        <w:t xml:space="preserve"> zgodnie z</w:t>
      </w:r>
      <w:r w:rsidR="00933A95">
        <w:rPr>
          <w:rFonts w:ascii="Book Antiqua" w:hAnsi="Book Antiqua"/>
          <w:sz w:val="24"/>
          <w:szCs w:val="24"/>
        </w:rPr>
        <w:t xml:space="preserve"> dokumentacją projektową</w:t>
      </w:r>
      <w:r w:rsidRPr="00D31CAC">
        <w:rPr>
          <w:rFonts w:ascii="Book Antiqua" w:hAnsi="Book Antiqua"/>
          <w:sz w:val="24"/>
          <w:szCs w:val="24"/>
        </w:rPr>
        <w:t xml:space="preserve">. Dokumenty te </w:t>
      </w:r>
      <w:r w:rsidR="009C41BB" w:rsidRPr="00D31CAC">
        <w:rPr>
          <w:rFonts w:ascii="Book Antiqua" w:hAnsi="Book Antiqua"/>
          <w:sz w:val="24"/>
          <w:szCs w:val="24"/>
        </w:rPr>
        <w:t>zostały udostępnione wykonawcy na stronie internetowej prowadzonego postępowania</w:t>
      </w:r>
      <w:r w:rsidR="00F317F8">
        <w:rPr>
          <w:rFonts w:ascii="Book Antiqua" w:hAnsi="Book Antiqua"/>
          <w:sz w:val="24"/>
          <w:szCs w:val="24"/>
        </w:rPr>
        <w:t xml:space="preserve"> </w:t>
      </w:r>
      <w:r w:rsidR="00C54566">
        <w:rPr>
          <w:rFonts w:ascii="Book Antiqua" w:hAnsi="Book Antiqua"/>
          <w:sz w:val="24"/>
          <w:szCs w:val="24"/>
        </w:rPr>
        <w:t xml:space="preserve">(link: </w:t>
      </w:r>
      <w:hyperlink r:id="rId8" w:history="1">
        <w:r w:rsidR="00F317F8" w:rsidRPr="00B005FF">
          <w:rPr>
            <w:rStyle w:val="Hipercze"/>
            <w:rFonts w:ascii="Book Antiqua" w:hAnsi="Book Antiqua"/>
            <w:sz w:val="24"/>
            <w:szCs w:val="24"/>
          </w:rPr>
          <w:t>https://platformazakupowa.pl/pn/koscian/</w:t>
        </w:r>
      </w:hyperlink>
      <w:r w:rsidR="00C54566">
        <w:rPr>
          <w:rFonts w:ascii="Book Antiqua" w:hAnsi="Book Antiqua"/>
          <w:sz w:val="24"/>
          <w:szCs w:val="24"/>
        </w:rPr>
        <w:t>)</w:t>
      </w:r>
      <w:r w:rsidR="00F317F8">
        <w:rPr>
          <w:rFonts w:ascii="Book Antiqua" w:hAnsi="Book Antiqua"/>
          <w:sz w:val="24"/>
          <w:szCs w:val="24"/>
        </w:rPr>
        <w:t xml:space="preserve"> D</w:t>
      </w:r>
      <w:r w:rsidR="00C54566">
        <w:rPr>
          <w:rFonts w:ascii="Book Antiqua" w:hAnsi="Book Antiqua"/>
          <w:sz w:val="24"/>
          <w:szCs w:val="24"/>
        </w:rPr>
        <w:t>okumenty winny zostać przekazane wraz z umową. Dokumenty te stanowią załączniki do umowy.</w:t>
      </w:r>
    </w:p>
    <w:p w14:paraId="022449FC" w14:textId="77777777" w:rsidR="000A6C23" w:rsidRPr="0013360A" w:rsidRDefault="000A6C23" w:rsidP="00E67B1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</w:rPr>
        <w:t xml:space="preserve">Roboty muszą być wykonane zgodnie z obowiązującymi przepisami oraz na ustalonych niniejszą umową warunkach. </w:t>
      </w:r>
    </w:p>
    <w:p w14:paraId="4536FCEC" w14:textId="048512C4" w:rsidR="000452EB" w:rsidRPr="0013360A" w:rsidRDefault="000A6C23" w:rsidP="00E67B1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</w:rPr>
        <w:t xml:space="preserve">Wykonawca zobowiązany jest do wykonania i przedłożenia Zamawiającemu, w terminie </w:t>
      </w:r>
      <w:r w:rsidR="005E009A" w:rsidRPr="0013360A">
        <w:rPr>
          <w:rFonts w:ascii="Book Antiqua" w:hAnsi="Book Antiqua"/>
          <w:sz w:val="24"/>
        </w:rPr>
        <w:t>7</w:t>
      </w:r>
      <w:r w:rsidRPr="0013360A">
        <w:rPr>
          <w:rFonts w:ascii="Book Antiqua" w:hAnsi="Book Antiqua"/>
          <w:sz w:val="24"/>
        </w:rPr>
        <w:t xml:space="preserve"> dni od podpisania umowy, kosztorysu z podziałem na poszczególne elementy zamówienia, opracowanego metodą kalkulacji szczegółowej.</w:t>
      </w:r>
      <w:r w:rsidR="000452EB" w:rsidRPr="0013360A">
        <w:rPr>
          <w:rFonts w:ascii="Book Antiqua" w:hAnsi="Book Antiqua"/>
          <w:sz w:val="24"/>
        </w:rPr>
        <w:t xml:space="preserve"> Wysokość wynagrodzeni</w:t>
      </w:r>
      <w:r w:rsidR="00100285">
        <w:rPr>
          <w:rFonts w:ascii="Book Antiqua" w:hAnsi="Book Antiqua"/>
          <w:sz w:val="24"/>
        </w:rPr>
        <w:t>a</w:t>
      </w:r>
      <w:r w:rsidR="000452EB" w:rsidRPr="0013360A">
        <w:rPr>
          <w:rFonts w:ascii="Book Antiqua" w:hAnsi="Book Antiqua"/>
          <w:sz w:val="24"/>
        </w:rPr>
        <w:t xml:space="preserve"> w kosztorysie szczegółowym musi odpowiadać wysokości wynagrodzenia podanego w ofercie.</w:t>
      </w:r>
      <w:r w:rsidRPr="0013360A">
        <w:rPr>
          <w:rFonts w:ascii="Book Antiqua" w:hAnsi="Book Antiqua"/>
          <w:sz w:val="24"/>
        </w:rPr>
        <w:t xml:space="preserve"> Ponieważ obowiązującym wynagrodzeniem jest wynagrodzenie ryczałtowe, kosztorys ten będzie wykorzystywany do obliczenia należnego wynagrodzenia Wykonawcy w przypadku odstąpienia od umowy, a więc w sytuacji uregulowanej w § 1</w:t>
      </w:r>
      <w:r w:rsidR="00541CEC" w:rsidRPr="0013360A">
        <w:rPr>
          <w:rFonts w:ascii="Book Antiqua" w:hAnsi="Book Antiqua"/>
          <w:sz w:val="24"/>
        </w:rPr>
        <w:t>4</w:t>
      </w:r>
      <w:r w:rsidR="00084777" w:rsidRPr="0013360A">
        <w:rPr>
          <w:rFonts w:ascii="Book Antiqua" w:hAnsi="Book Antiqua"/>
          <w:sz w:val="24"/>
        </w:rPr>
        <w:t xml:space="preserve"> </w:t>
      </w:r>
      <w:r w:rsidRPr="0013360A">
        <w:rPr>
          <w:rFonts w:ascii="Book Antiqua" w:hAnsi="Book Antiqua"/>
          <w:sz w:val="24"/>
        </w:rPr>
        <w:t>umowy.</w:t>
      </w:r>
      <w:r w:rsidRPr="0013360A">
        <w:rPr>
          <w:rFonts w:ascii="Book Antiqua" w:hAnsi="Book Antiqua"/>
          <w:color w:val="FF0000"/>
          <w:sz w:val="24"/>
        </w:rPr>
        <w:t xml:space="preserve"> </w:t>
      </w:r>
      <w:r w:rsidRPr="0013360A">
        <w:rPr>
          <w:rFonts w:ascii="Book Antiqua" w:hAnsi="Book Antiqua"/>
          <w:sz w:val="24"/>
        </w:rPr>
        <w:t xml:space="preserve">Będzie on także podstawą do rozliczenia robót budowlanych wykraczających poza określenie przedmiotu zamówienia podstawowego w sytuacji, gdy umowa zostanie zmieniona (aneksowana) na podstawie art. </w:t>
      </w:r>
      <w:r w:rsidR="00311E4D" w:rsidRPr="0013360A">
        <w:rPr>
          <w:rFonts w:ascii="Book Antiqua" w:hAnsi="Book Antiqua"/>
          <w:sz w:val="24"/>
        </w:rPr>
        <w:t>455</w:t>
      </w:r>
      <w:r w:rsidRPr="0013360A">
        <w:rPr>
          <w:rFonts w:ascii="Book Antiqua" w:hAnsi="Book Antiqua"/>
          <w:sz w:val="24"/>
        </w:rPr>
        <w:t xml:space="preserve"> Prawo zamówień publicznych zwaną dalej „ustawą </w:t>
      </w:r>
      <w:r w:rsidR="00751424" w:rsidRPr="0013360A">
        <w:rPr>
          <w:rFonts w:ascii="Book Antiqua" w:hAnsi="Book Antiqua"/>
          <w:sz w:val="24"/>
        </w:rPr>
        <w:t>P</w:t>
      </w:r>
      <w:r w:rsidRPr="0013360A">
        <w:rPr>
          <w:rFonts w:ascii="Book Antiqua" w:hAnsi="Book Antiqua"/>
          <w:sz w:val="24"/>
        </w:rPr>
        <w:t xml:space="preserve">zp”. </w:t>
      </w:r>
      <w:r w:rsidR="000452EB" w:rsidRPr="0013360A">
        <w:rPr>
          <w:rFonts w:ascii="Book Antiqua" w:hAnsi="Book Antiqua"/>
          <w:sz w:val="24"/>
        </w:rPr>
        <w:t>Będzie on też podstawą rozliczenia robót zamiennych i zaniechanych.</w:t>
      </w:r>
    </w:p>
    <w:p w14:paraId="6991C24D" w14:textId="5B4FFCBD" w:rsidR="000A6C23" w:rsidRPr="0013360A" w:rsidRDefault="000452EB" w:rsidP="00E67B1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Sposób ustalenia rozliczenia robót budowlanych s</w:t>
      </w:r>
      <w:r w:rsidR="000A6C23" w:rsidRPr="0013360A">
        <w:rPr>
          <w:rFonts w:ascii="Book Antiqua" w:hAnsi="Book Antiqua"/>
          <w:sz w:val="24"/>
        </w:rPr>
        <w:t>zczegółowo został opisan</w:t>
      </w:r>
      <w:r w:rsidR="00BD2471">
        <w:rPr>
          <w:rFonts w:ascii="Book Antiqua" w:hAnsi="Book Antiqua"/>
          <w:sz w:val="24"/>
        </w:rPr>
        <w:t>y</w:t>
      </w:r>
      <w:r w:rsidR="000A6C23" w:rsidRPr="0013360A">
        <w:rPr>
          <w:rFonts w:ascii="Book Antiqua" w:hAnsi="Book Antiqua"/>
          <w:sz w:val="24"/>
        </w:rPr>
        <w:t xml:space="preserve"> w § </w:t>
      </w:r>
      <w:r w:rsidR="0021554B">
        <w:rPr>
          <w:rFonts w:ascii="Book Antiqua" w:hAnsi="Book Antiqua"/>
          <w:sz w:val="24"/>
        </w:rPr>
        <w:t>8</w:t>
      </w:r>
      <w:r w:rsidR="000A6C23" w:rsidRPr="0013360A">
        <w:rPr>
          <w:rFonts w:ascii="Book Antiqua" w:hAnsi="Book Antiqua"/>
          <w:sz w:val="24"/>
        </w:rPr>
        <w:t xml:space="preserve">  niniejszej umowy.</w:t>
      </w:r>
      <w:r w:rsidR="003D5712" w:rsidRPr="0013360A">
        <w:rPr>
          <w:rFonts w:ascii="Book Antiqua" w:hAnsi="Book Antiqua"/>
          <w:sz w:val="24"/>
        </w:rPr>
        <w:t xml:space="preserve"> </w:t>
      </w:r>
    </w:p>
    <w:p w14:paraId="6CCA1B61" w14:textId="4F25B52F" w:rsidR="00500778" w:rsidRPr="0021554B" w:rsidRDefault="000452EB" w:rsidP="00E67B1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color w:val="00B050"/>
          <w:sz w:val="24"/>
        </w:rPr>
      </w:pPr>
      <w:r w:rsidRPr="0013360A">
        <w:rPr>
          <w:rFonts w:ascii="Book Antiqua" w:hAnsi="Book Antiqua"/>
          <w:sz w:val="24"/>
        </w:rPr>
        <w:t>Użyte wyroby i materiały muszą odpowiadać wym</w:t>
      </w:r>
      <w:r w:rsidR="00EE2B05" w:rsidRPr="0013360A">
        <w:rPr>
          <w:rFonts w:ascii="Book Antiqua" w:hAnsi="Book Antiqua"/>
          <w:sz w:val="24"/>
        </w:rPr>
        <w:t xml:space="preserve">ogom określonym w obowiązujących przepisach prawa oraz normom wyrobów dopuszczonych do obrotu i stosowania w budownictwie. </w:t>
      </w:r>
      <w:r w:rsidR="00367463" w:rsidRPr="0013360A">
        <w:rPr>
          <w:rFonts w:ascii="Book Antiqua" w:hAnsi="Book Antiqua"/>
          <w:sz w:val="24"/>
        </w:rPr>
        <w:t>N</w:t>
      </w:r>
      <w:r w:rsidR="00EE2B05" w:rsidRPr="0013360A">
        <w:rPr>
          <w:rFonts w:ascii="Book Antiqua" w:hAnsi="Book Antiqua"/>
          <w:sz w:val="24"/>
        </w:rPr>
        <w:t xml:space="preserve">a każde żądanie Zamawiającego, Wykonawca zobowiązany jest okazać w stosunku do wskazanych materiałów </w:t>
      </w:r>
      <w:r w:rsidR="00367463" w:rsidRPr="0013360A">
        <w:rPr>
          <w:rFonts w:ascii="Book Antiqua" w:hAnsi="Book Antiqua"/>
          <w:sz w:val="24"/>
        </w:rPr>
        <w:t xml:space="preserve">stosowny dokument potwierdzający dopuszczenie go do </w:t>
      </w:r>
      <w:r w:rsidR="00370C18" w:rsidRPr="0013360A">
        <w:rPr>
          <w:rFonts w:ascii="Book Antiqua" w:hAnsi="Book Antiqua"/>
          <w:sz w:val="24"/>
        </w:rPr>
        <w:t>stosowania</w:t>
      </w:r>
      <w:r w:rsidR="00367463" w:rsidRPr="0013360A">
        <w:rPr>
          <w:rFonts w:ascii="Book Antiqua" w:hAnsi="Book Antiqua"/>
          <w:sz w:val="24"/>
        </w:rPr>
        <w:t xml:space="preserve"> w budownictwie</w:t>
      </w:r>
      <w:r w:rsidR="00370C18" w:rsidRPr="0013360A">
        <w:rPr>
          <w:rFonts w:ascii="Book Antiqua" w:hAnsi="Book Antiqua"/>
          <w:sz w:val="24"/>
        </w:rPr>
        <w:t xml:space="preserve"> (np. takie jak aprobata techniczna, deklaracja zgodności, znak budowlany, atest, certyfikat, świadectwo jakości etc.)</w:t>
      </w:r>
      <w:r w:rsidR="00075CA4" w:rsidRPr="0013360A">
        <w:rPr>
          <w:rFonts w:ascii="Book Antiqua" w:hAnsi="Book Antiqua"/>
          <w:sz w:val="24"/>
        </w:rPr>
        <w:t>.</w:t>
      </w:r>
    </w:p>
    <w:p w14:paraId="1F6AB34C" w14:textId="77777777" w:rsidR="00452CF7" w:rsidRDefault="00452CF7" w:rsidP="00E67B1E">
      <w:pPr>
        <w:spacing w:line="276" w:lineRule="auto"/>
        <w:rPr>
          <w:rFonts w:ascii="Book Antiqua" w:hAnsi="Book Antiqua"/>
          <w:b/>
          <w:sz w:val="24"/>
        </w:rPr>
      </w:pPr>
    </w:p>
    <w:p w14:paraId="11D0152C" w14:textId="69C047B9" w:rsidR="00452CF7" w:rsidRPr="0013360A" w:rsidRDefault="00820391" w:rsidP="00E67B1E">
      <w:pPr>
        <w:spacing w:line="276" w:lineRule="auto"/>
        <w:ind w:left="3552" w:firstLine="696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     </w:t>
      </w:r>
      <w:r w:rsidR="00A054B2" w:rsidRPr="0013360A">
        <w:rPr>
          <w:rFonts w:ascii="Book Antiqua" w:hAnsi="Book Antiqua"/>
          <w:b/>
          <w:sz w:val="24"/>
        </w:rPr>
        <w:t xml:space="preserve">§ </w:t>
      </w:r>
      <w:r w:rsidR="0021554B">
        <w:rPr>
          <w:rFonts w:ascii="Book Antiqua" w:hAnsi="Book Antiqua"/>
          <w:b/>
          <w:sz w:val="24"/>
        </w:rPr>
        <w:t>2</w:t>
      </w:r>
    </w:p>
    <w:p w14:paraId="36599BB7" w14:textId="77777777" w:rsidR="005C4F75" w:rsidRDefault="000A6C23" w:rsidP="00E67B1E">
      <w:pPr>
        <w:spacing w:line="276" w:lineRule="auto"/>
        <w:ind w:left="360"/>
        <w:jc w:val="center"/>
        <w:rPr>
          <w:rFonts w:ascii="Book Antiqua" w:hAnsi="Book Antiqua"/>
          <w:b/>
          <w:sz w:val="24"/>
        </w:rPr>
      </w:pPr>
      <w:r w:rsidRPr="0013360A">
        <w:rPr>
          <w:rFonts w:ascii="Book Antiqua" w:hAnsi="Book Antiqua"/>
          <w:b/>
          <w:sz w:val="24"/>
        </w:rPr>
        <w:t>ZATRUDNIENIE</w:t>
      </w:r>
    </w:p>
    <w:p w14:paraId="195A283F" w14:textId="26B79B9E" w:rsidR="000A6C23" w:rsidRPr="0013360A" w:rsidRDefault="000A6C23" w:rsidP="00E67B1E">
      <w:pPr>
        <w:spacing w:line="276" w:lineRule="auto"/>
        <w:ind w:left="360"/>
        <w:jc w:val="center"/>
        <w:rPr>
          <w:rFonts w:ascii="Book Antiqua" w:hAnsi="Book Antiqua"/>
          <w:b/>
          <w:sz w:val="24"/>
        </w:rPr>
      </w:pPr>
      <w:r w:rsidRPr="0013360A">
        <w:rPr>
          <w:rFonts w:ascii="Book Antiqua" w:hAnsi="Book Antiqua"/>
          <w:b/>
          <w:sz w:val="24"/>
        </w:rPr>
        <w:t xml:space="preserve"> </w:t>
      </w:r>
    </w:p>
    <w:p w14:paraId="32C6A8C4" w14:textId="77777777" w:rsidR="000A6C23" w:rsidRPr="0013360A" w:rsidRDefault="000A6C23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Na podstawie art. </w:t>
      </w:r>
      <w:r w:rsidR="00CB4C1D" w:rsidRPr="0013360A">
        <w:rPr>
          <w:rFonts w:ascii="Book Antiqua" w:hAnsi="Book Antiqua"/>
          <w:sz w:val="24"/>
          <w:szCs w:val="24"/>
        </w:rPr>
        <w:t>95</w:t>
      </w:r>
      <w:r w:rsidRPr="0013360A">
        <w:rPr>
          <w:rFonts w:ascii="Book Antiqua" w:hAnsi="Book Antiqua"/>
          <w:sz w:val="24"/>
          <w:szCs w:val="24"/>
        </w:rPr>
        <w:t xml:space="preserve"> ustawy </w:t>
      </w:r>
      <w:r w:rsidR="00751424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>zp Zamawiający wymaga zatrudnienia przez Wykonawcę</w:t>
      </w:r>
      <w:r w:rsidR="00CB4C1D" w:rsidRPr="0013360A">
        <w:rPr>
          <w:rFonts w:ascii="Book Antiqua" w:hAnsi="Book Antiqua"/>
          <w:sz w:val="24"/>
          <w:szCs w:val="24"/>
        </w:rPr>
        <w:t xml:space="preserve"> lub </w:t>
      </w:r>
      <w:r w:rsidRPr="0013360A">
        <w:rPr>
          <w:rFonts w:ascii="Book Antiqua" w:hAnsi="Book Antiqua"/>
          <w:sz w:val="24"/>
          <w:szCs w:val="24"/>
        </w:rPr>
        <w:t>Podwykonawcę na podstawie umowy o pracę osób wykonujących wszelkie czynności wchodzące w tzw. koszty bezpośrednie. Wymóg ten dotyczy osób, które wykonują czynności bezpośrednio przy wykonaniu robót, czyli tzw. pracowników fizycznych. Wymóg nie dotyczy między innymi osób: projektantów, kierujących budową, dostawców materiałów budowlanych.</w:t>
      </w:r>
    </w:p>
    <w:p w14:paraId="0A4543AB" w14:textId="77777777" w:rsidR="000A6C23" w:rsidRPr="0013360A" w:rsidRDefault="000A6C23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lastRenderedPageBreak/>
        <w:t xml:space="preserve"> W związku z powyższym Wykonawca w odniesieniu do osób, o których mowa w ust. 1 w dniu przekazania terenu robót przedstawi Zamawiającemu oświadczenie</w:t>
      </w:r>
      <w:r w:rsidR="005B7E41" w:rsidRPr="0013360A">
        <w:rPr>
          <w:rFonts w:ascii="Book Antiqua" w:hAnsi="Book Antiqua"/>
          <w:sz w:val="24"/>
          <w:szCs w:val="24"/>
        </w:rPr>
        <w:t xml:space="preserve">, że 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="005B7E41" w:rsidRPr="0013360A">
        <w:rPr>
          <w:rFonts w:ascii="Book Antiqua" w:hAnsi="Book Antiqua"/>
          <w:sz w:val="24"/>
          <w:szCs w:val="24"/>
        </w:rPr>
        <w:t xml:space="preserve">robotnicy budowlani wykonujący roboty budowlane, o których mowa w ust. 1 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="005B7E41" w:rsidRPr="0013360A">
        <w:rPr>
          <w:rFonts w:ascii="Book Antiqua" w:hAnsi="Book Antiqua"/>
          <w:sz w:val="24"/>
          <w:szCs w:val="24"/>
        </w:rPr>
        <w:t>są zatrudnieni</w:t>
      </w:r>
      <w:r w:rsidR="00406E74" w:rsidRPr="0013360A">
        <w:rPr>
          <w:rFonts w:ascii="Book Antiqua" w:hAnsi="Book Antiqua"/>
          <w:sz w:val="24"/>
          <w:szCs w:val="24"/>
        </w:rPr>
        <w:t xml:space="preserve"> przez </w:t>
      </w:r>
      <w:r w:rsidR="00370C18" w:rsidRPr="0013360A">
        <w:rPr>
          <w:rFonts w:ascii="Book Antiqua" w:hAnsi="Book Antiqua"/>
          <w:sz w:val="24"/>
          <w:szCs w:val="24"/>
        </w:rPr>
        <w:t>W</w:t>
      </w:r>
      <w:r w:rsidR="00406E74" w:rsidRPr="0013360A">
        <w:rPr>
          <w:rFonts w:ascii="Book Antiqua" w:hAnsi="Book Antiqua"/>
          <w:sz w:val="24"/>
          <w:szCs w:val="24"/>
        </w:rPr>
        <w:t>ykonawcę lu</w:t>
      </w:r>
      <w:r w:rsidR="00370C18" w:rsidRPr="0013360A">
        <w:rPr>
          <w:rFonts w:ascii="Book Antiqua" w:hAnsi="Book Antiqua"/>
          <w:sz w:val="24"/>
          <w:szCs w:val="24"/>
        </w:rPr>
        <w:t>b</w:t>
      </w:r>
      <w:r w:rsidR="00406E74" w:rsidRPr="0013360A">
        <w:rPr>
          <w:rFonts w:ascii="Book Antiqua" w:hAnsi="Book Antiqua"/>
          <w:sz w:val="24"/>
          <w:szCs w:val="24"/>
        </w:rPr>
        <w:t xml:space="preserve"> Podwykonawcę na podstawie umowy o pracę w rozumieniu przepisów z dnia 26 czerwca 1974 r. Kodeks pracy. </w:t>
      </w:r>
      <w:r w:rsidRPr="0013360A">
        <w:rPr>
          <w:rFonts w:ascii="Book Antiqua" w:hAnsi="Book Antiqua"/>
          <w:sz w:val="24"/>
          <w:szCs w:val="24"/>
        </w:rPr>
        <w:t xml:space="preserve">Wzór oświadczenia stanowi załącznik nr </w:t>
      </w:r>
      <w:r w:rsidR="00370C18" w:rsidRPr="0013360A">
        <w:rPr>
          <w:rFonts w:ascii="Book Antiqua" w:hAnsi="Book Antiqua"/>
          <w:sz w:val="24"/>
          <w:szCs w:val="24"/>
        </w:rPr>
        <w:t>1</w:t>
      </w:r>
      <w:r w:rsidRPr="0013360A">
        <w:rPr>
          <w:rFonts w:ascii="Book Antiqua" w:hAnsi="Book Antiqua"/>
          <w:sz w:val="24"/>
          <w:szCs w:val="24"/>
        </w:rPr>
        <w:t xml:space="preserve"> do umowy.</w:t>
      </w:r>
    </w:p>
    <w:p w14:paraId="1E41B025" w14:textId="77777777" w:rsidR="00406E74" w:rsidRPr="0013360A" w:rsidRDefault="00406E74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Zamawiający – w razie kontroli wykonywania obowiązków wskazanych wyżej – może zobowiązać </w:t>
      </w:r>
      <w:r w:rsidR="00370C18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>ykonawcę do złożenia w terminie nie krótszym niż 14 dni, niżej wymienionych dokumentów:</w:t>
      </w:r>
    </w:p>
    <w:p w14:paraId="590F37AF" w14:textId="77777777" w:rsidR="000A6C23" w:rsidRPr="0013360A" w:rsidRDefault="00406E74" w:rsidP="00E67B1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oświadczenie zatrudnionego pracownika, </w:t>
      </w:r>
    </w:p>
    <w:p w14:paraId="37D80FEA" w14:textId="77777777" w:rsidR="00406E74" w:rsidRPr="0013360A" w:rsidRDefault="00406E74" w:rsidP="00E67B1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oświadczenie </w:t>
      </w:r>
      <w:r w:rsidR="00370C18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>ykonawcy lub Podwykonawcy  o zatrudnieniu pracownika na podstawie umowy o pracę,</w:t>
      </w:r>
    </w:p>
    <w:p w14:paraId="76E74797" w14:textId="77777777" w:rsidR="00406E74" w:rsidRPr="0013360A" w:rsidRDefault="00406E74" w:rsidP="00E67B1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poświadcz</w:t>
      </w:r>
      <w:r w:rsidR="0020594E" w:rsidRPr="0013360A">
        <w:rPr>
          <w:rFonts w:ascii="Book Antiqua" w:hAnsi="Book Antiqua"/>
          <w:sz w:val="24"/>
          <w:szCs w:val="24"/>
        </w:rPr>
        <w:t>on</w:t>
      </w:r>
      <w:r w:rsidR="00370C18" w:rsidRPr="0013360A">
        <w:rPr>
          <w:rFonts w:ascii="Book Antiqua" w:hAnsi="Book Antiqua"/>
          <w:sz w:val="24"/>
          <w:szCs w:val="24"/>
        </w:rPr>
        <w:t>ej</w:t>
      </w:r>
      <w:r w:rsidR="0020594E"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>za zgodność z oryginałem k</w:t>
      </w:r>
      <w:r w:rsidR="0020594E" w:rsidRPr="0013360A">
        <w:rPr>
          <w:rFonts w:ascii="Book Antiqua" w:hAnsi="Book Antiqua"/>
          <w:sz w:val="24"/>
          <w:szCs w:val="24"/>
        </w:rPr>
        <w:t>serokopii um</w:t>
      </w:r>
      <w:r w:rsidR="00370C18" w:rsidRPr="0013360A">
        <w:rPr>
          <w:rFonts w:ascii="Book Antiqua" w:hAnsi="Book Antiqua"/>
          <w:sz w:val="24"/>
          <w:szCs w:val="24"/>
        </w:rPr>
        <w:t>owy</w:t>
      </w:r>
      <w:r w:rsidR="0020594E" w:rsidRPr="0013360A">
        <w:rPr>
          <w:rFonts w:ascii="Book Antiqua" w:hAnsi="Book Antiqua"/>
          <w:sz w:val="24"/>
          <w:szCs w:val="24"/>
        </w:rPr>
        <w:t xml:space="preserve"> o pracę zatrudnion</w:t>
      </w:r>
      <w:r w:rsidR="00370C18" w:rsidRPr="0013360A">
        <w:rPr>
          <w:rFonts w:ascii="Book Antiqua" w:hAnsi="Book Antiqua"/>
          <w:sz w:val="24"/>
          <w:szCs w:val="24"/>
        </w:rPr>
        <w:t>ego</w:t>
      </w:r>
      <w:r w:rsidR="0020594E" w:rsidRPr="0013360A">
        <w:rPr>
          <w:rFonts w:ascii="Book Antiqua" w:hAnsi="Book Antiqua"/>
          <w:sz w:val="24"/>
          <w:szCs w:val="24"/>
        </w:rPr>
        <w:t xml:space="preserve"> pracownik</w:t>
      </w:r>
      <w:r w:rsidR="00370C18" w:rsidRPr="0013360A">
        <w:rPr>
          <w:rFonts w:ascii="Book Antiqua" w:hAnsi="Book Antiqua"/>
          <w:sz w:val="24"/>
          <w:szCs w:val="24"/>
        </w:rPr>
        <w:t>a</w:t>
      </w:r>
      <w:r w:rsidR="0020594E" w:rsidRPr="0013360A">
        <w:rPr>
          <w:rFonts w:ascii="Book Antiqua" w:hAnsi="Book Antiqua"/>
          <w:sz w:val="24"/>
          <w:szCs w:val="24"/>
        </w:rPr>
        <w:t>,</w:t>
      </w:r>
    </w:p>
    <w:p w14:paraId="21B265EA" w14:textId="77777777" w:rsidR="0020594E" w:rsidRPr="0013360A" w:rsidRDefault="0020594E" w:rsidP="00E67B1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innych dokumentów</w:t>
      </w:r>
    </w:p>
    <w:p w14:paraId="53FC97CD" w14:textId="301E1724" w:rsidR="0020594E" w:rsidRPr="0013360A" w:rsidRDefault="0020594E" w:rsidP="00E67B1E">
      <w:pPr>
        <w:spacing w:line="276" w:lineRule="auto"/>
        <w:ind w:left="114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- zawierających informacje, w tym dane osobowe, niezbędne do weryfikacji zatrudnienia na podstawie umowy o pracę, w szczególności imię </w:t>
      </w:r>
      <w:r w:rsidR="00820391">
        <w:rPr>
          <w:rFonts w:ascii="Book Antiqua" w:hAnsi="Book Antiqua"/>
          <w:sz w:val="24"/>
          <w:szCs w:val="24"/>
        </w:rPr>
        <w:br/>
      </w:r>
      <w:r w:rsidRPr="0013360A">
        <w:rPr>
          <w:rFonts w:ascii="Book Antiqua" w:hAnsi="Book Antiqua"/>
          <w:sz w:val="24"/>
          <w:szCs w:val="24"/>
        </w:rPr>
        <w:t xml:space="preserve">i nazwisko zatrudnionego pracownika, datę zawarcia umowy o pracę, rodzaj umowy o pracę i zakres obowiązków </w:t>
      </w:r>
      <w:r w:rsidR="005E09E8" w:rsidRPr="0013360A">
        <w:rPr>
          <w:rFonts w:ascii="Book Antiqua" w:hAnsi="Book Antiqua"/>
          <w:sz w:val="24"/>
          <w:szCs w:val="24"/>
        </w:rPr>
        <w:t>pracownika</w:t>
      </w:r>
      <w:r w:rsidRPr="0013360A">
        <w:rPr>
          <w:rFonts w:ascii="Book Antiqua" w:hAnsi="Book Antiqua"/>
          <w:sz w:val="24"/>
          <w:szCs w:val="24"/>
        </w:rPr>
        <w:t>.</w:t>
      </w:r>
    </w:p>
    <w:p w14:paraId="1C586C7D" w14:textId="77777777" w:rsidR="000A6C23" w:rsidRPr="0013360A" w:rsidRDefault="000A6C23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bCs/>
          <w:color w:val="000000"/>
          <w:sz w:val="24"/>
          <w:szCs w:val="24"/>
        </w:rPr>
        <w:t>Niezłożenie przez Wykonawcę w wyznaczonym przez przedstawiciela Zamawiającego terminie żądanych przez Zamawiającego dowodów w celu potwierdzenia spełnienia przez Wykonawcę lub Podwykonawcę wymogu zatrudnienia na podstawie umowy o pracę traktowane będzie, jako niespełnienie przez Wykonawc</w:t>
      </w:r>
      <w:r w:rsidR="00CB4C1D" w:rsidRPr="0013360A">
        <w:rPr>
          <w:rFonts w:ascii="Book Antiqua" w:hAnsi="Book Antiqua"/>
          <w:bCs/>
          <w:color w:val="000000"/>
          <w:sz w:val="24"/>
          <w:szCs w:val="24"/>
        </w:rPr>
        <w:t xml:space="preserve">ę lub </w:t>
      </w:r>
      <w:r w:rsidRPr="0013360A">
        <w:rPr>
          <w:rFonts w:ascii="Book Antiqua" w:hAnsi="Book Antiqua"/>
          <w:bCs/>
          <w:color w:val="000000"/>
          <w:sz w:val="24"/>
          <w:szCs w:val="24"/>
        </w:rPr>
        <w:t xml:space="preserve"> Podwykonawcę wymogu zatrudnienia na podstawie umowy o pracę osób wykonujących wskazane w ust. 1 czynności.</w:t>
      </w:r>
    </w:p>
    <w:p w14:paraId="0746C929" w14:textId="7C9FFE5E" w:rsidR="000A6C23" w:rsidRPr="0013360A" w:rsidRDefault="000A6C23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bCs/>
          <w:color w:val="000000"/>
          <w:sz w:val="24"/>
          <w:szCs w:val="24"/>
        </w:rPr>
        <w:t>Z tytułu niespełnienia przez Wykonawcę lub  Podwykonawcę wymogu zatrudnienia na podstawie umowy o pracę osób wykonujących wskazane w ust. 1 czynności, Zamawiający przewiduje sankcje w postaci obowiązku zapłaty przez Wykonawcę kary umownej w wysokości określonej w § 1</w:t>
      </w:r>
      <w:r w:rsidR="0021554B">
        <w:rPr>
          <w:rFonts w:ascii="Book Antiqua" w:hAnsi="Book Antiqua"/>
          <w:bCs/>
          <w:color w:val="000000"/>
          <w:sz w:val="24"/>
          <w:szCs w:val="24"/>
        </w:rPr>
        <w:t>2</w:t>
      </w:r>
      <w:r w:rsidRPr="0013360A">
        <w:rPr>
          <w:rFonts w:ascii="Book Antiqua" w:hAnsi="Book Antiqua"/>
          <w:bCs/>
          <w:color w:val="000000"/>
          <w:sz w:val="24"/>
          <w:szCs w:val="24"/>
        </w:rPr>
        <w:t xml:space="preserve"> ust. 2 niniejszej umowy.</w:t>
      </w:r>
    </w:p>
    <w:p w14:paraId="419FE3E4" w14:textId="77777777" w:rsidR="000A6C23" w:rsidRPr="0013360A" w:rsidRDefault="000A6C23" w:rsidP="00E67B1E">
      <w:pPr>
        <w:numPr>
          <w:ilvl w:val="0"/>
          <w:numId w:val="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 przypadku uzasadnionych wątpliwości, co do przestrzegania prawa pracy przez Wykonawcę</w:t>
      </w:r>
      <w:r w:rsidR="00CB4C1D" w:rsidRPr="0013360A">
        <w:rPr>
          <w:rFonts w:ascii="Book Antiqua" w:hAnsi="Book Antiqua"/>
          <w:sz w:val="24"/>
          <w:szCs w:val="24"/>
        </w:rPr>
        <w:t xml:space="preserve"> lub </w:t>
      </w:r>
      <w:r w:rsidR="00DD791E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>odwykonawcę, Zamawiający może zwrócić się o przeprowadzenie kontroli przez Państwową Inspekcję Pracy.</w:t>
      </w:r>
    </w:p>
    <w:p w14:paraId="76C8EDCE" w14:textId="77777777" w:rsidR="00452CF7" w:rsidRDefault="00452CF7" w:rsidP="00E67B1E">
      <w:pPr>
        <w:spacing w:line="276" w:lineRule="auto"/>
        <w:rPr>
          <w:rFonts w:ascii="Book Antiqua" w:hAnsi="Book Antiqua"/>
          <w:b/>
          <w:sz w:val="24"/>
        </w:rPr>
      </w:pPr>
    </w:p>
    <w:p w14:paraId="61977BF3" w14:textId="77AF999C" w:rsidR="000A6C23" w:rsidRPr="0013360A" w:rsidRDefault="000A6C23" w:rsidP="00E67B1E">
      <w:pPr>
        <w:spacing w:line="276" w:lineRule="auto"/>
        <w:ind w:left="360"/>
        <w:jc w:val="center"/>
        <w:rPr>
          <w:rFonts w:ascii="Book Antiqua" w:hAnsi="Book Antiqua"/>
          <w:b/>
          <w:sz w:val="24"/>
        </w:rPr>
      </w:pPr>
      <w:r w:rsidRPr="0013360A">
        <w:rPr>
          <w:rFonts w:ascii="Book Antiqua" w:hAnsi="Book Antiqua"/>
          <w:b/>
          <w:sz w:val="24"/>
        </w:rPr>
        <w:t xml:space="preserve">§ </w:t>
      </w:r>
      <w:r w:rsidR="0021554B">
        <w:rPr>
          <w:rFonts w:ascii="Book Antiqua" w:hAnsi="Book Antiqua"/>
          <w:b/>
          <w:sz w:val="24"/>
        </w:rPr>
        <w:t>3</w:t>
      </w:r>
    </w:p>
    <w:p w14:paraId="0B7B081A" w14:textId="77777777" w:rsidR="000A6C23" w:rsidRDefault="000A6C23" w:rsidP="00E67B1E">
      <w:pPr>
        <w:spacing w:line="276" w:lineRule="auto"/>
        <w:ind w:left="360"/>
        <w:jc w:val="center"/>
        <w:rPr>
          <w:rFonts w:ascii="Book Antiqua" w:hAnsi="Book Antiqua"/>
          <w:b/>
          <w:sz w:val="24"/>
        </w:rPr>
      </w:pPr>
      <w:r w:rsidRPr="0013360A">
        <w:rPr>
          <w:rFonts w:ascii="Book Antiqua" w:hAnsi="Book Antiqua"/>
          <w:b/>
          <w:sz w:val="24"/>
        </w:rPr>
        <w:t xml:space="preserve">ROBOTY ZAMIENNE </w:t>
      </w:r>
      <w:r w:rsidR="00225684" w:rsidRPr="0013360A">
        <w:rPr>
          <w:rFonts w:ascii="Book Antiqua" w:hAnsi="Book Antiqua"/>
          <w:b/>
          <w:sz w:val="24"/>
        </w:rPr>
        <w:t>I ZANIECHANE</w:t>
      </w:r>
    </w:p>
    <w:p w14:paraId="4952BF96" w14:textId="77777777" w:rsidR="005C4F75" w:rsidRPr="0013360A" w:rsidRDefault="005C4F75" w:rsidP="00E67B1E">
      <w:pPr>
        <w:spacing w:line="276" w:lineRule="auto"/>
        <w:ind w:left="360"/>
        <w:jc w:val="center"/>
        <w:rPr>
          <w:rFonts w:ascii="Book Antiqua" w:hAnsi="Book Antiqua"/>
          <w:b/>
          <w:sz w:val="24"/>
        </w:rPr>
      </w:pPr>
    </w:p>
    <w:p w14:paraId="09F2735D" w14:textId="77777777" w:rsidR="000A6C23" w:rsidRPr="0013360A" w:rsidRDefault="000A6C23" w:rsidP="00E67B1E">
      <w:pPr>
        <w:pStyle w:val="Adreszwrotnynakopercie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Zamawiający dopuszcza możliwość wystąpienia w trakcie realizacji przedmiotu umowy konieczność wykonania robót zamiennych w stosunku do przewidzianych dokumentacją projektową w sytuacji, gdy wykonanie tych robót będzie niezbędne do  prawidłowego wykonania przedmiotu umowy </w:t>
      </w:r>
      <w:r w:rsidRPr="0013360A">
        <w:rPr>
          <w:rFonts w:ascii="Book Antiqua" w:hAnsi="Book Antiqua"/>
          <w:sz w:val="24"/>
        </w:rPr>
        <w:lastRenderedPageBreak/>
        <w:t>określonego w § 1 ust. 1 niniejszej umowy zgodnie z zasadami wiedzy technicznej i obowiązującymi na dzień odbioru robót przepisami.</w:t>
      </w:r>
    </w:p>
    <w:p w14:paraId="354066D1" w14:textId="77777777" w:rsidR="000A6C23" w:rsidRPr="0013360A" w:rsidRDefault="000A6C23" w:rsidP="00E67B1E">
      <w:pPr>
        <w:pStyle w:val="Adreszwrotnynakopercie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Przez roboty zamienne należy rozumieć roboty będące następstwem rozwiązań zamiennych, o których mowa w Prawie budowlanym. Roboty zamienne to wykonanie elementu zaprojektowanego w dokumentacji projektowej, ale w sposób odmienny niż to pierwotnie opisano w dokumentacji projektowej, czyli na podstawie „rozwiązania zamiennego” (przeprojektowania) opracowanego przez autora dokumentacji projektowej.</w:t>
      </w:r>
    </w:p>
    <w:p w14:paraId="02B523F7" w14:textId="77777777" w:rsidR="000A6C23" w:rsidRPr="00820391" w:rsidRDefault="000A6C23" w:rsidP="00E67B1E">
      <w:pPr>
        <w:pStyle w:val="Adreszwrotnynakopercie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sz w:val="28"/>
          <w:szCs w:val="22"/>
        </w:rPr>
      </w:pPr>
      <w:r w:rsidRPr="0013360A">
        <w:rPr>
          <w:rFonts w:ascii="Book Antiqua" w:hAnsi="Book Antiqua"/>
          <w:sz w:val="24"/>
        </w:rPr>
        <w:t xml:space="preserve">Wprowadzenie </w:t>
      </w:r>
      <w:r w:rsidRPr="00820391">
        <w:rPr>
          <w:rFonts w:ascii="Book Antiqua" w:hAnsi="Book Antiqua" w:cs="Times-Roman"/>
          <w:sz w:val="24"/>
          <w:szCs w:val="24"/>
        </w:rPr>
        <w:t>robót zamiennych jest mo</w:t>
      </w:r>
      <w:r w:rsidRPr="00820391">
        <w:rPr>
          <w:rFonts w:ascii="Book Antiqua" w:eastAsia="TimesNewRoman" w:hAnsi="Book Antiqua" w:cs="TimesNewRoman"/>
          <w:sz w:val="24"/>
          <w:szCs w:val="24"/>
        </w:rPr>
        <w:t>ż</w:t>
      </w:r>
      <w:r w:rsidRPr="00820391">
        <w:rPr>
          <w:rFonts w:ascii="Book Antiqua" w:hAnsi="Book Antiqua" w:cs="Times-Roman"/>
          <w:sz w:val="24"/>
          <w:szCs w:val="24"/>
        </w:rPr>
        <w:t xml:space="preserve">liwe </w:t>
      </w:r>
      <w:r w:rsidR="0099561D" w:rsidRPr="00820391">
        <w:rPr>
          <w:rFonts w:ascii="Book Antiqua" w:hAnsi="Book Antiqua" w:cs="Times-Roman"/>
          <w:sz w:val="24"/>
          <w:szCs w:val="24"/>
        </w:rPr>
        <w:t>w szczególności</w:t>
      </w:r>
      <w:r w:rsidR="00DD791E" w:rsidRPr="00820391">
        <w:rPr>
          <w:rFonts w:ascii="Book Antiqua" w:hAnsi="Book Antiqua" w:cs="Times-Roman"/>
          <w:sz w:val="24"/>
          <w:szCs w:val="24"/>
        </w:rPr>
        <w:t xml:space="preserve"> gdy</w:t>
      </w:r>
      <w:r w:rsidRPr="00820391">
        <w:rPr>
          <w:rFonts w:ascii="Book Antiqua" w:hAnsi="Book Antiqua" w:cs="Times-Roman"/>
          <w:sz w:val="24"/>
          <w:szCs w:val="24"/>
        </w:rPr>
        <w:t>:</w:t>
      </w:r>
    </w:p>
    <w:p w14:paraId="7A316B81" w14:textId="77777777" w:rsidR="000A6C23" w:rsidRPr="0013360A" w:rsidRDefault="000A6C23" w:rsidP="00E67B1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pojawiły się na rynku materiały lub urządzenia nowszej generacji pozwalające na zaoszczędzenie kosztów eksploatacji wykonanego przedmiotu umowy;</w:t>
      </w:r>
    </w:p>
    <w:p w14:paraId="54F63D95" w14:textId="002D8F0C" w:rsidR="000A6C23" w:rsidRPr="0013360A" w:rsidRDefault="000A6C23" w:rsidP="00E67B1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wystąpiła niedostępność na rynku materiałów lub urządzeń wskazanych w ofercie lub dokumentacji projektowej;</w:t>
      </w:r>
    </w:p>
    <w:p w14:paraId="05A56881" w14:textId="6ED5686B" w:rsidR="000A6C23" w:rsidRPr="0013360A" w:rsidRDefault="000A6C23" w:rsidP="00E67B1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zastosowane jako „zamienne” materiały lub urządzenia posiadają nie gorsze parametry techniczne niż materiały lub urządzenia zaoferowane w ofercie przetargowej Wykonawcy lub wskazane w dokumentacji projektowej jako przykładowe. W przypadku gdy zamieniane produkty nie występowały w ofercie przetargowej Wykonawcy</w:t>
      </w:r>
      <w:r w:rsidR="00DD791E" w:rsidRPr="0013360A">
        <w:rPr>
          <w:rFonts w:ascii="Book Antiqua" w:hAnsi="Book Antiqua"/>
          <w:bCs/>
          <w:iCs/>
          <w:sz w:val="24"/>
          <w:szCs w:val="24"/>
        </w:rPr>
        <w:t>,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 lub nie były wskazane w dokumentacji projektowej jako przykładowe parametry „zamienników” nie mogą być gorsze niż parametry zamienianych produktów opisane w dokumentacji projektowej.</w:t>
      </w:r>
    </w:p>
    <w:p w14:paraId="35A6DB81" w14:textId="77777777" w:rsidR="000A6C23" w:rsidRPr="0013360A" w:rsidRDefault="000A6C23" w:rsidP="00E67B1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Zmiany, o których mowa w ust. 1 do 3 niniejszego paragrafu musz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by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ka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dorazowo przedstawione w protokole konieczno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 przygotowanym przez t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Stron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umowy, która wnosi o dan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zmian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. Protokół ten musi zawiera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uzasadnienie wskazuj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 xml:space="preserve">ce, 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 spełnione zostały przesłanki, o których mowa w ust. 1 do 3 oraz musi by</w:t>
      </w:r>
      <w:r w:rsidRPr="0013360A">
        <w:rPr>
          <w:rFonts w:ascii="Book Antiqua" w:eastAsia="TimesNewRoman" w:hAnsi="Book Antiqua" w:cs="TimesNewRoman"/>
          <w:sz w:val="24"/>
          <w:szCs w:val="24"/>
        </w:rPr>
        <w:t>ć</w:t>
      </w:r>
      <w:r w:rsidRPr="0013360A">
        <w:rPr>
          <w:rFonts w:ascii="Book Antiqua" w:hAnsi="Book Antiqua" w:cs="Times-Roman"/>
          <w:sz w:val="24"/>
          <w:szCs w:val="24"/>
        </w:rPr>
        <w:t xml:space="preserve"> potwierdzony przez nadzór inwestorski i zatwierdzony przez Strony umowy.</w:t>
      </w:r>
    </w:p>
    <w:p w14:paraId="7082FDE3" w14:textId="78997B95" w:rsidR="000A6C23" w:rsidRPr="00452CF7" w:rsidRDefault="00301EBA" w:rsidP="00E67B1E">
      <w:pPr>
        <w:pStyle w:val="NormalnyWeb"/>
        <w:numPr>
          <w:ilvl w:val="0"/>
          <w:numId w:val="6"/>
        </w:numPr>
        <w:tabs>
          <w:tab w:val="left" w:pos="284"/>
        </w:tabs>
        <w:suppressAutoHyphens/>
        <w:spacing w:before="0" w:after="120" w:line="276" w:lineRule="auto"/>
        <w:rPr>
          <w:rFonts w:ascii="Book Antiqua" w:hAnsi="Book Antiqua" w:cs="Times New Roman"/>
        </w:rPr>
      </w:pPr>
      <w:r w:rsidRPr="0013360A">
        <w:rPr>
          <w:rFonts w:ascii="Book Antiqua" w:eastAsia="Times New Roman" w:hAnsi="Book Antiqua" w:cs="Times New Roman"/>
        </w:rPr>
        <w:t xml:space="preserve">Przewiduje się także możliwość rezygnacji z wykonywania części (elementów) przedmiotu umowy przewidzianych w dokumentacji projektowej w sytuacji, gdy ich wykonanie będzie zbędne do prawidłowego, tj. zgodnego z zasadami wiedzy technicznej i obowiązującymi na dzień odbioru robót przepisami, wykonania przedmiotu umowy określonego w ust. 1 niniejszego paragrafu. Roboty takie w dalszej części umowy nazywane są "robotami zaniechanymi". </w:t>
      </w:r>
      <w:r w:rsidR="009E0B77" w:rsidRPr="0013360A">
        <w:rPr>
          <w:rFonts w:ascii="Book Antiqua" w:eastAsia="Times New Roman" w:hAnsi="Book Antiqua" w:cs="Times New Roman"/>
        </w:rPr>
        <w:t xml:space="preserve">Wynagrodzenie Wykonawcy zmniejsza się odpowiednio w stosunku do zmniejszonego zakresu robót  z uwzględnieniem mechanizmu,  o którym mowa w  §   </w:t>
      </w:r>
      <w:r w:rsidR="004E574A">
        <w:rPr>
          <w:rFonts w:ascii="Book Antiqua" w:eastAsia="Times New Roman" w:hAnsi="Book Antiqua" w:cs="Times New Roman"/>
        </w:rPr>
        <w:t>8</w:t>
      </w:r>
      <w:r w:rsidR="0099561D" w:rsidRPr="0013360A">
        <w:rPr>
          <w:rFonts w:ascii="Book Antiqua" w:eastAsia="Times New Roman" w:hAnsi="Book Antiqua" w:cs="Times New Roman"/>
        </w:rPr>
        <w:t xml:space="preserve"> </w:t>
      </w:r>
      <w:r w:rsidR="0099561D" w:rsidRPr="003809D9">
        <w:rPr>
          <w:rFonts w:ascii="Book Antiqua" w:eastAsia="Times New Roman" w:hAnsi="Book Antiqua" w:cs="Times New Roman"/>
          <w:color w:val="000000" w:themeColor="text1"/>
        </w:rPr>
        <w:t xml:space="preserve">ust. </w:t>
      </w:r>
      <w:r w:rsidR="00B61361" w:rsidRPr="003809D9">
        <w:rPr>
          <w:rFonts w:ascii="Book Antiqua" w:eastAsia="Times New Roman" w:hAnsi="Book Antiqua" w:cs="Times New Roman"/>
          <w:color w:val="000000" w:themeColor="text1"/>
        </w:rPr>
        <w:t xml:space="preserve">6 </w:t>
      </w:r>
      <w:r w:rsidR="009E0B77" w:rsidRPr="003809D9">
        <w:rPr>
          <w:rFonts w:ascii="Book Antiqua" w:eastAsia="Times New Roman" w:hAnsi="Book Antiqua" w:cs="Times New Roman"/>
          <w:color w:val="000000" w:themeColor="text1"/>
        </w:rPr>
        <w:t>umowy</w:t>
      </w:r>
      <w:r w:rsidR="009E0B77" w:rsidRPr="0013360A">
        <w:rPr>
          <w:rFonts w:ascii="Book Antiqua" w:eastAsia="Times New Roman" w:hAnsi="Book Antiqua" w:cs="Times New Roman"/>
        </w:rPr>
        <w:t>.</w:t>
      </w:r>
    </w:p>
    <w:p w14:paraId="1224B305" w14:textId="77777777" w:rsidR="006B12C0" w:rsidRDefault="006B12C0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5443470D" w14:textId="77777777" w:rsidR="006B12C0" w:rsidRDefault="006B12C0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71EDDF9E" w14:textId="77777777" w:rsidR="006B12C0" w:rsidRDefault="006B12C0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6C52F382" w14:textId="3409AAE5" w:rsidR="000A6C23" w:rsidRPr="0013360A" w:rsidRDefault="000A6C23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lastRenderedPageBreak/>
        <w:t xml:space="preserve">§ </w:t>
      </w:r>
      <w:r w:rsidR="0021554B">
        <w:rPr>
          <w:rFonts w:ascii="Book Antiqua" w:hAnsi="Book Antiqua"/>
          <w:b/>
          <w:sz w:val="24"/>
          <w:szCs w:val="24"/>
        </w:rPr>
        <w:t>4</w:t>
      </w:r>
    </w:p>
    <w:p w14:paraId="4554C0C8" w14:textId="77777777" w:rsidR="000A6C23" w:rsidRDefault="000A6C23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TERMIN REALIZACJI</w:t>
      </w:r>
      <w:r w:rsidR="00566312" w:rsidRPr="0013360A">
        <w:rPr>
          <w:rFonts w:ascii="Book Antiqua" w:hAnsi="Book Antiqua"/>
          <w:b/>
          <w:sz w:val="24"/>
          <w:szCs w:val="24"/>
        </w:rPr>
        <w:t xml:space="preserve"> </w:t>
      </w:r>
    </w:p>
    <w:p w14:paraId="068CA7D3" w14:textId="77777777" w:rsidR="005C4F75" w:rsidRPr="0013360A" w:rsidRDefault="005C4F75" w:rsidP="00E67B1E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3322BBD5" w14:textId="77777777" w:rsidR="004E24B0" w:rsidRPr="0013360A" w:rsidRDefault="004E24B0" w:rsidP="00E67B1E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Termin wykonania i odbioru robót ustala się następująco:</w:t>
      </w:r>
    </w:p>
    <w:p w14:paraId="568C9E90" w14:textId="77777777" w:rsidR="004E24B0" w:rsidRPr="00602CCB" w:rsidRDefault="004E24B0" w:rsidP="00E67B1E">
      <w:pPr>
        <w:numPr>
          <w:ilvl w:val="0"/>
          <w:numId w:val="8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rozpoczęcie robót – </w:t>
      </w:r>
      <w:r w:rsidRPr="00602CCB">
        <w:rPr>
          <w:rFonts w:ascii="Book Antiqua" w:hAnsi="Book Antiqua"/>
          <w:sz w:val="24"/>
          <w:szCs w:val="24"/>
        </w:rPr>
        <w:t>7 dni od przekazania terenu robót,</w:t>
      </w:r>
    </w:p>
    <w:p w14:paraId="31CA260E" w14:textId="349BF9EA" w:rsidR="004E24B0" w:rsidRPr="004E24B0" w:rsidRDefault="004E24B0" w:rsidP="00E67B1E">
      <w:pPr>
        <w:numPr>
          <w:ilvl w:val="0"/>
          <w:numId w:val="8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602CCB">
        <w:rPr>
          <w:rFonts w:ascii="Book Antiqua" w:hAnsi="Book Antiqua"/>
          <w:sz w:val="24"/>
          <w:szCs w:val="24"/>
        </w:rPr>
        <w:t xml:space="preserve">całości robót i odbiór końcowy </w:t>
      </w:r>
      <w:r>
        <w:rPr>
          <w:rFonts w:ascii="Book Antiqua" w:hAnsi="Book Antiqua"/>
          <w:sz w:val="24"/>
          <w:szCs w:val="24"/>
        </w:rPr>
        <w:t>–</w:t>
      </w:r>
      <w:r w:rsidRPr="00602CCB">
        <w:rPr>
          <w:rFonts w:ascii="Book Antiqua" w:hAnsi="Book Antiqua"/>
          <w:sz w:val="24"/>
          <w:szCs w:val="24"/>
        </w:rPr>
        <w:t xml:space="preserve"> </w:t>
      </w:r>
      <w:r w:rsidR="00752F92">
        <w:rPr>
          <w:rFonts w:ascii="Book Antiqua" w:hAnsi="Book Antiqua"/>
          <w:sz w:val="24"/>
          <w:szCs w:val="24"/>
        </w:rPr>
        <w:t>5</w:t>
      </w:r>
      <w:r>
        <w:rPr>
          <w:rFonts w:ascii="Book Antiqua" w:hAnsi="Book Antiqua"/>
          <w:sz w:val="24"/>
          <w:szCs w:val="24"/>
        </w:rPr>
        <w:t xml:space="preserve"> miesięcy</w:t>
      </w:r>
      <w:r w:rsidRPr="00602CCB">
        <w:rPr>
          <w:rFonts w:ascii="Book Antiqua" w:hAnsi="Book Antiqua"/>
          <w:sz w:val="24"/>
          <w:szCs w:val="24"/>
        </w:rPr>
        <w:t xml:space="preserve"> od przekazania terenu robót. </w:t>
      </w:r>
    </w:p>
    <w:p w14:paraId="2E37D46B" w14:textId="2A468DF8" w:rsidR="005B7D7A" w:rsidRPr="00452CF7" w:rsidRDefault="000A6C23" w:rsidP="00E67B1E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termin zakończenia całości robót uważa się datę podpisania protokołu odbioru końcowego,</w:t>
      </w:r>
      <w:r w:rsidR="00624E12">
        <w:rPr>
          <w:rFonts w:ascii="Book Antiqua" w:hAnsi="Book Antiqua"/>
          <w:sz w:val="24"/>
          <w:szCs w:val="24"/>
        </w:rPr>
        <w:t xml:space="preserve"> sporządzonym po odbiorze końcowym</w:t>
      </w:r>
      <w:r w:rsidRPr="0013360A">
        <w:rPr>
          <w:rFonts w:ascii="Book Antiqua" w:hAnsi="Book Antiqua"/>
          <w:sz w:val="24"/>
          <w:szCs w:val="24"/>
        </w:rPr>
        <w:t xml:space="preserve"> o którym mowa w § </w:t>
      </w:r>
      <w:r w:rsidR="005B7D7A" w:rsidRPr="0013360A">
        <w:rPr>
          <w:rFonts w:ascii="Book Antiqua" w:hAnsi="Book Antiqua"/>
          <w:sz w:val="24"/>
          <w:szCs w:val="24"/>
        </w:rPr>
        <w:t>1</w:t>
      </w:r>
      <w:r w:rsidR="004E574A">
        <w:rPr>
          <w:rFonts w:ascii="Book Antiqua" w:hAnsi="Book Antiqua"/>
          <w:sz w:val="24"/>
          <w:szCs w:val="24"/>
        </w:rPr>
        <w:t>0</w:t>
      </w:r>
      <w:r w:rsidRPr="0013360A">
        <w:rPr>
          <w:rFonts w:ascii="Book Antiqua" w:hAnsi="Book Antiqua"/>
          <w:sz w:val="24"/>
          <w:szCs w:val="24"/>
        </w:rPr>
        <w:t xml:space="preserve"> ust. </w:t>
      </w:r>
      <w:r w:rsidR="00B15F0D">
        <w:rPr>
          <w:rFonts w:ascii="Book Antiqua" w:hAnsi="Book Antiqua"/>
          <w:sz w:val="24"/>
          <w:szCs w:val="24"/>
        </w:rPr>
        <w:t>3</w:t>
      </w:r>
      <w:r w:rsidR="008C22CD"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 xml:space="preserve">niniejszej umowy. </w:t>
      </w:r>
    </w:p>
    <w:p w14:paraId="2EDCE43D" w14:textId="6DD3F951" w:rsidR="005B7D7A" w:rsidRPr="0013360A" w:rsidRDefault="005B7D7A" w:rsidP="00E67B1E">
      <w:pPr>
        <w:spacing w:line="276" w:lineRule="auto"/>
        <w:ind w:left="720"/>
        <w:jc w:val="center"/>
        <w:rPr>
          <w:rFonts w:ascii="Book Antiqua" w:hAnsi="Book Antiqua"/>
          <w:b/>
          <w:bCs/>
          <w:sz w:val="24"/>
          <w:szCs w:val="24"/>
        </w:rPr>
      </w:pPr>
      <w:r w:rsidRPr="0013360A">
        <w:rPr>
          <w:rFonts w:ascii="Book Antiqua" w:hAnsi="Book Antiqua"/>
          <w:b/>
          <w:bCs/>
          <w:sz w:val="24"/>
          <w:szCs w:val="24"/>
        </w:rPr>
        <w:t xml:space="preserve">§ </w:t>
      </w:r>
      <w:r w:rsidR="0021554B">
        <w:rPr>
          <w:rFonts w:ascii="Book Antiqua" w:hAnsi="Book Antiqua"/>
          <w:b/>
          <w:bCs/>
          <w:sz w:val="24"/>
          <w:szCs w:val="24"/>
        </w:rPr>
        <w:t>5</w:t>
      </w:r>
    </w:p>
    <w:p w14:paraId="6B2CCA0E" w14:textId="77777777" w:rsidR="005B7D7A" w:rsidRDefault="005B7D7A" w:rsidP="00E67B1E">
      <w:pPr>
        <w:spacing w:line="276" w:lineRule="auto"/>
        <w:ind w:left="720"/>
        <w:jc w:val="center"/>
        <w:rPr>
          <w:rFonts w:ascii="Book Antiqua" w:hAnsi="Book Antiqua"/>
          <w:b/>
          <w:bCs/>
          <w:sz w:val="24"/>
          <w:szCs w:val="24"/>
        </w:rPr>
      </w:pPr>
      <w:r w:rsidRPr="0013360A">
        <w:rPr>
          <w:rFonts w:ascii="Book Antiqua" w:hAnsi="Book Antiqua"/>
          <w:b/>
          <w:bCs/>
          <w:sz w:val="24"/>
          <w:szCs w:val="24"/>
        </w:rPr>
        <w:t>ZMIANA UMOWY</w:t>
      </w:r>
    </w:p>
    <w:p w14:paraId="5D0F0452" w14:textId="77777777" w:rsidR="005C4F75" w:rsidRPr="0013360A" w:rsidRDefault="005C4F75" w:rsidP="00E67B1E">
      <w:pPr>
        <w:spacing w:line="276" w:lineRule="auto"/>
        <w:ind w:left="720"/>
        <w:jc w:val="center"/>
        <w:rPr>
          <w:rFonts w:ascii="Book Antiqua" w:hAnsi="Book Antiqua"/>
          <w:b/>
          <w:bCs/>
          <w:sz w:val="24"/>
          <w:szCs w:val="24"/>
        </w:rPr>
      </w:pPr>
    </w:p>
    <w:p w14:paraId="30506962" w14:textId="70F641A5" w:rsidR="000A6C23" w:rsidRPr="0013360A" w:rsidRDefault="000A6C23" w:rsidP="00E67B1E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Terminy ustalone w</w:t>
      </w:r>
      <w:r w:rsidR="005B7D7A" w:rsidRPr="0013360A">
        <w:rPr>
          <w:rFonts w:ascii="Book Antiqua" w:hAnsi="Book Antiqua"/>
          <w:sz w:val="24"/>
          <w:szCs w:val="24"/>
        </w:rPr>
        <w:t xml:space="preserve"> § </w:t>
      </w:r>
      <w:r w:rsidR="004E574A">
        <w:rPr>
          <w:rFonts w:ascii="Book Antiqua" w:hAnsi="Book Antiqua"/>
          <w:sz w:val="24"/>
          <w:szCs w:val="24"/>
        </w:rPr>
        <w:t>4</w:t>
      </w:r>
      <w:r w:rsidRPr="0013360A">
        <w:rPr>
          <w:rFonts w:ascii="Book Antiqua" w:hAnsi="Book Antiqua"/>
          <w:sz w:val="24"/>
          <w:szCs w:val="24"/>
        </w:rPr>
        <w:t xml:space="preserve"> ust. 1 niniejszej umowy ulegną przesunięciu w przypadku wystąpienia opóźnień wynikających z:</w:t>
      </w:r>
    </w:p>
    <w:p w14:paraId="17E79677" w14:textId="2573B5E6" w:rsidR="00BB6515" w:rsidRPr="00602CCB" w:rsidRDefault="000A6C23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przestojów i opóźnień zawinionych przez Zamawiającego, </w:t>
      </w:r>
    </w:p>
    <w:p w14:paraId="29D09396" w14:textId="6C6BD9C0" w:rsidR="000A6C23" w:rsidRPr="0013360A" w:rsidRDefault="000A6C23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działania siły wyższej (np. klęski żywiołowe, strajki generalne lub lokalne,  mające bezpośredni wpływ na terminowość wykonania robót,</w:t>
      </w:r>
    </w:p>
    <w:p w14:paraId="41BAAAEC" w14:textId="77777777" w:rsidR="000A6C23" w:rsidRPr="0013360A" w:rsidRDefault="000A6C23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wystąpienia awarii nie zawinionej czynnościami lub nie wynikającej z zaniechania czynności, do których Wykonawca był zobowiązany,</w:t>
      </w:r>
      <w:r w:rsidR="00AB453E" w:rsidRPr="0013360A">
        <w:rPr>
          <w:rFonts w:ascii="Book Antiqua" w:hAnsi="Book Antiqua"/>
          <w:sz w:val="24"/>
        </w:rPr>
        <w:t xml:space="preserve"> wystąpienia braku możliwości koordynacji robót z innymi wykonawcami realizującymi roboty na przyległych terenach,</w:t>
      </w:r>
    </w:p>
    <w:p w14:paraId="313BF9E0" w14:textId="77777777" w:rsidR="00AB453E" w:rsidRPr="0013360A" w:rsidRDefault="00AB453E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color w:val="C00000"/>
          <w:sz w:val="24"/>
        </w:rPr>
      </w:pPr>
      <w:r w:rsidRPr="0013360A">
        <w:rPr>
          <w:rFonts w:ascii="Book Antiqua" w:hAnsi="Book Antiqua"/>
          <w:sz w:val="24"/>
        </w:rPr>
        <w:t>powstania potrzeby przeprowadzenia dodatkowych badań lub ekspertyz, warunkujących niniejszej umowy, których nie można było przewidzieć w momencie zawarcia umowy,</w:t>
      </w:r>
    </w:p>
    <w:p w14:paraId="64EDCD8E" w14:textId="77777777" w:rsidR="000A6C23" w:rsidRPr="0013360A" w:rsidRDefault="000A6C23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działań osób trzecich lub organów władzy publicznej, które spowodują przerwanie lub czasowe zawieszenie realizacji zamówienia,</w:t>
      </w:r>
    </w:p>
    <w:p w14:paraId="11F3AFDC" w14:textId="77777777" w:rsidR="000A6C23" w:rsidRPr="0013360A" w:rsidRDefault="000A6C23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wystąpienia okoliczności, których strony umowy nie były w stanie przewidzieć, pomimo zachowania należytej staranności,</w:t>
      </w:r>
    </w:p>
    <w:p w14:paraId="4CAE3448" w14:textId="77777777" w:rsidR="00BB65EB" w:rsidRPr="0013360A" w:rsidRDefault="00BB65EB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wstrzymania wykonania umowy przez Zamawiającego z przyczyn nieleżących po stronie Wykonawcy, o ile takie działanie powoduje, że nie jest możliwe wykonanie umowy  w dotychczas ustalonym terminie</w:t>
      </w:r>
      <w:r w:rsidR="007C7E2D" w:rsidRPr="0013360A">
        <w:rPr>
          <w:rFonts w:ascii="Book Antiqua" w:hAnsi="Book Antiqua"/>
          <w:sz w:val="24"/>
        </w:rPr>
        <w:t>,</w:t>
      </w:r>
    </w:p>
    <w:p w14:paraId="5218922F" w14:textId="77777777" w:rsidR="000A6C23" w:rsidRPr="0013360A" w:rsidRDefault="008015DB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dokonania zmiany</w:t>
      </w:r>
      <w:r w:rsidR="000A6C23" w:rsidRPr="0013360A">
        <w:rPr>
          <w:rFonts w:ascii="Book Antiqua" w:hAnsi="Book Antiqua"/>
          <w:sz w:val="24"/>
        </w:rPr>
        <w:t xml:space="preserve"> umowy na podstawie art. </w:t>
      </w:r>
      <w:r w:rsidR="00E159CD" w:rsidRPr="0013360A">
        <w:rPr>
          <w:rFonts w:ascii="Book Antiqua" w:hAnsi="Book Antiqua"/>
          <w:sz w:val="24"/>
        </w:rPr>
        <w:t>455</w:t>
      </w:r>
      <w:r w:rsidR="00DD791E" w:rsidRPr="0013360A">
        <w:rPr>
          <w:rFonts w:ascii="Book Antiqua" w:hAnsi="Book Antiqua"/>
          <w:sz w:val="24"/>
        </w:rPr>
        <w:t xml:space="preserve"> u</w:t>
      </w:r>
      <w:r w:rsidRPr="0013360A">
        <w:rPr>
          <w:rFonts w:ascii="Book Antiqua" w:hAnsi="Book Antiqua"/>
          <w:sz w:val="24"/>
        </w:rPr>
        <w:t xml:space="preserve">st. 1 pkt 3 </w:t>
      </w:r>
      <w:r w:rsidR="00E159CD" w:rsidRPr="0013360A">
        <w:rPr>
          <w:rFonts w:ascii="Book Antiqua" w:hAnsi="Book Antiqua"/>
          <w:sz w:val="24"/>
        </w:rPr>
        <w:t>ustawy</w:t>
      </w:r>
      <w:r w:rsidR="000A6C23" w:rsidRPr="0013360A">
        <w:rPr>
          <w:rFonts w:ascii="Book Antiqua" w:hAnsi="Book Antiqua"/>
          <w:sz w:val="24"/>
        </w:rPr>
        <w:t xml:space="preserve"> </w:t>
      </w:r>
      <w:r w:rsidR="00586924" w:rsidRPr="0013360A">
        <w:rPr>
          <w:rFonts w:ascii="Book Antiqua" w:hAnsi="Book Antiqua"/>
          <w:sz w:val="24"/>
        </w:rPr>
        <w:t>Pzp</w:t>
      </w:r>
      <w:r w:rsidR="000A6C23" w:rsidRPr="0013360A">
        <w:rPr>
          <w:rFonts w:ascii="Book Antiqua" w:hAnsi="Book Antiqua"/>
          <w:sz w:val="24"/>
        </w:rPr>
        <w:t>, o ile realizacja dodatkowych robót budowlanych wpływa na termin wykonania niniejszej umowy</w:t>
      </w:r>
      <w:r w:rsidR="00C628A5" w:rsidRPr="0013360A">
        <w:rPr>
          <w:rFonts w:ascii="Book Antiqua" w:hAnsi="Book Antiqua"/>
          <w:sz w:val="24"/>
        </w:rPr>
        <w:t>. W celu dokonania zmiany umowy Wykonawca zobowiązany jest do przedstawienia szczegółowego czasu realizacji robót wskazanych w zdaniu poprzednim</w:t>
      </w:r>
      <w:r w:rsidR="001C4A63" w:rsidRPr="0013360A">
        <w:rPr>
          <w:rFonts w:ascii="Book Antiqua" w:hAnsi="Book Antiqua"/>
          <w:sz w:val="24"/>
        </w:rPr>
        <w:t>,</w:t>
      </w:r>
    </w:p>
    <w:p w14:paraId="13AD01B9" w14:textId="77777777" w:rsidR="00C22229" w:rsidRPr="0013360A" w:rsidRDefault="001539A9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dokonania zmiany umowy na podstawie art. 455</w:t>
      </w:r>
      <w:r w:rsidR="008015DB" w:rsidRPr="0013360A">
        <w:rPr>
          <w:rFonts w:ascii="Book Antiqua" w:hAnsi="Book Antiqua"/>
          <w:sz w:val="24"/>
        </w:rPr>
        <w:t xml:space="preserve"> ust. 2</w:t>
      </w:r>
      <w:r w:rsidRPr="0013360A">
        <w:rPr>
          <w:rFonts w:ascii="Book Antiqua" w:hAnsi="Book Antiqua"/>
          <w:sz w:val="24"/>
        </w:rPr>
        <w:t xml:space="preserve"> ustawy </w:t>
      </w:r>
      <w:r w:rsidR="00586924" w:rsidRPr="0013360A">
        <w:rPr>
          <w:rFonts w:ascii="Book Antiqua" w:hAnsi="Book Antiqua"/>
          <w:sz w:val="24"/>
        </w:rPr>
        <w:t>Pzp</w:t>
      </w:r>
      <w:r w:rsidR="00C628A5" w:rsidRPr="0013360A">
        <w:rPr>
          <w:rFonts w:ascii="Book Antiqua" w:hAnsi="Book Antiqua"/>
          <w:sz w:val="24"/>
        </w:rPr>
        <w:t>, która t</w:t>
      </w:r>
      <w:r w:rsidR="005541FB" w:rsidRPr="0013360A">
        <w:rPr>
          <w:rFonts w:ascii="Book Antiqua" w:hAnsi="Book Antiqua"/>
          <w:sz w:val="24"/>
        </w:rPr>
        <w:t>o</w:t>
      </w:r>
      <w:r w:rsidR="00C628A5" w:rsidRPr="0013360A">
        <w:rPr>
          <w:rFonts w:ascii="Book Antiqua" w:hAnsi="Book Antiqua"/>
          <w:sz w:val="24"/>
        </w:rPr>
        <w:t xml:space="preserve"> zmiana wpłynie na wydłużenie terminu wykonania przedmiotu umowy; zmiana terminu może obejmować maksymalnie czas trwania robót wynikających ze zmiany umowy na podstawie art. 455 ust. 2</w:t>
      </w:r>
      <w:r w:rsidR="00586924" w:rsidRPr="0013360A">
        <w:rPr>
          <w:rFonts w:ascii="Book Antiqua" w:hAnsi="Book Antiqua"/>
          <w:sz w:val="24"/>
        </w:rPr>
        <w:t xml:space="preserve"> </w:t>
      </w:r>
      <w:r w:rsidR="00586924" w:rsidRPr="0013360A">
        <w:rPr>
          <w:rFonts w:ascii="Book Antiqua" w:hAnsi="Book Antiqua"/>
          <w:sz w:val="24"/>
        </w:rPr>
        <w:lastRenderedPageBreak/>
        <w:t>ustawy Pzp</w:t>
      </w:r>
      <w:r w:rsidR="00C628A5" w:rsidRPr="0013360A">
        <w:rPr>
          <w:rFonts w:ascii="Book Antiqua" w:hAnsi="Book Antiqua"/>
          <w:sz w:val="24"/>
        </w:rPr>
        <w:t xml:space="preserve">. W celu dokonania zmiany umowy Wykonawca zobowiązany jest do przedstawienia szczegółowego czasu realizacji robót wskazanych w zdaniu poprzednim, </w:t>
      </w:r>
    </w:p>
    <w:p w14:paraId="6F27D837" w14:textId="77777777" w:rsidR="00F84092" w:rsidRPr="0013360A" w:rsidRDefault="00F84092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zmian wynikających z konieczności wykonania robót niezwiązanych bezpośrednio z przedmiotem umowy i nieprzewidywalnych, których niewykonanie umożliwia lub utrudnia prawidłowe wykonanie przedmiotu umowy; zmiana terminu może obejmować maksymalnie czas niezbędny do wykonania tych robót</w:t>
      </w:r>
      <w:r w:rsidR="008015DB" w:rsidRPr="0013360A">
        <w:rPr>
          <w:rFonts w:ascii="Book Antiqua" w:hAnsi="Book Antiqua"/>
          <w:sz w:val="24"/>
        </w:rPr>
        <w:t>,</w:t>
      </w:r>
    </w:p>
    <w:p w14:paraId="669EB728" w14:textId="77777777" w:rsidR="008015DB" w:rsidRPr="0013360A" w:rsidRDefault="008015DB" w:rsidP="00E67B1E">
      <w:pPr>
        <w:pStyle w:val="Adreszwrotnynakopercie"/>
        <w:numPr>
          <w:ilvl w:val="1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dokonania  zmiany umowy w pozostałych przypadkach określonych w przepisie art. 455 ust. 1 ustawy </w:t>
      </w:r>
      <w:r w:rsidR="00586924" w:rsidRPr="0013360A">
        <w:rPr>
          <w:rFonts w:ascii="Book Antiqua" w:hAnsi="Book Antiqua"/>
          <w:sz w:val="24"/>
        </w:rPr>
        <w:t>Pzp.</w:t>
      </w:r>
    </w:p>
    <w:p w14:paraId="71E55910" w14:textId="77777777" w:rsidR="000A6C23" w:rsidRPr="0013360A" w:rsidRDefault="000A6C23" w:rsidP="00E67B1E">
      <w:pPr>
        <w:pStyle w:val="Adreszwrotnynakopercie"/>
        <w:numPr>
          <w:ilvl w:val="0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Opóźnienia, o których mowa w ust. </w:t>
      </w:r>
      <w:r w:rsidR="005B7D7A" w:rsidRPr="0013360A">
        <w:rPr>
          <w:rFonts w:ascii="Book Antiqua" w:hAnsi="Book Antiqua"/>
          <w:sz w:val="24"/>
        </w:rPr>
        <w:t>1</w:t>
      </w:r>
      <w:r w:rsidRPr="0013360A">
        <w:rPr>
          <w:rFonts w:ascii="Book Antiqua" w:hAnsi="Book Antiqua"/>
          <w:sz w:val="24"/>
        </w:rPr>
        <w:t xml:space="preserve"> muszą być odnotowane w dzienniku budowy, udokumentowane stosowanymi protokołami podpisanymi przez kierownika robót i inspektora nadzoru oraz zaakceptowane przez Zamawiającego.</w:t>
      </w:r>
    </w:p>
    <w:p w14:paraId="0696AB5C" w14:textId="3EC6B6D1" w:rsidR="00283766" w:rsidRPr="0013360A" w:rsidRDefault="000A6C23" w:rsidP="00E67B1E">
      <w:pPr>
        <w:pStyle w:val="Adreszwrotnynakopercie"/>
        <w:numPr>
          <w:ilvl w:val="0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W przedstawionych w ust. </w:t>
      </w:r>
      <w:r w:rsidR="00B542A7">
        <w:rPr>
          <w:rFonts w:ascii="Book Antiqua" w:hAnsi="Book Antiqua"/>
          <w:sz w:val="24"/>
        </w:rPr>
        <w:t>1</w:t>
      </w:r>
      <w:r w:rsidR="005B7D7A" w:rsidRPr="0013360A">
        <w:rPr>
          <w:rFonts w:ascii="Book Antiqua" w:hAnsi="Book Antiqua"/>
          <w:sz w:val="24"/>
        </w:rPr>
        <w:t xml:space="preserve"> </w:t>
      </w:r>
      <w:r w:rsidRPr="0013360A">
        <w:rPr>
          <w:rFonts w:ascii="Book Antiqua" w:hAnsi="Book Antiqua"/>
          <w:sz w:val="24"/>
        </w:rPr>
        <w:t>przypadkach wystąpienia opóźnień, strony ustalą nowe terminy realizacji, z tym że maksymalny okres przesunięcia terminu zakończenia równy będzie okresowi przerwy lub postoju.</w:t>
      </w:r>
    </w:p>
    <w:p w14:paraId="5D38954D" w14:textId="77777777" w:rsidR="005B7D7A" w:rsidRPr="0013360A" w:rsidRDefault="00283766" w:rsidP="00E67B1E">
      <w:pPr>
        <w:pStyle w:val="Adreszwrotnynakopercie"/>
        <w:numPr>
          <w:ilvl w:val="0"/>
          <w:numId w:val="47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Na wniosek wykonawcy  i po spełnieniu warunków określonych w umowie dotyczących podwykonawstwa, wykonawca może modyfikować w trakcie wykonywania przedmiotu umowy złożone w ofercie deklaracje odnośnie podwykonawstwa poprzez:</w:t>
      </w:r>
    </w:p>
    <w:p w14:paraId="5EC4A39B" w14:textId="77777777" w:rsidR="00283766" w:rsidRPr="0013360A" w:rsidRDefault="00717843" w:rsidP="00E67B1E">
      <w:pPr>
        <w:pStyle w:val="Adreszwrotnynakopercie"/>
        <w:numPr>
          <w:ilvl w:val="0"/>
          <w:numId w:val="48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wskazanie innych podwykonawców,</w:t>
      </w:r>
    </w:p>
    <w:p w14:paraId="38C55C15" w14:textId="77777777" w:rsidR="00717843" w:rsidRPr="0013360A" w:rsidRDefault="00717843" w:rsidP="00E67B1E">
      <w:pPr>
        <w:pStyle w:val="Adreszwrotnynakopercie"/>
        <w:numPr>
          <w:ilvl w:val="0"/>
          <w:numId w:val="48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rezygnacj</w:t>
      </w:r>
      <w:r w:rsidR="008015DB" w:rsidRPr="0013360A">
        <w:rPr>
          <w:rFonts w:ascii="Book Antiqua" w:hAnsi="Book Antiqua"/>
          <w:sz w:val="24"/>
        </w:rPr>
        <w:t>e</w:t>
      </w:r>
      <w:r w:rsidRPr="0013360A">
        <w:rPr>
          <w:rFonts w:ascii="Book Antiqua" w:hAnsi="Book Antiqua"/>
          <w:sz w:val="24"/>
        </w:rPr>
        <w:t xml:space="preserve"> z podwykonawców.</w:t>
      </w:r>
    </w:p>
    <w:p w14:paraId="066A6541" w14:textId="77777777" w:rsidR="00717843" w:rsidRPr="0013360A" w:rsidRDefault="00717843" w:rsidP="00E67B1E">
      <w:pPr>
        <w:pStyle w:val="Akapitzlist"/>
        <w:numPr>
          <w:ilvl w:val="0"/>
          <w:numId w:val="54"/>
        </w:numPr>
        <w:tabs>
          <w:tab w:val="clear" w:pos="1440"/>
          <w:tab w:val="left" w:pos="709"/>
        </w:tabs>
        <w:spacing w:line="276" w:lineRule="auto"/>
        <w:ind w:left="567" w:hanging="141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Poza przesłankami opisanymi w ust. 1</w:t>
      </w:r>
      <w:r w:rsidR="008C22CD" w:rsidRPr="0013360A">
        <w:rPr>
          <w:rFonts w:ascii="Book Antiqua" w:hAnsi="Book Antiqua"/>
          <w:bCs/>
          <w:sz w:val="24"/>
          <w:szCs w:val="24"/>
        </w:rPr>
        <w:t xml:space="preserve"> i</w:t>
      </w:r>
      <w:r w:rsidRPr="0013360A">
        <w:rPr>
          <w:rFonts w:ascii="Book Antiqua" w:hAnsi="Book Antiqua"/>
          <w:bCs/>
          <w:sz w:val="24"/>
          <w:szCs w:val="24"/>
        </w:rPr>
        <w:t xml:space="preserve"> 4 Strony mają prawo dokonania następujących zmian umowy:</w:t>
      </w:r>
    </w:p>
    <w:p w14:paraId="3ABB1700" w14:textId="77777777" w:rsidR="00717843" w:rsidRPr="0013360A" w:rsidRDefault="00E501C4" w:rsidP="00E67B1E">
      <w:pPr>
        <w:pStyle w:val="Akapitzlist"/>
        <w:numPr>
          <w:ilvl w:val="0"/>
          <w:numId w:val="49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w</w:t>
      </w:r>
      <w:r w:rsidR="00CE19D2" w:rsidRPr="0013360A">
        <w:rPr>
          <w:rFonts w:ascii="Book Antiqua" w:hAnsi="Book Antiqua"/>
          <w:bCs/>
          <w:sz w:val="24"/>
          <w:szCs w:val="24"/>
        </w:rPr>
        <w:t xml:space="preserve"> celu usunięcia rozbieżności lu</w:t>
      </w:r>
      <w:r w:rsidR="002E74FC" w:rsidRPr="0013360A">
        <w:rPr>
          <w:rFonts w:ascii="Book Antiqua" w:hAnsi="Book Antiqua"/>
          <w:bCs/>
          <w:sz w:val="24"/>
          <w:szCs w:val="24"/>
        </w:rPr>
        <w:t>b</w:t>
      </w:r>
      <w:r w:rsidR="00CE19D2" w:rsidRPr="0013360A">
        <w:rPr>
          <w:rFonts w:ascii="Book Antiqua" w:hAnsi="Book Antiqua"/>
          <w:bCs/>
          <w:sz w:val="24"/>
          <w:szCs w:val="24"/>
        </w:rPr>
        <w:t xml:space="preserve"> nie</w:t>
      </w:r>
      <w:r w:rsidRPr="0013360A">
        <w:rPr>
          <w:rFonts w:ascii="Book Antiqua" w:hAnsi="Book Antiqua"/>
          <w:bCs/>
          <w:sz w:val="24"/>
          <w:szCs w:val="24"/>
        </w:rPr>
        <w:t>jasności w rozumieniu pojęć i sformułowań użytych w umowie, których nie będzie można usunąć w inny sposób, a zmiana treści umowy będzie umożliwiać usunięcie  rozbieżności i niejasności i doprecyzowanie jej zapisów w celu jej jednoznacznej interpretacji,</w:t>
      </w:r>
    </w:p>
    <w:p w14:paraId="366E312B" w14:textId="77777777" w:rsidR="00E501C4" w:rsidRPr="0013360A" w:rsidRDefault="00E501C4" w:rsidP="00E67B1E">
      <w:pPr>
        <w:pStyle w:val="Akapitzlist"/>
        <w:numPr>
          <w:ilvl w:val="0"/>
          <w:numId w:val="49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dotyczących skrócenia terminu realizacji umowy na wniosek Wykonawcy, gdy zmiana ta jest korzystna dla Zamawiającego,</w:t>
      </w:r>
    </w:p>
    <w:p w14:paraId="3C61141D" w14:textId="77777777" w:rsidR="00E501C4" w:rsidRPr="0013360A" w:rsidRDefault="00E501C4" w:rsidP="00E67B1E">
      <w:pPr>
        <w:pStyle w:val="Akapitzlist"/>
        <w:numPr>
          <w:ilvl w:val="0"/>
          <w:numId w:val="49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zmian technologicznych wywołanych w szczególności:</w:t>
      </w:r>
    </w:p>
    <w:p w14:paraId="734D800A" w14:textId="77777777" w:rsidR="00E501C4" w:rsidRPr="0013360A" w:rsidRDefault="00E501C4" w:rsidP="00E67B1E">
      <w:pPr>
        <w:pStyle w:val="Akapitzlist"/>
        <w:numPr>
          <w:ilvl w:val="0"/>
          <w:numId w:val="50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niedostępności</w:t>
      </w:r>
      <w:r w:rsidR="002E74FC" w:rsidRPr="0013360A">
        <w:rPr>
          <w:rFonts w:ascii="Book Antiqua" w:hAnsi="Book Antiqua"/>
          <w:bCs/>
          <w:sz w:val="24"/>
          <w:szCs w:val="24"/>
        </w:rPr>
        <w:t>ą</w:t>
      </w:r>
      <w:r w:rsidRPr="0013360A">
        <w:rPr>
          <w:rFonts w:ascii="Book Antiqua" w:hAnsi="Book Antiqua"/>
          <w:bCs/>
          <w:sz w:val="24"/>
          <w:szCs w:val="24"/>
        </w:rPr>
        <w:t xml:space="preserve"> na rynku materiałów, urządzeń lub sprzętu wskazanych w ofercie, dokumentacji projektowej lub technicznej, spowodowaną zaprzestaniem produkcji lub wycofaniem z rynku tych materiałów lub urządzeń,</w:t>
      </w:r>
    </w:p>
    <w:p w14:paraId="7F35E1DC" w14:textId="77777777" w:rsidR="00E501C4" w:rsidRPr="0013360A" w:rsidRDefault="00E501C4" w:rsidP="00E67B1E">
      <w:pPr>
        <w:pStyle w:val="Akapitzlist"/>
        <w:numPr>
          <w:ilvl w:val="0"/>
          <w:numId w:val="50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 xml:space="preserve"> pojawieniem się na rynku nowych materiałów</w:t>
      </w:r>
      <w:r w:rsidR="008763AE" w:rsidRPr="0013360A">
        <w:rPr>
          <w:rFonts w:ascii="Book Antiqua" w:hAnsi="Book Antiqua"/>
          <w:bCs/>
          <w:sz w:val="24"/>
          <w:szCs w:val="24"/>
        </w:rPr>
        <w:t xml:space="preserve"> lub </w:t>
      </w:r>
      <w:r w:rsidRPr="0013360A">
        <w:rPr>
          <w:rFonts w:ascii="Book Antiqua" w:hAnsi="Book Antiqua"/>
          <w:bCs/>
          <w:sz w:val="24"/>
          <w:szCs w:val="24"/>
        </w:rPr>
        <w:t xml:space="preserve"> urządzeń </w:t>
      </w:r>
      <w:r w:rsidR="008763AE" w:rsidRPr="0013360A">
        <w:rPr>
          <w:rFonts w:ascii="Book Antiqua" w:hAnsi="Book Antiqua"/>
          <w:bCs/>
          <w:sz w:val="24"/>
          <w:szCs w:val="24"/>
        </w:rPr>
        <w:t xml:space="preserve">nowej generacji pozwalających na zaoszczędzenie kosztów realizacji </w:t>
      </w:r>
      <w:r w:rsidR="008763AE" w:rsidRPr="0013360A">
        <w:rPr>
          <w:rFonts w:ascii="Book Antiqua" w:hAnsi="Book Antiqua"/>
          <w:bCs/>
          <w:sz w:val="24"/>
          <w:szCs w:val="24"/>
        </w:rPr>
        <w:lastRenderedPageBreak/>
        <w:t>przedmiotu umowy lub kosztów eksploatacji wykonanego przedmiotu umowy,</w:t>
      </w:r>
    </w:p>
    <w:p w14:paraId="5126BA38" w14:textId="77777777" w:rsidR="008763AE" w:rsidRPr="0013360A" w:rsidRDefault="008763AE" w:rsidP="00E67B1E">
      <w:pPr>
        <w:pStyle w:val="Akapitzlist"/>
        <w:numPr>
          <w:ilvl w:val="0"/>
          <w:numId w:val="64"/>
        </w:numPr>
        <w:tabs>
          <w:tab w:val="left" w:pos="360"/>
        </w:tabs>
        <w:spacing w:line="276" w:lineRule="auto"/>
        <w:ind w:hanging="666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gdy, z uwagi na przyczyny społeczne (protesty, listy, petycje, np. mieszkańców, właścicieli nieruchomości sąsiadujących z planowaną inwestycją), koniecznym będzie dokonanie  zmiany sposobu realizacji przedmiotu umowy, w sposób satysfakcjonujący dla strony społecznej.</w:t>
      </w:r>
    </w:p>
    <w:p w14:paraId="55C2D594" w14:textId="77777777" w:rsidR="00717843" w:rsidRPr="0013360A" w:rsidRDefault="00717843" w:rsidP="00E67B1E">
      <w:pPr>
        <w:pStyle w:val="Akapitzlist"/>
        <w:numPr>
          <w:ilvl w:val="0"/>
          <w:numId w:val="57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Zmiana postanowień zawartej umowy może nastąpić wyłącznie z zachowaniem formy pisemnej, zastrzeżonej pod rygorem nieważności.</w:t>
      </w:r>
      <w:r w:rsidRPr="0013360A">
        <w:rPr>
          <w:rFonts w:ascii="Book Antiqua" w:hAnsi="Book Antiqua"/>
          <w:b/>
          <w:bCs/>
          <w:iCs/>
          <w:sz w:val="24"/>
          <w:szCs w:val="24"/>
        </w:rPr>
        <w:t xml:space="preserve"> </w:t>
      </w:r>
    </w:p>
    <w:p w14:paraId="2E886370" w14:textId="77777777" w:rsidR="00717843" w:rsidRPr="0013360A" w:rsidRDefault="00717843" w:rsidP="00E67B1E">
      <w:pPr>
        <w:pStyle w:val="Akapitzlist"/>
        <w:numPr>
          <w:ilvl w:val="0"/>
          <w:numId w:val="57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 xml:space="preserve">Umowa może zostać zmieniona w sytuacji wystąpienia okoliczności wskazanych w </w:t>
      </w:r>
      <w:r w:rsidR="008763AE" w:rsidRPr="0013360A">
        <w:rPr>
          <w:rFonts w:ascii="Book Antiqua" w:hAnsi="Book Antiqua"/>
          <w:iCs/>
          <w:sz w:val="24"/>
          <w:szCs w:val="24"/>
        </w:rPr>
        <w:t xml:space="preserve">niniejszym paragrafie </w:t>
      </w:r>
      <w:r w:rsidRPr="0013360A">
        <w:rPr>
          <w:rFonts w:ascii="Book Antiqua" w:hAnsi="Book Antiqua"/>
          <w:iCs/>
          <w:sz w:val="24"/>
          <w:szCs w:val="24"/>
        </w:rPr>
        <w:t xml:space="preserve"> umowy lub jeżeli zmiana jest dopuszczalna na podstawie przepisów ustawy.</w:t>
      </w:r>
    </w:p>
    <w:p w14:paraId="415B7CE7" w14:textId="77777777" w:rsidR="00717843" w:rsidRPr="0013360A" w:rsidRDefault="00717843" w:rsidP="00E67B1E">
      <w:pPr>
        <w:pStyle w:val="Akapitzlist"/>
        <w:numPr>
          <w:ilvl w:val="0"/>
          <w:numId w:val="57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6DD3931D" w14:textId="77777777" w:rsidR="00717843" w:rsidRPr="0013360A" w:rsidRDefault="00717843" w:rsidP="00E67B1E">
      <w:pPr>
        <w:pStyle w:val="Akapitzlist"/>
        <w:numPr>
          <w:ilvl w:val="0"/>
          <w:numId w:val="57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Wniosek o zmianę umowy powinien zawierać co najmniej:</w:t>
      </w:r>
    </w:p>
    <w:p w14:paraId="68BFC0A2" w14:textId="77777777" w:rsidR="00717843" w:rsidRPr="0013360A" w:rsidRDefault="00717843" w:rsidP="00E67B1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i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zakres proponowanej zmiany,</w:t>
      </w:r>
    </w:p>
    <w:p w14:paraId="1F4E05DB" w14:textId="77777777" w:rsidR="00717843" w:rsidRPr="0013360A" w:rsidRDefault="00717843" w:rsidP="00E67B1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i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opis okoliczności faktycznych uprawniających do dokonania zmiany,</w:t>
      </w:r>
    </w:p>
    <w:p w14:paraId="0F4377D5" w14:textId="77777777" w:rsidR="00717843" w:rsidRPr="0013360A" w:rsidRDefault="00717843" w:rsidP="00E67B1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i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podstawę dokonania zmiany, to jest podstawę prawną wynikającą z przepisów ustawy lub postanowień umowy,</w:t>
      </w:r>
    </w:p>
    <w:p w14:paraId="2A58CE9E" w14:textId="77777777" w:rsidR="00717843" w:rsidRPr="0013360A" w:rsidRDefault="00717843" w:rsidP="00E67B1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iCs/>
          <w:sz w:val="24"/>
          <w:szCs w:val="24"/>
        </w:rPr>
      </w:pPr>
      <w:r w:rsidRPr="0013360A">
        <w:rPr>
          <w:rFonts w:ascii="Book Antiqua" w:hAnsi="Book Antiqua"/>
          <w:iCs/>
          <w:sz w:val="24"/>
          <w:szCs w:val="24"/>
        </w:rPr>
        <w:t>informacje i dowody potwierdzające, że zostały spełnione okoliczności uzasadniające dokonanie zmiany umowy.</w:t>
      </w:r>
    </w:p>
    <w:p w14:paraId="2BFB4BA2" w14:textId="77777777" w:rsidR="00717843" w:rsidRPr="0013360A" w:rsidRDefault="00717843" w:rsidP="00E67B1E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709" w:hanging="425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Dowodami, o których mowa w ust. </w:t>
      </w:r>
      <w:r w:rsidR="006A40EF" w:rsidRPr="0013360A">
        <w:rPr>
          <w:rFonts w:ascii="Book Antiqua" w:hAnsi="Book Antiqua"/>
          <w:sz w:val="24"/>
        </w:rPr>
        <w:t>9 p</w:t>
      </w:r>
      <w:r w:rsidRPr="0013360A">
        <w:rPr>
          <w:rFonts w:ascii="Book Antiqua" w:hAnsi="Book Antiqua"/>
          <w:sz w:val="24"/>
        </w:rPr>
        <w:t>kt d)  są wszelkie dokumenty, które uzasadniają dokonywanie zmiany, w tym w szczególności:</w:t>
      </w:r>
    </w:p>
    <w:p w14:paraId="62913D39" w14:textId="77777777" w:rsidR="00717843" w:rsidRPr="0013360A" w:rsidRDefault="00717843" w:rsidP="00E67B1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 odniesieniu do zmiany przedmiotu umowy:</w:t>
      </w:r>
    </w:p>
    <w:p w14:paraId="78E69676" w14:textId="77777777" w:rsidR="00717843" w:rsidRPr="0013360A" w:rsidRDefault="00717843" w:rsidP="00E67B1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orzeczenie sądu powszechnego lub administracyjnego, a także decyzji organu administracji publicznej skutkujące koniecznością dokonania zmiany przedmiotu umowy,</w:t>
      </w:r>
    </w:p>
    <w:p w14:paraId="41271624" w14:textId="77777777" w:rsidR="00717843" w:rsidRPr="0013360A" w:rsidRDefault="00717843" w:rsidP="00E67B1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wady lub nieścisłości opisu przedmiotu zamówienia,</w:t>
      </w:r>
    </w:p>
    <w:p w14:paraId="138944DD" w14:textId="77777777" w:rsidR="00717843" w:rsidRPr="0013360A" w:rsidRDefault="00717843" w:rsidP="00E67B1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 xml:space="preserve">analiza rynku potwierdzająca brak lub istotne ograniczenie dostępności  materiałów, surowców, produktów lub sprzętu niezbędnego do wykonania </w:t>
      </w:r>
      <w:r w:rsidR="002E74FC" w:rsidRPr="0013360A">
        <w:rPr>
          <w:rFonts w:ascii="Book Antiqua" w:hAnsi="Book Antiqua"/>
          <w:sz w:val="24"/>
        </w:rPr>
        <w:t>u</w:t>
      </w:r>
      <w:r w:rsidRPr="0013360A">
        <w:rPr>
          <w:rFonts w:ascii="Book Antiqua" w:hAnsi="Book Antiqua"/>
          <w:sz w:val="24"/>
        </w:rPr>
        <w:t>mowy,</w:t>
      </w:r>
    </w:p>
    <w:p w14:paraId="14238756" w14:textId="77777777" w:rsidR="00717843" w:rsidRPr="0013360A" w:rsidRDefault="00717843" w:rsidP="00E67B1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dokumenty potwierdzające obiektywne trudności w uzyskaniu materiałów, surowców, produktów lub sprzętu niezbędnych do wykonania umowy, tak jak w szczególności oferty lub korespondencja z podmiotem trzecim ( np. dystrybutorem, producentem, dostawcą, usługodawcą),</w:t>
      </w:r>
    </w:p>
    <w:p w14:paraId="320BB8CC" w14:textId="77777777" w:rsidR="00717843" w:rsidRPr="0013360A" w:rsidRDefault="00717843" w:rsidP="00E67B1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lastRenderedPageBreak/>
        <w:t>w odniesieniu do zmiany terminu wykonania umowy lub poszczególnych świadczeń:</w:t>
      </w:r>
    </w:p>
    <w:p w14:paraId="06BD39B0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wniosek o wydanie orzeczenia, decyzji, opinii, dokonanie uzgodnień itp., wraz z orzeczeniem, decyzja organu lub urzędowa notatka służbowa, lub  inny dokument określający szczególne wymogi dotyczące realizacji umowy (np. wytyczne gestorów sieci), które potwierdzają wystąpienie opóźnienia,</w:t>
      </w:r>
    </w:p>
    <w:p w14:paraId="245AC4AB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istnienie lub zgłoszenie roszczeń osób trzecich wpływających na termin realizacji umowy lub poszczególnych świadczeń,</w:t>
      </w:r>
    </w:p>
    <w:p w14:paraId="4937A2A5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orzeczenie sądu powszechnego lub administracyjnego, a także decyzja organu administracji publicznej skutkujące wstrzymanie realizacji umowy lub poszczególnych świadczeń,</w:t>
      </w:r>
    </w:p>
    <w:p w14:paraId="76677B90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raport meteorologiczny za odpowiedni okres, w którym wystąpiły warunki atmosferyczne skutkujące opóźnieniem realizacji umowy lu</w:t>
      </w:r>
      <w:r w:rsidR="002E74FC" w:rsidRPr="0013360A">
        <w:rPr>
          <w:rFonts w:ascii="Book Antiqua" w:hAnsi="Book Antiqua"/>
          <w:sz w:val="24"/>
        </w:rPr>
        <w:t>b</w:t>
      </w:r>
      <w:r w:rsidRPr="0013360A">
        <w:rPr>
          <w:rFonts w:ascii="Book Antiqua" w:hAnsi="Book Antiqua"/>
          <w:sz w:val="24"/>
        </w:rPr>
        <w:t xml:space="preserve"> poszczególnych świadczeń,</w:t>
      </w:r>
    </w:p>
    <w:p w14:paraId="7AFC4B87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wystąpienie opóźnień w realizacji innych przedsięwzięć, które wpływają na termin realizacji umowy lub poszczególnych świadczeń,</w:t>
      </w:r>
    </w:p>
    <w:p w14:paraId="3BEA82F0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wystąpienie okoliczności, których Strony nie mogły przewidzieć przed zawarciem umowy, a które wpływają na termin wykonania umowy lub poszczególnych świadczeń,</w:t>
      </w:r>
    </w:p>
    <w:p w14:paraId="2EAE05A2" w14:textId="77777777" w:rsidR="00717843" w:rsidRPr="0013360A" w:rsidRDefault="00717843" w:rsidP="00E67B1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potwierdzający, że dokonan</w:t>
      </w:r>
      <w:r w:rsidR="0096198B" w:rsidRPr="0013360A">
        <w:rPr>
          <w:rFonts w:ascii="Book Antiqua" w:hAnsi="Book Antiqua"/>
          <w:sz w:val="24"/>
        </w:rPr>
        <w:t>i</w:t>
      </w:r>
      <w:r w:rsidRPr="0013360A">
        <w:rPr>
          <w:rFonts w:ascii="Book Antiqua" w:hAnsi="Book Antiqua"/>
          <w:sz w:val="24"/>
        </w:rPr>
        <w:t>e zmian przedmiotu umowy ma wpływ na termin wykonania umowy lub poszczególnych świadczeń,</w:t>
      </w:r>
    </w:p>
    <w:p w14:paraId="651AE686" w14:textId="77777777" w:rsidR="00717843" w:rsidRPr="0013360A" w:rsidRDefault="00717843" w:rsidP="00E67B1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w odniesieniu do zmiany wynagrodzenia:</w:t>
      </w:r>
    </w:p>
    <w:p w14:paraId="540A983E" w14:textId="77777777" w:rsidR="00717843" w:rsidRPr="0013360A" w:rsidRDefault="0096198B" w:rsidP="00E67B1E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zmianę kosztu Wykonawcy wynikającą ze zmiany przedmiotu lub terminu wykonania umowy (np. oferty dostawców, usługodawców, dystrybutorów lub producentów</w:t>
      </w:r>
      <w:r w:rsidR="00AD2C81" w:rsidRPr="0013360A">
        <w:rPr>
          <w:rFonts w:ascii="Book Antiqua" w:hAnsi="Book Antiqua"/>
          <w:sz w:val="24"/>
        </w:rPr>
        <w:t>,</w:t>
      </w:r>
      <w:r w:rsidR="00CC0719" w:rsidRPr="0013360A">
        <w:rPr>
          <w:rFonts w:ascii="Book Antiqua" w:hAnsi="Book Antiqua"/>
          <w:sz w:val="24"/>
        </w:rPr>
        <w:t xml:space="preserve"> </w:t>
      </w:r>
      <w:r w:rsidR="0089190B" w:rsidRPr="0013360A">
        <w:rPr>
          <w:rFonts w:ascii="Book Antiqua" w:hAnsi="Book Antiqua"/>
          <w:sz w:val="24"/>
        </w:rPr>
        <w:t>lub innych podmiotów oferujących świadczenia, których nabycie stanie się niezbędne wskutek dokonania proponowanej zmiany),</w:t>
      </w:r>
    </w:p>
    <w:p w14:paraId="357F5C23" w14:textId="77777777" w:rsidR="00717843" w:rsidRPr="0013360A" w:rsidRDefault="0089190B" w:rsidP="00E67B1E">
      <w:pPr>
        <w:pStyle w:val="Adreszwrotnynakopercie"/>
        <w:numPr>
          <w:ilvl w:val="0"/>
          <w:numId w:val="39"/>
        </w:numPr>
        <w:spacing w:line="276" w:lineRule="auto"/>
        <w:jc w:val="both"/>
        <w:rPr>
          <w:rFonts w:ascii="Book Antiqua" w:hAnsi="Book Antiqua"/>
          <w:sz w:val="24"/>
        </w:rPr>
      </w:pPr>
      <w:r w:rsidRPr="0013360A">
        <w:rPr>
          <w:rFonts w:ascii="Book Antiqua" w:hAnsi="Book Antiqua"/>
          <w:sz w:val="24"/>
        </w:rPr>
        <w:t>dokument potwierdzający konieczność uiszczenia dodatkowych danin publicznoprawnych, opłat administracyjnych, sądowych itp</w:t>
      </w:r>
      <w:r w:rsidR="00017112" w:rsidRPr="0013360A">
        <w:rPr>
          <w:rFonts w:ascii="Book Antiqua" w:hAnsi="Book Antiqua"/>
          <w:sz w:val="24"/>
        </w:rPr>
        <w:t>.</w:t>
      </w:r>
      <w:r w:rsidRPr="0013360A">
        <w:rPr>
          <w:rFonts w:ascii="Book Antiqua" w:hAnsi="Book Antiqua"/>
          <w:sz w:val="24"/>
        </w:rPr>
        <w:t xml:space="preserve">, które musza zostać poniesione  przez wykonawcę w związku ze zmianą umowy. </w:t>
      </w:r>
    </w:p>
    <w:p w14:paraId="71FE8DD8" w14:textId="77777777" w:rsidR="0089190B" w:rsidRPr="0013360A" w:rsidRDefault="0089190B" w:rsidP="00E67B1E">
      <w:pPr>
        <w:pStyle w:val="Akapitzlist"/>
        <w:numPr>
          <w:ilvl w:val="0"/>
          <w:numId w:val="58"/>
        </w:numPr>
        <w:tabs>
          <w:tab w:val="left" w:pos="360"/>
        </w:tabs>
        <w:spacing w:line="276" w:lineRule="auto"/>
        <w:ind w:left="851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 xml:space="preserve">Strona wnioskująca o zmianę terminu wykonania Umowy lub poszczególnych świadczeń zobowiązana jest do wykazania, że ze względu na </w:t>
      </w:r>
      <w:r w:rsidRPr="0013360A">
        <w:rPr>
          <w:rFonts w:ascii="Book Antiqua" w:hAnsi="Book Antiqua"/>
          <w:bCs/>
          <w:sz w:val="24"/>
          <w:szCs w:val="24"/>
        </w:rPr>
        <w:lastRenderedPageBreak/>
        <w:t>zaistniałe okoliczność – uprawniające do dokonania zmiany- dochowanie pierwotnego terminu jest niemożliwe.</w:t>
      </w:r>
    </w:p>
    <w:p w14:paraId="4D947D39" w14:textId="77777777" w:rsidR="000A6C23" w:rsidRPr="0013360A" w:rsidRDefault="000A6C23" w:rsidP="00E67B1E">
      <w:pPr>
        <w:tabs>
          <w:tab w:val="left" w:pos="360"/>
        </w:tabs>
        <w:spacing w:line="276" w:lineRule="auto"/>
        <w:jc w:val="both"/>
        <w:rPr>
          <w:rFonts w:ascii="Book Antiqua" w:hAnsi="Book Antiqua"/>
          <w:b/>
          <w:sz w:val="24"/>
          <w:szCs w:val="24"/>
        </w:rPr>
      </w:pPr>
    </w:p>
    <w:p w14:paraId="5494C0F5" w14:textId="2B30159E" w:rsidR="000A6C23" w:rsidRPr="0013360A" w:rsidRDefault="000A6C23" w:rsidP="00E67B1E">
      <w:pPr>
        <w:tabs>
          <w:tab w:val="left" w:pos="36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 xml:space="preserve">§ </w:t>
      </w:r>
      <w:r w:rsidR="0021554B">
        <w:rPr>
          <w:rFonts w:ascii="Book Antiqua" w:hAnsi="Book Antiqua"/>
          <w:b/>
          <w:sz w:val="24"/>
          <w:szCs w:val="24"/>
        </w:rPr>
        <w:t>6</w:t>
      </w:r>
    </w:p>
    <w:p w14:paraId="69BB5B41" w14:textId="77777777" w:rsidR="000A6C23" w:rsidRDefault="000A6C23" w:rsidP="00E67B1E">
      <w:pPr>
        <w:tabs>
          <w:tab w:val="left" w:pos="36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OBOWIĄZKI ZAMAWIAJĄCEGO</w:t>
      </w:r>
    </w:p>
    <w:p w14:paraId="2425A03F" w14:textId="77777777" w:rsidR="005C4F75" w:rsidRPr="0013360A" w:rsidRDefault="005C4F75" w:rsidP="00E67B1E">
      <w:pPr>
        <w:tabs>
          <w:tab w:val="left" w:pos="36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53A8CE2A" w14:textId="77777777" w:rsidR="000A6C23" w:rsidRPr="0013360A" w:rsidRDefault="000A6C23" w:rsidP="00E67B1E">
      <w:pPr>
        <w:pStyle w:val="Tekstpodstawowywcity"/>
        <w:tabs>
          <w:tab w:val="left" w:pos="708"/>
        </w:tabs>
        <w:spacing w:line="276" w:lineRule="auto"/>
        <w:ind w:left="720" w:firstLine="0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Obowiązkiem Zamawiającego jest:</w:t>
      </w:r>
    </w:p>
    <w:p w14:paraId="0DF9FD46" w14:textId="207EDEB1" w:rsidR="000A6C23" w:rsidRPr="00602CCB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 xml:space="preserve">protokolarne przekazanie terenu </w:t>
      </w:r>
      <w:r w:rsidR="0089190B" w:rsidRPr="0013360A">
        <w:rPr>
          <w:rFonts w:ascii="Book Antiqua" w:hAnsi="Book Antiqua"/>
        </w:rPr>
        <w:t>robót</w:t>
      </w:r>
      <w:r w:rsidRPr="0013360A">
        <w:rPr>
          <w:rFonts w:ascii="Book Antiqua" w:hAnsi="Book Antiqua"/>
        </w:rPr>
        <w:t xml:space="preserve"> - </w:t>
      </w:r>
      <w:r w:rsidRPr="00602CCB">
        <w:rPr>
          <w:rFonts w:ascii="Book Antiqua" w:hAnsi="Book Antiqua"/>
        </w:rPr>
        <w:t xml:space="preserve">w </w:t>
      </w:r>
      <w:r w:rsidR="004001B8" w:rsidRPr="00602CCB">
        <w:rPr>
          <w:rFonts w:ascii="Book Antiqua" w:hAnsi="Book Antiqua"/>
        </w:rPr>
        <w:t xml:space="preserve">ciągu </w:t>
      </w:r>
      <w:r w:rsidR="007A09A6">
        <w:rPr>
          <w:rFonts w:ascii="Book Antiqua" w:hAnsi="Book Antiqua"/>
        </w:rPr>
        <w:t>3</w:t>
      </w:r>
      <w:r w:rsidR="004001B8" w:rsidRPr="00602CCB">
        <w:rPr>
          <w:rFonts w:ascii="Book Antiqua" w:hAnsi="Book Antiqua"/>
        </w:rPr>
        <w:t xml:space="preserve"> dni od podpisania umowy,</w:t>
      </w:r>
    </w:p>
    <w:p w14:paraId="4A761C01" w14:textId="3429593A" w:rsidR="000A6C23" w:rsidRPr="0013360A" w:rsidRDefault="00E159CD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 xml:space="preserve">protokolarne </w:t>
      </w:r>
      <w:r w:rsidR="000A6C23" w:rsidRPr="0013360A">
        <w:rPr>
          <w:rFonts w:ascii="Book Antiqua" w:hAnsi="Book Antiqua"/>
        </w:rPr>
        <w:t xml:space="preserve">przekazanie Wykonawcy dokumentacji projektowej </w:t>
      </w:r>
      <w:r w:rsidR="0084680E">
        <w:rPr>
          <w:rFonts w:ascii="Book Antiqua" w:hAnsi="Book Antiqua"/>
        </w:rPr>
        <w:t>przy podpisaniu umowy,</w:t>
      </w:r>
    </w:p>
    <w:p w14:paraId="301D2755" w14:textId="77777777" w:rsidR="000A6C23" w:rsidRPr="0013360A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nieodpłatne udostępnienie Wykonawcy terenu pod zaplecze budowy,</w:t>
      </w:r>
    </w:p>
    <w:p w14:paraId="697AC0F7" w14:textId="77777777" w:rsidR="000A6C23" w:rsidRPr="0013360A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zapewnienie bieżącego nadzoru inwestorskiego,</w:t>
      </w:r>
    </w:p>
    <w:p w14:paraId="2549C2D0" w14:textId="0E0CAB89" w:rsidR="000A6C23" w:rsidRPr="0013360A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 xml:space="preserve">dokonanie odbioru wykonanych robót budowlanych na zasadach określonych w § </w:t>
      </w:r>
      <w:r w:rsidR="00422590" w:rsidRPr="0013360A">
        <w:rPr>
          <w:rFonts w:ascii="Book Antiqua" w:hAnsi="Book Antiqua"/>
        </w:rPr>
        <w:t>1</w:t>
      </w:r>
      <w:r w:rsidR="004E574A">
        <w:rPr>
          <w:rFonts w:ascii="Book Antiqua" w:hAnsi="Book Antiqua"/>
        </w:rPr>
        <w:t>0</w:t>
      </w:r>
      <w:r w:rsidRPr="0013360A">
        <w:rPr>
          <w:rFonts w:ascii="Book Antiqua" w:hAnsi="Book Antiqua"/>
        </w:rPr>
        <w:t xml:space="preserve"> niniejszej umowy,</w:t>
      </w:r>
    </w:p>
    <w:p w14:paraId="19C35B70" w14:textId="77777777" w:rsidR="000A6C23" w:rsidRPr="0013360A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regulowanie płatności na zasadach określonych w niniejszej umowie,</w:t>
      </w:r>
    </w:p>
    <w:p w14:paraId="7697A22A" w14:textId="77777777" w:rsidR="000A6C23" w:rsidRPr="0013360A" w:rsidRDefault="000A6C23" w:rsidP="00E67B1E">
      <w:pPr>
        <w:pStyle w:val="Tekstpodstawowywcity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dokonanie odbioru pogwarancyjnego.</w:t>
      </w:r>
    </w:p>
    <w:p w14:paraId="3235143A" w14:textId="77777777" w:rsidR="000A6C23" w:rsidRPr="0013360A" w:rsidRDefault="000A6C23" w:rsidP="00E67B1E">
      <w:pPr>
        <w:pStyle w:val="Tekstpodstawowywcity"/>
        <w:tabs>
          <w:tab w:val="left" w:pos="708"/>
        </w:tabs>
        <w:spacing w:line="276" w:lineRule="auto"/>
        <w:ind w:left="360" w:hanging="360"/>
        <w:jc w:val="center"/>
        <w:rPr>
          <w:rFonts w:ascii="Book Antiqua" w:hAnsi="Book Antiqua"/>
          <w:b/>
          <w:szCs w:val="24"/>
        </w:rPr>
      </w:pPr>
    </w:p>
    <w:p w14:paraId="3955CF5C" w14:textId="737062D1" w:rsidR="000A6C23" w:rsidRPr="0013360A" w:rsidRDefault="000A6C23" w:rsidP="00E67B1E">
      <w:pPr>
        <w:pStyle w:val="Tekstpodstawowywcity"/>
        <w:tabs>
          <w:tab w:val="left" w:pos="708"/>
        </w:tabs>
        <w:spacing w:line="276" w:lineRule="auto"/>
        <w:ind w:left="360" w:hanging="360"/>
        <w:jc w:val="center"/>
        <w:rPr>
          <w:rFonts w:ascii="Book Antiqua" w:hAnsi="Book Antiqua"/>
          <w:b/>
          <w:szCs w:val="24"/>
        </w:rPr>
      </w:pPr>
      <w:r w:rsidRPr="0013360A">
        <w:rPr>
          <w:rFonts w:ascii="Book Antiqua" w:hAnsi="Book Antiqua"/>
          <w:b/>
          <w:szCs w:val="24"/>
        </w:rPr>
        <w:t xml:space="preserve">§ </w:t>
      </w:r>
      <w:r w:rsidR="0021554B">
        <w:rPr>
          <w:rFonts w:ascii="Book Antiqua" w:hAnsi="Book Antiqua"/>
          <w:b/>
          <w:szCs w:val="24"/>
        </w:rPr>
        <w:t>7</w:t>
      </w:r>
    </w:p>
    <w:p w14:paraId="2C00D18B" w14:textId="77777777" w:rsidR="000A6C23" w:rsidRDefault="000A6C23" w:rsidP="00E67B1E">
      <w:pPr>
        <w:pStyle w:val="Stopka"/>
        <w:tabs>
          <w:tab w:val="left" w:pos="360"/>
        </w:tabs>
        <w:spacing w:line="276" w:lineRule="auto"/>
        <w:jc w:val="center"/>
        <w:outlineLvl w:val="0"/>
        <w:rPr>
          <w:rFonts w:ascii="Book Antiqua" w:hAnsi="Book Antiqua"/>
          <w:b/>
          <w:szCs w:val="24"/>
        </w:rPr>
      </w:pPr>
      <w:r w:rsidRPr="0013360A">
        <w:rPr>
          <w:rFonts w:ascii="Book Antiqua" w:hAnsi="Book Antiqua"/>
          <w:b/>
          <w:szCs w:val="24"/>
        </w:rPr>
        <w:t>OBOWIĄZKI WYKONAWCY</w:t>
      </w:r>
    </w:p>
    <w:p w14:paraId="52815E49" w14:textId="77777777" w:rsidR="005C4F75" w:rsidRPr="0013360A" w:rsidRDefault="005C4F75" w:rsidP="00E67B1E">
      <w:pPr>
        <w:pStyle w:val="Stopka"/>
        <w:tabs>
          <w:tab w:val="left" w:pos="360"/>
        </w:tabs>
        <w:spacing w:line="276" w:lineRule="auto"/>
        <w:jc w:val="center"/>
        <w:outlineLvl w:val="0"/>
        <w:rPr>
          <w:rFonts w:ascii="Book Antiqua" w:hAnsi="Book Antiqua"/>
          <w:b/>
          <w:szCs w:val="24"/>
        </w:rPr>
      </w:pPr>
    </w:p>
    <w:p w14:paraId="0D4386C1" w14:textId="77777777" w:rsidR="00D46906" w:rsidRPr="00D46906" w:rsidRDefault="00D46906" w:rsidP="001E2C3A">
      <w:pPr>
        <w:autoSpaceDE w:val="0"/>
        <w:spacing w:after="62" w:line="276" w:lineRule="auto"/>
        <w:ind w:left="284"/>
        <w:jc w:val="both"/>
        <w:rPr>
          <w:rFonts w:ascii="Book Antiqua" w:hAnsi="Book Antiqua"/>
          <w:sz w:val="24"/>
          <w:szCs w:val="24"/>
        </w:rPr>
      </w:pPr>
      <w:r w:rsidRPr="00D46906">
        <w:rPr>
          <w:rFonts w:ascii="Book Antiqua" w:hAnsi="Book Antiqua"/>
          <w:color w:val="000000"/>
          <w:sz w:val="24"/>
          <w:szCs w:val="24"/>
        </w:rPr>
        <w:t xml:space="preserve">Do obowiązków i odpowiedzialności Wykonawcy w okresie i w ramach realizacji Przedmiotu Umowy należy: </w:t>
      </w:r>
    </w:p>
    <w:p w14:paraId="7295632A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zapewnienie pełnej obsługi pod kątem osób posiadających wymagane kwalifikacje oraz sprzętu niezbędnego do realizacji przedmiotu umowy, </w:t>
      </w:r>
    </w:p>
    <w:p w14:paraId="680A4648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zapewnienie dozoru i zabezpieczenie mienia na terenie robót na własny koszt, </w:t>
      </w:r>
    </w:p>
    <w:p w14:paraId="6D371417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zapewnienie prawidłowego składowania i usuwania po ich wykorzystaniu wszelkich urządzeń pomocniczych i zbędnych materiałów, odpadów i śmieci oraz niepotrzebnych urządzeń prowizorycznych, </w:t>
      </w:r>
    </w:p>
    <w:p w14:paraId="750AB1AF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ponoszenie pełnej odpowiedzialności prawnej za stan robót oraz dozoru mienia na terenie prowadzenia prac, jak i za wszelkie szkody powstałe w trakcie wykonywania Przedmiotu Umowy na terenie przyjętym od Zamawiającego lub mających związek z prowadzonymi pracami, </w:t>
      </w:r>
    </w:p>
    <w:p w14:paraId="364F862E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terminowe wykonanie i przekazanie do eksploatacji Przedmiotu Umowy oraz zapewnienie, że prace ukończone przez Wykonawcę są całkowicie zgodne z Umową i odpowiadają potrzebom i celom, dla których są przewidziane, </w:t>
      </w:r>
    </w:p>
    <w:p w14:paraId="23DB5314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t xml:space="preserve">ponoszenie pełnej odpowiedzialności za stosowanie i bezpieczeństwo wszelkich działań prowadzonych na terenie prowadzenia prac i poza nim, a związanych z wykonaniem Przedmiotu Umowy, </w:t>
      </w:r>
    </w:p>
    <w:p w14:paraId="300EDADE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color w:val="000000"/>
          <w:sz w:val="24"/>
          <w:szCs w:val="24"/>
        </w:rPr>
        <w:lastRenderedPageBreak/>
        <w:t>ponoszenie pełnej odpowiedzialności prawnej za szkody oraz następstwa</w:t>
      </w:r>
      <w:r w:rsidRPr="00B15F0D">
        <w:rPr>
          <w:rFonts w:ascii="Book Antiqua" w:hAnsi="Book Antiqua"/>
          <w:sz w:val="24"/>
          <w:szCs w:val="24"/>
        </w:rPr>
        <w:t xml:space="preserve"> nieszczęśliwych wypadków pracowników i osób trzecich, powstałe w związku z prowadzonymi pracami, w tym także ruchem pojazdów, </w:t>
      </w:r>
    </w:p>
    <w:p w14:paraId="44EF3DC1" w14:textId="2AC1870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>dostarczanie niezbędnych dokumentów potwierdzających parametry techniczne stosowanych materiałów i urządzeń w tym np. wyników oraz protokołów badań</w:t>
      </w:r>
      <w:r w:rsidR="002A6C10" w:rsidRPr="00B15F0D">
        <w:rPr>
          <w:rFonts w:ascii="Book Antiqua" w:hAnsi="Book Antiqua"/>
          <w:sz w:val="24"/>
          <w:szCs w:val="24"/>
        </w:rPr>
        <w:t>.</w:t>
      </w:r>
      <w:r w:rsidRPr="00B15F0D">
        <w:rPr>
          <w:rFonts w:ascii="Book Antiqua" w:hAnsi="Book Antiqua"/>
          <w:sz w:val="24"/>
          <w:szCs w:val="24"/>
        </w:rPr>
        <w:t xml:space="preserve"> </w:t>
      </w:r>
    </w:p>
    <w:p w14:paraId="2920FD6A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zabezpieczenie instalacji, urządzeń i obiektów na terenie prowadzenia prac i w jej bezpośrednim otoczeniu, przed ich zniszczeniem lub uszkodzeniem w trakcie wykonywania prac, </w:t>
      </w:r>
    </w:p>
    <w:p w14:paraId="71A69F5A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dbanie o porządek na terenie prowadzenia prac oraz utrzymywanie terenu prowadzenia prac w należytym stanie i porządku oraz w stanie wolnym od przeszkód komunikacyjnych, </w:t>
      </w:r>
    </w:p>
    <w:p w14:paraId="203C235A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uporządkowanie terenu prowadzenia prac po wykonaniu przedmiotu umowy, zaplecza prac, jak również terenów sąsiadujących zajętych lub użytkowanych przez Wykonawcę w tym dokonania na własny koszt renowacji zniszczonych lub uszkodzonych w wyniku prowadzonych prac obiektów, nawierzchni lub instalacji, </w:t>
      </w:r>
    </w:p>
    <w:p w14:paraId="3E24FDA6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kompletowanie w trakcie realizacji prac wszelkiej dokumentacji dotyczącej wykonywania przedmiotu umowy oraz przygotowanie do odbioru końcowego kompletu protokołów niezbędnych przy odbiorze, </w:t>
      </w:r>
    </w:p>
    <w:p w14:paraId="2C23ADDC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usunięcie wszelkich wad i usterek stwierdzonych przez inspektora nadzoru w trakcie trwania prac w terminie nie dłuższym niż termin technicznie uzasadniony i konieczny do ich usunięcia, </w:t>
      </w:r>
    </w:p>
    <w:p w14:paraId="6FD1A19E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ponoszenie wyłącznej odpowiedzialności za wszelkie szkody będące następstwem niewykonania lub nienależytego wykonania przedmiotu umowy, które to szkody Wykonawca zobowiązuje się pokryć w pełnej wysokości, </w:t>
      </w:r>
    </w:p>
    <w:p w14:paraId="58321C4A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niezwłoczne informowanie Zamawiającego oraz inspektora nadzoru o problemach technicznych lub okolicznościach, które mogą wpłynąć na jakość przedmiotu umowy lub termin zakończenia realizacji przedmiotu umowy, </w:t>
      </w:r>
    </w:p>
    <w:p w14:paraId="15742052" w14:textId="77777777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przestrzeganie przepisów bezpieczeństwa i higieny pracy, ochrony przeciwpożarowej w miejscu prowadzenia prac i jego otoczeniu, </w:t>
      </w:r>
    </w:p>
    <w:p w14:paraId="2308B0AC" w14:textId="477934B5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>usunięcie zbędnych odpadów powstałych w trakcie realizacji przedmiotu umowy poza teren prowadzenia prac zgodnie z zasadami utylizacji i składowania odpadów określonymi ustawą z dnia 14 grudnia 2012r. o odpadach (Dz. U. 202</w:t>
      </w:r>
      <w:r w:rsidR="002A6C10" w:rsidRPr="00B15F0D">
        <w:rPr>
          <w:rFonts w:ascii="Book Antiqua" w:hAnsi="Book Antiqua"/>
          <w:sz w:val="24"/>
          <w:szCs w:val="24"/>
        </w:rPr>
        <w:t>3</w:t>
      </w:r>
      <w:r w:rsidRPr="00B15F0D">
        <w:rPr>
          <w:rFonts w:ascii="Book Antiqua" w:hAnsi="Book Antiqua"/>
          <w:sz w:val="24"/>
          <w:szCs w:val="24"/>
        </w:rPr>
        <w:t xml:space="preserve">, poz. </w:t>
      </w:r>
      <w:r w:rsidR="002A6C10" w:rsidRPr="00B15F0D">
        <w:rPr>
          <w:rFonts w:ascii="Book Antiqua" w:hAnsi="Book Antiqua"/>
          <w:sz w:val="24"/>
          <w:szCs w:val="24"/>
        </w:rPr>
        <w:t>1587</w:t>
      </w:r>
      <w:r w:rsidRPr="00B15F0D">
        <w:rPr>
          <w:rFonts w:ascii="Book Antiqua" w:hAnsi="Book Antiqua"/>
          <w:sz w:val="24"/>
          <w:szCs w:val="24"/>
        </w:rPr>
        <w:t xml:space="preserve"> ze zm.), </w:t>
      </w:r>
    </w:p>
    <w:p w14:paraId="1F6E89E2" w14:textId="7DF679E1" w:rsidR="00D46906" w:rsidRPr="00B15F0D" w:rsidRDefault="00D46906" w:rsidP="00B15F0D">
      <w:pPr>
        <w:pStyle w:val="Akapitzlist"/>
        <w:widowControl w:val="0"/>
        <w:numPr>
          <w:ilvl w:val="0"/>
          <w:numId w:val="67"/>
        </w:numPr>
        <w:suppressAutoHyphens/>
        <w:autoSpaceDE w:val="0"/>
        <w:spacing w:after="62" w:line="276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B15F0D">
        <w:rPr>
          <w:rFonts w:ascii="Book Antiqua" w:hAnsi="Book Antiqua"/>
          <w:sz w:val="24"/>
          <w:szCs w:val="24"/>
        </w:rPr>
        <w:t xml:space="preserve">magazynowanie będących w użytku, a wymagających przechowywania materiałów oraz sprzętu zgodnie z przepisami prawa, rekomendacjami Zamawiającego oraz instrukcjami bezpieczeństwa, a zarazem Wykonawca będzie w pełni odpowiedzialny za należyte ich magazynowanie. Wykonawca </w:t>
      </w:r>
      <w:r w:rsidRPr="00B15F0D">
        <w:rPr>
          <w:rFonts w:ascii="Book Antiqua" w:hAnsi="Book Antiqua"/>
          <w:sz w:val="24"/>
          <w:szCs w:val="24"/>
        </w:rPr>
        <w:lastRenderedPageBreak/>
        <w:t>zobowiązany jest zapewnić transport materiałów oraz sprzętu z i do magazynu na swój koszt</w:t>
      </w:r>
      <w:r w:rsidR="002A6C10" w:rsidRPr="00B15F0D">
        <w:rPr>
          <w:rFonts w:ascii="Book Antiqua" w:hAnsi="Book Antiqua"/>
          <w:sz w:val="24"/>
          <w:szCs w:val="24"/>
        </w:rPr>
        <w:t>.</w:t>
      </w:r>
    </w:p>
    <w:p w14:paraId="480B08B6" w14:textId="77777777" w:rsidR="005C4F75" w:rsidRDefault="005C4F75" w:rsidP="00E67B1E">
      <w:pPr>
        <w:pStyle w:val="Tekstpodstawowywcity"/>
        <w:tabs>
          <w:tab w:val="left" w:pos="708"/>
        </w:tabs>
        <w:spacing w:line="276" w:lineRule="auto"/>
        <w:ind w:left="360" w:hanging="360"/>
        <w:jc w:val="center"/>
        <w:rPr>
          <w:rFonts w:ascii="Book Antiqua" w:hAnsi="Book Antiqua"/>
          <w:b/>
          <w:szCs w:val="24"/>
        </w:rPr>
      </w:pPr>
    </w:p>
    <w:p w14:paraId="067C5753" w14:textId="464512E0" w:rsidR="000A6C23" w:rsidRPr="0013360A" w:rsidRDefault="000A6C23" w:rsidP="00E67B1E">
      <w:pPr>
        <w:pStyle w:val="Tekstpodstawowywcity"/>
        <w:tabs>
          <w:tab w:val="left" w:pos="708"/>
        </w:tabs>
        <w:spacing w:line="276" w:lineRule="auto"/>
        <w:ind w:left="360" w:hanging="360"/>
        <w:jc w:val="center"/>
        <w:rPr>
          <w:rFonts w:ascii="Book Antiqua" w:hAnsi="Book Antiqua"/>
          <w:b/>
          <w:szCs w:val="24"/>
        </w:rPr>
      </w:pPr>
      <w:r w:rsidRPr="0013360A">
        <w:rPr>
          <w:rFonts w:ascii="Book Antiqua" w:hAnsi="Book Antiqua"/>
          <w:b/>
          <w:szCs w:val="24"/>
        </w:rPr>
        <w:t xml:space="preserve">§ </w:t>
      </w:r>
      <w:r w:rsidR="0021554B">
        <w:rPr>
          <w:rFonts w:ascii="Book Antiqua" w:hAnsi="Book Antiqua"/>
          <w:b/>
          <w:szCs w:val="24"/>
        </w:rPr>
        <w:t>8</w:t>
      </w:r>
    </w:p>
    <w:p w14:paraId="6B2ED15C" w14:textId="77777777" w:rsidR="000A6C23" w:rsidRDefault="000A6C23" w:rsidP="00E67B1E">
      <w:pPr>
        <w:tabs>
          <w:tab w:val="left" w:pos="284"/>
        </w:tabs>
        <w:spacing w:line="276" w:lineRule="auto"/>
        <w:jc w:val="center"/>
        <w:outlineLvl w:val="0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WYNAGRODZENIE ZA PRZEDMIOT UMOWY</w:t>
      </w:r>
    </w:p>
    <w:p w14:paraId="6A5A0110" w14:textId="77777777" w:rsidR="005C4F75" w:rsidRPr="0013360A" w:rsidRDefault="005C4F75" w:rsidP="00E67B1E">
      <w:pPr>
        <w:tabs>
          <w:tab w:val="left" w:pos="284"/>
        </w:tabs>
        <w:spacing w:line="276" w:lineRule="auto"/>
        <w:jc w:val="center"/>
        <w:outlineLvl w:val="0"/>
        <w:rPr>
          <w:rFonts w:ascii="Book Antiqua" w:hAnsi="Book Antiqua"/>
          <w:b/>
          <w:sz w:val="24"/>
          <w:szCs w:val="24"/>
        </w:rPr>
      </w:pPr>
    </w:p>
    <w:p w14:paraId="7E2297D3" w14:textId="2AA007B6" w:rsidR="000A6C23" w:rsidRPr="00D65426" w:rsidRDefault="000A6C23" w:rsidP="00E67B1E">
      <w:pPr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Ryczałtową wartość umowy (tj. wynagrodzenie za wykonanie przedmiotu umowy w całości) strony ustalają na cenę brutto w wysokości: </w:t>
      </w:r>
      <w:r w:rsidRPr="0013360A">
        <w:rPr>
          <w:rFonts w:ascii="Book Antiqua" w:hAnsi="Book Antiqua"/>
          <w:b/>
          <w:sz w:val="24"/>
          <w:szCs w:val="24"/>
        </w:rPr>
        <w:t xml:space="preserve"> </w:t>
      </w:r>
      <w:r w:rsidR="00DF59BB">
        <w:rPr>
          <w:rFonts w:ascii="Book Antiqua" w:hAnsi="Book Antiqua"/>
          <w:b/>
          <w:sz w:val="24"/>
          <w:szCs w:val="24"/>
        </w:rPr>
        <w:t>……………………</w:t>
      </w:r>
      <w:r w:rsidRPr="0013360A">
        <w:rPr>
          <w:rFonts w:ascii="Book Antiqua" w:hAnsi="Book Antiqua"/>
          <w:b/>
          <w:sz w:val="24"/>
          <w:szCs w:val="24"/>
        </w:rPr>
        <w:t xml:space="preserve"> zł</w:t>
      </w:r>
      <w:r w:rsidRPr="0013360A">
        <w:rPr>
          <w:rFonts w:ascii="Book Antiqua" w:hAnsi="Book Antiqua"/>
          <w:sz w:val="24"/>
          <w:szCs w:val="24"/>
        </w:rPr>
        <w:t xml:space="preserve"> (słownie: </w:t>
      </w:r>
      <w:r w:rsidR="00DF59BB">
        <w:rPr>
          <w:rFonts w:ascii="Book Antiqua" w:hAnsi="Book Antiqua"/>
          <w:sz w:val="24"/>
          <w:szCs w:val="24"/>
        </w:rPr>
        <w:t>………………………………….</w:t>
      </w:r>
      <w:r w:rsidR="005C4F75">
        <w:rPr>
          <w:rFonts w:ascii="Book Antiqua" w:hAnsi="Book Antiqua"/>
          <w:sz w:val="24"/>
          <w:szCs w:val="24"/>
        </w:rPr>
        <w:t>/100</w:t>
      </w:r>
      <w:r w:rsidRPr="0013360A">
        <w:rPr>
          <w:rFonts w:ascii="Book Antiqua" w:hAnsi="Book Antiqua"/>
          <w:sz w:val="24"/>
          <w:szCs w:val="24"/>
        </w:rPr>
        <w:t>).</w:t>
      </w:r>
    </w:p>
    <w:p w14:paraId="563E0F83" w14:textId="77777777" w:rsidR="000A6C23" w:rsidRPr="0013360A" w:rsidRDefault="000A6C23" w:rsidP="00E67B1E">
      <w:pPr>
        <w:pStyle w:val="Tekstpodstawowywcity2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 xml:space="preserve">Kwota wynagrodzenia, o której mowa w ust. 1  zawiera wszelkie koszty niezbędne do zrealizowania zamówienia wynikające wprost z dokumentacji projektowej, jak również w niej nie ujęte, a bez których nie można wykonać zamówienia. </w:t>
      </w:r>
    </w:p>
    <w:p w14:paraId="25E5E943" w14:textId="77777777" w:rsidR="000A6C23" w:rsidRPr="0013360A" w:rsidRDefault="000A6C23" w:rsidP="00E67B1E">
      <w:pPr>
        <w:pStyle w:val="Tekstpodstawowywcity2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00326C8F" w14:textId="77777777" w:rsidR="000A6C23" w:rsidRPr="0013360A" w:rsidRDefault="000A6C23" w:rsidP="00E67B1E">
      <w:pPr>
        <w:pStyle w:val="Tekstpodstawowywcity2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color w:val="FF0000"/>
          <w:szCs w:val="24"/>
        </w:rPr>
      </w:pPr>
      <w:r w:rsidRPr="0013360A">
        <w:rPr>
          <w:rFonts w:ascii="Book Antiqua" w:hAnsi="Book Antiqua"/>
          <w:szCs w:val="24"/>
        </w:rPr>
        <w:t xml:space="preserve">Wszystkie koszty niezbędne do zrealizowania przedmiotu umowy są to między innymi koszty: podatku VAT, robót przygotowawczych </w:t>
      </w:r>
      <w:r w:rsidR="00FA2738" w:rsidRPr="0013360A">
        <w:rPr>
          <w:rFonts w:ascii="Book Antiqua" w:hAnsi="Book Antiqua"/>
          <w:szCs w:val="24"/>
        </w:rPr>
        <w:br/>
      </w:r>
      <w:r w:rsidRPr="0013360A">
        <w:rPr>
          <w:rFonts w:ascii="Book Antiqua" w:hAnsi="Book Antiqua"/>
          <w:szCs w:val="24"/>
        </w:rPr>
        <w:t>i porządkowych, utrzymanie zaplecza budowy (naprawa, woda, energia elektryczna, dozorowanie budowy), odbiorów technicznych, dokumentacji powykonawczej, ubezpieczenia budowy na czas realizacji i innych czynności niezbędnych do wykonania przedmiotu zamówienia.</w:t>
      </w:r>
    </w:p>
    <w:p w14:paraId="297B6CC9" w14:textId="77777777" w:rsidR="000A6C23" w:rsidRPr="0013360A" w:rsidRDefault="000A6C23" w:rsidP="00E67B1E">
      <w:pPr>
        <w:pStyle w:val="Tekstpodstawowywcity2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 xml:space="preserve">W sytuacji, gdyby umowa została zmieniona na podstawie art. </w:t>
      </w:r>
      <w:r w:rsidR="00586924" w:rsidRPr="0013360A">
        <w:rPr>
          <w:rFonts w:ascii="Book Antiqua" w:hAnsi="Book Antiqua"/>
          <w:szCs w:val="24"/>
        </w:rPr>
        <w:t xml:space="preserve">455 </w:t>
      </w:r>
      <w:r w:rsidRPr="0013360A">
        <w:rPr>
          <w:rFonts w:ascii="Book Antiqua" w:hAnsi="Book Antiqua"/>
          <w:szCs w:val="24"/>
        </w:rPr>
        <w:t>ustawy Pzp, czyli gdyby Zamawiający zlecił Wykonawcy „dodatkowe roboty budowlane” wykraczające poza przedmiot niniejszej umowy („zamówienia podstawowego”), to ustala się następujące zasady ich zlecania oraz rozliczania:</w:t>
      </w:r>
    </w:p>
    <w:p w14:paraId="7F0935C1" w14:textId="77777777" w:rsidR="000A6C23" w:rsidRPr="0013360A" w:rsidRDefault="000A6C23" w:rsidP="00E67B1E">
      <w:pPr>
        <w:numPr>
          <w:ilvl w:val="0"/>
          <w:numId w:val="12"/>
        </w:numPr>
        <w:tabs>
          <w:tab w:val="left" w:pos="-30480"/>
        </w:tabs>
        <w:spacing w:after="120"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rozpoczęcie wykonywania </w:t>
      </w:r>
      <w:r w:rsidRPr="0013360A">
        <w:rPr>
          <w:rFonts w:ascii="Book Antiqua" w:hAnsi="Book Antiqua"/>
          <w:b/>
          <w:bCs/>
          <w:iCs/>
          <w:color w:val="000000"/>
          <w:sz w:val="24"/>
          <w:szCs w:val="24"/>
        </w:rPr>
        <w:t>„</w:t>
      </w:r>
      <w:r w:rsidRPr="0013360A">
        <w:rPr>
          <w:rFonts w:ascii="Book Antiqua" w:hAnsi="Book Antiqua"/>
          <w:bCs/>
          <w:iCs/>
          <w:color w:val="000000"/>
          <w:sz w:val="24"/>
          <w:szCs w:val="24"/>
        </w:rPr>
        <w:t xml:space="preserve">dodatkowych robót budowlanych” wykraczających poza przedmiot niniejszej umowy, a więc robót, </w:t>
      </w:r>
      <w:r w:rsidR="00FA2738" w:rsidRPr="0013360A">
        <w:rPr>
          <w:rFonts w:ascii="Book Antiqua" w:hAnsi="Book Antiqua"/>
          <w:bCs/>
          <w:iCs/>
          <w:color w:val="000000"/>
          <w:sz w:val="24"/>
          <w:szCs w:val="24"/>
        </w:rPr>
        <w:br/>
      </w:r>
      <w:r w:rsidRPr="0013360A">
        <w:rPr>
          <w:rFonts w:ascii="Book Antiqua" w:hAnsi="Book Antiqua"/>
          <w:bCs/>
          <w:iCs/>
          <w:color w:val="000000"/>
          <w:sz w:val="24"/>
          <w:szCs w:val="24"/>
        </w:rPr>
        <w:t>o których mowa w niniejszym ustępie,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 może nastąpić po podpisaniu przez Strony umowy aneksu zmieniającego umowę w tym zakresie. Podstawą do podpisania aneksu będzie protokół konieczności potwierdzony przez inspektora</w:t>
      </w:r>
      <w:r w:rsidRPr="0013360A">
        <w:rPr>
          <w:rFonts w:ascii="Book Antiqua" w:hAnsi="Book Antiqua"/>
          <w:color w:val="000000"/>
          <w:sz w:val="24"/>
          <w:szCs w:val="24"/>
          <w:shd w:val="clear" w:color="auto" w:fill="FFFFFF"/>
        </w:rPr>
        <w:t xml:space="preserve"> nadzoru i zatwierdzony przez Strony umowy. Protokół ten musi zawierać uzasadnienie wskazujące, że spełnione zostały przesłanki, o których mowa w art. </w:t>
      </w:r>
      <w:r w:rsidR="00782E79" w:rsidRPr="0013360A">
        <w:rPr>
          <w:rFonts w:ascii="Book Antiqua" w:hAnsi="Book Antiqua"/>
          <w:color w:val="000000"/>
          <w:sz w:val="24"/>
          <w:szCs w:val="24"/>
          <w:shd w:val="clear" w:color="auto" w:fill="FFFFFF"/>
        </w:rPr>
        <w:t>455</w:t>
      </w:r>
      <w:r w:rsidRPr="0013360A">
        <w:rPr>
          <w:rFonts w:ascii="Book Antiqua" w:hAnsi="Book Antiqua"/>
          <w:color w:val="000000"/>
          <w:sz w:val="24"/>
          <w:szCs w:val="24"/>
          <w:shd w:val="clear" w:color="auto" w:fill="FFFFFF"/>
        </w:rPr>
        <w:t xml:space="preserve"> </w:t>
      </w:r>
      <w:r w:rsidR="00782E79" w:rsidRPr="0013360A">
        <w:rPr>
          <w:rFonts w:ascii="Book Antiqua" w:hAnsi="Book Antiqua"/>
          <w:color w:val="000000"/>
          <w:sz w:val="24"/>
          <w:szCs w:val="24"/>
          <w:shd w:val="clear" w:color="auto" w:fill="FFFFFF"/>
        </w:rPr>
        <w:t xml:space="preserve">ustawy </w:t>
      </w:r>
      <w:r w:rsidRPr="0013360A">
        <w:rPr>
          <w:rFonts w:ascii="Book Antiqua" w:hAnsi="Book Antiqua"/>
          <w:color w:val="000000"/>
          <w:sz w:val="24"/>
          <w:szCs w:val="24"/>
          <w:shd w:val="clear" w:color="auto" w:fill="FFFFFF"/>
        </w:rPr>
        <w:t xml:space="preserve"> Pzp. Rozpoczęcie wykonywania tych robót musi być poprzedzone wykonaniem dokumentacji projektowej opisującej te roboty. Dokumentacja musi być zgodna z przepisami Prawa budowlanego wraz z jego aktami wykonawczymi,</w:t>
      </w:r>
    </w:p>
    <w:p w14:paraId="1F603A6E" w14:textId="77777777" w:rsidR="000A6C23" w:rsidRPr="0013360A" w:rsidRDefault="000A6C23" w:rsidP="00E67B1E">
      <w:pPr>
        <w:numPr>
          <w:ilvl w:val="0"/>
          <w:numId w:val="12"/>
        </w:numPr>
        <w:tabs>
          <w:tab w:val="left" w:pos="-30480"/>
        </w:tabs>
        <w:spacing w:after="120"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bCs/>
          <w:color w:val="000000"/>
          <w:sz w:val="24"/>
          <w:szCs w:val="24"/>
        </w:rPr>
        <w:lastRenderedPageBreak/>
        <w:t>rozliczanie</w:t>
      </w:r>
      <w:r w:rsidRPr="0013360A">
        <w:rPr>
          <w:rFonts w:ascii="Book Antiqua" w:hAnsi="Book Antiqua"/>
          <w:b/>
          <w:bCs/>
          <w:color w:val="000000"/>
          <w:sz w:val="24"/>
          <w:szCs w:val="24"/>
        </w:rPr>
        <w:t xml:space="preserve"> </w:t>
      </w:r>
      <w:r w:rsidRPr="0013360A">
        <w:rPr>
          <w:rFonts w:ascii="Book Antiqua" w:hAnsi="Book Antiqua"/>
          <w:iCs/>
          <w:color w:val="000000"/>
          <w:sz w:val="24"/>
          <w:szCs w:val="24"/>
        </w:rPr>
        <w:t xml:space="preserve">„dodatkowych robót budowlanych” wykraczających poza określenie przedmiotu zamówienia podstawowego”, których Zamawiający może udzielić na podstawie art. </w:t>
      </w:r>
      <w:r w:rsidR="00782E79" w:rsidRPr="0013360A">
        <w:rPr>
          <w:rFonts w:ascii="Book Antiqua" w:hAnsi="Book Antiqua"/>
          <w:iCs/>
          <w:color w:val="000000"/>
          <w:sz w:val="24"/>
          <w:szCs w:val="24"/>
        </w:rPr>
        <w:t>455</w:t>
      </w:r>
      <w:r w:rsidRPr="0013360A">
        <w:rPr>
          <w:rFonts w:ascii="Book Antiqua" w:hAnsi="Book Antiqua"/>
          <w:iCs/>
          <w:color w:val="000000"/>
          <w:sz w:val="24"/>
          <w:szCs w:val="24"/>
        </w:rPr>
        <w:t xml:space="preserve"> </w:t>
      </w:r>
      <w:r w:rsidR="00782E79" w:rsidRPr="0013360A">
        <w:rPr>
          <w:rFonts w:ascii="Book Antiqua" w:hAnsi="Book Antiqua"/>
          <w:iCs/>
          <w:color w:val="000000"/>
          <w:sz w:val="24"/>
          <w:szCs w:val="24"/>
        </w:rPr>
        <w:t>ustawy</w:t>
      </w:r>
      <w:r w:rsidRPr="0013360A">
        <w:rPr>
          <w:rFonts w:ascii="Book Antiqua" w:hAnsi="Book Antiqua"/>
          <w:iCs/>
          <w:color w:val="000000"/>
          <w:sz w:val="24"/>
          <w:szCs w:val="24"/>
        </w:rPr>
        <w:t xml:space="preserve"> Pzp, czyli robót, o których mowa w niniejszym ustępie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 odbywało się będzie fakturą wystawianą po ich wykonaniu i odebraniu przez inspektora nadzoru.  Faktura uregulowana będzie w terminie do 30 dni od daty otrzymania przez Zamawiającego faktury, protokołu odbioru wykonanych robót oraz kosztorysu wykonanego w oparciu </w:t>
      </w:r>
      <w:r w:rsidR="00FA2738" w:rsidRPr="0013360A">
        <w:rPr>
          <w:rFonts w:ascii="Book Antiqua" w:hAnsi="Book Antiqua"/>
          <w:color w:val="000000"/>
          <w:sz w:val="24"/>
          <w:szCs w:val="24"/>
        </w:rPr>
        <w:br/>
      </w:r>
      <w:r w:rsidRPr="0013360A">
        <w:rPr>
          <w:rFonts w:ascii="Book Antiqua" w:hAnsi="Book Antiqua"/>
          <w:color w:val="000000"/>
          <w:sz w:val="24"/>
          <w:szCs w:val="24"/>
        </w:rPr>
        <w:t>o następujące założenia:</w:t>
      </w:r>
    </w:p>
    <w:p w14:paraId="49AE579D" w14:textId="77777777" w:rsidR="000A6C23" w:rsidRPr="0013360A" w:rsidRDefault="000A6C23" w:rsidP="00E67B1E">
      <w:pPr>
        <w:pStyle w:val="awciety"/>
        <w:numPr>
          <w:ilvl w:val="0"/>
          <w:numId w:val="13"/>
        </w:numPr>
        <w:spacing w:line="276" w:lineRule="auto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 xml:space="preserve">ceny jednostkowe robót będą przyjmowane z „kosztorysu ofertowego”, </w:t>
      </w:r>
      <w:r w:rsidRPr="0013360A">
        <w:rPr>
          <w:rFonts w:ascii="Book Antiqua" w:hAnsi="Book Antiqua" w:cs="Times New Roman"/>
          <w:color w:val="auto"/>
          <w:sz w:val="24"/>
          <w:szCs w:val="24"/>
        </w:rPr>
        <w:t>o których mowa w </w:t>
      </w:r>
      <w:r w:rsidRPr="0013360A">
        <w:rPr>
          <w:rFonts w:ascii="Book Antiqua" w:hAnsi="Book Antiqua" w:cs="Times New Roman"/>
          <w:bCs/>
          <w:color w:val="auto"/>
          <w:sz w:val="24"/>
          <w:szCs w:val="24"/>
        </w:rPr>
        <w:t xml:space="preserve">§ 1 ust. </w:t>
      </w:r>
      <w:r w:rsidR="009A24ED" w:rsidRPr="0013360A">
        <w:rPr>
          <w:rFonts w:ascii="Book Antiqua" w:hAnsi="Book Antiqua" w:cs="Times New Roman"/>
          <w:bCs/>
          <w:color w:val="auto"/>
          <w:sz w:val="24"/>
          <w:szCs w:val="24"/>
        </w:rPr>
        <w:t>5</w:t>
      </w:r>
      <w:r w:rsidRPr="0013360A">
        <w:rPr>
          <w:rFonts w:ascii="Book Antiqua" w:hAnsi="Book Antiqua" w:cs="Times New Roman"/>
          <w:bCs/>
          <w:color w:val="auto"/>
          <w:sz w:val="24"/>
          <w:szCs w:val="24"/>
        </w:rPr>
        <w:t xml:space="preserve"> niniejszej umowy,</w:t>
      </w:r>
      <w:r w:rsidRPr="0013360A">
        <w:rPr>
          <w:rFonts w:ascii="Book Antiqua" w:hAnsi="Book Antiqua" w:cs="Times New Roman"/>
          <w:color w:val="00CC33"/>
          <w:sz w:val="24"/>
          <w:szCs w:val="24"/>
        </w:rPr>
        <w:t xml:space="preserve"> </w:t>
      </w:r>
      <w:r w:rsidR="00FA2738" w:rsidRPr="0013360A">
        <w:rPr>
          <w:rFonts w:ascii="Book Antiqua" w:hAnsi="Book Antiqua" w:cs="Times New Roman"/>
          <w:color w:val="00CC33"/>
          <w:sz w:val="24"/>
          <w:szCs w:val="24"/>
        </w:rPr>
        <w:br/>
      </w:r>
      <w:r w:rsidRPr="0013360A">
        <w:rPr>
          <w:rFonts w:ascii="Book Antiqua" w:hAnsi="Book Antiqua" w:cs="Times New Roman"/>
          <w:sz w:val="24"/>
          <w:szCs w:val="24"/>
        </w:rPr>
        <w:t>a ilości wykonanych w tym okresie robót – z książki obmiaru;</w:t>
      </w:r>
    </w:p>
    <w:p w14:paraId="40641114" w14:textId="77777777" w:rsidR="000A6C23" w:rsidRPr="0013360A" w:rsidRDefault="000A6C23" w:rsidP="00E67B1E">
      <w:pPr>
        <w:pStyle w:val="awciety"/>
        <w:numPr>
          <w:ilvl w:val="0"/>
          <w:numId w:val="13"/>
        </w:numPr>
        <w:spacing w:line="276" w:lineRule="auto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>w przypadku, gdy wystąpią roboty, na które nie określono</w:t>
      </w:r>
      <w:r w:rsidR="00FA2738" w:rsidRPr="0013360A">
        <w:rPr>
          <w:rFonts w:ascii="Book Antiqua" w:hAnsi="Book Antiqua" w:cs="Times New Roman"/>
          <w:sz w:val="24"/>
          <w:szCs w:val="24"/>
        </w:rPr>
        <w:br/>
      </w:r>
      <w:r w:rsidRPr="0013360A">
        <w:rPr>
          <w:rFonts w:ascii="Book Antiqua" w:hAnsi="Book Antiqua" w:cs="Times New Roman"/>
          <w:sz w:val="24"/>
          <w:szCs w:val="24"/>
        </w:rPr>
        <w:t xml:space="preserve">w „kosztorysie” cen jednostkowych, tzn. takie, których nie można rozliczyć zgodnie z podpunktem „a” niniejszego ustępu, roboty te rozliczone będą na podstawie kosztorysów przygotowanych przez Wykonawcę, a zatwierdzonych przez </w:t>
      </w:r>
      <w:r w:rsidRPr="0013360A">
        <w:rPr>
          <w:rFonts w:ascii="Book Antiqua" w:hAnsi="Book Antiqua" w:cs="Times New Roman"/>
          <w:sz w:val="24"/>
          <w:szCs w:val="24"/>
          <w:u w:val="single"/>
        </w:rPr>
        <w:t>inspektora nadzoru</w:t>
      </w:r>
      <w:r w:rsidRPr="0013360A">
        <w:rPr>
          <w:rFonts w:ascii="Book Antiqua" w:hAnsi="Book Antiqua" w:cs="Times New Roman"/>
          <w:sz w:val="24"/>
          <w:szCs w:val="24"/>
        </w:rPr>
        <w:t xml:space="preserve"> i Zamawiającego,</w:t>
      </w:r>
    </w:p>
    <w:p w14:paraId="59F00D72" w14:textId="77777777" w:rsidR="000A6C23" w:rsidRPr="0013360A" w:rsidRDefault="000A6C23" w:rsidP="00E67B1E">
      <w:pPr>
        <w:pStyle w:val="awciety"/>
        <w:spacing w:line="276" w:lineRule="auto"/>
        <w:ind w:left="1104" w:firstLine="696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>Kosztorysy te opracowane będą w oparciu o następujące założenia:</w:t>
      </w:r>
    </w:p>
    <w:p w14:paraId="6940BECE" w14:textId="77777777" w:rsidR="000A6C23" w:rsidRPr="0013360A" w:rsidRDefault="000A6C23" w:rsidP="00E67B1E">
      <w:pPr>
        <w:pStyle w:val="awciety"/>
        <w:numPr>
          <w:ilvl w:val="0"/>
          <w:numId w:val="14"/>
        </w:numPr>
        <w:spacing w:line="276" w:lineRule="auto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 xml:space="preserve">ceny czynników produkcji (R (roboczogodzina), </w:t>
      </w:r>
      <w:r w:rsidR="00FA2738" w:rsidRPr="0013360A">
        <w:rPr>
          <w:rFonts w:ascii="Book Antiqua" w:hAnsi="Book Antiqua" w:cs="Times New Roman"/>
          <w:sz w:val="24"/>
          <w:szCs w:val="24"/>
        </w:rPr>
        <w:br/>
      </w:r>
      <w:r w:rsidRPr="0013360A">
        <w:rPr>
          <w:rFonts w:ascii="Book Antiqua" w:hAnsi="Book Antiqua" w:cs="Times New Roman"/>
          <w:sz w:val="24"/>
          <w:szCs w:val="24"/>
        </w:rPr>
        <w:t>M (materiał), S (sprzęt), Ko (koszty ogólne), Z (zysk) zostaną przyjęte z kosztorysów opracowanych przez Wykonawcę metodą kalkulacji szczegółowej;</w:t>
      </w:r>
    </w:p>
    <w:p w14:paraId="73E4D05B" w14:textId="77777777" w:rsidR="000A6C23" w:rsidRPr="0013360A" w:rsidRDefault="000A6C23" w:rsidP="00E67B1E">
      <w:pPr>
        <w:pStyle w:val="awciety"/>
        <w:numPr>
          <w:ilvl w:val="0"/>
          <w:numId w:val="14"/>
        </w:numPr>
        <w:tabs>
          <w:tab w:val="left" w:pos="851"/>
        </w:tabs>
        <w:spacing w:line="276" w:lineRule="auto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>w przypadku, gdy nie będzie możliwe rozliczenie danej roboty w oparciu o zapisy w ppkt 1, brakujące ceny czynników produkcji zostaną przyjęte z zeszytów SEKOCENBUD (jako średnie) za okres ich wbudowania;</w:t>
      </w:r>
    </w:p>
    <w:p w14:paraId="2C1A2600" w14:textId="77777777" w:rsidR="00FA2738" w:rsidRPr="0013360A" w:rsidRDefault="000A6C23" w:rsidP="00E67B1E">
      <w:pPr>
        <w:pStyle w:val="awciety"/>
        <w:numPr>
          <w:ilvl w:val="0"/>
          <w:numId w:val="14"/>
        </w:numPr>
        <w:tabs>
          <w:tab w:val="left" w:pos="851"/>
        </w:tabs>
        <w:spacing w:line="276" w:lineRule="auto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 xml:space="preserve">podstawą do określenia nakładów rzeczowych będą normy zawarte w wyżej wskazanych kosztorysach, </w:t>
      </w:r>
    </w:p>
    <w:p w14:paraId="02309A0E" w14:textId="77777777" w:rsidR="000A6C23" w:rsidRPr="0013360A" w:rsidRDefault="000A6C23" w:rsidP="00E67B1E">
      <w:pPr>
        <w:pStyle w:val="awciety"/>
        <w:tabs>
          <w:tab w:val="left" w:pos="851"/>
        </w:tabs>
        <w:spacing w:line="276" w:lineRule="auto"/>
        <w:ind w:left="2850" w:firstLine="0"/>
        <w:rPr>
          <w:rFonts w:ascii="Book Antiqua" w:hAnsi="Book Antiqua" w:cs="Times New Roman"/>
          <w:sz w:val="24"/>
          <w:szCs w:val="24"/>
        </w:rPr>
      </w:pPr>
      <w:r w:rsidRPr="0013360A">
        <w:rPr>
          <w:rFonts w:ascii="Book Antiqua" w:hAnsi="Book Antiqua" w:cs="Times New Roman"/>
          <w:sz w:val="24"/>
          <w:szCs w:val="24"/>
        </w:rPr>
        <w:t xml:space="preserve">a w przypadku ich braku – odpowiednie pozycje Katalogów Nakładów Rzeczowych (KNR) W przypadku braku odpowiednich pozycji w KNR – ach, zastosowane zostaną Katalogi Norm Nakładów Rzeczowych (KNNR), </w:t>
      </w:r>
      <w:r w:rsidR="00FA2738" w:rsidRPr="0013360A">
        <w:rPr>
          <w:rFonts w:ascii="Book Antiqua" w:hAnsi="Book Antiqua" w:cs="Times New Roman"/>
          <w:sz w:val="24"/>
          <w:szCs w:val="24"/>
        </w:rPr>
        <w:br/>
      </w:r>
      <w:r w:rsidRPr="0013360A">
        <w:rPr>
          <w:rFonts w:ascii="Book Antiqua" w:hAnsi="Book Antiqua" w:cs="Times New Roman"/>
          <w:sz w:val="24"/>
          <w:szCs w:val="24"/>
        </w:rPr>
        <w:t>a następnie wycena indywidualna Wykonawcy, zatwierdzona przez Zamawiającego.</w:t>
      </w:r>
    </w:p>
    <w:p w14:paraId="1D92CC93" w14:textId="5E29FCE4" w:rsidR="000A6C23" w:rsidRPr="00B61361" w:rsidRDefault="00586924" w:rsidP="00E67B1E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jc w:val="both"/>
        <w:outlineLvl w:val="0"/>
        <w:rPr>
          <w:rFonts w:ascii="Book Antiqua" w:hAnsi="Book Antiqua"/>
          <w:bCs/>
          <w:sz w:val="24"/>
          <w:szCs w:val="24"/>
        </w:rPr>
      </w:pPr>
      <w:r w:rsidRPr="00B61361">
        <w:rPr>
          <w:rFonts w:ascii="Book Antiqua" w:hAnsi="Book Antiqua"/>
          <w:bCs/>
          <w:sz w:val="24"/>
          <w:szCs w:val="24"/>
        </w:rPr>
        <w:t xml:space="preserve">Zasady ustalenia wynagrodzenia, o których mowa w ust. </w:t>
      </w:r>
      <w:r w:rsidR="00B61361">
        <w:rPr>
          <w:rFonts w:ascii="Book Antiqua" w:hAnsi="Book Antiqua"/>
          <w:bCs/>
          <w:sz w:val="24"/>
          <w:szCs w:val="24"/>
        </w:rPr>
        <w:t>6</w:t>
      </w:r>
      <w:r w:rsidRPr="00B61361">
        <w:rPr>
          <w:rFonts w:ascii="Book Antiqua" w:hAnsi="Book Antiqua"/>
          <w:bCs/>
          <w:sz w:val="24"/>
          <w:szCs w:val="24"/>
        </w:rPr>
        <w:t xml:space="preserve"> będą miały zastosowanie także do rozliczania wynagrodzenia</w:t>
      </w:r>
      <w:r w:rsidR="00FA2738" w:rsidRPr="00B61361">
        <w:rPr>
          <w:rFonts w:ascii="Book Antiqua" w:hAnsi="Book Antiqua"/>
          <w:bCs/>
          <w:sz w:val="24"/>
          <w:szCs w:val="24"/>
        </w:rPr>
        <w:t xml:space="preserve"> (zmniejszenia lub zwiększenia)</w:t>
      </w:r>
      <w:r w:rsidRPr="00B61361">
        <w:rPr>
          <w:rFonts w:ascii="Book Antiqua" w:hAnsi="Book Antiqua"/>
          <w:bCs/>
          <w:sz w:val="24"/>
          <w:szCs w:val="24"/>
        </w:rPr>
        <w:t xml:space="preserve">, w przypadku </w:t>
      </w:r>
      <w:r w:rsidR="00FA2738" w:rsidRPr="00B61361">
        <w:rPr>
          <w:rFonts w:ascii="Book Antiqua" w:hAnsi="Book Antiqua"/>
          <w:bCs/>
          <w:sz w:val="24"/>
          <w:szCs w:val="24"/>
        </w:rPr>
        <w:t xml:space="preserve">wystąpienia </w:t>
      </w:r>
      <w:r w:rsidRPr="00B61361">
        <w:rPr>
          <w:rFonts w:ascii="Book Antiqua" w:hAnsi="Book Antiqua"/>
          <w:bCs/>
          <w:sz w:val="24"/>
          <w:szCs w:val="24"/>
        </w:rPr>
        <w:t xml:space="preserve">robót zamiennych lub zaniechanych, o których mowa w </w:t>
      </w:r>
      <w:r w:rsidR="00FA2738" w:rsidRPr="00B61361">
        <w:rPr>
          <w:rFonts w:ascii="Book Antiqua" w:hAnsi="Book Antiqua"/>
          <w:bCs/>
          <w:sz w:val="24"/>
          <w:szCs w:val="24"/>
        </w:rPr>
        <w:t xml:space="preserve">§ </w:t>
      </w:r>
      <w:r w:rsidR="004E574A">
        <w:rPr>
          <w:rFonts w:ascii="Book Antiqua" w:hAnsi="Book Antiqua"/>
          <w:bCs/>
          <w:sz w:val="24"/>
          <w:szCs w:val="24"/>
        </w:rPr>
        <w:t>3</w:t>
      </w:r>
      <w:r w:rsidR="00200672" w:rsidRPr="00B61361">
        <w:rPr>
          <w:rFonts w:ascii="Book Antiqua" w:hAnsi="Book Antiqua"/>
          <w:bCs/>
          <w:sz w:val="24"/>
          <w:szCs w:val="24"/>
        </w:rPr>
        <w:t xml:space="preserve"> </w:t>
      </w:r>
      <w:r w:rsidR="00FA2738" w:rsidRPr="00B61361">
        <w:rPr>
          <w:rFonts w:ascii="Book Antiqua" w:hAnsi="Book Antiqua"/>
          <w:bCs/>
          <w:sz w:val="24"/>
          <w:szCs w:val="24"/>
        </w:rPr>
        <w:t>niniejszej umowy.</w:t>
      </w:r>
    </w:p>
    <w:p w14:paraId="23BEF3CE" w14:textId="77777777" w:rsidR="00FA2738" w:rsidRPr="0013360A" w:rsidRDefault="00FA2738" w:rsidP="00E67B1E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jc w:val="both"/>
        <w:outlineLvl w:val="0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lastRenderedPageBreak/>
        <w:t>Maksymalny wzrost wynagrodzenia z tytułu zmiany wynagrodzenia nie może przekroczyć 50% wynagrodzenia brutto, o którym mowa w ust. 1 niniejszego paragrafu.</w:t>
      </w:r>
    </w:p>
    <w:p w14:paraId="6F9BEC7E" w14:textId="42812A3B" w:rsidR="000A6C23" w:rsidRPr="0013360A" w:rsidRDefault="000A6C23" w:rsidP="00E67B1E">
      <w:pPr>
        <w:tabs>
          <w:tab w:val="left" w:pos="284"/>
        </w:tabs>
        <w:spacing w:line="276" w:lineRule="auto"/>
        <w:jc w:val="center"/>
        <w:outlineLvl w:val="0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 xml:space="preserve">§ </w:t>
      </w:r>
      <w:r w:rsidR="0021554B">
        <w:rPr>
          <w:rFonts w:ascii="Book Antiqua" w:hAnsi="Book Antiqua"/>
          <w:b/>
          <w:sz w:val="24"/>
          <w:szCs w:val="24"/>
        </w:rPr>
        <w:t>9</w:t>
      </w:r>
    </w:p>
    <w:p w14:paraId="4BCC82A0" w14:textId="77777777" w:rsidR="000A6C23" w:rsidRDefault="000A6C23" w:rsidP="00E67B1E">
      <w:pPr>
        <w:tabs>
          <w:tab w:val="left" w:pos="284"/>
        </w:tabs>
        <w:spacing w:line="276" w:lineRule="auto"/>
        <w:jc w:val="center"/>
        <w:outlineLvl w:val="0"/>
        <w:rPr>
          <w:rFonts w:ascii="Book Antiqua" w:hAnsi="Book Antiqua"/>
          <w:b/>
          <w:sz w:val="24"/>
          <w:szCs w:val="24"/>
        </w:rPr>
      </w:pPr>
      <w:r w:rsidRPr="009D1265">
        <w:rPr>
          <w:rFonts w:ascii="Book Antiqua" w:hAnsi="Book Antiqua"/>
          <w:b/>
          <w:sz w:val="24"/>
          <w:szCs w:val="24"/>
        </w:rPr>
        <w:t>ZASADY ROZLICZEŃ I WARUNKI PŁATNOŚCI</w:t>
      </w:r>
    </w:p>
    <w:p w14:paraId="13E41385" w14:textId="77777777" w:rsidR="0021554B" w:rsidRPr="0013360A" w:rsidRDefault="0021554B" w:rsidP="00E67B1E">
      <w:pPr>
        <w:tabs>
          <w:tab w:val="left" w:pos="284"/>
        </w:tabs>
        <w:spacing w:line="276" w:lineRule="auto"/>
        <w:jc w:val="center"/>
        <w:outlineLvl w:val="0"/>
        <w:rPr>
          <w:rFonts w:ascii="Book Antiqua" w:hAnsi="Book Antiqua"/>
          <w:b/>
          <w:sz w:val="24"/>
          <w:szCs w:val="24"/>
        </w:rPr>
      </w:pPr>
    </w:p>
    <w:p w14:paraId="7FCD57FC" w14:textId="40E844D1" w:rsidR="008B4483" w:rsidRPr="00922498" w:rsidRDefault="008B4483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922498">
        <w:rPr>
          <w:rFonts w:ascii="Book Antiqua" w:hAnsi="Book Antiqua"/>
          <w:sz w:val="24"/>
          <w:szCs w:val="24"/>
        </w:rPr>
        <w:t xml:space="preserve">Rozliczenie pomiędzy stronami za wykonanie robót budowlanych odbędzie się, zgodnie z zawartym </w:t>
      </w:r>
      <w:r w:rsidR="00B26357">
        <w:rPr>
          <w:rFonts w:ascii="Book Antiqua" w:hAnsi="Book Antiqua"/>
          <w:sz w:val="24"/>
          <w:szCs w:val="24"/>
        </w:rPr>
        <w:t xml:space="preserve">z Powiatem Kościańskim </w:t>
      </w:r>
      <w:r w:rsidRPr="00922498">
        <w:rPr>
          <w:rFonts w:ascii="Book Antiqua" w:hAnsi="Book Antiqua"/>
          <w:sz w:val="24"/>
          <w:szCs w:val="24"/>
        </w:rPr>
        <w:t xml:space="preserve">porozumieniem z dnia </w:t>
      </w:r>
      <w:r w:rsidR="00922498" w:rsidRPr="00922498">
        <w:rPr>
          <w:rFonts w:ascii="Book Antiqua" w:hAnsi="Book Antiqua"/>
          <w:sz w:val="24"/>
          <w:szCs w:val="24"/>
        </w:rPr>
        <w:t>11</w:t>
      </w:r>
      <w:r w:rsidRPr="00922498">
        <w:rPr>
          <w:rFonts w:ascii="Book Antiqua" w:hAnsi="Book Antiqua"/>
          <w:sz w:val="24"/>
          <w:szCs w:val="24"/>
        </w:rPr>
        <w:t>.0</w:t>
      </w:r>
      <w:r w:rsidR="00922498" w:rsidRPr="00922498">
        <w:rPr>
          <w:rFonts w:ascii="Book Antiqua" w:hAnsi="Book Antiqua"/>
          <w:sz w:val="24"/>
          <w:szCs w:val="24"/>
        </w:rPr>
        <w:t>3</w:t>
      </w:r>
      <w:r w:rsidRPr="00922498">
        <w:rPr>
          <w:rFonts w:ascii="Book Antiqua" w:hAnsi="Book Antiqua"/>
          <w:sz w:val="24"/>
          <w:szCs w:val="24"/>
        </w:rPr>
        <w:t>.20</w:t>
      </w:r>
      <w:r w:rsidR="00922498" w:rsidRPr="00922498">
        <w:rPr>
          <w:rFonts w:ascii="Book Antiqua" w:hAnsi="Book Antiqua"/>
          <w:sz w:val="24"/>
          <w:szCs w:val="24"/>
        </w:rPr>
        <w:t>24</w:t>
      </w:r>
      <w:r w:rsidRPr="00922498">
        <w:rPr>
          <w:rFonts w:ascii="Book Antiqua" w:hAnsi="Book Antiqua"/>
          <w:sz w:val="24"/>
          <w:szCs w:val="24"/>
        </w:rPr>
        <w:t xml:space="preserve"> r. w sprawie</w:t>
      </w:r>
      <w:r w:rsidR="00922498" w:rsidRPr="00922498">
        <w:rPr>
          <w:rFonts w:ascii="Book Antiqua" w:hAnsi="Book Antiqua"/>
          <w:sz w:val="24"/>
          <w:szCs w:val="24"/>
        </w:rPr>
        <w:t xml:space="preserve"> montażu systemu sygnalizacji pożaru</w:t>
      </w:r>
      <w:r w:rsidRPr="00922498">
        <w:rPr>
          <w:rFonts w:ascii="Book Antiqua" w:hAnsi="Book Antiqua"/>
          <w:sz w:val="24"/>
          <w:szCs w:val="24"/>
        </w:rPr>
        <w:t>, fakturami wystawionymi na podstawie protokołu odbioru końcowego:</w:t>
      </w:r>
    </w:p>
    <w:p w14:paraId="03B55191" w14:textId="5529926C" w:rsidR="008B4483" w:rsidRPr="00922498" w:rsidRDefault="008B4483" w:rsidP="00E67B1E">
      <w:pPr>
        <w:numPr>
          <w:ilvl w:val="0"/>
          <w:numId w:val="66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22498">
        <w:rPr>
          <w:rFonts w:ascii="Book Antiqua" w:hAnsi="Book Antiqua"/>
          <w:sz w:val="24"/>
          <w:szCs w:val="24"/>
        </w:rPr>
        <w:t xml:space="preserve">dla Gminy Miejskiej Kościan w wysokości </w:t>
      </w:r>
      <w:r w:rsidR="00922498" w:rsidRPr="00922498">
        <w:rPr>
          <w:rFonts w:ascii="Book Antiqua" w:hAnsi="Book Antiqua"/>
          <w:sz w:val="24"/>
          <w:szCs w:val="24"/>
        </w:rPr>
        <w:t>60,79</w:t>
      </w:r>
      <w:r w:rsidRPr="00922498">
        <w:rPr>
          <w:rFonts w:ascii="Book Antiqua" w:hAnsi="Book Antiqua"/>
          <w:sz w:val="24"/>
          <w:szCs w:val="24"/>
        </w:rPr>
        <w:t xml:space="preserve"> % wartości umowy,</w:t>
      </w:r>
    </w:p>
    <w:p w14:paraId="7FBC20D8" w14:textId="7F72B9BF" w:rsidR="00133937" w:rsidRPr="00922498" w:rsidRDefault="008B4483" w:rsidP="00E67B1E">
      <w:pPr>
        <w:numPr>
          <w:ilvl w:val="0"/>
          <w:numId w:val="66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22498">
        <w:rPr>
          <w:rFonts w:ascii="Book Antiqua" w:hAnsi="Book Antiqua"/>
          <w:sz w:val="24"/>
          <w:szCs w:val="24"/>
        </w:rPr>
        <w:t xml:space="preserve">dla Powiatu Kościańskiego w wysokości </w:t>
      </w:r>
      <w:r w:rsidR="00922498" w:rsidRPr="00922498">
        <w:rPr>
          <w:rFonts w:ascii="Book Antiqua" w:hAnsi="Book Antiqua"/>
          <w:sz w:val="24"/>
          <w:szCs w:val="24"/>
        </w:rPr>
        <w:t>39,21</w:t>
      </w:r>
      <w:r w:rsidRPr="00922498">
        <w:rPr>
          <w:rFonts w:ascii="Book Antiqua" w:hAnsi="Book Antiqua"/>
          <w:sz w:val="24"/>
          <w:szCs w:val="24"/>
        </w:rPr>
        <w:t xml:space="preserve"> % wartości umowy</w:t>
      </w:r>
      <w:r w:rsidR="00922498">
        <w:rPr>
          <w:rFonts w:ascii="Book Antiqua" w:hAnsi="Book Antiqua"/>
          <w:sz w:val="24"/>
          <w:szCs w:val="24"/>
        </w:rPr>
        <w:t>.</w:t>
      </w:r>
    </w:p>
    <w:p w14:paraId="157C2C57" w14:textId="452D8C27" w:rsidR="00C96764" w:rsidRPr="00922498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Rozliczenie należności za wykonane i odebrane roboty budowlane nastąpi na podstawie </w:t>
      </w:r>
      <w:r w:rsidR="00922498">
        <w:rPr>
          <w:rFonts w:ascii="Book Antiqua" w:hAnsi="Book Antiqua"/>
          <w:sz w:val="24"/>
          <w:szCs w:val="24"/>
        </w:rPr>
        <w:t xml:space="preserve">dwóch </w:t>
      </w:r>
      <w:r w:rsidRPr="0013360A">
        <w:rPr>
          <w:rFonts w:ascii="Book Antiqua" w:hAnsi="Book Antiqua"/>
          <w:sz w:val="24"/>
          <w:szCs w:val="24"/>
        </w:rPr>
        <w:t xml:space="preserve">faktur </w:t>
      </w:r>
      <w:r w:rsidRPr="00C21F47">
        <w:rPr>
          <w:rFonts w:ascii="Book Antiqua" w:hAnsi="Book Antiqua"/>
          <w:sz w:val="24"/>
          <w:szCs w:val="24"/>
        </w:rPr>
        <w:t>końcow</w:t>
      </w:r>
      <w:r w:rsidR="00922498" w:rsidRPr="00C21F47">
        <w:rPr>
          <w:rFonts w:ascii="Book Antiqua" w:hAnsi="Book Antiqua"/>
          <w:sz w:val="24"/>
          <w:szCs w:val="24"/>
        </w:rPr>
        <w:t>ych</w:t>
      </w:r>
      <w:r w:rsidRPr="00C21F47">
        <w:rPr>
          <w:rFonts w:ascii="Book Antiqua" w:hAnsi="Book Antiqua"/>
          <w:sz w:val="24"/>
          <w:szCs w:val="24"/>
        </w:rPr>
        <w:t>.</w:t>
      </w:r>
    </w:p>
    <w:p w14:paraId="57BDCAFD" w14:textId="152A2639" w:rsidR="00C96764" w:rsidRPr="0013360A" w:rsidRDefault="00922498" w:rsidP="00E67B1E">
      <w:pPr>
        <w:pStyle w:val="Akapitzlist"/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922498">
        <w:rPr>
          <w:rFonts w:ascii="Book Antiqua" w:hAnsi="Book Antiqua"/>
          <w:sz w:val="24"/>
          <w:szCs w:val="24"/>
        </w:rPr>
        <w:t>F</w:t>
      </w:r>
      <w:r w:rsidR="00C96764" w:rsidRPr="0013360A">
        <w:rPr>
          <w:rFonts w:ascii="Book Antiqua" w:hAnsi="Book Antiqua"/>
          <w:sz w:val="24"/>
          <w:szCs w:val="24"/>
        </w:rPr>
        <w:t xml:space="preserve">aktury </w:t>
      </w:r>
      <w:r w:rsidR="002A514C">
        <w:rPr>
          <w:rFonts w:ascii="Book Antiqua" w:hAnsi="Book Antiqua"/>
          <w:sz w:val="24"/>
          <w:szCs w:val="24"/>
        </w:rPr>
        <w:t xml:space="preserve">końcowe </w:t>
      </w:r>
      <w:r w:rsidR="00C96764" w:rsidRPr="0013360A">
        <w:rPr>
          <w:rFonts w:ascii="Book Antiqua" w:hAnsi="Book Antiqua"/>
          <w:sz w:val="24"/>
          <w:szCs w:val="24"/>
        </w:rPr>
        <w:t>za wykonany przedmiot umowy będ</w:t>
      </w:r>
      <w:r>
        <w:rPr>
          <w:rFonts w:ascii="Book Antiqua" w:hAnsi="Book Antiqua"/>
          <w:sz w:val="24"/>
          <w:szCs w:val="24"/>
        </w:rPr>
        <w:t>ą</w:t>
      </w:r>
      <w:r w:rsidR="00C96764" w:rsidRPr="0013360A">
        <w:rPr>
          <w:rFonts w:ascii="Book Antiqua" w:hAnsi="Book Antiqua"/>
          <w:sz w:val="24"/>
          <w:szCs w:val="24"/>
        </w:rPr>
        <w:t xml:space="preserve"> płatn</w:t>
      </w:r>
      <w:r>
        <w:rPr>
          <w:rFonts w:ascii="Book Antiqua" w:hAnsi="Book Antiqua"/>
          <w:sz w:val="24"/>
          <w:szCs w:val="24"/>
        </w:rPr>
        <w:t>e</w:t>
      </w:r>
      <w:r w:rsidR="00C96764" w:rsidRPr="0013360A">
        <w:rPr>
          <w:rFonts w:ascii="Book Antiqua" w:hAnsi="Book Antiqua"/>
          <w:sz w:val="24"/>
          <w:szCs w:val="24"/>
        </w:rPr>
        <w:t xml:space="preserve"> w terminie</w:t>
      </w:r>
      <w:r w:rsidR="00C96764" w:rsidRPr="0013360A">
        <w:rPr>
          <w:rFonts w:ascii="Book Antiqua" w:hAnsi="Book Antiqua"/>
          <w:color w:val="00B050"/>
          <w:sz w:val="24"/>
          <w:szCs w:val="24"/>
        </w:rPr>
        <w:t xml:space="preserve"> </w:t>
      </w:r>
      <w:r w:rsidR="00C96764" w:rsidRPr="0013360A">
        <w:rPr>
          <w:rFonts w:ascii="Book Antiqua" w:hAnsi="Book Antiqua"/>
          <w:sz w:val="24"/>
          <w:szCs w:val="24"/>
        </w:rPr>
        <w:t>do 30 dni</w:t>
      </w:r>
      <w:r w:rsidR="00C96764" w:rsidRPr="0013360A">
        <w:rPr>
          <w:rFonts w:ascii="Book Antiqua" w:hAnsi="Book Antiqua"/>
          <w:color w:val="00B050"/>
          <w:sz w:val="24"/>
          <w:szCs w:val="24"/>
        </w:rPr>
        <w:t xml:space="preserve"> </w:t>
      </w:r>
      <w:r w:rsidR="00C96764" w:rsidRPr="0013360A">
        <w:rPr>
          <w:rFonts w:ascii="Book Antiqua" w:hAnsi="Book Antiqua"/>
          <w:sz w:val="24"/>
          <w:szCs w:val="24"/>
        </w:rPr>
        <w:t xml:space="preserve">od daty ich otrzymania przez Zamawiającego na rachunek bankowy wskazany w fakturze. Wykonawca zobowiązany jest do każdej faktury załączyć oświadczenie o wysokości należności przysługujących podwykonawcom lub dalszym podwykonawcom, zgodnie ze wzorem stanowiącym załącznik nr 2 do umowy  , a dla faktury końcowej zgodnie z załącznikiem nr </w:t>
      </w:r>
      <w:r w:rsidR="002A514C">
        <w:rPr>
          <w:rFonts w:ascii="Book Antiqua" w:hAnsi="Book Antiqua"/>
          <w:sz w:val="24"/>
          <w:szCs w:val="24"/>
        </w:rPr>
        <w:t>3 do umowy</w:t>
      </w:r>
      <w:r w:rsidR="00C96764" w:rsidRPr="0013360A">
        <w:rPr>
          <w:rFonts w:ascii="Book Antiqua" w:hAnsi="Book Antiqua"/>
          <w:sz w:val="24"/>
          <w:szCs w:val="24"/>
        </w:rPr>
        <w:t>.</w:t>
      </w:r>
    </w:p>
    <w:p w14:paraId="27212D65" w14:textId="2EA3DE91" w:rsidR="00C96764" w:rsidRPr="0013360A" w:rsidRDefault="00C96764" w:rsidP="00E67B1E">
      <w:pPr>
        <w:pStyle w:val="Akapitzlist"/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</w:rPr>
        <w:t xml:space="preserve">Do umowy należy załączyć oświadczenie o prowadzeniu rachunku bankowego, na który należy przekazać płatności do umowy i dla którego został wydzielony rachunek VAT na cele prowadzonej działalności gospodarczej. Wzór oświadczenia stanowi załącznik nr </w:t>
      </w:r>
      <w:r w:rsidR="002A514C">
        <w:rPr>
          <w:rFonts w:ascii="Book Antiqua" w:hAnsi="Book Antiqua"/>
          <w:sz w:val="24"/>
        </w:rPr>
        <w:t>4</w:t>
      </w:r>
      <w:r w:rsidRPr="0013360A">
        <w:rPr>
          <w:rFonts w:ascii="Book Antiqua" w:hAnsi="Book Antiqua"/>
          <w:sz w:val="24"/>
        </w:rPr>
        <w:t xml:space="preserve"> do umowy.</w:t>
      </w:r>
    </w:p>
    <w:p w14:paraId="3ED73B3B" w14:textId="77777777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dzień zapłaty uważany będzie dzień uznania rachunku bankowego Zamawiającego.</w:t>
      </w:r>
    </w:p>
    <w:p w14:paraId="69BB8BEF" w14:textId="77777777" w:rsidR="004E574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Faktury VAT należy wystawić na adres: </w:t>
      </w:r>
    </w:p>
    <w:p w14:paraId="62082178" w14:textId="07CB215A" w:rsidR="00C96764" w:rsidRDefault="004E574A" w:rsidP="00E67B1E">
      <w:pPr>
        <w:spacing w:line="276" w:lineRule="auto"/>
        <w:ind w:left="1134" w:hanging="41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1). </w:t>
      </w:r>
      <w:r w:rsidR="00C96764" w:rsidRPr="004E574A">
        <w:rPr>
          <w:rFonts w:ascii="Book Antiqua" w:hAnsi="Book Antiqua"/>
          <w:sz w:val="24"/>
          <w:szCs w:val="24"/>
        </w:rPr>
        <w:t>N</w:t>
      </w:r>
      <w:r w:rsidRPr="004E574A">
        <w:rPr>
          <w:rFonts w:ascii="Book Antiqua" w:hAnsi="Book Antiqua"/>
          <w:sz w:val="24"/>
          <w:szCs w:val="24"/>
        </w:rPr>
        <w:t>abywca</w:t>
      </w:r>
      <w:r w:rsidR="00C96764" w:rsidRPr="004E574A">
        <w:rPr>
          <w:rFonts w:ascii="Book Antiqua" w:hAnsi="Book Antiqua"/>
          <w:sz w:val="24"/>
          <w:szCs w:val="24"/>
        </w:rPr>
        <w:t>:</w:t>
      </w:r>
      <w:r w:rsidR="00C96764" w:rsidRPr="0013360A">
        <w:rPr>
          <w:rFonts w:ascii="Book Antiqua" w:hAnsi="Book Antiqua"/>
          <w:sz w:val="24"/>
          <w:szCs w:val="24"/>
        </w:rPr>
        <w:t xml:space="preserve"> Gmina Miejska Kościan, 64-000 Kościan, Al. Kościuszki 22, </w:t>
      </w:r>
      <w:r w:rsidR="00C96764" w:rsidRPr="0013360A">
        <w:rPr>
          <w:rFonts w:ascii="Book Antiqua" w:hAnsi="Book Antiqua"/>
          <w:bCs/>
          <w:sz w:val="24"/>
          <w:szCs w:val="24"/>
        </w:rPr>
        <w:t xml:space="preserve">nr REGON 411050600 oraz nr NIP 698-180-57-39, </w:t>
      </w:r>
      <w:r w:rsidR="00C96764" w:rsidRPr="0013360A">
        <w:rPr>
          <w:rFonts w:ascii="Book Antiqua" w:hAnsi="Book Antiqua"/>
          <w:sz w:val="24"/>
          <w:szCs w:val="24"/>
        </w:rPr>
        <w:t xml:space="preserve">ODBIORCA: Urząd Miejski Kościana Al. Kościuszki 22, 64-000 Kościan. </w:t>
      </w:r>
    </w:p>
    <w:p w14:paraId="4F7F174A" w14:textId="73C4FCEE" w:rsidR="004E574A" w:rsidRPr="0013360A" w:rsidRDefault="004E574A" w:rsidP="00E67B1E">
      <w:pPr>
        <w:spacing w:line="276" w:lineRule="auto"/>
        <w:ind w:left="1134" w:hanging="41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2). Nabywca: Powiat Kościański</w:t>
      </w:r>
      <w:r w:rsidR="00A418F3" w:rsidRPr="0013360A">
        <w:rPr>
          <w:rFonts w:ascii="Book Antiqua" w:hAnsi="Book Antiqua"/>
          <w:sz w:val="24"/>
          <w:szCs w:val="24"/>
        </w:rPr>
        <w:t>, 64-000 Kościan, Al. Kościuszki 22,</w:t>
      </w:r>
      <w:r w:rsidR="00A418F3">
        <w:rPr>
          <w:rFonts w:ascii="Book Antiqua" w:hAnsi="Book Antiqua"/>
          <w:sz w:val="24"/>
          <w:szCs w:val="24"/>
        </w:rPr>
        <w:t xml:space="preserve"> </w:t>
      </w:r>
      <w:r w:rsidR="00710C05">
        <w:rPr>
          <w:rFonts w:ascii="Book Antiqua" w:hAnsi="Book Antiqua"/>
          <w:sz w:val="24"/>
          <w:szCs w:val="24"/>
        </w:rPr>
        <w:t xml:space="preserve">REGON 411050497, NIP 698-180-00-67, ODBIORCA: Starostwo Powiatowe w Kościanie, </w:t>
      </w:r>
      <w:r w:rsidR="00710C05" w:rsidRPr="0013360A">
        <w:rPr>
          <w:rFonts w:ascii="Book Antiqua" w:hAnsi="Book Antiqua"/>
          <w:sz w:val="24"/>
          <w:szCs w:val="24"/>
        </w:rPr>
        <w:t>64-000 Kościan, Al. Kościuszki 22</w:t>
      </w:r>
      <w:r w:rsidR="002C772B">
        <w:rPr>
          <w:rFonts w:ascii="Book Antiqua" w:hAnsi="Book Antiqua"/>
          <w:sz w:val="24"/>
          <w:szCs w:val="24"/>
        </w:rPr>
        <w:t>.</w:t>
      </w:r>
    </w:p>
    <w:p w14:paraId="6CF8ED08" w14:textId="4971F6D9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Zgodnie z przepisami ustawy z dnia 9 listopada 2018 r. o elektronicznym fakturowaniu w zamówieniach publicznych koncesjach na roboty budowlane lub usługi oraz partnerstwie publiczno-prawnym (</w:t>
      </w:r>
      <w:r w:rsidR="007039F1" w:rsidRPr="007039F1">
        <w:rPr>
          <w:rFonts w:ascii="Book Antiqua" w:hAnsi="Book Antiqua"/>
          <w:sz w:val="24"/>
          <w:szCs w:val="24"/>
        </w:rPr>
        <w:t>Dz.U. z 2020 r. poz. 1666 ze zm</w:t>
      </w:r>
      <w:r w:rsidR="007039F1">
        <w:rPr>
          <w:rFonts w:ascii="Book Antiqua" w:hAnsi="Book Antiqua"/>
          <w:sz w:val="24"/>
          <w:szCs w:val="24"/>
        </w:rPr>
        <w:t>.</w:t>
      </w:r>
      <w:r w:rsidRPr="0013360A">
        <w:rPr>
          <w:rFonts w:ascii="Book Antiqua" w:hAnsi="Book Antiqua"/>
          <w:sz w:val="24"/>
          <w:szCs w:val="24"/>
        </w:rPr>
        <w:t>), Zamawiający dopuszcza możliwość wystawienia faktury elektronicznej.</w:t>
      </w:r>
    </w:p>
    <w:p w14:paraId="24AA3016" w14:textId="77777777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 przypadku wystawienia faktury elektronicznej, musi ona zostać przesłana za pośrednictwem Platformy Elektronicznego Fakturowania,</w:t>
      </w:r>
      <w:r w:rsidRPr="0013360A">
        <w:rPr>
          <w:rFonts w:ascii="Book Antiqua" w:hAnsi="Book Antiqua"/>
          <w:color w:val="FF0000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 xml:space="preserve">na stronie </w:t>
      </w:r>
      <w:hyperlink r:id="rId9" w:history="1">
        <w:r w:rsidRPr="0013360A">
          <w:rPr>
            <w:rStyle w:val="Hipercze"/>
            <w:rFonts w:ascii="Book Antiqua" w:hAnsi="Book Antiqua"/>
            <w:color w:val="auto"/>
            <w:sz w:val="24"/>
            <w:szCs w:val="24"/>
          </w:rPr>
          <w:t>https://brokerpefexpert.efaktura.gov.pl/zaloguj</w:t>
        </w:r>
      </w:hyperlink>
      <w:r w:rsidRPr="0013360A">
        <w:rPr>
          <w:rFonts w:ascii="Book Antiqua" w:hAnsi="Book Antiqua"/>
          <w:sz w:val="24"/>
          <w:szCs w:val="24"/>
        </w:rPr>
        <w:t xml:space="preserve">  oraz zawierać następujące </w:t>
      </w:r>
      <w:r w:rsidRPr="0013360A">
        <w:rPr>
          <w:rFonts w:ascii="Book Antiqua" w:hAnsi="Book Antiqua"/>
          <w:sz w:val="24"/>
          <w:szCs w:val="24"/>
        </w:rPr>
        <w:lastRenderedPageBreak/>
        <w:t>dane: ODBIORCA: Gmina Miejska Kościan, 64-000 Kościan, Al. Kościuszki 22, GLN: NIP 698-000-99-86.</w:t>
      </w:r>
    </w:p>
    <w:p w14:paraId="3003904A" w14:textId="77777777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Jeżeli przedmiot umowy będzie realizowany przez Podwykonawców (dalszych Podwykonawców), odpowiedzialność Zamawiającego za zapłatę wynagrodzenia Podwykonawcy (dalszego Podwykonawcy), ograniczona jest wyłącznie do należności powstałych po:</w:t>
      </w:r>
    </w:p>
    <w:p w14:paraId="13C327A0" w14:textId="77777777" w:rsidR="00C96764" w:rsidRPr="0013360A" w:rsidRDefault="00C96764" w:rsidP="00E67B1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zaakceptowaniu przez Zamawiającego umowy o Podwykonawstwo, której przedmiotem są roboty budowlane,</w:t>
      </w:r>
    </w:p>
    <w:p w14:paraId="40D3D634" w14:textId="77777777" w:rsidR="00C96764" w:rsidRPr="0013360A" w:rsidRDefault="00C96764" w:rsidP="00E67B1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przedłożeniu Zamawiającemu poświadczonej za zgodność z oryginałem kopii umowy o Podwykonawstwo,  której przedmiotem są dostawy lub usługi.</w:t>
      </w:r>
    </w:p>
    <w:p w14:paraId="19CD61C2" w14:textId="285F17ED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Jeżeli termin zapłaty wynagrodzenia należnego Podwykonawcy lub dalszego Podwykonawcy,</w:t>
      </w:r>
      <w:r w:rsidR="00C21F47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>przypadnie później niż termin zapłaty wynagrodzenia Wykonawcy wynikający z  ust. 4 Zamawiający uprawniony jest wstrzymać się z zapłatą części wynagrodzenia należnego Wykonawcy, odpowiadającej kwocie istniejącego, lecz  jeszcze niewymagalnego wynagrodzenia Podwykonawcy lub dalszego Podwykonawcy, do czasu przedłożenia przez Wykonawcę dowodu dokonania zapłaty tego wynagrodzenia i pisemnego oświadczenia Podwykonawcy(dalszego Podwykonawcy) potwierdzającego tą zapłatę, bez konieczności zapłaty z tego tytułu odsetek za opóźnienie.</w:t>
      </w:r>
    </w:p>
    <w:p w14:paraId="772C1349" w14:textId="77777777" w:rsidR="00C96764" w:rsidRPr="0013360A" w:rsidRDefault="00C96764" w:rsidP="00E67B1E">
      <w:pPr>
        <w:numPr>
          <w:ilvl w:val="0"/>
          <w:numId w:val="15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 przypadku realizacji przedmiotu umowy przy udziale Podwykonawców  (dalszych  podwykonawców), Strony ustalają następujące zasady płatności wynagrodzenia z tytułu realizacji przedmiotu zamówienia niniejszej umowy:</w:t>
      </w:r>
    </w:p>
    <w:p w14:paraId="70ECC01E" w14:textId="77777777" w:rsidR="00C96764" w:rsidRPr="0013360A" w:rsidRDefault="00C96764" w:rsidP="00E67B1E">
      <w:pPr>
        <w:pStyle w:val="Akapitzlist"/>
        <w:numPr>
          <w:ilvl w:val="0"/>
          <w:numId w:val="42"/>
        </w:numPr>
        <w:tabs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 xml:space="preserve">wynagrodzenie za prace wykonane przez Podwykonawcę (dalszego Podwykonawcę) zostanie zapłacone Wykonawcy wyłącznie pod warunkiem przedłożenia przez Wykonawcę wraz z fakturą </w:t>
      </w:r>
      <w:r w:rsidR="00605128" w:rsidRPr="0013360A">
        <w:rPr>
          <w:rFonts w:ascii="Book Antiqua" w:hAnsi="Book Antiqua"/>
          <w:bCs/>
          <w:sz w:val="24"/>
          <w:szCs w:val="24"/>
        </w:rPr>
        <w:t xml:space="preserve">i protokołem odbioru częściowego/końcowego </w:t>
      </w:r>
      <w:r w:rsidRPr="0013360A">
        <w:rPr>
          <w:rFonts w:ascii="Book Antiqua" w:hAnsi="Book Antiqua"/>
          <w:bCs/>
          <w:sz w:val="24"/>
          <w:szCs w:val="24"/>
        </w:rPr>
        <w:t>dowodów zapłaty wynagrodzenia należnego Podwykonawcom (dalszym Podwykonawcom) oraz pisemnych oświadczeń Podwykonawcy (dalszego Podwykonawcy) potwierdzającego tą zapłatę sporządzonych zgodnie z załącznikiem nr 3 do umowy</w:t>
      </w:r>
      <w:r w:rsidR="00075873" w:rsidRPr="0013360A">
        <w:rPr>
          <w:rFonts w:ascii="Book Antiqua" w:hAnsi="Book Antiqua"/>
          <w:bCs/>
          <w:sz w:val="24"/>
          <w:szCs w:val="24"/>
        </w:rPr>
        <w:t xml:space="preserve"> </w:t>
      </w:r>
      <w:r w:rsidR="00BC3AC1" w:rsidRPr="0013360A">
        <w:rPr>
          <w:rFonts w:ascii="Book Antiqua" w:hAnsi="Book Antiqua"/>
          <w:bCs/>
          <w:sz w:val="24"/>
          <w:szCs w:val="24"/>
        </w:rPr>
        <w:t>(do faktury końcowej zgodnie z załącznikiem nr 4)</w:t>
      </w:r>
      <w:r w:rsidRPr="0013360A">
        <w:rPr>
          <w:rFonts w:ascii="Book Antiqua" w:hAnsi="Book Antiqua"/>
          <w:bCs/>
          <w:sz w:val="24"/>
          <w:szCs w:val="24"/>
        </w:rPr>
        <w:t xml:space="preserve">. Ponadto, Wykonawca zobligowany jest złożyć, wraz z fakturą, swoje pisemne oświadczenie o wysokości i terminie wymagalnego wynagrodzenia należnego Podwykonawcom (dalszym Podwykonawcom) zgodnie z załącznikiem nr </w:t>
      </w:r>
      <w:r w:rsidR="00BC3AC1" w:rsidRPr="0013360A">
        <w:rPr>
          <w:rFonts w:ascii="Book Antiqua" w:hAnsi="Book Antiqua"/>
          <w:bCs/>
          <w:sz w:val="24"/>
          <w:szCs w:val="24"/>
        </w:rPr>
        <w:t>2</w:t>
      </w:r>
      <w:r w:rsidRPr="0013360A">
        <w:rPr>
          <w:rFonts w:ascii="Book Antiqua" w:hAnsi="Book Antiqua"/>
          <w:bCs/>
          <w:sz w:val="24"/>
          <w:szCs w:val="24"/>
        </w:rPr>
        <w:t xml:space="preserve"> do umowy,</w:t>
      </w:r>
    </w:p>
    <w:p w14:paraId="45932E9E" w14:textId="0D3212E0" w:rsidR="00C96764" w:rsidRPr="0013360A" w:rsidRDefault="00C96764" w:rsidP="00E67B1E">
      <w:pPr>
        <w:pStyle w:val="Akapitzlist"/>
        <w:numPr>
          <w:ilvl w:val="0"/>
          <w:numId w:val="42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 xml:space="preserve">Wykonawca może upoważnić Zamawiającego na piśmie do zapłaty wynagrodzenia bezpośrednio na rachunek Podwykonawcy (dalszego Podwykonawcy). W takim przypadku do wystawionej przez siebie faktury, Wykonawca dołączy kopie faktur wystawionych przez Podwykonawcę (dalszego  Podwykonawcę) zgodnie z zawartymi </w:t>
      </w:r>
      <w:r w:rsidRPr="0013360A">
        <w:rPr>
          <w:rFonts w:ascii="Book Antiqua" w:hAnsi="Book Antiqua"/>
          <w:bCs/>
          <w:sz w:val="24"/>
          <w:szCs w:val="24"/>
        </w:rPr>
        <w:lastRenderedPageBreak/>
        <w:t>umowami o podwykonawstwo, a ponadto dyspozycję bezpośredniego uiszczenia płatności objętych tymi fakturami przelewem z rachunku Zamawiającego na wskazany  w tych fakturach rachunek bankowy Podwykonawcy (dalszego Podwykonawcy). Faktura Wykonawcy będzie zawierać klauzulę wskazującą nazwę Podwykonawcy (dalszego Podwykonawcy) oraz numer jego rachunku bankowego, w celu bezpośredniego przekazania wynagrodzenia Podwykonawcy.</w:t>
      </w:r>
    </w:p>
    <w:p w14:paraId="3A7036A5" w14:textId="1DA530BA" w:rsidR="00C96764" w:rsidRPr="0013360A" w:rsidRDefault="00C96764" w:rsidP="00E67B1E">
      <w:pPr>
        <w:pStyle w:val="Akapitzlist"/>
        <w:numPr>
          <w:ilvl w:val="0"/>
          <w:numId w:val="15"/>
        </w:numPr>
        <w:tabs>
          <w:tab w:val="clear" w:pos="360"/>
          <w:tab w:val="num" w:pos="720"/>
          <w:tab w:val="left" w:pos="2565"/>
          <w:tab w:val="center" w:pos="4818"/>
        </w:tabs>
        <w:spacing w:line="276" w:lineRule="auto"/>
        <w:ind w:left="720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 xml:space="preserve">W razie naruszenia reguł określonych powyżej lub powzięcia informacji o uchyleniu się Wykonawcy od obowiązku zapłaty wynagrodzenia Podwykonawcom (dalszym Podwykonawcom), Zamawiający uprawniony będzie do dokonania bezpośredniej zapłaty wynagrodzenia należnego Podwykonawcy (dalszemu Podwykonawcy).Przed dokonaniem bezpośredniej zapłaty Zamawiający umożliwi Wykonawcy zgłoszenie uwag w tym przedmiocie w terminie 7 dni licząc od  dnia doręczenia Wykonawcy informacji o zamiarze dokonania bezpośredniej zapłaty. Bezpośrednia zapłata obejmuje wyłącznie należne wynagrodzenie, tj. bez odsetek. </w:t>
      </w:r>
    </w:p>
    <w:p w14:paraId="7DED2A36" w14:textId="77777777" w:rsidR="00C96764" w:rsidRPr="0013360A" w:rsidRDefault="00C96764" w:rsidP="00E67B1E">
      <w:pPr>
        <w:pStyle w:val="Akapitzlist"/>
        <w:numPr>
          <w:ilvl w:val="0"/>
          <w:numId w:val="15"/>
        </w:numPr>
        <w:tabs>
          <w:tab w:val="clear" w:pos="360"/>
          <w:tab w:val="num" w:pos="720"/>
          <w:tab w:val="left" w:pos="2565"/>
          <w:tab w:val="center" w:pos="4818"/>
        </w:tabs>
        <w:spacing w:line="276" w:lineRule="auto"/>
        <w:ind w:left="720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W sytuacji zgłoszenia przez Wykonawcę w terminie określonym w ust. 13, uwag dotyczących zamiaru dokonania bezpośredniej zapłaty, Zamawiający może:</w:t>
      </w:r>
    </w:p>
    <w:p w14:paraId="0E794465" w14:textId="77777777" w:rsidR="00C96764" w:rsidRPr="0013360A" w:rsidRDefault="00C96764" w:rsidP="00E67B1E">
      <w:pPr>
        <w:pStyle w:val="Akapitzlist"/>
        <w:numPr>
          <w:ilvl w:val="0"/>
          <w:numId w:val="43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5D418406" w14:textId="77777777" w:rsidR="00C96764" w:rsidRPr="0013360A" w:rsidRDefault="00C96764" w:rsidP="00E67B1E">
      <w:pPr>
        <w:pStyle w:val="Akapitzlist"/>
        <w:numPr>
          <w:ilvl w:val="0"/>
          <w:numId w:val="43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572AFE6" w14:textId="77777777" w:rsidR="00C96764" w:rsidRPr="0013360A" w:rsidRDefault="00C96764" w:rsidP="00E67B1E">
      <w:pPr>
        <w:pStyle w:val="Akapitzlist"/>
        <w:numPr>
          <w:ilvl w:val="0"/>
          <w:numId w:val="43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dokonać bezpośredniej zapłaty wynagrodzenia Podwykonawcy lub dalszego Podwykonawcy, jeżeli Podwykonawca lub dalszy Podwykonawca wykaże zasadność takiej zapłaty.</w:t>
      </w:r>
    </w:p>
    <w:p w14:paraId="0BD2DC9B" w14:textId="77777777" w:rsidR="00C96764" w:rsidRPr="0013360A" w:rsidRDefault="00C96764" w:rsidP="00E67B1E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W przypadku dokonania płatności na rzecz Podwykonawców (dalszego Podwykonawcy), wynagrodzenie Wykonawcy zostanie odpowiednio potrącone o kwoty wpłacone Podwykonawcy (dalszemu Podwykonawcy).</w:t>
      </w:r>
    </w:p>
    <w:p w14:paraId="3365D5D0" w14:textId="77777777" w:rsidR="00C96764" w:rsidRPr="0013360A" w:rsidRDefault="00C96764" w:rsidP="00E67B1E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Zamawiający nie ponosi odpowiedzialności za zapłatę wynagrodzenia – bez odsetek – za roboty budowlane wykonane przez Podwykonawcę w przypadku:</w:t>
      </w:r>
    </w:p>
    <w:p w14:paraId="64C86C8B" w14:textId="77777777" w:rsidR="00C96764" w:rsidRPr="0013360A" w:rsidRDefault="00C96764" w:rsidP="00E67B1E">
      <w:pPr>
        <w:pStyle w:val="Akapitzlist"/>
        <w:numPr>
          <w:ilvl w:val="0"/>
          <w:numId w:val="44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zawarcia umowy z Podwykonawcą (dalszym Podwykonawcą) bez zgody Zamawiającego,</w:t>
      </w:r>
    </w:p>
    <w:p w14:paraId="77F9047B" w14:textId="77777777" w:rsidR="00C96764" w:rsidRPr="005B1D4E" w:rsidRDefault="00C96764" w:rsidP="00E67B1E">
      <w:pPr>
        <w:pStyle w:val="Akapitzlist"/>
        <w:numPr>
          <w:ilvl w:val="0"/>
          <w:numId w:val="44"/>
        </w:numPr>
        <w:tabs>
          <w:tab w:val="left" w:pos="2565"/>
          <w:tab w:val="center" w:pos="4818"/>
        </w:tabs>
        <w:spacing w:line="276" w:lineRule="auto"/>
        <w:jc w:val="both"/>
        <w:rPr>
          <w:rFonts w:ascii="Book Antiqua" w:hAnsi="Book Antiqua"/>
          <w:bCs/>
          <w:sz w:val="24"/>
          <w:szCs w:val="24"/>
        </w:rPr>
      </w:pPr>
      <w:r w:rsidRPr="005B1D4E">
        <w:rPr>
          <w:rFonts w:ascii="Book Antiqua" w:hAnsi="Book Antiqua"/>
          <w:bCs/>
          <w:sz w:val="24"/>
          <w:szCs w:val="24"/>
        </w:rPr>
        <w:t>nieuwzględnienia sprzeciwu lub zastrzeżeń do umowy z Podwykonawcą (dalszym Podwykonawcą)  zgłoszonych przez Zamawiającego lub naruszeń art. 647 (1) kodeksu cywilnego.</w:t>
      </w:r>
    </w:p>
    <w:p w14:paraId="272DE9C8" w14:textId="77777777" w:rsidR="00C96764" w:rsidRPr="0013360A" w:rsidRDefault="00C96764" w:rsidP="00E67B1E">
      <w:pPr>
        <w:pStyle w:val="Akapitzlist"/>
        <w:tabs>
          <w:tab w:val="left" w:pos="2565"/>
          <w:tab w:val="center" w:pos="4818"/>
        </w:tabs>
        <w:spacing w:line="276" w:lineRule="auto"/>
        <w:ind w:left="1500"/>
        <w:jc w:val="both"/>
        <w:rPr>
          <w:rFonts w:ascii="Book Antiqua" w:hAnsi="Book Antiqua"/>
          <w:bCs/>
          <w:sz w:val="24"/>
          <w:szCs w:val="24"/>
        </w:rPr>
      </w:pPr>
    </w:p>
    <w:p w14:paraId="276E6451" w14:textId="7A1FAFC3" w:rsidR="000A6C23" w:rsidRPr="0013360A" w:rsidRDefault="00C96764" w:rsidP="00E67B1E">
      <w:pPr>
        <w:tabs>
          <w:tab w:val="left" w:pos="2565"/>
          <w:tab w:val="center" w:pos="4818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§ 1</w:t>
      </w:r>
      <w:r w:rsidR="0021554B">
        <w:rPr>
          <w:rFonts w:ascii="Book Antiqua" w:hAnsi="Book Antiqua"/>
          <w:b/>
          <w:sz w:val="24"/>
          <w:szCs w:val="24"/>
        </w:rPr>
        <w:t>0</w:t>
      </w:r>
    </w:p>
    <w:p w14:paraId="510B35EA" w14:textId="77777777" w:rsidR="000A6C23" w:rsidRDefault="000A6C23" w:rsidP="00E67B1E">
      <w:pPr>
        <w:pStyle w:val="Tekstpodstawowywcity2"/>
        <w:spacing w:line="276" w:lineRule="auto"/>
        <w:ind w:left="360" w:firstLine="0"/>
        <w:jc w:val="center"/>
        <w:rPr>
          <w:rFonts w:ascii="Book Antiqua" w:hAnsi="Book Antiqua"/>
          <w:b/>
          <w:bCs/>
        </w:rPr>
      </w:pPr>
      <w:r w:rsidRPr="0013360A">
        <w:rPr>
          <w:rFonts w:ascii="Book Antiqua" w:hAnsi="Book Antiqua"/>
          <w:b/>
          <w:bCs/>
        </w:rPr>
        <w:t>ODBIORY ROBÓT</w:t>
      </w:r>
    </w:p>
    <w:p w14:paraId="22192593" w14:textId="77777777" w:rsidR="00080A81" w:rsidRPr="0013360A" w:rsidRDefault="00080A81" w:rsidP="00E67B1E">
      <w:pPr>
        <w:pStyle w:val="Tekstpodstawowywcity2"/>
        <w:spacing w:line="276" w:lineRule="auto"/>
        <w:ind w:left="360" w:firstLine="0"/>
        <w:jc w:val="center"/>
        <w:rPr>
          <w:rFonts w:ascii="Book Antiqua" w:hAnsi="Book Antiqua"/>
          <w:b/>
          <w:bCs/>
        </w:rPr>
      </w:pPr>
    </w:p>
    <w:p w14:paraId="2FD2011B" w14:textId="5ECF5DD2" w:rsidR="00C05AD7" w:rsidRPr="00C05AD7" w:rsidRDefault="00C05AD7" w:rsidP="00E67B1E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C05AD7">
        <w:rPr>
          <w:rFonts w:ascii="Book Antiqua" w:hAnsi="Book Antiqua"/>
          <w:sz w:val="24"/>
          <w:szCs w:val="24"/>
        </w:rPr>
        <w:t>Strony ustalają, że przedmiotem odbioru końcowego przez Zamawiającego jest całość robót objętych niniejszą umową</w:t>
      </w:r>
      <w:r w:rsidR="00752F92">
        <w:rPr>
          <w:rFonts w:ascii="Book Antiqua" w:hAnsi="Book Antiqua"/>
          <w:sz w:val="24"/>
          <w:szCs w:val="24"/>
        </w:rPr>
        <w:t>.</w:t>
      </w:r>
    </w:p>
    <w:p w14:paraId="0F70F189" w14:textId="77777777" w:rsidR="0072349A" w:rsidRPr="0013360A" w:rsidRDefault="00F13766" w:rsidP="00E67B1E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Odbiór końcowy nastąpi po całkowitym zakończeniu wszystkich robót budowlanych i prac składających się na przedmiot zamówienia</w:t>
      </w:r>
    </w:p>
    <w:p w14:paraId="7AEEBC1B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7892"/>
          <w:tab w:val="left" w:pos="25528"/>
        </w:tabs>
        <w:spacing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Komisyjny odbiór końcowy robót zorganizowany będzie przez Zamawiającego w terminie do 5 dni od daty pisemnego zgłoszenia przez Wykonawcę gotowości do odbioru.</w:t>
      </w:r>
    </w:p>
    <w:p w14:paraId="33B33F83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7892"/>
          <w:tab w:val="left" w:pos="25528"/>
        </w:tabs>
        <w:spacing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Komisja zostanie powołana przez Zamawiającego i musi być w niej obecny przedstawiciel Zamawiającego, w tym inspektor nadzoru i upoważniony przedstawiciel Wykonawcy.</w:t>
      </w:r>
    </w:p>
    <w:p w14:paraId="7E98470C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7892"/>
          <w:tab w:val="left" w:pos="25528"/>
        </w:tabs>
        <w:spacing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Podstawą do zgłoszenia przez Wykonawcę do odbioru końcowego robót jest wykonanie wszystkich robót zgodnie z umową, co powinno zostać potwierdzone przez kierownika budowy oraz inspektora nadzoru.</w:t>
      </w:r>
    </w:p>
    <w:p w14:paraId="32EA9BFC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7892"/>
          <w:tab w:val="left" w:pos="25528"/>
        </w:tabs>
        <w:spacing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Odbiór końcowy nie może trwać dłużej niż </w:t>
      </w:r>
      <w:r w:rsidRPr="0013360A">
        <w:rPr>
          <w:rFonts w:ascii="Book Antiqua" w:hAnsi="Book Antiqua"/>
          <w:sz w:val="24"/>
          <w:szCs w:val="24"/>
        </w:rPr>
        <w:t>2</w:t>
      </w:r>
      <w:r w:rsidRPr="0013360A">
        <w:rPr>
          <w:rFonts w:ascii="Book Antiqua" w:hAnsi="Book Antiqua"/>
          <w:color w:val="0070C0"/>
          <w:sz w:val="24"/>
          <w:szCs w:val="24"/>
        </w:rPr>
        <w:t xml:space="preserve"> 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dni robocze. </w:t>
      </w:r>
    </w:p>
    <w:p w14:paraId="6D6ED980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7892"/>
          <w:tab w:val="left" w:pos="25528"/>
        </w:tabs>
        <w:spacing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bCs/>
          <w:iCs/>
          <w:color w:val="000000"/>
          <w:sz w:val="24"/>
          <w:szCs w:val="24"/>
        </w:rPr>
        <w:t>Protokół odbioru końcowego powinien między innymi zawierać:</w:t>
      </w:r>
    </w:p>
    <w:p w14:paraId="509B043A" w14:textId="77777777" w:rsidR="000A6C23" w:rsidRPr="0013360A" w:rsidRDefault="000A6C23" w:rsidP="00E67B1E">
      <w:pPr>
        <w:pStyle w:val="Akapitzlist"/>
        <w:numPr>
          <w:ilvl w:val="0"/>
          <w:numId w:val="46"/>
        </w:numPr>
        <w:spacing w:line="276" w:lineRule="auto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dokumentacj</w:t>
      </w:r>
      <w:r w:rsidR="00760904" w:rsidRPr="0013360A">
        <w:rPr>
          <w:rFonts w:ascii="Book Antiqua" w:hAnsi="Book Antiqua"/>
          <w:sz w:val="24"/>
          <w:szCs w:val="24"/>
        </w:rPr>
        <w:t>e</w:t>
      </w:r>
      <w:r w:rsidRPr="0013360A">
        <w:rPr>
          <w:rFonts w:ascii="Book Antiqua" w:hAnsi="Book Antiqua"/>
          <w:sz w:val="24"/>
          <w:szCs w:val="24"/>
        </w:rPr>
        <w:t xml:space="preserve"> powykonawcz</w:t>
      </w:r>
      <w:r w:rsidR="00760904" w:rsidRPr="0013360A">
        <w:rPr>
          <w:rFonts w:ascii="Book Antiqua" w:hAnsi="Book Antiqua"/>
          <w:sz w:val="24"/>
          <w:szCs w:val="24"/>
        </w:rPr>
        <w:t>ą</w:t>
      </w:r>
      <w:r w:rsidRPr="0013360A">
        <w:rPr>
          <w:rFonts w:ascii="Book Antiqua" w:hAnsi="Book Antiqua"/>
          <w:sz w:val="24"/>
          <w:szCs w:val="24"/>
        </w:rPr>
        <w:t>,</w:t>
      </w:r>
    </w:p>
    <w:p w14:paraId="65FE014E" w14:textId="77777777" w:rsidR="000A6C23" w:rsidRPr="0013360A" w:rsidRDefault="000A6C23" w:rsidP="00E67B1E">
      <w:pPr>
        <w:pStyle w:val="Akapitzlist"/>
        <w:numPr>
          <w:ilvl w:val="0"/>
          <w:numId w:val="46"/>
        </w:numPr>
        <w:spacing w:line="276" w:lineRule="auto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protokoły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 badań i sprawdzeń, </w:t>
      </w:r>
      <w:r w:rsidRPr="0013360A">
        <w:rPr>
          <w:rFonts w:ascii="Book Antiqua" w:hAnsi="Book Antiqua"/>
          <w:sz w:val="24"/>
          <w:szCs w:val="24"/>
        </w:rPr>
        <w:t xml:space="preserve">pomiarów, </w:t>
      </w:r>
    </w:p>
    <w:p w14:paraId="5C84FE2D" w14:textId="77777777" w:rsidR="000A6C23" w:rsidRPr="0013360A" w:rsidRDefault="000A6C23" w:rsidP="00E67B1E">
      <w:pPr>
        <w:pStyle w:val="Akapitzlist"/>
        <w:numPr>
          <w:ilvl w:val="0"/>
          <w:numId w:val="46"/>
        </w:numPr>
        <w:spacing w:line="276" w:lineRule="auto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deklaracje zgodności lub certyfikaty zgodności wbudowanych materiałów zgodnie z specyfikacją techniczną,  </w:t>
      </w:r>
    </w:p>
    <w:p w14:paraId="7517F350" w14:textId="77777777" w:rsidR="000A6C23" w:rsidRPr="0013360A" w:rsidRDefault="000A6C23" w:rsidP="00E67B1E">
      <w:pPr>
        <w:pStyle w:val="Akapitzlist"/>
        <w:numPr>
          <w:ilvl w:val="0"/>
          <w:numId w:val="46"/>
        </w:numPr>
        <w:tabs>
          <w:tab w:val="left" w:pos="5490"/>
        </w:tabs>
        <w:spacing w:line="276" w:lineRule="auto"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świadectwo jakości wydane przez dostawców urządzeń i materiałów,</w:t>
      </w:r>
    </w:p>
    <w:p w14:paraId="32DE44A4" w14:textId="77777777" w:rsidR="000A6C23" w:rsidRPr="0013360A" w:rsidRDefault="000A6C23" w:rsidP="00E67B1E">
      <w:pPr>
        <w:pStyle w:val="Akapitzlist"/>
        <w:numPr>
          <w:ilvl w:val="0"/>
          <w:numId w:val="46"/>
        </w:numPr>
        <w:tabs>
          <w:tab w:val="left" w:pos="5490"/>
        </w:tabs>
        <w:spacing w:line="276" w:lineRule="auto"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>kartę gwarancyjną</w:t>
      </w:r>
      <w:r w:rsidR="00F13766" w:rsidRPr="0013360A">
        <w:rPr>
          <w:rFonts w:ascii="Book Antiqua" w:hAnsi="Book Antiqua"/>
          <w:bCs/>
          <w:iCs/>
          <w:sz w:val="24"/>
          <w:szCs w:val="24"/>
        </w:rPr>
        <w:t>,</w:t>
      </w:r>
    </w:p>
    <w:p w14:paraId="13FC15BB" w14:textId="77777777" w:rsidR="00F13766" w:rsidRPr="0013360A" w:rsidRDefault="00F13766" w:rsidP="00E67B1E">
      <w:pPr>
        <w:pStyle w:val="Akapitzlist"/>
        <w:numPr>
          <w:ilvl w:val="0"/>
          <w:numId w:val="46"/>
        </w:numPr>
        <w:tabs>
          <w:tab w:val="left" w:pos="5490"/>
        </w:tabs>
        <w:spacing w:line="276" w:lineRule="auto"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 xml:space="preserve">listę wszystkich </w:t>
      </w:r>
      <w:r w:rsidR="000909C8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odwykonawców, przy udziale których wykonywał przedmiot zamówienia.</w:t>
      </w:r>
    </w:p>
    <w:p w14:paraId="48DA6BB8" w14:textId="77777777" w:rsidR="000A6C23" w:rsidRPr="0013360A" w:rsidRDefault="000A6C23" w:rsidP="00E67B1E">
      <w:pPr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Wykonawca ponosi pełną odpowiedzialność za prawidłowość, staranność i estetykę realizacji przedmiotu umowy.</w:t>
      </w:r>
    </w:p>
    <w:p w14:paraId="7E6341F0" w14:textId="77777777" w:rsidR="000A6C23" w:rsidRPr="0013360A" w:rsidRDefault="000A6C23" w:rsidP="00E67B1E">
      <w:pPr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bCs/>
          <w:sz w:val="24"/>
          <w:szCs w:val="24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40E59B0F" w14:textId="77777777" w:rsidR="000A6C23" w:rsidRPr="0013360A" w:rsidRDefault="000A6C23" w:rsidP="00E67B1E">
      <w:pPr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Je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eli w toku czynno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 odbioru ko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 xml:space="preserve">cowego zostanie stwierdzone, 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 roboty budowlane b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d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 jego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przedmiotem nie s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gotowe do odbioru z powodu ich niezako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>czenia, z powodu wyst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pienia istotnych wad,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uniemo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liwiaj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cych korzystanie z przedmiotu umowy, lub z powodu nieprzeprowadzenia wymaganych prób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i sprawdze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>,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 przerwa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odbiór ko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>cowy, wyznaczaj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 Wykonawcy termin do wykonania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robót,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 wad lub przeprowadzenia prób i sprawdze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 xml:space="preserve">, </w:t>
      </w:r>
      <w:r w:rsidRPr="0013360A">
        <w:rPr>
          <w:rFonts w:ascii="Book Antiqua" w:hAnsi="Book Antiqua" w:cs="Times-Roman"/>
          <w:sz w:val="24"/>
          <w:szCs w:val="24"/>
        </w:rPr>
        <w:lastRenderedPageBreak/>
        <w:t>uwzgl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dniaj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ich techniczn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zło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ono</w:t>
      </w:r>
      <w:r w:rsidRPr="0013360A">
        <w:rPr>
          <w:rFonts w:ascii="Book Antiqua" w:eastAsia="TimesNewRoman" w:hAnsi="Book Antiqua" w:cs="TimesNewRoman"/>
          <w:sz w:val="24"/>
          <w:szCs w:val="24"/>
        </w:rPr>
        <w:t>ść</w:t>
      </w:r>
      <w:r w:rsidRPr="0013360A">
        <w:rPr>
          <w:rFonts w:ascii="Book Antiqua" w:hAnsi="Book Antiqua" w:cs="Times-Roman"/>
          <w:sz w:val="24"/>
          <w:szCs w:val="24"/>
        </w:rPr>
        <w:t>, a po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jego upływie powróci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do wykonywania czynno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 odbioru ko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>cowego</w:t>
      </w:r>
      <w:r w:rsidRPr="0013360A">
        <w:rPr>
          <w:rFonts w:ascii="Book Antiqua" w:hAnsi="Book Antiqua" w:cs="Times-Roman"/>
          <w:sz w:val="22"/>
          <w:szCs w:val="22"/>
        </w:rPr>
        <w:t>.</w:t>
      </w:r>
    </w:p>
    <w:p w14:paraId="437A667D" w14:textId="77777777" w:rsidR="000A6C23" w:rsidRPr="0013360A" w:rsidRDefault="000A6C23" w:rsidP="00E67B1E">
      <w:pPr>
        <w:numPr>
          <w:ilvl w:val="0"/>
          <w:numId w:val="4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Je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eli w toku czynno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 odbioru ko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 w:cs="Times-Roman"/>
          <w:sz w:val="24"/>
          <w:szCs w:val="24"/>
        </w:rPr>
        <w:t>cowego przedmiotu umowy zostan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stwierdzone wady:</w:t>
      </w:r>
    </w:p>
    <w:p w14:paraId="49BAB3A9" w14:textId="77777777" w:rsidR="000A6C23" w:rsidRPr="0013360A" w:rsidRDefault="000A6C23" w:rsidP="00E67B1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nadaj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 si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do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cia, to Wykonawca zobowi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zany jest do ich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 w wyznaczonym przez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cego terminie. Fakt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 wad zostanie stwierdzony protokolarnie. W przypadku, gdy Wykonawca odmówi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 wad lub nie usunie ich w wyznaczonym przez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cego terminie,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ma prawo zleci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cie wad osobie trzeciej na koszt i ryzyko Wykonawcy, a koszty z tym zwi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zane pokryje z kwoty zabezpieczenia nale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ytego wykonania umowy, a gdy kwota ta oka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 si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 xml:space="preserve"> niewystarczaj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ca,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b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dzie dochodził od Wykonawcy zwrotu kosztów na zasadach ogólnych;</w:t>
      </w:r>
    </w:p>
    <w:p w14:paraId="1A8B239A" w14:textId="77777777" w:rsidR="000A6C23" w:rsidRPr="0013360A" w:rsidRDefault="000A6C23" w:rsidP="00E67B1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 xml:space="preserve"> nie nadaj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 si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do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cia, to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e:</w:t>
      </w:r>
    </w:p>
    <w:p w14:paraId="66E1902D" w14:textId="77777777" w:rsidR="000A6C23" w:rsidRPr="0013360A" w:rsidRDefault="000A6C23" w:rsidP="00E67B1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je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eli wady umo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liwiaj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u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ytkowanie obiektu zgodnie z jego przeznaczeniem, obni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y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wynagrodzenie Wykonawcy odpowiednio do utraconej warto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 u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ytkowej, estetycznej i technicznej;</w:t>
      </w:r>
    </w:p>
    <w:p w14:paraId="76650841" w14:textId="77777777" w:rsidR="000A6C23" w:rsidRPr="0013360A" w:rsidRDefault="000A6C23" w:rsidP="00E67B1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 xml:space="preserve"> je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eli wady uniemo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liwiaj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u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ytkowanie wykonanych elementów obiektu zgodnie z przeznaczeniem, to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mo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 xml:space="preserve">e </w:t>
      </w:r>
      <w:r w:rsidRPr="0013360A">
        <w:rPr>
          <w:rFonts w:ascii="Book Antiqua" w:eastAsia="TimesNewRoman" w:hAnsi="Book Antiqua" w:cs="TimesNewRoman"/>
          <w:sz w:val="24"/>
          <w:szCs w:val="24"/>
        </w:rPr>
        <w:t>żą</w:t>
      </w:r>
      <w:r w:rsidRPr="0013360A">
        <w:rPr>
          <w:rFonts w:ascii="Book Antiqua" w:hAnsi="Book Antiqua" w:cs="Times-Roman"/>
          <w:sz w:val="24"/>
          <w:szCs w:val="24"/>
        </w:rPr>
        <w:t>da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13360A">
        <w:rPr>
          <w:rFonts w:ascii="Book Antiqua" w:hAnsi="Book Antiqua" w:cs="Times-Roman"/>
          <w:sz w:val="24"/>
          <w:szCs w:val="24"/>
        </w:rPr>
        <w:t>rozebrania elementów obiektu z wadami na koszt i ryzyko Wykonawcy oraz ponownego ich wykonania bez dodatkowego wynagrodzenia.</w:t>
      </w:r>
    </w:p>
    <w:p w14:paraId="1CFA93C3" w14:textId="77777777" w:rsidR="000A6C23" w:rsidRPr="0013360A" w:rsidRDefault="000A6C23" w:rsidP="00E67B1E">
      <w:pPr>
        <w:autoSpaceDE w:val="0"/>
        <w:autoSpaceDN w:val="0"/>
        <w:adjustRightInd w:val="0"/>
        <w:spacing w:line="276" w:lineRule="auto"/>
        <w:ind w:left="2136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wyznaczy odpowiedni termin na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cie wad, a fakt usuni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cia tych wad zostanie stwierdzony protokolarnie.</w:t>
      </w:r>
    </w:p>
    <w:p w14:paraId="540353EA" w14:textId="5F1F20D2" w:rsidR="000A6C23" w:rsidRPr="008E798A" w:rsidRDefault="000A6C23" w:rsidP="00E67B1E">
      <w:pPr>
        <w:pStyle w:val="Akapitzlist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Bold"/>
          <w:b/>
          <w:bCs/>
          <w:sz w:val="24"/>
          <w:szCs w:val="24"/>
        </w:rPr>
      </w:pPr>
      <w:r w:rsidRPr="008E798A">
        <w:rPr>
          <w:rFonts w:ascii="Book Antiqua" w:hAnsi="Book Antiqua" w:cs="Times-Bold"/>
          <w:bCs/>
          <w:sz w:val="24"/>
          <w:szCs w:val="24"/>
        </w:rPr>
        <w:t>Za dzie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 xml:space="preserve">ń </w:t>
      </w:r>
      <w:r w:rsidRPr="008E798A">
        <w:rPr>
          <w:rFonts w:ascii="Book Antiqua" w:hAnsi="Book Antiqua" w:cs="Times-Bold"/>
          <w:bCs/>
          <w:sz w:val="24"/>
          <w:szCs w:val="24"/>
        </w:rPr>
        <w:t>faktycznego odbioru ko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>ń</w:t>
      </w:r>
      <w:r w:rsidRPr="008E798A">
        <w:rPr>
          <w:rFonts w:ascii="Book Antiqua" w:hAnsi="Book Antiqua" w:cs="Times-Bold"/>
          <w:bCs/>
          <w:sz w:val="24"/>
          <w:szCs w:val="24"/>
        </w:rPr>
        <w:t>cowego robót uznaje si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 xml:space="preserve">ę </w:t>
      </w:r>
      <w:r w:rsidRPr="008E798A">
        <w:rPr>
          <w:rFonts w:ascii="Book Antiqua" w:hAnsi="Book Antiqua" w:cs="Times-Bold"/>
          <w:bCs/>
          <w:sz w:val="24"/>
          <w:szCs w:val="24"/>
        </w:rPr>
        <w:t>dzie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 xml:space="preserve">ń </w:t>
      </w:r>
      <w:r w:rsidRPr="008E798A">
        <w:rPr>
          <w:rFonts w:ascii="Book Antiqua" w:hAnsi="Book Antiqua" w:cs="Times-Bold"/>
          <w:bCs/>
          <w:sz w:val="24"/>
          <w:szCs w:val="24"/>
        </w:rPr>
        <w:t>podpisania przez  upowa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>ż</w:t>
      </w:r>
      <w:r w:rsidRPr="008E798A">
        <w:rPr>
          <w:rFonts w:ascii="Book Antiqua" w:hAnsi="Book Antiqua" w:cs="Times-Bold"/>
          <w:bCs/>
          <w:sz w:val="24"/>
          <w:szCs w:val="24"/>
        </w:rPr>
        <w:t>nionych przedstawicieli Stron umowy protokołu odbioru ko</w:t>
      </w:r>
      <w:r w:rsidRPr="008E798A">
        <w:rPr>
          <w:rFonts w:ascii="Book Antiqua" w:eastAsia="TimesNewRoman,Bold" w:hAnsi="Book Antiqua" w:cs="TimesNewRoman,Bold"/>
          <w:bCs/>
          <w:sz w:val="24"/>
          <w:szCs w:val="24"/>
        </w:rPr>
        <w:t>ń</w:t>
      </w:r>
      <w:r w:rsidRPr="008E798A">
        <w:rPr>
          <w:rFonts w:ascii="Book Antiqua" w:hAnsi="Book Antiqua" w:cs="Times-Bold"/>
          <w:bCs/>
          <w:sz w:val="24"/>
          <w:szCs w:val="24"/>
        </w:rPr>
        <w:t>cowego robót</w:t>
      </w:r>
      <w:r w:rsidRPr="008E798A">
        <w:rPr>
          <w:rFonts w:ascii="Book Antiqua" w:hAnsi="Book Antiqua" w:cs="Times-Roman"/>
          <w:sz w:val="24"/>
          <w:szCs w:val="24"/>
        </w:rPr>
        <w:t>. Protokół odbioru ko</w:t>
      </w:r>
      <w:r w:rsidRPr="008E798A">
        <w:rPr>
          <w:rFonts w:ascii="Book Antiqua" w:eastAsia="TimesNewRoman" w:hAnsi="Book Antiqua" w:cs="TimesNewRoman"/>
          <w:sz w:val="24"/>
          <w:szCs w:val="24"/>
        </w:rPr>
        <w:t>ń</w:t>
      </w:r>
      <w:r w:rsidRPr="008E798A">
        <w:rPr>
          <w:rFonts w:ascii="Book Antiqua" w:hAnsi="Book Antiqua" w:cs="Times-Roman"/>
          <w:sz w:val="24"/>
          <w:szCs w:val="24"/>
        </w:rPr>
        <w:t>cowego robót</w:t>
      </w:r>
      <w:r w:rsidRPr="008E798A">
        <w:rPr>
          <w:rFonts w:ascii="Book Antiqua" w:hAnsi="Book Antiqua" w:cs="Times-Bold"/>
          <w:bCs/>
          <w:sz w:val="24"/>
          <w:szCs w:val="24"/>
        </w:rPr>
        <w:t xml:space="preserve"> </w:t>
      </w:r>
      <w:r w:rsidRPr="008E798A">
        <w:rPr>
          <w:rFonts w:ascii="Book Antiqua" w:hAnsi="Book Antiqua" w:cs="Times-Roman"/>
          <w:sz w:val="24"/>
          <w:szCs w:val="24"/>
        </w:rPr>
        <w:t>stanowi</w:t>
      </w:r>
      <w:r w:rsidRPr="008E798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8E798A">
        <w:rPr>
          <w:rFonts w:ascii="Book Antiqua" w:hAnsi="Book Antiqua" w:cs="Times-Roman"/>
          <w:sz w:val="24"/>
          <w:szCs w:val="24"/>
        </w:rPr>
        <w:t>b</w:t>
      </w:r>
      <w:r w:rsidRPr="008E798A">
        <w:rPr>
          <w:rFonts w:ascii="Book Antiqua" w:eastAsia="TimesNewRoman" w:hAnsi="Book Antiqua" w:cs="TimesNewRoman"/>
          <w:sz w:val="24"/>
          <w:szCs w:val="24"/>
        </w:rPr>
        <w:t>ę</w:t>
      </w:r>
      <w:r w:rsidRPr="008E798A">
        <w:rPr>
          <w:rFonts w:ascii="Book Antiqua" w:hAnsi="Book Antiqua" w:cs="Times-Roman"/>
          <w:sz w:val="24"/>
          <w:szCs w:val="24"/>
        </w:rPr>
        <w:t>dzie podstaw</w:t>
      </w:r>
      <w:r w:rsidRPr="008E798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8E798A">
        <w:rPr>
          <w:rFonts w:ascii="Book Antiqua" w:hAnsi="Book Antiqua" w:cs="Times-Roman"/>
          <w:sz w:val="24"/>
          <w:szCs w:val="24"/>
        </w:rPr>
        <w:t>do ostatecznego rozliczenia zadania</w:t>
      </w:r>
      <w:r w:rsidR="001C2116" w:rsidRPr="008E798A">
        <w:rPr>
          <w:rFonts w:ascii="Book Antiqua" w:hAnsi="Book Antiqua" w:cs="Times-Roman"/>
          <w:sz w:val="24"/>
          <w:szCs w:val="24"/>
        </w:rPr>
        <w:t>.</w:t>
      </w:r>
    </w:p>
    <w:p w14:paraId="1EB71B11" w14:textId="77777777" w:rsidR="000A6C23" w:rsidRPr="0013360A" w:rsidRDefault="000A6C23" w:rsidP="00E67B1E">
      <w:pPr>
        <w:pStyle w:val="Akapitzlist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851" w:hanging="142"/>
        <w:jc w:val="both"/>
        <w:rPr>
          <w:rFonts w:ascii="Book Antiqua" w:hAnsi="Book Antiqua" w:cs="Times-Bold"/>
          <w:b/>
          <w:bCs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Przegl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dy gwarancyjne przeprowadzane s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:</w:t>
      </w:r>
    </w:p>
    <w:p w14:paraId="71961398" w14:textId="77777777" w:rsidR="000A6C23" w:rsidRPr="0013360A" w:rsidRDefault="000A6C23" w:rsidP="00E67B1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nie pó</w:t>
      </w:r>
      <w:r w:rsidRPr="0013360A">
        <w:rPr>
          <w:rFonts w:ascii="Book Antiqua" w:eastAsia="TimesNewRoman" w:hAnsi="Book Antiqua" w:cs="TimesNewRoman"/>
          <w:sz w:val="24"/>
          <w:szCs w:val="24"/>
        </w:rPr>
        <w:t>ź</w:t>
      </w:r>
      <w:r w:rsidRPr="0013360A">
        <w:rPr>
          <w:rFonts w:ascii="Book Antiqua" w:hAnsi="Book Antiqua" w:cs="Times-Roman"/>
          <w:sz w:val="24"/>
          <w:szCs w:val="24"/>
        </w:rPr>
        <w:t>niej ni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ż </w:t>
      </w:r>
      <w:r w:rsidRPr="0013360A">
        <w:rPr>
          <w:rFonts w:ascii="Book Antiqua" w:hAnsi="Book Antiqua" w:cs="Times-Roman"/>
          <w:sz w:val="24"/>
          <w:szCs w:val="24"/>
        </w:rPr>
        <w:t>30 dni przed upływem okresu r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>kojmi,</w:t>
      </w:r>
    </w:p>
    <w:p w14:paraId="42AB36FC" w14:textId="77777777" w:rsidR="008E798A" w:rsidRDefault="000A6C23" w:rsidP="00E67B1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nie pó</w:t>
      </w:r>
      <w:r w:rsidRPr="0013360A">
        <w:rPr>
          <w:rFonts w:ascii="Book Antiqua" w:eastAsia="TimesNewRoman" w:hAnsi="Book Antiqua" w:cs="TimesNewRoman"/>
          <w:sz w:val="24"/>
          <w:szCs w:val="24"/>
        </w:rPr>
        <w:t>ź</w:t>
      </w:r>
      <w:r w:rsidRPr="0013360A">
        <w:rPr>
          <w:rFonts w:ascii="Book Antiqua" w:hAnsi="Book Antiqua" w:cs="Times-Roman"/>
          <w:sz w:val="24"/>
          <w:szCs w:val="24"/>
        </w:rPr>
        <w:t>niej ni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ż </w:t>
      </w:r>
      <w:r w:rsidRPr="0013360A">
        <w:rPr>
          <w:rFonts w:ascii="Book Antiqua" w:hAnsi="Book Antiqua" w:cs="Times-Roman"/>
          <w:sz w:val="24"/>
          <w:szCs w:val="24"/>
        </w:rPr>
        <w:t>30 dni przed upływem okresu gwarancji jako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</w:t>
      </w:r>
      <w:r w:rsidR="008E798A">
        <w:rPr>
          <w:rFonts w:ascii="Book Antiqua" w:hAnsi="Book Antiqua" w:cs="Times-Roman"/>
          <w:sz w:val="24"/>
          <w:szCs w:val="24"/>
        </w:rPr>
        <w:t>.</w:t>
      </w:r>
    </w:p>
    <w:p w14:paraId="6D37A5C7" w14:textId="6AF1AC3A" w:rsidR="000A6C23" w:rsidRPr="008E798A" w:rsidRDefault="000A6C23" w:rsidP="00E67B1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Times-Roman"/>
          <w:sz w:val="24"/>
          <w:szCs w:val="24"/>
        </w:rPr>
      </w:pPr>
      <w:r w:rsidRPr="008E798A">
        <w:rPr>
          <w:rFonts w:ascii="Book Antiqua" w:hAnsi="Book Antiqua" w:cs="Times-Roman"/>
          <w:sz w:val="24"/>
          <w:szCs w:val="24"/>
        </w:rPr>
        <w:t>Przegl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dy gwarancyjne przeprowadzane s</w:t>
      </w:r>
      <w:r w:rsidRPr="008E798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8E798A">
        <w:rPr>
          <w:rFonts w:ascii="Book Antiqua" w:hAnsi="Book Antiqua" w:cs="Times-Roman"/>
          <w:sz w:val="24"/>
          <w:szCs w:val="24"/>
        </w:rPr>
        <w:t>komisyjnie przy udziale</w:t>
      </w:r>
      <w:r w:rsidR="00C96764" w:rsidRPr="008E798A">
        <w:rPr>
          <w:rFonts w:ascii="Book Antiqua" w:hAnsi="Book Antiqua" w:cs="Times-Roman"/>
          <w:sz w:val="24"/>
          <w:szCs w:val="24"/>
        </w:rPr>
        <w:t xml:space="preserve"> </w:t>
      </w:r>
      <w:r w:rsidR="0039620D" w:rsidRPr="008E798A">
        <w:rPr>
          <w:rFonts w:ascii="Book Antiqua" w:hAnsi="Book Antiqua" w:cs="Times-Roman"/>
          <w:sz w:val="24"/>
          <w:szCs w:val="24"/>
        </w:rPr>
        <w:t>u</w:t>
      </w:r>
      <w:r w:rsidRPr="008E798A">
        <w:rPr>
          <w:rFonts w:ascii="Book Antiqua" w:hAnsi="Book Antiqua" w:cs="Times-Roman"/>
          <w:sz w:val="24"/>
          <w:szCs w:val="24"/>
        </w:rPr>
        <w:t>powa</w:t>
      </w:r>
      <w:r w:rsidRPr="008E798A">
        <w:rPr>
          <w:rFonts w:ascii="Book Antiqua" w:eastAsia="TimesNewRoman" w:hAnsi="Book Antiqua" w:cs="TimesNewRoman"/>
          <w:sz w:val="24"/>
          <w:szCs w:val="24"/>
        </w:rPr>
        <w:t>ż</w:t>
      </w:r>
      <w:r w:rsidRPr="008E798A">
        <w:rPr>
          <w:rFonts w:ascii="Book Antiqua" w:hAnsi="Book Antiqua" w:cs="Times-Roman"/>
          <w:sz w:val="24"/>
          <w:szCs w:val="24"/>
        </w:rPr>
        <w:t>nionych przedstawicieli Zamawiaj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cego, inspektora nadzoru inwestorskiego i Wykonawcy. Z przegl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du gwarancyjnego sporz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dzony jest protokół przegl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du gwarancyjnego. Nieobecno</w:t>
      </w:r>
      <w:r w:rsidRPr="008E798A">
        <w:rPr>
          <w:rFonts w:ascii="Book Antiqua" w:eastAsia="TimesNewRoman" w:hAnsi="Book Antiqua" w:cs="TimesNewRoman"/>
          <w:sz w:val="24"/>
          <w:szCs w:val="24"/>
        </w:rPr>
        <w:t xml:space="preserve">ść </w:t>
      </w:r>
      <w:r w:rsidRPr="008E798A">
        <w:rPr>
          <w:rFonts w:ascii="Book Antiqua" w:hAnsi="Book Antiqua" w:cs="Times-Roman"/>
          <w:sz w:val="24"/>
          <w:szCs w:val="24"/>
        </w:rPr>
        <w:t>Wykonawcy nie wstrzymuje przeprowadzenia przegl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du, a Zamawiaj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cy jest wówczas zobowi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zany przesła</w:t>
      </w:r>
      <w:r w:rsidRPr="008E798A">
        <w:rPr>
          <w:rFonts w:ascii="Book Antiqua" w:eastAsia="TimesNewRoman" w:hAnsi="Book Antiqua" w:cs="TimesNewRoman"/>
          <w:sz w:val="24"/>
          <w:szCs w:val="24"/>
        </w:rPr>
        <w:t xml:space="preserve">ć </w:t>
      </w:r>
      <w:r w:rsidRPr="008E798A">
        <w:rPr>
          <w:rFonts w:ascii="Book Antiqua" w:hAnsi="Book Antiqua" w:cs="Times-Roman"/>
          <w:sz w:val="24"/>
          <w:szCs w:val="24"/>
        </w:rPr>
        <w:t>Wykonawcy protokół przegl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du gwarancyjnego wraz z wezwaniem do usuni</w:t>
      </w:r>
      <w:r w:rsidRPr="008E798A">
        <w:rPr>
          <w:rFonts w:ascii="Book Antiqua" w:eastAsia="TimesNewRoman" w:hAnsi="Book Antiqua" w:cs="TimesNewRoman"/>
          <w:sz w:val="24"/>
          <w:szCs w:val="24"/>
        </w:rPr>
        <w:t>ę</w:t>
      </w:r>
      <w:r w:rsidRPr="008E798A">
        <w:rPr>
          <w:rFonts w:ascii="Book Antiqua" w:hAnsi="Book Antiqua" w:cs="Times-Roman"/>
          <w:sz w:val="24"/>
          <w:szCs w:val="24"/>
        </w:rPr>
        <w:t>cia stwierdzonych wad gwarancyjnych w okre</w:t>
      </w:r>
      <w:r w:rsidRPr="008E798A">
        <w:rPr>
          <w:rFonts w:ascii="Book Antiqua" w:eastAsia="TimesNewRoman" w:hAnsi="Book Antiqua" w:cs="TimesNewRoman"/>
          <w:sz w:val="24"/>
          <w:szCs w:val="24"/>
        </w:rPr>
        <w:t>ś</w:t>
      </w:r>
      <w:r w:rsidRPr="008E798A">
        <w:rPr>
          <w:rFonts w:ascii="Book Antiqua" w:hAnsi="Book Antiqua" w:cs="Times-Roman"/>
          <w:sz w:val="24"/>
          <w:szCs w:val="24"/>
        </w:rPr>
        <w:t>lonym przez Zamawiaj</w:t>
      </w:r>
      <w:r w:rsidRPr="008E798A">
        <w:rPr>
          <w:rFonts w:ascii="Book Antiqua" w:eastAsia="TimesNewRoman" w:hAnsi="Book Antiqua" w:cs="TimesNewRoman"/>
          <w:sz w:val="24"/>
          <w:szCs w:val="24"/>
        </w:rPr>
        <w:t>ą</w:t>
      </w:r>
      <w:r w:rsidRPr="008E798A">
        <w:rPr>
          <w:rFonts w:ascii="Book Antiqua" w:hAnsi="Book Antiqua" w:cs="Times-Roman"/>
          <w:sz w:val="24"/>
          <w:szCs w:val="24"/>
        </w:rPr>
        <w:t>cego terminie.</w:t>
      </w:r>
    </w:p>
    <w:p w14:paraId="528776BA" w14:textId="77777777" w:rsidR="00AE3FB3" w:rsidRDefault="00AE3FB3" w:rsidP="00E67B1E">
      <w:p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/>
          <w:bCs/>
          <w:sz w:val="24"/>
        </w:rPr>
      </w:pPr>
    </w:p>
    <w:p w14:paraId="31E28F18" w14:textId="77777777" w:rsidR="00AE3FB3" w:rsidRDefault="00AE3FB3" w:rsidP="00E67B1E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4"/>
        </w:rPr>
      </w:pPr>
    </w:p>
    <w:p w14:paraId="4192FC8B" w14:textId="13876F6C" w:rsidR="000A6C23" w:rsidRPr="0013360A" w:rsidRDefault="000A6C23" w:rsidP="00E67B1E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4"/>
        </w:rPr>
      </w:pPr>
      <w:r w:rsidRPr="0013360A">
        <w:rPr>
          <w:rFonts w:ascii="Book Antiqua" w:hAnsi="Book Antiqua"/>
          <w:b/>
          <w:bCs/>
          <w:sz w:val="24"/>
        </w:rPr>
        <w:t>§ 1</w:t>
      </w:r>
      <w:r w:rsidR="0021554B">
        <w:rPr>
          <w:rFonts w:ascii="Book Antiqua" w:hAnsi="Book Antiqua"/>
          <w:b/>
          <w:bCs/>
          <w:sz w:val="24"/>
        </w:rPr>
        <w:t>1</w:t>
      </w:r>
    </w:p>
    <w:p w14:paraId="3EEF292D" w14:textId="77777777" w:rsidR="000A6C23" w:rsidRDefault="000A6C23" w:rsidP="00E67B1E">
      <w:pPr>
        <w:pStyle w:val="Nagwek"/>
        <w:tabs>
          <w:tab w:val="left" w:pos="708"/>
        </w:tabs>
        <w:spacing w:line="276" w:lineRule="auto"/>
        <w:ind w:left="360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UBEZPIECZENIE Z TYTUŁU SZKÓD</w:t>
      </w:r>
    </w:p>
    <w:p w14:paraId="39C34F9F" w14:textId="77777777" w:rsidR="00080A81" w:rsidRPr="0013360A" w:rsidRDefault="00080A81" w:rsidP="00E67B1E">
      <w:pPr>
        <w:pStyle w:val="Nagwek"/>
        <w:tabs>
          <w:tab w:val="left" w:pos="708"/>
        </w:tabs>
        <w:spacing w:line="276" w:lineRule="auto"/>
        <w:ind w:left="360"/>
        <w:jc w:val="center"/>
        <w:rPr>
          <w:rFonts w:ascii="Book Antiqua" w:hAnsi="Book Antiqua"/>
          <w:b/>
          <w:sz w:val="24"/>
          <w:szCs w:val="24"/>
        </w:rPr>
      </w:pPr>
    </w:p>
    <w:p w14:paraId="780B8487" w14:textId="77777777" w:rsidR="000A6C23" w:rsidRPr="0013360A" w:rsidRDefault="004D0662" w:rsidP="00E67B1E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Na każde żądanie Zamawiającego, </w:t>
      </w:r>
      <w:r w:rsidR="000A6C23" w:rsidRPr="0013360A">
        <w:rPr>
          <w:rFonts w:ascii="Book Antiqua" w:hAnsi="Book Antiqua"/>
          <w:sz w:val="24"/>
          <w:szCs w:val="24"/>
        </w:rPr>
        <w:t>Wykonawca zobowiązuje się do przedstawienia polisy ubezpieczenia od odpowiedzialności cywilnej z tytułu prowadzonej działalności, w tym z tytułu:</w:t>
      </w:r>
    </w:p>
    <w:p w14:paraId="6CE81F6F" w14:textId="77777777" w:rsidR="000A6C23" w:rsidRPr="0013360A" w:rsidRDefault="000A6C23" w:rsidP="00E67B1E">
      <w:pPr>
        <w:pStyle w:val="Nagwek"/>
        <w:numPr>
          <w:ilvl w:val="0"/>
          <w:numId w:val="19"/>
        </w:numPr>
        <w:tabs>
          <w:tab w:val="left" w:pos="708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należytego wykonania przedmiotu umowy,</w:t>
      </w:r>
    </w:p>
    <w:p w14:paraId="200AD0D9" w14:textId="77777777" w:rsidR="000A6C23" w:rsidRPr="0013360A" w:rsidRDefault="000A6C23" w:rsidP="00E67B1E">
      <w:pPr>
        <w:pStyle w:val="Nagwek"/>
        <w:numPr>
          <w:ilvl w:val="0"/>
          <w:numId w:val="19"/>
        </w:numPr>
        <w:tabs>
          <w:tab w:val="left" w:pos="708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gwarancji i rękojmi,</w:t>
      </w:r>
    </w:p>
    <w:p w14:paraId="59FAE17B" w14:textId="77777777" w:rsidR="000A6C23" w:rsidRPr="0013360A" w:rsidRDefault="000A6C23" w:rsidP="00E67B1E">
      <w:pPr>
        <w:pStyle w:val="Nagwek"/>
        <w:numPr>
          <w:ilvl w:val="0"/>
          <w:numId w:val="19"/>
        </w:numPr>
        <w:tabs>
          <w:tab w:val="left" w:pos="708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odpowiedzialności za szkody wyrządzone przez Podwykonawców lub dalszych Podwykonawców i utrzymania tego ubezpieczenia w czasie trwania umowy.</w:t>
      </w:r>
    </w:p>
    <w:p w14:paraId="08A924EC" w14:textId="77777777" w:rsidR="000A6C23" w:rsidRPr="0013360A" w:rsidRDefault="000A6C23" w:rsidP="00E67B1E">
      <w:pPr>
        <w:pStyle w:val="Tekstpodstawowy"/>
        <w:spacing w:line="276" w:lineRule="auto"/>
        <w:ind w:left="426" w:hanging="426"/>
        <w:jc w:val="center"/>
        <w:rPr>
          <w:rFonts w:ascii="Book Antiqua" w:hAnsi="Book Antiqua"/>
          <w:b/>
          <w:sz w:val="24"/>
          <w:szCs w:val="24"/>
        </w:rPr>
      </w:pPr>
    </w:p>
    <w:p w14:paraId="5BFA212A" w14:textId="62642E50" w:rsidR="000A6C23" w:rsidRPr="0013360A" w:rsidRDefault="000A6C23" w:rsidP="00E67B1E">
      <w:pPr>
        <w:pStyle w:val="Tekstpodstawowy"/>
        <w:spacing w:line="276" w:lineRule="auto"/>
        <w:ind w:left="426" w:hanging="426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§ 1</w:t>
      </w:r>
      <w:r w:rsidR="0021554B">
        <w:rPr>
          <w:rFonts w:ascii="Book Antiqua" w:hAnsi="Book Antiqua"/>
          <w:b/>
          <w:sz w:val="24"/>
          <w:szCs w:val="24"/>
        </w:rPr>
        <w:t>2</w:t>
      </w:r>
    </w:p>
    <w:p w14:paraId="25D72146" w14:textId="77777777" w:rsidR="000A6C23" w:rsidRDefault="000A6C23" w:rsidP="00E67B1E">
      <w:pPr>
        <w:pStyle w:val="Stopka"/>
        <w:tabs>
          <w:tab w:val="left" w:pos="708"/>
        </w:tabs>
        <w:spacing w:line="276" w:lineRule="auto"/>
        <w:jc w:val="center"/>
        <w:outlineLvl w:val="0"/>
        <w:rPr>
          <w:rFonts w:ascii="Book Antiqua" w:hAnsi="Book Antiqua"/>
          <w:b/>
        </w:rPr>
      </w:pPr>
      <w:r w:rsidRPr="0013360A">
        <w:rPr>
          <w:rFonts w:ascii="Book Antiqua" w:hAnsi="Book Antiqua"/>
          <w:b/>
        </w:rPr>
        <w:t>KARY UMOWNE</w:t>
      </w:r>
    </w:p>
    <w:p w14:paraId="14D24ABA" w14:textId="77777777" w:rsidR="00080A81" w:rsidRPr="0013360A" w:rsidRDefault="00080A81" w:rsidP="00E67B1E">
      <w:pPr>
        <w:pStyle w:val="Stopka"/>
        <w:tabs>
          <w:tab w:val="left" w:pos="708"/>
        </w:tabs>
        <w:spacing w:line="276" w:lineRule="auto"/>
        <w:jc w:val="center"/>
        <w:outlineLvl w:val="0"/>
        <w:rPr>
          <w:rFonts w:ascii="Book Antiqua" w:hAnsi="Book Antiqua"/>
          <w:b/>
        </w:rPr>
      </w:pPr>
    </w:p>
    <w:p w14:paraId="49244C2D" w14:textId="77777777" w:rsidR="000A6C23" w:rsidRPr="0013360A" w:rsidRDefault="000A6C23" w:rsidP="00E67B1E">
      <w:pPr>
        <w:pStyle w:val="Tekstpodstawowy"/>
        <w:numPr>
          <w:ilvl w:val="0"/>
          <w:numId w:val="20"/>
        </w:numPr>
        <w:tabs>
          <w:tab w:val="clear" w:pos="360"/>
          <w:tab w:val="num" w:pos="709"/>
          <w:tab w:val="num" w:pos="3196"/>
        </w:tabs>
        <w:spacing w:line="276" w:lineRule="auto"/>
        <w:ind w:left="709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Wykonawca zapłaci Zamawiającemu kary umowne w następujących wypadkach i wysokościach:</w:t>
      </w:r>
    </w:p>
    <w:p w14:paraId="108B3AB5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 </w:t>
      </w:r>
      <w:r w:rsidR="00F17F6C" w:rsidRPr="0013360A">
        <w:rPr>
          <w:rFonts w:ascii="Book Antiqua" w:hAnsi="Book Antiqua"/>
          <w:sz w:val="24"/>
          <w:szCs w:val="24"/>
        </w:rPr>
        <w:t>zwłokę</w:t>
      </w:r>
      <w:r w:rsidR="00F17F6C" w:rsidRPr="0013360A">
        <w:rPr>
          <w:rFonts w:ascii="Book Antiqua" w:hAnsi="Book Antiqua"/>
          <w:color w:val="FF0000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 xml:space="preserve">w wykonaniu przedmiotu umowy w wysokości </w:t>
      </w:r>
      <w:r w:rsidR="004F5755" w:rsidRPr="0013360A">
        <w:rPr>
          <w:rFonts w:ascii="Book Antiqua" w:hAnsi="Book Antiqua"/>
          <w:sz w:val="24"/>
          <w:szCs w:val="24"/>
        </w:rPr>
        <w:t>-</w:t>
      </w:r>
      <w:r w:rsidRPr="0013360A">
        <w:rPr>
          <w:rFonts w:ascii="Book Antiqua" w:hAnsi="Book Antiqua"/>
          <w:sz w:val="24"/>
          <w:szCs w:val="24"/>
        </w:rPr>
        <w:t xml:space="preserve"> 0,</w:t>
      </w:r>
      <w:r w:rsidR="00AF5214" w:rsidRPr="0013360A">
        <w:rPr>
          <w:rFonts w:ascii="Book Antiqua" w:hAnsi="Book Antiqua"/>
          <w:sz w:val="24"/>
          <w:szCs w:val="24"/>
        </w:rPr>
        <w:t>1</w:t>
      </w:r>
      <w:r w:rsidRPr="0013360A">
        <w:rPr>
          <w:rFonts w:ascii="Book Antiqua" w:hAnsi="Book Antiqua"/>
          <w:sz w:val="24"/>
          <w:szCs w:val="24"/>
        </w:rPr>
        <w:t xml:space="preserve"> % wynagrodzenia </w:t>
      </w:r>
      <w:r w:rsidR="00AF5214" w:rsidRPr="0013360A">
        <w:rPr>
          <w:rFonts w:ascii="Book Antiqua" w:hAnsi="Book Antiqua"/>
          <w:sz w:val="24"/>
          <w:szCs w:val="24"/>
        </w:rPr>
        <w:t xml:space="preserve">brutto </w:t>
      </w:r>
      <w:r w:rsidRPr="0013360A">
        <w:rPr>
          <w:rFonts w:ascii="Book Antiqua" w:hAnsi="Book Antiqua"/>
          <w:sz w:val="24"/>
          <w:szCs w:val="24"/>
        </w:rPr>
        <w:t xml:space="preserve">ustalonego w umowie za każdy dzień </w:t>
      </w:r>
      <w:r w:rsidR="00F17F6C" w:rsidRPr="0013360A">
        <w:rPr>
          <w:rFonts w:ascii="Book Antiqua" w:hAnsi="Book Antiqua"/>
          <w:sz w:val="24"/>
          <w:szCs w:val="24"/>
        </w:rPr>
        <w:t>zwłoki</w:t>
      </w:r>
      <w:r w:rsidRPr="0013360A">
        <w:rPr>
          <w:rFonts w:ascii="Book Antiqua" w:hAnsi="Book Antiqua"/>
          <w:sz w:val="24"/>
          <w:szCs w:val="24"/>
        </w:rPr>
        <w:t xml:space="preserve"> liczony od dnia wyznaczonego na zakończenie przedmiotu umowy,</w:t>
      </w:r>
    </w:p>
    <w:p w14:paraId="4857FBDC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 </w:t>
      </w:r>
      <w:r w:rsidR="00F17F6C" w:rsidRPr="0013360A">
        <w:rPr>
          <w:rFonts w:ascii="Book Antiqua" w:hAnsi="Book Antiqua"/>
          <w:sz w:val="24"/>
          <w:szCs w:val="24"/>
        </w:rPr>
        <w:t xml:space="preserve">zwłokę </w:t>
      </w:r>
      <w:r w:rsidRPr="0013360A">
        <w:rPr>
          <w:rFonts w:ascii="Book Antiqua" w:hAnsi="Book Antiqua"/>
          <w:sz w:val="24"/>
          <w:szCs w:val="24"/>
        </w:rPr>
        <w:t xml:space="preserve">w usunięciu wad stwierdzonych przy odbiorze końcowym robót, lub w okresie rękojmi i gwarancji </w:t>
      </w:r>
      <w:r w:rsidR="004F5755" w:rsidRPr="0013360A">
        <w:rPr>
          <w:rFonts w:ascii="Book Antiqua" w:hAnsi="Book Antiqua"/>
          <w:sz w:val="24"/>
          <w:szCs w:val="24"/>
        </w:rPr>
        <w:t xml:space="preserve">w wysokości </w:t>
      </w:r>
      <w:r w:rsidRPr="0013360A">
        <w:rPr>
          <w:rFonts w:ascii="Book Antiqua" w:hAnsi="Book Antiqua"/>
          <w:sz w:val="24"/>
          <w:szCs w:val="24"/>
        </w:rPr>
        <w:t xml:space="preserve"> - 0,</w:t>
      </w:r>
      <w:r w:rsidR="00AF5214" w:rsidRPr="0013360A">
        <w:rPr>
          <w:rFonts w:ascii="Book Antiqua" w:hAnsi="Book Antiqua"/>
          <w:sz w:val="24"/>
          <w:szCs w:val="24"/>
        </w:rPr>
        <w:t>1</w:t>
      </w:r>
      <w:r w:rsidRPr="0013360A">
        <w:rPr>
          <w:rFonts w:ascii="Book Antiqua" w:hAnsi="Book Antiqua"/>
          <w:sz w:val="24"/>
          <w:szCs w:val="24"/>
        </w:rPr>
        <w:t xml:space="preserve"> % wynagrodzenia </w:t>
      </w:r>
      <w:r w:rsidR="00AF5214" w:rsidRPr="0013360A">
        <w:rPr>
          <w:rFonts w:ascii="Book Antiqua" w:hAnsi="Book Antiqua"/>
          <w:sz w:val="24"/>
          <w:szCs w:val="24"/>
        </w:rPr>
        <w:t xml:space="preserve">brutto </w:t>
      </w:r>
      <w:r w:rsidRPr="0013360A">
        <w:rPr>
          <w:rFonts w:ascii="Book Antiqua" w:hAnsi="Book Antiqua"/>
          <w:sz w:val="24"/>
          <w:szCs w:val="24"/>
        </w:rPr>
        <w:t xml:space="preserve">ustalonego w umowie za  każdy dzień </w:t>
      </w:r>
      <w:r w:rsidR="00F17F6C" w:rsidRPr="0013360A">
        <w:rPr>
          <w:rFonts w:ascii="Book Antiqua" w:hAnsi="Book Antiqua"/>
          <w:sz w:val="24"/>
          <w:szCs w:val="24"/>
        </w:rPr>
        <w:t>zwłoki</w:t>
      </w:r>
      <w:r w:rsidRPr="0013360A">
        <w:rPr>
          <w:rFonts w:ascii="Book Antiqua" w:hAnsi="Book Antiqua"/>
          <w:sz w:val="24"/>
          <w:szCs w:val="24"/>
        </w:rPr>
        <w:t xml:space="preserve"> liczonej od dnia wyznaczonego na usunięcie wad,</w:t>
      </w:r>
    </w:p>
    <w:p w14:paraId="7265F30C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 </w:t>
      </w:r>
      <w:r w:rsidR="0055766E" w:rsidRPr="0013360A">
        <w:rPr>
          <w:rFonts w:ascii="Book Antiqua" w:hAnsi="Book Antiqua"/>
          <w:sz w:val="24"/>
          <w:szCs w:val="24"/>
        </w:rPr>
        <w:t>zwłokę</w:t>
      </w:r>
      <w:r w:rsidRPr="0013360A">
        <w:rPr>
          <w:rFonts w:ascii="Book Antiqua" w:hAnsi="Book Antiqua"/>
          <w:sz w:val="24"/>
          <w:szCs w:val="24"/>
        </w:rPr>
        <w:t xml:space="preserve"> w przedłożeniu kosztorysu, o którym mowa w § 1 ust</w:t>
      </w:r>
      <w:r w:rsidR="00A14A6B" w:rsidRPr="0013360A">
        <w:rPr>
          <w:rFonts w:ascii="Book Antiqua" w:hAnsi="Book Antiqua"/>
          <w:sz w:val="24"/>
          <w:szCs w:val="24"/>
        </w:rPr>
        <w:t xml:space="preserve">. </w:t>
      </w:r>
      <w:r w:rsidR="008D78DE" w:rsidRPr="0013360A">
        <w:rPr>
          <w:rFonts w:ascii="Book Antiqua" w:hAnsi="Book Antiqua"/>
          <w:sz w:val="24"/>
          <w:szCs w:val="24"/>
        </w:rPr>
        <w:t>5</w:t>
      </w:r>
      <w:r w:rsidRPr="0013360A">
        <w:rPr>
          <w:rFonts w:ascii="Book Antiqua" w:hAnsi="Book Antiqua"/>
          <w:sz w:val="24"/>
          <w:szCs w:val="24"/>
        </w:rPr>
        <w:t xml:space="preserve"> niniejszej umowy w wysokości</w:t>
      </w:r>
      <w:r w:rsidR="004F5755" w:rsidRPr="0013360A">
        <w:rPr>
          <w:rFonts w:ascii="Book Antiqua" w:hAnsi="Book Antiqua"/>
          <w:sz w:val="24"/>
          <w:szCs w:val="24"/>
        </w:rPr>
        <w:t xml:space="preserve"> -</w:t>
      </w:r>
      <w:r w:rsidRPr="0013360A">
        <w:rPr>
          <w:rFonts w:ascii="Book Antiqua" w:hAnsi="Book Antiqua"/>
          <w:sz w:val="24"/>
          <w:szCs w:val="24"/>
        </w:rPr>
        <w:t xml:space="preserve"> 0,</w:t>
      </w:r>
      <w:r w:rsidR="00AF5214" w:rsidRPr="0013360A">
        <w:rPr>
          <w:rFonts w:ascii="Book Antiqua" w:hAnsi="Book Antiqua"/>
          <w:sz w:val="24"/>
          <w:szCs w:val="24"/>
        </w:rPr>
        <w:t>1</w:t>
      </w:r>
      <w:r w:rsidRPr="0013360A">
        <w:rPr>
          <w:rFonts w:ascii="Book Antiqua" w:hAnsi="Book Antiqua"/>
          <w:sz w:val="24"/>
          <w:szCs w:val="24"/>
        </w:rPr>
        <w:t xml:space="preserve"> % wynagrodzenia</w:t>
      </w:r>
      <w:r w:rsidR="00AF5214" w:rsidRPr="0013360A">
        <w:rPr>
          <w:rFonts w:ascii="Book Antiqua" w:hAnsi="Book Antiqua"/>
          <w:sz w:val="24"/>
          <w:szCs w:val="24"/>
        </w:rPr>
        <w:t xml:space="preserve"> brutto</w:t>
      </w:r>
      <w:r w:rsidRPr="0013360A">
        <w:rPr>
          <w:rFonts w:ascii="Book Antiqua" w:hAnsi="Book Antiqua"/>
          <w:sz w:val="24"/>
          <w:szCs w:val="24"/>
        </w:rPr>
        <w:t xml:space="preserve"> ustalonego w umowie za każdy dzień </w:t>
      </w:r>
      <w:r w:rsidR="0055766E" w:rsidRPr="0013360A">
        <w:rPr>
          <w:rFonts w:ascii="Book Antiqua" w:hAnsi="Book Antiqua"/>
          <w:sz w:val="24"/>
          <w:szCs w:val="24"/>
        </w:rPr>
        <w:t>zwłoki</w:t>
      </w:r>
      <w:r w:rsidRPr="0013360A">
        <w:rPr>
          <w:rFonts w:ascii="Book Antiqua" w:hAnsi="Book Antiqua"/>
          <w:sz w:val="24"/>
          <w:szCs w:val="24"/>
        </w:rPr>
        <w:t xml:space="preserve"> liczony od dnia wyznaczonego na przedłożenie kosztorysu,</w:t>
      </w:r>
    </w:p>
    <w:p w14:paraId="4C2A022E" w14:textId="77777777" w:rsidR="00C67569" w:rsidRPr="0013360A" w:rsidRDefault="007A7A95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zwłokę w przedłożeniu</w:t>
      </w:r>
      <w:r w:rsidR="004F5755" w:rsidRPr="0013360A">
        <w:rPr>
          <w:rFonts w:ascii="Book Antiqua" w:hAnsi="Book Antiqua"/>
          <w:sz w:val="24"/>
          <w:szCs w:val="24"/>
        </w:rPr>
        <w:t xml:space="preserve"> harmonogramu, o którym mowa w § 2 ust. 1 niniejszej umowy  w wysokości - 0,1 % wynagrodzenia brutto ustalonego w umowie za każdy dzień zwłoki liczony od dnia wyznaczonego na przedłożenie harmonogramu,</w:t>
      </w:r>
    </w:p>
    <w:p w14:paraId="02A26B11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nieprzedłożenie do zaakceptowania projektu umowy o podwykonawstwo, której przedmiotem są roboty budowalne lub projektu jej zmiany w wysokości - 500 złotych za każdy nieprzedłożony do zaakceptowania projekt umowy lub projektu jej zmiany,</w:t>
      </w:r>
    </w:p>
    <w:p w14:paraId="2BF2222D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lastRenderedPageBreak/>
        <w:t>za nieprzedłożenie poświadczonej za zgodność z oryginałem kopii umowy o podwykonawstwo  lub jej zmiany w wysokości-   500 złotych za każdą nieprzedłożoną kopię umowy lub jej zmiany,</w:t>
      </w:r>
    </w:p>
    <w:p w14:paraId="0315D845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 brak zapłaty lub nieterminową zapłatę wynagrodzenia należnego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odwykonawcom lub dalszym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odwykonawcom - w wysokości ustawowych odsetek za nieterminową zapłatę naliczonej od kwoty należnej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odwykonawcom lub dalszym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>odwykonawcom,</w:t>
      </w:r>
    </w:p>
    <w:p w14:paraId="781670DB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 brak dokonania wymaganej przez Zamawiającego zmiany umowy o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odwykonawstwo w zakresie terminu zapłaty we wskazanym przez </w:t>
      </w:r>
      <w:r w:rsidR="000909C8" w:rsidRPr="0013360A">
        <w:rPr>
          <w:rFonts w:ascii="Book Antiqua" w:hAnsi="Book Antiqua"/>
          <w:sz w:val="24"/>
          <w:szCs w:val="24"/>
        </w:rPr>
        <w:t>Z</w:t>
      </w:r>
      <w:r w:rsidRPr="0013360A">
        <w:rPr>
          <w:rFonts w:ascii="Book Antiqua" w:hAnsi="Book Antiqua"/>
          <w:sz w:val="24"/>
          <w:szCs w:val="24"/>
        </w:rPr>
        <w:t>amawiającego terminie - w wysokości 1 000,00 złotych za każdy przypadek naruszenia obowiązku,</w:t>
      </w:r>
    </w:p>
    <w:p w14:paraId="0FF47EB2" w14:textId="77777777" w:rsidR="00E91181" w:rsidRPr="0013360A" w:rsidRDefault="00E91181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naruszenie art. 439 ust. 5 ustawy Pzp, czyli za brak zapłaty lub nieterminową zapłatę wynagrodzenia należnego Podwykonawcy z tytułu zwiększenia wynagrodzenia Wykonawcy zgodnie z art. 439 ust. 1 – 3 ustawy – w wysokości 100% kwoty niezapłaconego wynagrodzenia należnego Podwykonawcy,</w:t>
      </w:r>
    </w:p>
    <w:p w14:paraId="31AD23E5" w14:textId="77777777" w:rsidR="00E91181" w:rsidRPr="0013360A" w:rsidRDefault="00E91181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dopuszczenie do wykonywania przedmiotu umowy innego podmiotu niż Wykonawca lub zaakceptowany przez Zamawiającego Podwykonawca lub dalszy Podwykonawca – w wysokości 2% wynagrodzenia brutto ustalonego w umowie,</w:t>
      </w:r>
    </w:p>
    <w:p w14:paraId="5A46C8A1" w14:textId="77777777" w:rsidR="000A6C23" w:rsidRPr="0013360A" w:rsidRDefault="000A6C23" w:rsidP="00E67B1E">
      <w:pPr>
        <w:pStyle w:val="Tekstpodstawowy"/>
        <w:numPr>
          <w:ilvl w:val="2"/>
          <w:numId w:val="21"/>
        </w:numPr>
        <w:tabs>
          <w:tab w:val="num" w:pos="1843"/>
        </w:tabs>
        <w:spacing w:line="276" w:lineRule="auto"/>
        <w:ind w:left="1843" w:hanging="283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 odstąpienie od umowy</w:t>
      </w:r>
      <w:r w:rsidR="005000E7" w:rsidRPr="0013360A">
        <w:rPr>
          <w:rFonts w:ascii="Book Antiqua" w:hAnsi="Book Antiqua"/>
          <w:sz w:val="24"/>
          <w:szCs w:val="24"/>
        </w:rPr>
        <w:t xml:space="preserve"> lub jej rozwiązanie</w:t>
      </w:r>
      <w:r w:rsidRPr="0013360A">
        <w:rPr>
          <w:rFonts w:ascii="Book Antiqua" w:hAnsi="Book Antiqua"/>
          <w:sz w:val="24"/>
          <w:szCs w:val="24"/>
        </w:rPr>
        <w:t xml:space="preserve"> z przyczyn, za które ponosi odpowiedzialność Wykonawca w wysokości 10% wynagrodzenia ustalonego w umowie</w:t>
      </w:r>
      <w:r w:rsidR="00EB3643" w:rsidRPr="0013360A">
        <w:rPr>
          <w:rFonts w:ascii="Book Antiqua" w:hAnsi="Book Antiqua"/>
          <w:sz w:val="24"/>
          <w:szCs w:val="24"/>
        </w:rPr>
        <w:t>.</w:t>
      </w:r>
    </w:p>
    <w:p w14:paraId="688BAA6B" w14:textId="0D752844" w:rsidR="000A6C23" w:rsidRPr="0013360A" w:rsidRDefault="000A6C23" w:rsidP="00E67B1E">
      <w:pPr>
        <w:pStyle w:val="Stopka"/>
        <w:numPr>
          <w:ilvl w:val="3"/>
          <w:numId w:val="2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>W przypadku nie wywiązania się Wykonawcy, Podwykonawcy lub dalszego Podwykonawcy z obowiązku zatrudnienia na umowę o pracę osób wykonujących czynności opisane w §</w:t>
      </w:r>
      <w:r w:rsidRPr="0013360A">
        <w:rPr>
          <w:rFonts w:ascii="Book Antiqua" w:hAnsi="Book Antiqua"/>
          <w:b/>
          <w:szCs w:val="24"/>
        </w:rPr>
        <w:t xml:space="preserve"> </w:t>
      </w:r>
      <w:r w:rsidR="00E923C0">
        <w:rPr>
          <w:rFonts w:ascii="Book Antiqua" w:hAnsi="Book Antiqua"/>
          <w:szCs w:val="24"/>
        </w:rPr>
        <w:t>2</w:t>
      </w:r>
      <w:r w:rsidR="008D78DE" w:rsidRPr="0013360A">
        <w:rPr>
          <w:rFonts w:ascii="Book Antiqua" w:hAnsi="Book Antiqua"/>
          <w:szCs w:val="24"/>
        </w:rPr>
        <w:t xml:space="preserve"> </w:t>
      </w:r>
      <w:r w:rsidRPr="0013360A">
        <w:rPr>
          <w:rFonts w:ascii="Book Antiqua" w:hAnsi="Book Antiqua"/>
          <w:szCs w:val="24"/>
        </w:rPr>
        <w:t>ust 1,</w:t>
      </w:r>
      <w:r w:rsidRPr="0013360A">
        <w:rPr>
          <w:rFonts w:ascii="Book Antiqua" w:hAnsi="Book Antiqua"/>
          <w:b/>
          <w:szCs w:val="24"/>
        </w:rPr>
        <w:t xml:space="preserve"> </w:t>
      </w:r>
      <w:r w:rsidRPr="0013360A">
        <w:rPr>
          <w:rFonts w:ascii="Book Antiqua" w:hAnsi="Book Antiqua"/>
          <w:szCs w:val="24"/>
        </w:rPr>
        <w:t xml:space="preserve">Wykonawca będzie zobowiązany do zapłacenia kary umownej Zamawiającemu, w wysokości 1 000,00 zł za każdy stwierdzony przypadek obecności na placu budowy pracownika fizycznego, o którym mowa w § </w:t>
      </w:r>
      <w:r w:rsidR="00E923C0">
        <w:rPr>
          <w:rFonts w:ascii="Book Antiqua" w:hAnsi="Book Antiqua"/>
          <w:szCs w:val="24"/>
        </w:rPr>
        <w:t>2</w:t>
      </w:r>
      <w:r w:rsidRPr="0013360A">
        <w:rPr>
          <w:rFonts w:ascii="Book Antiqua" w:hAnsi="Book Antiqua"/>
          <w:szCs w:val="24"/>
        </w:rPr>
        <w:t xml:space="preserve"> ust. 1 bez umowy o pracę. </w:t>
      </w:r>
    </w:p>
    <w:p w14:paraId="5115B438" w14:textId="77777777" w:rsidR="001539A9" w:rsidRPr="0013360A" w:rsidRDefault="001539A9" w:rsidP="00E67B1E">
      <w:pPr>
        <w:pStyle w:val="Stopka"/>
        <w:numPr>
          <w:ilvl w:val="3"/>
          <w:numId w:val="2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 xml:space="preserve">Naliczenie kar umownych za odstąpienie od umowy </w:t>
      </w:r>
      <w:r w:rsidR="005000E7" w:rsidRPr="0013360A">
        <w:rPr>
          <w:rFonts w:ascii="Book Antiqua" w:hAnsi="Book Antiqua"/>
          <w:szCs w:val="24"/>
        </w:rPr>
        <w:t xml:space="preserve">lub jej rozwiązanie </w:t>
      </w:r>
      <w:r w:rsidRPr="0013360A">
        <w:rPr>
          <w:rFonts w:ascii="Book Antiqua" w:hAnsi="Book Antiqua"/>
          <w:szCs w:val="24"/>
        </w:rPr>
        <w:t xml:space="preserve">określone w ust. 1 pkt </w:t>
      </w:r>
      <w:r w:rsidR="00E91181" w:rsidRPr="0013360A">
        <w:rPr>
          <w:rFonts w:ascii="Book Antiqua" w:hAnsi="Book Antiqua"/>
          <w:szCs w:val="24"/>
        </w:rPr>
        <w:t>1</w:t>
      </w:r>
      <w:r w:rsidR="004F5755" w:rsidRPr="0013360A">
        <w:rPr>
          <w:rFonts w:ascii="Book Antiqua" w:hAnsi="Book Antiqua"/>
          <w:szCs w:val="24"/>
        </w:rPr>
        <w:t>1</w:t>
      </w:r>
      <w:r w:rsidRPr="0013360A">
        <w:rPr>
          <w:rFonts w:ascii="Book Antiqua" w:hAnsi="Book Antiqua"/>
          <w:szCs w:val="24"/>
        </w:rPr>
        <w:t xml:space="preserve"> nie wpływa w żadnym stopniu na naliczanie i zapłatę przez Wykonawcę kar umownych opisanych w ust. 1 pkt  od </w:t>
      </w:r>
      <w:r w:rsidR="00283766" w:rsidRPr="0013360A">
        <w:rPr>
          <w:rFonts w:ascii="Book Antiqua" w:hAnsi="Book Antiqua"/>
          <w:szCs w:val="24"/>
        </w:rPr>
        <w:t>1</w:t>
      </w:r>
      <w:r w:rsidRPr="0013360A">
        <w:rPr>
          <w:rFonts w:ascii="Book Antiqua" w:hAnsi="Book Antiqua"/>
          <w:szCs w:val="24"/>
        </w:rPr>
        <w:t xml:space="preserve"> ) do </w:t>
      </w:r>
      <w:r w:rsidR="004F5755" w:rsidRPr="0013360A">
        <w:rPr>
          <w:rFonts w:ascii="Book Antiqua" w:hAnsi="Book Antiqua"/>
          <w:szCs w:val="24"/>
        </w:rPr>
        <w:t>10</w:t>
      </w:r>
      <w:r w:rsidRPr="0013360A">
        <w:rPr>
          <w:rFonts w:ascii="Book Antiqua" w:hAnsi="Book Antiqua"/>
          <w:szCs w:val="24"/>
        </w:rPr>
        <w:t>, o ile wystąpią przesłanki ich naliczenia.</w:t>
      </w:r>
    </w:p>
    <w:p w14:paraId="48AFB105" w14:textId="42367610" w:rsidR="001539A9" w:rsidRPr="0013360A" w:rsidRDefault="001539A9" w:rsidP="00E67B1E">
      <w:pPr>
        <w:pStyle w:val="Stopka"/>
        <w:numPr>
          <w:ilvl w:val="3"/>
          <w:numId w:val="2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 xml:space="preserve">Łączna wysokość kar umownych, które Zamawiający może naliczyć wobec Wykonawcy nie może przekroczyć 20% łącznego wynagrodzenia brutto wskazanego w  § </w:t>
      </w:r>
      <w:r w:rsidR="00E923C0">
        <w:rPr>
          <w:rFonts w:ascii="Book Antiqua" w:hAnsi="Book Antiqua"/>
          <w:szCs w:val="24"/>
        </w:rPr>
        <w:t>8</w:t>
      </w:r>
      <w:r w:rsidRPr="0013360A">
        <w:rPr>
          <w:rFonts w:ascii="Book Antiqua" w:hAnsi="Book Antiqua"/>
          <w:szCs w:val="24"/>
        </w:rPr>
        <w:t xml:space="preserve"> ust. 1 niniejszej umowy.</w:t>
      </w:r>
    </w:p>
    <w:p w14:paraId="1726DD24" w14:textId="77777777" w:rsidR="000A6C23" w:rsidRPr="0013360A" w:rsidRDefault="000A6C23" w:rsidP="00E67B1E">
      <w:pPr>
        <w:pStyle w:val="Stopka"/>
        <w:numPr>
          <w:ilvl w:val="3"/>
          <w:numId w:val="2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t>Niezależnie od kar umownych strony mogą dochodzić odszkodowania uzupełniającego na zasadach ogólnych w przypadku, gdy szkoda przekracza wysokość kar umownych.</w:t>
      </w:r>
    </w:p>
    <w:p w14:paraId="661326AA" w14:textId="27326A2F" w:rsidR="000A6C23" w:rsidRPr="00080A81" w:rsidRDefault="000A6C23" w:rsidP="00E67B1E">
      <w:pPr>
        <w:pStyle w:val="Stopka"/>
        <w:numPr>
          <w:ilvl w:val="3"/>
          <w:numId w:val="21"/>
        </w:numPr>
        <w:spacing w:line="276" w:lineRule="auto"/>
        <w:jc w:val="both"/>
        <w:rPr>
          <w:rFonts w:ascii="Book Antiqua" w:hAnsi="Book Antiqua"/>
          <w:szCs w:val="24"/>
        </w:rPr>
      </w:pPr>
      <w:r w:rsidRPr="0013360A">
        <w:rPr>
          <w:rFonts w:ascii="Book Antiqua" w:hAnsi="Book Antiqua"/>
          <w:szCs w:val="24"/>
        </w:rPr>
        <w:lastRenderedPageBreak/>
        <w:t>Kary umowne potrącane będą z wynagrodzenia przy płatności dokonywanej na podstawie faktury/rachunku, na co Wykonawca wyraża zgodę.</w:t>
      </w:r>
    </w:p>
    <w:p w14:paraId="07BF3322" w14:textId="77777777" w:rsidR="000A6C23" w:rsidRPr="0013360A" w:rsidRDefault="000A6C23" w:rsidP="00E67B1E">
      <w:pPr>
        <w:tabs>
          <w:tab w:val="num" w:pos="107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4D195DFE" w14:textId="2D3DD895" w:rsidR="000A6C23" w:rsidRPr="0013360A" w:rsidRDefault="000A6C23" w:rsidP="00E67B1E">
      <w:pPr>
        <w:tabs>
          <w:tab w:val="num" w:pos="107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§ 1</w:t>
      </w:r>
      <w:r w:rsidR="0021554B">
        <w:rPr>
          <w:rFonts w:ascii="Book Antiqua" w:hAnsi="Book Antiqua"/>
          <w:b/>
          <w:sz w:val="24"/>
          <w:szCs w:val="24"/>
        </w:rPr>
        <w:t>3</w:t>
      </w:r>
    </w:p>
    <w:p w14:paraId="6137AD6B" w14:textId="77777777" w:rsidR="000A6C23" w:rsidRDefault="000A6C23" w:rsidP="00E67B1E">
      <w:pPr>
        <w:spacing w:before="120" w:after="120"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UMOWNE PRAWO ODSTĄPIENIA OD UMOWY</w:t>
      </w:r>
    </w:p>
    <w:p w14:paraId="5420627E" w14:textId="77777777" w:rsidR="00080A81" w:rsidRPr="0013360A" w:rsidRDefault="00080A81" w:rsidP="00E67B1E">
      <w:pPr>
        <w:spacing w:before="120" w:after="120"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3004BB09" w14:textId="77777777" w:rsidR="000A6C23" w:rsidRPr="0013360A" w:rsidRDefault="000A6C23" w:rsidP="00E67B1E">
      <w:pPr>
        <w:numPr>
          <w:ilvl w:val="0"/>
          <w:numId w:val="22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Zamawiającemu przysługuje prawo odstąpienia od umowy w trakcie obowiązywania umowy w przypadku:</w:t>
      </w:r>
    </w:p>
    <w:p w14:paraId="408827F4" w14:textId="77777777" w:rsidR="00017112" w:rsidRPr="0013360A" w:rsidRDefault="00017112" w:rsidP="00E67B1E">
      <w:pPr>
        <w:pStyle w:val="Lista2"/>
        <w:numPr>
          <w:ilvl w:val="0"/>
          <w:numId w:val="23"/>
        </w:numPr>
        <w:tabs>
          <w:tab w:val="num" w:pos="709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zakończenia działalności przez Wykonawcę,</w:t>
      </w:r>
    </w:p>
    <w:p w14:paraId="427193C2" w14:textId="77777777" w:rsidR="00536B05" w:rsidRPr="0013360A" w:rsidRDefault="00536B05" w:rsidP="00E67B1E">
      <w:pPr>
        <w:pStyle w:val="Lista2"/>
        <w:numPr>
          <w:ilvl w:val="0"/>
          <w:numId w:val="23"/>
        </w:numPr>
        <w:tabs>
          <w:tab w:val="num" w:pos="709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zajęcia istotnych składników majątku </w:t>
      </w:r>
      <w:r w:rsidR="000909C8" w:rsidRPr="0013360A">
        <w:rPr>
          <w:rFonts w:ascii="Book Antiqua" w:hAnsi="Book Antiqua"/>
          <w:sz w:val="24"/>
          <w:szCs w:val="24"/>
        </w:rPr>
        <w:t>W</w:t>
      </w:r>
      <w:r w:rsidR="00B73089" w:rsidRPr="0013360A">
        <w:rPr>
          <w:rFonts w:ascii="Book Antiqua" w:hAnsi="Book Antiqua"/>
          <w:sz w:val="24"/>
          <w:szCs w:val="24"/>
        </w:rPr>
        <w:t>ykonawcy na podstawie orzeczenia sądu, organu egzekucyjnego lub innego organu władzy publicznej,</w:t>
      </w:r>
    </w:p>
    <w:p w14:paraId="1A3E4455" w14:textId="77777777" w:rsidR="00B73089" w:rsidRPr="0013360A" w:rsidRDefault="00B73089" w:rsidP="00E67B1E">
      <w:pPr>
        <w:pStyle w:val="Lista2"/>
        <w:numPr>
          <w:ilvl w:val="0"/>
          <w:numId w:val="23"/>
        </w:numPr>
        <w:tabs>
          <w:tab w:val="num" w:pos="709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stwierdzenia, że Wykonawca nienależycie wykonuje przedmiot umowy i pomimo pisemnego wezwania Zamawiającego nie zmienił sposobu wykonawstwa,</w:t>
      </w:r>
    </w:p>
    <w:p w14:paraId="61D035F6" w14:textId="77777777" w:rsidR="000A6C23" w:rsidRPr="0013360A" w:rsidRDefault="000A6C23" w:rsidP="00E67B1E">
      <w:pPr>
        <w:pStyle w:val="Lista2"/>
        <w:numPr>
          <w:ilvl w:val="0"/>
          <w:numId w:val="23"/>
        </w:numPr>
        <w:tabs>
          <w:tab w:val="num" w:pos="709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Wykonawca nie rozpoczął w terminie 10 dni od przekazania terenu budowy realizacji przedmiotu umowy bez uzasadnionych przyczyn oraz nie kontynuuje ich, pomimo wezwania Zamawiającego złożonego na piśmie,</w:t>
      </w:r>
    </w:p>
    <w:p w14:paraId="0BB30A58" w14:textId="77777777" w:rsidR="000A6C23" w:rsidRPr="0013360A" w:rsidRDefault="000A6C23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Wykonawca przerwał, z przyczyn leżących po stronie Wykonawcy, realizację przedmiotu umowy i przerwa ta trwa dłużej niż 15 dni,</w:t>
      </w:r>
    </w:p>
    <w:p w14:paraId="6EA07BA0" w14:textId="77777777" w:rsidR="000A6C23" w:rsidRPr="0013360A" w:rsidRDefault="000A6C23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 xml:space="preserve">w razie zaistnienia </w:t>
      </w:r>
      <w:r w:rsidR="00FE772B" w:rsidRPr="0013360A">
        <w:rPr>
          <w:rFonts w:ascii="Book Antiqua" w:hAnsi="Book Antiqua" w:cs="Times-Roman"/>
          <w:sz w:val="24"/>
          <w:szCs w:val="24"/>
        </w:rPr>
        <w:t>co najmniej jednej okoliczności , o której mowa w art. 456 ustawy Prawo zamówień publicznych,</w:t>
      </w:r>
    </w:p>
    <w:p w14:paraId="1DB3A908" w14:textId="77777777" w:rsidR="000A6C23" w:rsidRPr="0013360A" w:rsidRDefault="000A6C23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nie dotrzymuje warunków umowy, a w szczególności realizuje roboty przewidziane niniejszą umową w sposób niezgodny z niniejszą umową, dokumentacją projektową, specyfikacją techniczną </w:t>
      </w:r>
      <w:r w:rsidR="00B7254C" w:rsidRPr="0013360A">
        <w:rPr>
          <w:rFonts w:ascii="Book Antiqua" w:hAnsi="Book Antiqua"/>
          <w:sz w:val="24"/>
          <w:szCs w:val="24"/>
        </w:rPr>
        <w:t xml:space="preserve">wykonania i odbioru robót </w:t>
      </w:r>
      <w:r w:rsidRPr="0013360A">
        <w:rPr>
          <w:rFonts w:ascii="Book Antiqua" w:hAnsi="Book Antiqua"/>
          <w:sz w:val="24"/>
          <w:szCs w:val="24"/>
        </w:rPr>
        <w:t>oraz nie wykonuje polecenia Zamawiającego dotyczącego poprawek i zmian sposobu wykonania w wyznaczonym przez Zamawiającego terminie</w:t>
      </w:r>
      <w:r w:rsidR="00AB4CCE" w:rsidRPr="0013360A">
        <w:rPr>
          <w:rFonts w:ascii="Book Antiqua" w:hAnsi="Book Antiqua"/>
          <w:sz w:val="24"/>
          <w:szCs w:val="24"/>
        </w:rPr>
        <w:t>,</w:t>
      </w:r>
    </w:p>
    <w:p w14:paraId="10684DC8" w14:textId="77777777" w:rsidR="00AB4CCE" w:rsidRPr="0013360A" w:rsidRDefault="00AB4CCE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pozostawania przez </w:t>
      </w:r>
      <w:r w:rsidR="00B7254C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>ykonawcę w co najmniej 7 dniowej zwłoce z usunięciem wad przedmiotu umowy w terminie wyznaczonym przez Zamawiającego,</w:t>
      </w:r>
    </w:p>
    <w:p w14:paraId="0C7CBC23" w14:textId="77777777" w:rsidR="00AB4CCE" w:rsidRPr="0013360A" w:rsidRDefault="00AB4CCE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dokonania przez Zamawiającego bezpośredniej zapłaty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odwykonawcom (dalszym </w:t>
      </w:r>
      <w:r w:rsidR="000909C8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>odwykonawcom) w trybie §</w:t>
      </w:r>
      <w:r w:rsidR="000909C8" w:rsidRPr="0013360A">
        <w:rPr>
          <w:rFonts w:ascii="Book Antiqua" w:hAnsi="Book Antiqua"/>
          <w:sz w:val="24"/>
          <w:szCs w:val="24"/>
        </w:rPr>
        <w:t xml:space="preserve"> </w:t>
      </w:r>
      <w:r w:rsidR="005B1D4E">
        <w:rPr>
          <w:rFonts w:ascii="Book Antiqua" w:hAnsi="Book Antiqua"/>
          <w:sz w:val="24"/>
          <w:szCs w:val="24"/>
        </w:rPr>
        <w:t>10</w:t>
      </w:r>
      <w:r w:rsidR="000909C8"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/>
          <w:sz w:val="24"/>
          <w:szCs w:val="24"/>
        </w:rPr>
        <w:t>umowy,</w:t>
      </w:r>
    </w:p>
    <w:p w14:paraId="284A5352" w14:textId="77777777" w:rsidR="00AB4CCE" w:rsidRPr="0013360A" w:rsidRDefault="00AB4CCE" w:rsidP="00E67B1E">
      <w:pPr>
        <w:pStyle w:val="Lista2"/>
        <w:numPr>
          <w:ilvl w:val="0"/>
          <w:numId w:val="23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nie przystąpienie przez </w:t>
      </w:r>
      <w:r w:rsidR="000909C8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>ykonawcę do czynności przekazania teren</w:t>
      </w:r>
      <w:r w:rsidR="000909C8" w:rsidRPr="0013360A">
        <w:rPr>
          <w:rFonts w:ascii="Book Antiqua" w:hAnsi="Book Antiqua"/>
          <w:sz w:val="24"/>
          <w:szCs w:val="24"/>
        </w:rPr>
        <w:t>u</w:t>
      </w:r>
      <w:r w:rsidRPr="0013360A">
        <w:rPr>
          <w:rFonts w:ascii="Book Antiqua" w:hAnsi="Book Antiqua"/>
          <w:sz w:val="24"/>
          <w:szCs w:val="24"/>
        </w:rPr>
        <w:t xml:space="preserve"> budowy lub nieuzasadnionej odmowy przejęcia przez Wykonawcę terenu budowy,</w:t>
      </w:r>
    </w:p>
    <w:p w14:paraId="466B4B01" w14:textId="363DD6BD" w:rsidR="0046211A" w:rsidRPr="0013360A" w:rsidRDefault="0046211A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Zamawiającemu – niezależnie od uprawnienia wskazanego w ust. 1 niniejszego paragrafu – przysługuje prawo odstąpienia od umowy z przyczyn leżących po stronie </w:t>
      </w:r>
      <w:r w:rsidR="00C15008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 xml:space="preserve">ykonawcy, jeśli </w:t>
      </w:r>
      <w:r w:rsidR="00C15008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>ykonawca nie wykona przedmiotu w ter</w:t>
      </w:r>
      <w:r w:rsidR="00FE772B" w:rsidRPr="0013360A">
        <w:rPr>
          <w:rFonts w:ascii="Book Antiqua" w:hAnsi="Book Antiqua"/>
          <w:sz w:val="24"/>
          <w:szCs w:val="24"/>
        </w:rPr>
        <w:t>mi</w:t>
      </w:r>
      <w:r w:rsidRPr="0013360A">
        <w:rPr>
          <w:rFonts w:ascii="Book Antiqua" w:hAnsi="Book Antiqua"/>
          <w:sz w:val="24"/>
          <w:szCs w:val="24"/>
        </w:rPr>
        <w:t xml:space="preserve">nie wskazanym w § </w:t>
      </w:r>
      <w:r w:rsidR="006C3BAC">
        <w:rPr>
          <w:rFonts w:ascii="Book Antiqua" w:hAnsi="Book Antiqua"/>
          <w:sz w:val="24"/>
          <w:szCs w:val="24"/>
        </w:rPr>
        <w:t>4</w:t>
      </w:r>
      <w:r w:rsidRPr="0013360A">
        <w:rPr>
          <w:rFonts w:ascii="Book Antiqua" w:hAnsi="Book Antiqua"/>
          <w:sz w:val="24"/>
          <w:szCs w:val="24"/>
        </w:rPr>
        <w:t xml:space="preserve"> niniejszej umowy.</w:t>
      </w:r>
    </w:p>
    <w:p w14:paraId="1D293384" w14:textId="77777777" w:rsidR="00FE772B" w:rsidRPr="0013360A" w:rsidRDefault="00FE772B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lastRenderedPageBreak/>
        <w:t>W przypadku odstąpienia od umowy przez Zamawiającego, Zamawiający zachowuje roszczenia z tytułu rękojmi i gwarancji do prac dotychczas wykonanych.</w:t>
      </w:r>
    </w:p>
    <w:p w14:paraId="50AA13BD" w14:textId="77777777" w:rsidR="00FE772B" w:rsidRPr="0013360A" w:rsidRDefault="00FE772B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27C409C3" w14:textId="77777777" w:rsidR="000A6C23" w:rsidRPr="0013360A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Odstąpienie od umowy, o którym mowa w ust. 1 winno nastąpić w formie pisemnej pod rygorem nieważności takiego oświadczenia i powinno zawierać </w:t>
      </w:r>
      <w:r w:rsidR="00FE772B" w:rsidRPr="0013360A">
        <w:rPr>
          <w:rFonts w:ascii="Book Antiqua" w:hAnsi="Book Antiqua"/>
          <w:sz w:val="24"/>
          <w:szCs w:val="24"/>
        </w:rPr>
        <w:t>przyczyny odstąpienia.</w:t>
      </w:r>
    </w:p>
    <w:p w14:paraId="26B737FC" w14:textId="77777777" w:rsidR="000A6C23" w:rsidRPr="0013360A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 przypadku odstąpienia od umowy Wykonawcę oraz Zamawiającego obciążają następujące obowiązki szczegółowe: </w:t>
      </w:r>
    </w:p>
    <w:p w14:paraId="5DEB9696" w14:textId="77777777" w:rsidR="000A6C23" w:rsidRPr="0013360A" w:rsidRDefault="000A6C23" w:rsidP="00E67B1E">
      <w:pPr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 terminie 14 dni od daty odstąpienia od umowy, Zamawiający przy udziale Wykonawcy sporządzi szczegółowy protokół inwentaryzacji robót w toku według stanu na dzień odstąpienia, nieobecność </w:t>
      </w:r>
      <w:r w:rsidR="00B7254C" w:rsidRPr="0013360A">
        <w:rPr>
          <w:rFonts w:ascii="Book Antiqua" w:hAnsi="Book Antiqua"/>
          <w:sz w:val="24"/>
          <w:szCs w:val="24"/>
        </w:rPr>
        <w:t>W</w:t>
      </w:r>
      <w:r w:rsidRPr="0013360A">
        <w:rPr>
          <w:rFonts w:ascii="Book Antiqua" w:hAnsi="Book Antiqua"/>
          <w:sz w:val="24"/>
          <w:szCs w:val="24"/>
        </w:rPr>
        <w:t xml:space="preserve">ykonawcy nie wstrzymuje inwentaryzacji robót, </w:t>
      </w:r>
    </w:p>
    <w:p w14:paraId="31FCE2BE" w14:textId="77777777" w:rsidR="000A6C23" w:rsidRPr="0013360A" w:rsidRDefault="000A6C23" w:rsidP="00E67B1E">
      <w:pPr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zabezpieczy przerwane roboty w zakresie obustronnie uzgodnionym na swój koszt, </w:t>
      </w:r>
    </w:p>
    <w:p w14:paraId="4D935C3A" w14:textId="77777777" w:rsidR="000A6C23" w:rsidRPr="0013360A" w:rsidRDefault="000A6C23" w:rsidP="00E67B1E">
      <w:pPr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sporządzi wykaz tych materiałów, które nie mogą być wykorzystane przez Wykonawcę do realizacji innych robót nie objętych niniejszą umową, jeżeli odstąpienie od umowy nastąpiło z przyczyn niezależnych od Wykonawcy, </w:t>
      </w:r>
    </w:p>
    <w:p w14:paraId="294608AB" w14:textId="77777777" w:rsidR="000A6C23" w:rsidRPr="0013360A" w:rsidRDefault="000A6C23" w:rsidP="00E67B1E">
      <w:pPr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zgłosi do dokonania przez Zamawiającego odbiór robót przerwanych oraz robót zabezpieczających, </w:t>
      </w:r>
      <w:r w:rsidRPr="0013360A">
        <w:rPr>
          <w:rFonts w:ascii="Book Antiqua" w:hAnsi="Book Antiqua"/>
          <w:color w:val="FF0000"/>
          <w:sz w:val="24"/>
          <w:szCs w:val="24"/>
        </w:rPr>
        <w:t xml:space="preserve"> </w:t>
      </w:r>
    </w:p>
    <w:p w14:paraId="7EC75BAA" w14:textId="77777777" w:rsidR="000A6C23" w:rsidRPr="0013360A" w:rsidRDefault="000A6C23" w:rsidP="00E67B1E">
      <w:pPr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niezwłocznie, najpóźniej w terminie 30 dni, usunie z terenu budowy urządzenia przez niego dostarczone lub wzniesione. </w:t>
      </w:r>
    </w:p>
    <w:p w14:paraId="411476E7" w14:textId="77777777" w:rsidR="000A6C23" w:rsidRPr="0013360A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Zamawiający, w razie odstąpienia od umowy z przyczyn, za które Wykonawca nie ponosi odpowiedzialności, zobowiązany jest do: </w:t>
      </w:r>
    </w:p>
    <w:p w14:paraId="4922565B" w14:textId="77777777" w:rsidR="000A6C23" w:rsidRPr="0013360A" w:rsidRDefault="000A6C23" w:rsidP="00E67B1E">
      <w:pPr>
        <w:numPr>
          <w:ilvl w:val="1"/>
          <w:numId w:val="26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dokonania odbioru robót przerwanych oraz zapłaty wynagrodzenia za roboty, które zostały wykonane do dnia odstąpienia od umowy, </w:t>
      </w:r>
    </w:p>
    <w:p w14:paraId="4557C41D" w14:textId="77777777" w:rsidR="000A6C23" w:rsidRPr="0013360A" w:rsidRDefault="000A6C23" w:rsidP="00E67B1E">
      <w:pPr>
        <w:numPr>
          <w:ilvl w:val="1"/>
          <w:numId w:val="26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odkupienia materiałów określonych w ust. </w:t>
      </w:r>
      <w:r w:rsidR="00C15008" w:rsidRPr="0013360A">
        <w:rPr>
          <w:rFonts w:ascii="Book Antiqua" w:hAnsi="Book Antiqua"/>
          <w:sz w:val="24"/>
          <w:szCs w:val="24"/>
        </w:rPr>
        <w:t>6</w:t>
      </w:r>
      <w:r w:rsidRPr="0013360A">
        <w:rPr>
          <w:rFonts w:ascii="Book Antiqua" w:hAnsi="Book Antiqua"/>
          <w:sz w:val="24"/>
          <w:szCs w:val="24"/>
        </w:rPr>
        <w:t xml:space="preserve"> pkt. 3 niniejszego paragrafu – za cenę nie wyższą, niż cena zapłacona przez Wykonawcę,</w:t>
      </w:r>
    </w:p>
    <w:p w14:paraId="530B6B52" w14:textId="77777777" w:rsidR="000A6C23" w:rsidRPr="0013360A" w:rsidRDefault="000A6C23" w:rsidP="00E67B1E">
      <w:pPr>
        <w:numPr>
          <w:ilvl w:val="1"/>
          <w:numId w:val="26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przejęcia od Wykonawcy pod swój dozór terenu budowy.</w:t>
      </w:r>
    </w:p>
    <w:p w14:paraId="7820FA02" w14:textId="77777777" w:rsidR="000A6C23" w:rsidRPr="0013360A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W przypadku odst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pienia od Umowy z przyczyn le</w:t>
      </w:r>
      <w:r w:rsidRPr="0013360A">
        <w:rPr>
          <w:rFonts w:ascii="Book Antiqua" w:eastAsia="TimesNewRoman" w:hAnsi="Book Antiqua" w:cs="TimesNewRoman"/>
          <w:sz w:val="24"/>
          <w:szCs w:val="24"/>
        </w:rPr>
        <w:t>żą</w:t>
      </w:r>
      <w:r w:rsidRPr="0013360A">
        <w:rPr>
          <w:rFonts w:ascii="Book Antiqua" w:hAnsi="Book Antiqua" w:cs="Times-Roman"/>
          <w:sz w:val="24"/>
          <w:szCs w:val="24"/>
        </w:rPr>
        <w:t>cych po stronie Wykonawcy,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dokona odbioru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robót wykonanych przez Wykonawc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do dnia odst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pienia oraz zapłaci Wykonawcy wynagrodzenie za ww. roboty. Wysoko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ść </w:t>
      </w:r>
      <w:r w:rsidRPr="0013360A">
        <w:rPr>
          <w:rFonts w:ascii="Book Antiqua" w:hAnsi="Book Antiqua" w:cs="Times-Roman"/>
          <w:sz w:val="24"/>
          <w:szCs w:val="24"/>
        </w:rPr>
        <w:t>wynagrodzenia zostanie ustalona zgodnie z tre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ci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ust. 6 niniejszego paragrafu. Warto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ść </w:t>
      </w:r>
      <w:r w:rsidRPr="0013360A">
        <w:rPr>
          <w:rFonts w:ascii="Book Antiqua" w:hAnsi="Book Antiqua" w:cs="Times-Roman"/>
          <w:sz w:val="24"/>
          <w:szCs w:val="24"/>
        </w:rPr>
        <w:t>tak wyliczonego wynagrodzenia zostanie pomniejszona o roszczenia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cego z tytułu kar umownych, ewentualnych roszcze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ń </w:t>
      </w:r>
      <w:r w:rsidRPr="0013360A">
        <w:rPr>
          <w:rFonts w:ascii="Book Antiqua" w:hAnsi="Book Antiqua" w:cs="Times-Roman"/>
          <w:sz w:val="24"/>
          <w:szCs w:val="24"/>
        </w:rPr>
        <w:t>wynikaj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cych z obni</w:t>
      </w:r>
      <w:r w:rsidRPr="0013360A">
        <w:rPr>
          <w:rFonts w:ascii="Book Antiqua" w:eastAsia="TimesNewRoman" w:hAnsi="Book Antiqua" w:cs="TimesNewRoman"/>
          <w:sz w:val="24"/>
          <w:szCs w:val="24"/>
        </w:rPr>
        <w:t>ż</w:t>
      </w:r>
      <w:r w:rsidRPr="0013360A">
        <w:rPr>
          <w:rFonts w:ascii="Book Antiqua" w:hAnsi="Book Antiqua" w:cs="Times-Roman"/>
          <w:sz w:val="24"/>
          <w:szCs w:val="24"/>
        </w:rPr>
        <w:t>enia ceny na podstawie r</w:t>
      </w:r>
      <w:r w:rsidRPr="0013360A">
        <w:rPr>
          <w:rFonts w:ascii="Book Antiqua" w:eastAsia="TimesNewRoman" w:hAnsi="Book Antiqua" w:cs="TimesNewRoman"/>
          <w:sz w:val="24"/>
          <w:szCs w:val="24"/>
        </w:rPr>
        <w:t>ę</w:t>
      </w:r>
      <w:r w:rsidRPr="0013360A">
        <w:rPr>
          <w:rFonts w:ascii="Book Antiqua" w:hAnsi="Book Antiqua" w:cs="Times-Roman"/>
          <w:sz w:val="24"/>
          <w:szCs w:val="24"/>
        </w:rPr>
        <w:t xml:space="preserve">kojmi i </w:t>
      </w:r>
      <w:r w:rsidRPr="0013360A">
        <w:rPr>
          <w:rFonts w:ascii="Book Antiqua" w:hAnsi="Book Antiqua" w:cs="Times-Roman"/>
          <w:sz w:val="24"/>
          <w:szCs w:val="24"/>
        </w:rPr>
        <w:lastRenderedPageBreak/>
        <w:t>gwarancji oraz innych roszcze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ń </w:t>
      </w:r>
      <w:r w:rsidRPr="0013360A">
        <w:rPr>
          <w:rFonts w:ascii="Book Antiqua" w:hAnsi="Book Antiqua" w:cs="Times-Roman"/>
          <w:sz w:val="24"/>
          <w:szCs w:val="24"/>
        </w:rPr>
        <w:t>odszkodowawczych.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 nie pokryje kosztów za zakupione przez Wykonawc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ę </w:t>
      </w:r>
      <w:r w:rsidRPr="0013360A">
        <w:rPr>
          <w:rFonts w:ascii="Book Antiqua" w:hAnsi="Book Antiqua" w:cs="Times-Roman"/>
          <w:sz w:val="24"/>
          <w:szCs w:val="24"/>
        </w:rPr>
        <w:t>materiały i urz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dzenia,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które nie zostały zabudowane w odebrane roboty oraz kosztów budowy obiektów zaplecza, urz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dze</w:t>
      </w:r>
      <w:r w:rsidRPr="0013360A">
        <w:rPr>
          <w:rFonts w:ascii="Book Antiqua" w:eastAsia="TimesNewRoman" w:hAnsi="Book Antiqua" w:cs="TimesNewRoman"/>
          <w:sz w:val="24"/>
          <w:szCs w:val="24"/>
        </w:rPr>
        <w:t>ń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zwi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zanych z zagospodarowaniem i uzbrojeniem terenu budowy. Koszty dodatkowe poniesione na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zabezpieczenie robót i terenu budowy oraz wszelkie inne uzasadnione koszty zwi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zane z odst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pieniem od</w:t>
      </w:r>
      <w:r w:rsidRPr="0013360A">
        <w:rPr>
          <w:rFonts w:ascii="Book Antiqua" w:hAnsi="Book Antiqua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Umowy ponosi Wykonawca.</w:t>
      </w:r>
    </w:p>
    <w:p w14:paraId="24241B09" w14:textId="77777777" w:rsidR="000A6C23" w:rsidRPr="0013360A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182DE8EF" w14:textId="77777777" w:rsidR="000A6C23" w:rsidRPr="0013360A" w:rsidRDefault="000A6C23" w:rsidP="00E67B1E">
      <w:pPr>
        <w:tabs>
          <w:tab w:val="left" w:pos="-24302"/>
          <w:tab w:val="left" w:pos="-20986"/>
        </w:tabs>
        <w:spacing w:after="120" w:line="276" w:lineRule="auto"/>
        <w:ind w:left="357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 w:cs="Verdana"/>
          <w:color w:val="000000"/>
        </w:rPr>
        <w:tab/>
      </w:r>
      <w:r w:rsidRPr="0013360A">
        <w:rPr>
          <w:rFonts w:ascii="Book Antiqua" w:hAnsi="Book Antiqua"/>
          <w:color w:val="000000"/>
          <w:sz w:val="24"/>
          <w:szCs w:val="24"/>
        </w:rPr>
        <w:t>Kosztorys ten opracowany będzie w oparciu o następujące założenia:</w:t>
      </w:r>
    </w:p>
    <w:p w14:paraId="344DE94C" w14:textId="77777777" w:rsidR="000A6C23" w:rsidRPr="0013360A" w:rsidRDefault="000A6C23" w:rsidP="00E67B1E">
      <w:pPr>
        <w:numPr>
          <w:ilvl w:val="0"/>
          <w:numId w:val="27"/>
        </w:numPr>
        <w:tabs>
          <w:tab w:val="left" w:pos="-11923"/>
        </w:tabs>
        <w:spacing w:after="120"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ceny jednostkowe robót zostaną przyjęte z kosztorysu, </w:t>
      </w:r>
      <w:r w:rsidRPr="0013360A">
        <w:rPr>
          <w:rFonts w:ascii="Book Antiqua" w:hAnsi="Book Antiqua"/>
          <w:sz w:val="24"/>
          <w:szCs w:val="24"/>
        </w:rPr>
        <w:t xml:space="preserve">o którym mowa w § 1 ust. </w:t>
      </w:r>
      <w:r w:rsidR="00513C57">
        <w:rPr>
          <w:rFonts w:ascii="Book Antiqua" w:hAnsi="Book Antiqua"/>
          <w:sz w:val="24"/>
          <w:szCs w:val="24"/>
        </w:rPr>
        <w:t xml:space="preserve">5 </w:t>
      </w:r>
      <w:r w:rsidRPr="0013360A">
        <w:rPr>
          <w:rFonts w:ascii="Book Antiqua" w:hAnsi="Book Antiqua"/>
          <w:sz w:val="24"/>
          <w:szCs w:val="24"/>
        </w:rPr>
        <w:t>niniejszej umowy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, a ilości wykonanych robót z książki obmiarów,  </w:t>
      </w:r>
    </w:p>
    <w:p w14:paraId="2BFBE599" w14:textId="77777777" w:rsidR="000A6C23" w:rsidRPr="0013360A" w:rsidRDefault="000A6C23" w:rsidP="00E67B1E">
      <w:pPr>
        <w:numPr>
          <w:ilvl w:val="0"/>
          <w:numId w:val="27"/>
        </w:numPr>
        <w:tabs>
          <w:tab w:val="left" w:pos="-11923"/>
        </w:tabs>
        <w:spacing w:after="120" w:line="276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w przypadku, gdy nie będzie możliwe rozliczenie danej roboty w oparciu o ww. zapisy, brakujące ceny czynników produkcji zostaną przyjęte z zeszytów SEKOCENBUD (jako średnie) za okres ich wbudowania. </w:t>
      </w:r>
    </w:p>
    <w:p w14:paraId="79A3E204" w14:textId="77777777" w:rsidR="000A6C23" w:rsidRPr="0013360A" w:rsidRDefault="000A6C23" w:rsidP="00E67B1E">
      <w:pPr>
        <w:tabs>
          <w:tab w:val="left" w:pos="-24302"/>
          <w:tab w:val="left" w:pos="-20986"/>
        </w:tabs>
        <w:spacing w:after="120" w:line="276" w:lineRule="auto"/>
        <w:ind w:left="720"/>
        <w:jc w:val="both"/>
        <w:rPr>
          <w:rFonts w:ascii="Book Antiqua" w:hAnsi="Book Antiqua" w:cs="Verdana"/>
          <w:color w:val="000000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Podstawą do określenia nakładów rzeczowych będą normy zawarte w kosztorysie, o którym mowa w § 1 ust. </w:t>
      </w:r>
      <w:r w:rsidR="005B1D4E">
        <w:rPr>
          <w:rFonts w:ascii="Book Antiqua" w:hAnsi="Book Antiqua"/>
          <w:color w:val="000000"/>
          <w:sz w:val="24"/>
          <w:szCs w:val="24"/>
        </w:rPr>
        <w:t xml:space="preserve">5 </w:t>
      </w:r>
      <w:r w:rsidRPr="0013360A">
        <w:rPr>
          <w:rFonts w:ascii="Book Antiqua" w:hAnsi="Book Antiqua"/>
          <w:color w:val="000000"/>
          <w:sz w:val="24"/>
          <w:szCs w:val="24"/>
        </w:rPr>
        <w:t>niniejszej umowy. W przypadku braku odpowiednich pozycji w kosztorysie - KNR-y, a w przypadku braku odpowiednich pozycji</w:t>
      </w:r>
      <w:r w:rsidR="005B1D4E">
        <w:rPr>
          <w:rFonts w:ascii="Book Antiqua" w:hAnsi="Book Antiqua"/>
          <w:color w:val="000000"/>
          <w:sz w:val="24"/>
          <w:szCs w:val="24"/>
        </w:rPr>
        <w:t xml:space="preserve"> </w:t>
      </w:r>
      <w:r w:rsidRPr="0013360A">
        <w:rPr>
          <w:rFonts w:ascii="Book Antiqua" w:hAnsi="Book Antiqua"/>
          <w:color w:val="000000"/>
          <w:sz w:val="24"/>
          <w:szCs w:val="24"/>
        </w:rPr>
        <w:t>KNR–</w:t>
      </w:r>
      <w:r w:rsidR="005B1D4E">
        <w:rPr>
          <w:rFonts w:ascii="Book Antiqua" w:hAnsi="Book Antiqua"/>
          <w:color w:val="000000"/>
          <w:sz w:val="24"/>
          <w:szCs w:val="24"/>
        </w:rPr>
        <w:t>ac</w:t>
      </w:r>
      <w:r w:rsidRPr="0013360A">
        <w:rPr>
          <w:rFonts w:ascii="Book Antiqua" w:hAnsi="Book Antiqua"/>
          <w:color w:val="000000"/>
          <w:sz w:val="24"/>
          <w:szCs w:val="24"/>
        </w:rPr>
        <w:t>h, a następnie wycena indywidualna Wykonawcy zatwierdzona przez Zamawiającego</w:t>
      </w:r>
      <w:r w:rsidRPr="0013360A">
        <w:rPr>
          <w:rFonts w:ascii="Book Antiqua" w:hAnsi="Book Antiqua" w:cs="Verdana"/>
          <w:color w:val="000000"/>
        </w:rPr>
        <w:t xml:space="preserve">. </w:t>
      </w:r>
    </w:p>
    <w:p w14:paraId="0E50A871" w14:textId="0BCD3A40" w:rsidR="00303438" w:rsidRPr="00AE3FB3" w:rsidRDefault="000A6C23" w:rsidP="00E67B1E">
      <w:pPr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W przypadkach wymienionych w ust. 1 Zamawiający może, po uprzedzeniu Wykonawcy, wkroczyć na teren budowy, nie zwalniając Wykonawcy z odpowiedzialności wynikającej z warunków umowy i powierzyć realizację robót osobie trzeciej.</w:t>
      </w:r>
    </w:p>
    <w:p w14:paraId="475AA8F4" w14:textId="011081EC" w:rsidR="000A6C23" w:rsidRPr="0013360A" w:rsidRDefault="000A6C23" w:rsidP="00E67B1E">
      <w:pPr>
        <w:spacing w:before="120" w:after="120"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color w:val="000000"/>
          <w:sz w:val="24"/>
          <w:szCs w:val="24"/>
        </w:rPr>
        <w:t>§ </w:t>
      </w:r>
      <w:r w:rsidRPr="0013360A">
        <w:rPr>
          <w:rFonts w:ascii="Book Antiqua" w:hAnsi="Book Antiqua"/>
          <w:b/>
          <w:sz w:val="24"/>
          <w:szCs w:val="24"/>
        </w:rPr>
        <w:t>1</w:t>
      </w:r>
      <w:r w:rsidR="0021554B">
        <w:rPr>
          <w:rFonts w:ascii="Book Antiqua" w:hAnsi="Book Antiqua"/>
          <w:b/>
          <w:sz w:val="24"/>
          <w:szCs w:val="24"/>
        </w:rPr>
        <w:t>4</w:t>
      </w:r>
    </w:p>
    <w:p w14:paraId="7C10716D" w14:textId="77777777" w:rsidR="000A6C23" w:rsidRDefault="000A6C23" w:rsidP="00E67B1E">
      <w:pPr>
        <w:spacing w:before="120"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PODWYKONAWCY</w:t>
      </w:r>
    </w:p>
    <w:p w14:paraId="3F9BB50D" w14:textId="77777777" w:rsidR="00080A81" w:rsidRPr="0013360A" w:rsidRDefault="00080A81" w:rsidP="00E67B1E">
      <w:pPr>
        <w:spacing w:before="120"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1DDC6C2B" w14:textId="6F5149CC" w:rsidR="009758A2" w:rsidRPr="009D1265" w:rsidRDefault="009D1265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bCs/>
          <w:iCs/>
          <w:sz w:val="24"/>
          <w:szCs w:val="24"/>
        </w:rPr>
      </w:pPr>
      <w:r w:rsidRPr="009D1265">
        <w:rPr>
          <w:rFonts w:ascii="Book Antiqua" w:hAnsi="Book Antiqua"/>
          <w:bCs/>
          <w:iCs/>
          <w:sz w:val="24"/>
          <w:szCs w:val="24"/>
        </w:rPr>
        <w:t>Wykonawca wykona przedmiot umowy samodzielnie albo za pomocą Podwykonawców</w:t>
      </w:r>
      <w:r w:rsidR="009758A2" w:rsidRPr="009D1265">
        <w:rPr>
          <w:rFonts w:ascii="Book Antiqua" w:hAnsi="Book Antiqua"/>
          <w:bCs/>
          <w:iCs/>
          <w:sz w:val="24"/>
          <w:szCs w:val="24"/>
        </w:rPr>
        <w:t>.</w:t>
      </w:r>
    </w:p>
    <w:p w14:paraId="2C2E73FB" w14:textId="7279616C" w:rsidR="009758A2" w:rsidRPr="0013360A" w:rsidRDefault="009758A2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 xml:space="preserve">W przypadku wykonywania przedmiotu umowy przy udziale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odwykonawców, Wykonawca odpowiada za działania i zaniechania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odwykonawców (dalszych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odwykonawców) jak za własne działania i zaniechania. Wykonawca ponosi pełn</w:t>
      </w:r>
      <w:r w:rsidR="00865B64">
        <w:rPr>
          <w:rFonts w:ascii="Book Antiqua" w:hAnsi="Book Antiqua"/>
          <w:bCs/>
          <w:iCs/>
          <w:sz w:val="24"/>
          <w:szCs w:val="24"/>
        </w:rPr>
        <w:t>ą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 odpowiedzialność – bez jakichkolwiek ograniczeń, za prace wykonane przez podwykonawców (dalszych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odwykonawców).</w:t>
      </w:r>
    </w:p>
    <w:p w14:paraId="0D242D2B" w14:textId="77777777" w:rsidR="009758A2" w:rsidRPr="0013360A" w:rsidRDefault="009758A2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lastRenderedPageBreak/>
        <w:t xml:space="preserve">Zamawiający żąda, aby Wykonawca w terminie nie później niż 3 dni od dnia zawarcia niniejszej umowy, o ile są już znane, podał nazwy albo imiona i nazwiska oraz dane kontaktowe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odwykonawców i osób do kontaktu z nimi, zaangażowanych w roboty budowlane. Wykonawca zawiadamia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Z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amawiającego o wszelkich zmianach danych, o których mowa w zdaniu pierwszym, w trakcie realizacji przedmiotu </w:t>
      </w:r>
      <w:r w:rsidR="000F516B" w:rsidRPr="0013360A">
        <w:rPr>
          <w:rFonts w:ascii="Book Antiqua" w:hAnsi="Book Antiqua"/>
          <w:bCs/>
          <w:iCs/>
          <w:sz w:val="24"/>
          <w:szCs w:val="24"/>
        </w:rPr>
        <w:t>umowy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, a </w:t>
      </w:r>
      <w:r w:rsidR="000F516B" w:rsidRPr="0013360A">
        <w:rPr>
          <w:rFonts w:ascii="Book Antiqua" w:hAnsi="Book Antiqua"/>
          <w:bCs/>
          <w:iCs/>
          <w:sz w:val="24"/>
          <w:szCs w:val="24"/>
        </w:rPr>
        <w:t xml:space="preserve">także przekazuje informacje na temat nowych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="000F516B" w:rsidRPr="0013360A">
        <w:rPr>
          <w:rFonts w:ascii="Book Antiqua" w:hAnsi="Book Antiqua"/>
          <w:bCs/>
          <w:iCs/>
          <w:sz w:val="24"/>
          <w:szCs w:val="24"/>
        </w:rPr>
        <w:t>odwykonawców, którym w późniejszym okresie zamierza powierzyć realizację robót budowlanych, co nie włącza obowiązków Wykonawcy, o której mowa  w niniejszym rozdziale.</w:t>
      </w:r>
    </w:p>
    <w:p w14:paraId="3FE57AF3" w14:textId="77777777" w:rsidR="000F516B" w:rsidRPr="0013360A" w:rsidRDefault="000F516B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 xml:space="preserve">Wykonanie przedmiotu umowy przy udziale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odwykonawców (dalszych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odwykonawców) nie pociąga za sobą możliwości naliczania dodatkowej zapłaty za wykonanie przedmiotu umowy ani wprowadzania jakichkolwiek zmian do niniejszej umowy.</w:t>
      </w:r>
    </w:p>
    <w:p w14:paraId="61AA9C2F" w14:textId="77777777" w:rsidR="00A008A5" w:rsidRPr="0013360A" w:rsidRDefault="000F516B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bCs/>
          <w:iCs/>
          <w:sz w:val="24"/>
          <w:szCs w:val="24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 xml:space="preserve">Wartość wynagrodzenia za roboty zlecone na rzecz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odwykonawców (dalszych </w:t>
      </w:r>
      <w:r w:rsidR="00B02174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odwykonawców) nie może być wyższa od wartości wynagrodzenia dla tego samego zakresu robót wskazanego w umowie.</w:t>
      </w:r>
    </w:p>
    <w:p w14:paraId="6936A418" w14:textId="77777777" w:rsidR="000A6C23" w:rsidRPr="0013360A" w:rsidRDefault="004A11A3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13360A">
        <w:rPr>
          <w:rFonts w:ascii="Book Antiqua" w:hAnsi="Book Antiqua"/>
          <w:sz w:val="24"/>
          <w:szCs w:val="24"/>
        </w:rPr>
        <w:t>Jeżeli z</w:t>
      </w:r>
      <w:r w:rsidR="000A6C23" w:rsidRPr="0013360A">
        <w:rPr>
          <w:rFonts w:ascii="Book Antiqua" w:hAnsi="Book Antiqua"/>
          <w:sz w:val="24"/>
          <w:szCs w:val="24"/>
        </w:rPr>
        <w:t>miana, rezygnacja</w:t>
      </w:r>
      <w:r w:rsidR="000037E2" w:rsidRPr="0013360A">
        <w:rPr>
          <w:rFonts w:ascii="Book Antiqua" w:hAnsi="Book Antiqua"/>
          <w:sz w:val="24"/>
          <w:szCs w:val="24"/>
        </w:rPr>
        <w:t xml:space="preserve"> </w:t>
      </w:r>
      <w:r w:rsidR="00FE60EF" w:rsidRPr="0013360A">
        <w:rPr>
          <w:rFonts w:ascii="Book Antiqua" w:hAnsi="Book Antiqua"/>
          <w:sz w:val="24"/>
          <w:szCs w:val="24"/>
        </w:rPr>
        <w:t>P</w:t>
      </w:r>
      <w:r w:rsidR="000A6C23" w:rsidRPr="0013360A">
        <w:rPr>
          <w:rFonts w:ascii="Book Antiqua" w:hAnsi="Book Antiqua"/>
          <w:sz w:val="24"/>
          <w:szCs w:val="24"/>
        </w:rPr>
        <w:t>odwykonawcy w trakcie realizacji umowy</w:t>
      </w:r>
      <w:r w:rsidR="00491B60" w:rsidRPr="0013360A">
        <w:rPr>
          <w:rFonts w:ascii="Book Antiqua" w:hAnsi="Book Antiqua"/>
          <w:sz w:val="24"/>
          <w:szCs w:val="24"/>
        </w:rPr>
        <w:t>, na którego zasoby Wykonawca powoływał się, na zasadach określonych w art. 118  ust. 1</w:t>
      </w:r>
      <w:r w:rsidR="004F09D4" w:rsidRPr="0013360A">
        <w:rPr>
          <w:rFonts w:ascii="Book Antiqua" w:hAnsi="Book Antiqua"/>
          <w:sz w:val="24"/>
          <w:szCs w:val="24"/>
        </w:rPr>
        <w:t xml:space="preserve"> ustawy Pzp</w:t>
      </w:r>
      <w:r w:rsidR="00491B60" w:rsidRPr="0013360A">
        <w:rPr>
          <w:rFonts w:ascii="Book Antiqua" w:hAnsi="Book Antiqua"/>
          <w:sz w:val="24"/>
          <w:szCs w:val="24"/>
        </w:rPr>
        <w:t xml:space="preserve">, w celu wykazania spełniania warunków udziału w postępowaniu, Wykonawca jest obowiązany wykazać Zamawiającemu, że proponowany inny </w:t>
      </w:r>
      <w:r w:rsidR="00FE60EF" w:rsidRPr="0013360A">
        <w:rPr>
          <w:rFonts w:ascii="Book Antiqua" w:hAnsi="Book Antiqua"/>
          <w:sz w:val="24"/>
          <w:szCs w:val="24"/>
        </w:rPr>
        <w:t>P</w:t>
      </w:r>
      <w:r w:rsidR="00491B60" w:rsidRPr="0013360A">
        <w:rPr>
          <w:rFonts w:ascii="Book Antiqua" w:hAnsi="Book Antiqua"/>
          <w:sz w:val="24"/>
          <w:szCs w:val="24"/>
        </w:rPr>
        <w:t xml:space="preserve">odwykonawca  lub </w:t>
      </w:r>
      <w:r w:rsidR="00FE60EF" w:rsidRPr="0013360A">
        <w:rPr>
          <w:rFonts w:ascii="Book Antiqua" w:hAnsi="Book Antiqua"/>
          <w:sz w:val="24"/>
          <w:szCs w:val="24"/>
        </w:rPr>
        <w:t>W</w:t>
      </w:r>
      <w:r w:rsidR="00491B60" w:rsidRPr="0013360A">
        <w:rPr>
          <w:rFonts w:ascii="Book Antiqua" w:hAnsi="Book Antiqua"/>
          <w:sz w:val="24"/>
          <w:szCs w:val="24"/>
        </w:rPr>
        <w:t xml:space="preserve">ykonawca samodzielnie spełnia je w stopniu nie mniejszym niż </w:t>
      </w:r>
      <w:r w:rsidR="00FE60EF" w:rsidRPr="0013360A">
        <w:rPr>
          <w:rFonts w:ascii="Book Antiqua" w:hAnsi="Book Antiqua"/>
          <w:sz w:val="24"/>
          <w:szCs w:val="24"/>
        </w:rPr>
        <w:t>P</w:t>
      </w:r>
      <w:r w:rsidR="00491B60" w:rsidRPr="0013360A">
        <w:rPr>
          <w:rFonts w:ascii="Book Antiqua" w:hAnsi="Book Antiqua"/>
          <w:sz w:val="24"/>
          <w:szCs w:val="24"/>
        </w:rPr>
        <w:t xml:space="preserve">odwykonawca, na którego zasoby </w:t>
      </w:r>
      <w:r w:rsidR="00FE60EF" w:rsidRPr="0013360A">
        <w:rPr>
          <w:rFonts w:ascii="Book Antiqua" w:hAnsi="Book Antiqua"/>
          <w:sz w:val="24"/>
          <w:szCs w:val="24"/>
        </w:rPr>
        <w:t>W</w:t>
      </w:r>
      <w:r w:rsidR="00491B60" w:rsidRPr="0013360A">
        <w:rPr>
          <w:rFonts w:ascii="Book Antiqua" w:hAnsi="Book Antiqua"/>
          <w:sz w:val="24"/>
          <w:szCs w:val="24"/>
        </w:rPr>
        <w:t>ykonawca powoływał się w trakcie postępowania o udzielenie zamówienia.</w:t>
      </w:r>
      <w:r w:rsidR="00BC783B" w:rsidRPr="0013360A">
        <w:rPr>
          <w:rFonts w:ascii="Book Antiqua" w:hAnsi="Book Antiqua"/>
          <w:sz w:val="24"/>
          <w:szCs w:val="24"/>
        </w:rPr>
        <w:t xml:space="preserve"> Przepis art. 122 ustawy P</w:t>
      </w:r>
      <w:r w:rsidR="0076072D" w:rsidRPr="0013360A">
        <w:rPr>
          <w:rFonts w:ascii="Book Antiqua" w:hAnsi="Book Antiqua"/>
          <w:sz w:val="24"/>
          <w:szCs w:val="24"/>
        </w:rPr>
        <w:t>zp stosuje się odpowiednio.</w:t>
      </w:r>
    </w:p>
    <w:p w14:paraId="70421192" w14:textId="537D925B" w:rsidR="001509FA" w:rsidRPr="0013360A" w:rsidRDefault="001509FA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13360A">
        <w:rPr>
          <w:rFonts w:ascii="Book Antiqua" w:hAnsi="Book Antiqua"/>
          <w:sz w:val="24"/>
          <w:szCs w:val="24"/>
        </w:rPr>
        <w:t>Wykonawca, który powołuje się, na zasadach określonych w art.118 ust. 1 ustawy Pzp na zasoby</w:t>
      </w:r>
      <w:r w:rsidR="001B60A4" w:rsidRPr="0013360A">
        <w:rPr>
          <w:rFonts w:ascii="Book Antiqua" w:hAnsi="Book Antiqua"/>
          <w:sz w:val="24"/>
          <w:szCs w:val="24"/>
        </w:rPr>
        <w:t xml:space="preserve"> innych podmiotów, w celu wykazania spełniania warunków udziału w postępowaniu, zobowiązuje się do realizacji zakresu przedmiotu umowy obejmującego: </w:t>
      </w:r>
    </w:p>
    <w:p w14:paraId="31A8FA9D" w14:textId="77777777" w:rsidR="001B60A4" w:rsidRPr="0013360A" w:rsidRDefault="001B60A4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13360A">
        <w:rPr>
          <w:rFonts w:ascii="Book Antiqua" w:hAnsi="Book Antiqua"/>
          <w:sz w:val="24"/>
          <w:szCs w:val="24"/>
        </w:rPr>
        <w:t>Postanowienia ust. 4 -</w:t>
      </w:r>
      <w:r w:rsidR="00F5167A" w:rsidRPr="0013360A">
        <w:rPr>
          <w:rFonts w:ascii="Book Antiqua" w:hAnsi="Book Antiqua"/>
          <w:sz w:val="24"/>
          <w:szCs w:val="24"/>
        </w:rPr>
        <w:t>5</w:t>
      </w:r>
      <w:r w:rsidR="00BD69FE" w:rsidRPr="0013360A">
        <w:rPr>
          <w:rFonts w:ascii="Book Antiqua" w:hAnsi="Book Antiqua"/>
          <w:sz w:val="24"/>
          <w:szCs w:val="24"/>
        </w:rPr>
        <w:t xml:space="preserve"> stosuje się wobec dalszych </w:t>
      </w:r>
      <w:r w:rsidR="00FE60EF" w:rsidRPr="0013360A">
        <w:rPr>
          <w:rFonts w:ascii="Book Antiqua" w:hAnsi="Book Antiqua"/>
          <w:sz w:val="24"/>
          <w:szCs w:val="24"/>
        </w:rPr>
        <w:t>P</w:t>
      </w:r>
      <w:r w:rsidR="00BD69FE" w:rsidRPr="0013360A">
        <w:rPr>
          <w:rFonts w:ascii="Book Antiqua" w:hAnsi="Book Antiqua"/>
          <w:sz w:val="24"/>
          <w:szCs w:val="24"/>
        </w:rPr>
        <w:t>odwykonawców.</w:t>
      </w:r>
    </w:p>
    <w:p w14:paraId="3AA31427" w14:textId="77777777" w:rsidR="004A11A3" w:rsidRPr="0013360A" w:rsidRDefault="004A11A3" w:rsidP="00E67B1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13360A">
        <w:rPr>
          <w:rFonts w:ascii="Book Antiqua" w:hAnsi="Book Antiqua"/>
          <w:bCs/>
          <w:iCs/>
          <w:sz w:val="24"/>
          <w:szCs w:val="24"/>
        </w:rPr>
        <w:t xml:space="preserve">Wykonawca,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odwykonawca lub dalszy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odwykonawca zamierzający zawrzeć umowę o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odwykonawstwo, której przedmiotem są roboty budowalne, przed rozpoczęciem robót przez tego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odwykonawcę, dalszego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 xml:space="preserve">odwykonawcę obowiązany jest do przedłożenia Zamawiającemu pisemnego projektu tej umowy, przy czym podwykonawca lub dalszy podwykonawca zobligowany jest dołączyć zgodę Wykonawcy na zawarcie umowy o </w:t>
      </w:r>
      <w:r w:rsidR="00FE60EF" w:rsidRPr="0013360A">
        <w:rPr>
          <w:rFonts w:ascii="Book Antiqua" w:hAnsi="Book Antiqua"/>
          <w:bCs/>
          <w:iCs/>
          <w:sz w:val="24"/>
          <w:szCs w:val="24"/>
        </w:rPr>
        <w:t>P</w:t>
      </w:r>
      <w:r w:rsidRPr="0013360A">
        <w:rPr>
          <w:rFonts w:ascii="Book Antiqua" w:hAnsi="Book Antiqua"/>
          <w:bCs/>
          <w:iCs/>
          <w:sz w:val="24"/>
          <w:szCs w:val="24"/>
        </w:rPr>
        <w:t>odwykonawstwo o treści zgodnej z projektem umowy.</w:t>
      </w:r>
    </w:p>
    <w:p w14:paraId="1D490213" w14:textId="77777777" w:rsidR="000A6C23" w:rsidRPr="0013360A" w:rsidRDefault="000A6C23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Przedmiotem umowy o </w:t>
      </w:r>
      <w:r w:rsidR="00FE60EF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>odwykonawstwo jest wyłącznie wykonanie, odpowiednio: robót budowlanych, dostaw i usług, które ściśle odpowiadają części zamówienia określonego umową zawartą pomiędzy Zamawiającym a Wykonawcą.</w:t>
      </w:r>
    </w:p>
    <w:p w14:paraId="14E14794" w14:textId="77777777" w:rsidR="00FE60EF" w:rsidRPr="0013360A" w:rsidRDefault="005F0210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333333"/>
          <w:sz w:val="24"/>
          <w:szCs w:val="24"/>
          <w:shd w:val="clear" w:color="auto" w:fill="FFFFFF"/>
        </w:rPr>
        <w:lastRenderedPageBreak/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2183C6D8" w14:textId="77777777" w:rsidR="00D45B61" w:rsidRPr="0013360A" w:rsidRDefault="00D45B61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</w:rPr>
        <w:t xml:space="preserve">Termin zapłaty wynagrodzenia </w:t>
      </w:r>
      <w:r w:rsidR="00FE60E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 xml:space="preserve">odwykonawcy lub dalszemu </w:t>
      </w:r>
      <w:r w:rsidR="00FE60E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 xml:space="preserve">odwykonawcy, przewidziany w umowie o podwykonawstwo, nie może być dłuższy niż 30 dni od dnia doręczenia </w:t>
      </w:r>
      <w:r w:rsidR="00FE60EF" w:rsidRPr="0013360A">
        <w:rPr>
          <w:rFonts w:ascii="Book Antiqua" w:hAnsi="Book Antiqua"/>
          <w:color w:val="000000"/>
          <w:sz w:val="24"/>
        </w:rPr>
        <w:t>W</w:t>
      </w:r>
      <w:r w:rsidRPr="0013360A">
        <w:rPr>
          <w:rFonts w:ascii="Book Antiqua" w:hAnsi="Book Antiqua"/>
          <w:color w:val="000000"/>
          <w:sz w:val="24"/>
        </w:rPr>
        <w:t xml:space="preserve">ykonawcy, </w:t>
      </w:r>
      <w:r w:rsidR="00FE60E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 xml:space="preserve">odwykonawcy lub dalszemu </w:t>
      </w:r>
      <w:r w:rsidR="00FE60E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>odwykonawcy faktury lub rachunku</w:t>
      </w:r>
      <w:r w:rsidR="000A575F" w:rsidRPr="0013360A">
        <w:rPr>
          <w:rFonts w:ascii="Book Antiqua" w:hAnsi="Book Antiqua"/>
          <w:color w:val="000000"/>
          <w:sz w:val="24"/>
        </w:rPr>
        <w:t>.</w:t>
      </w:r>
    </w:p>
    <w:p w14:paraId="57700A49" w14:textId="77777777" w:rsidR="00A7752E" w:rsidRPr="0013360A" w:rsidRDefault="00A7752E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t xml:space="preserve">Jeżeli Zamawiający w terminie 14 dni od dnia przedłożenia mu projektu </w:t>
      </w:r>
      <w:r w:rsidR="008C19F1" w:rsidRPr="0013360A">
        <w:rPr>
          <w:rFonts w:ascii="Book Antiqua" w:hAnsi="Book Antiqua"/>
          <w:color w:val="auto"/>
        </w:rPr>
        <w:t>u</w:t>
      </w:r>
      <w:r w:rsidRPr="0013360A">
        <w:rPr>
          <w:rFonts w:ascii="Book Antiqua" w:hAnsi="Book Antiqua"/>
          <w:color w:val="auto"/>
        </w:rPr>
        <w:t xml:space="preserve">mowy o </w:t>
      </w:r>
      <w:r w:rsidR="008C19F1" w:rsidRPr="0013360A">
        <w:rPr>
          <w:rFonts w:ascii="Book Antiqua" w:hAnsi="Book Antiqua"/>
          <w:color w:val="auto"/>
        </w:rPr>
        <w:t>p</w:t>
      </w:r>
      <w:r w:rsidRPr="0013360A">
        <w:rPr>
          <w:rFonts w:ascii="Book Antiqua" w:hAnsi="Book Antiqua"/>
          <w:color w:val="auto"/>
        </w:rPr>
        <w:t>odwykonawstwo, której przedmiotem są roboty budowlane nie zgłosi w formie pisemnej zastrzeżeń</w:t>
      </w:r>
      <w:r w:rsidR="003412AC" w:rsidRPr="0013360A">
        <w:rPr>
          <w:rFonts w:ascii="Book Antiqua" w:hAnsi="Book Antiqua"/>
          <w:color w:val="auto"/>
        </w:rPr>
        <w:t xml:space="preserve"> pod rygorem nieważności,  </w:t>
      </w:r>
      <w:r w:rsidRPr="0013360A">
        <w:rPr>
          <w:rFonts w:ascii="Book Antiqua" w:hAnsi="Book Antiqua"/>
          <w:color w:val="auto"/>
        </w:rPr>
        <w:t xml:space="preserve"> uważa się, że zaakceptował ten projekt umowy. Zastrzeżenia mogą dotyczyć niespełnienia wymagań określonych w </w:t>
      </w:r>
      <w:r w:rsidR="00111F03" w:rsidRPr="0013360A">
        <w:rPr>
          <w:rFonts w:ascii="Book Antiqua" w:hAnsi="Book Antiqua"/>
          <w:color w:val="auto"/>
        </w:rPr>
        <w:t>dokumentach</w:t>
      </w:r>
      <w:r w:rsidRPr="0013360A">
        <w:rPr>
          <w:rFonts w:ascii="Book Antiqua" w:hAnsi="Book Antiqua"/>
          <w:color w:val="auto"/>
        </w:rPr>
        <w:t xml:space="preserve"> zamówienia, długości terminu zapłaty wynagrodzenia podwykonawcy lub dalszemu podwykonawcy</w:t>
      </w:r>
      <w:r w:rsidR="005F0210" w:rsidRPr="0013360A">
        <w:rPr>
          <w:rFonts w:ascii="Book Antiqua" w:hAnsi="Book Antiqua"/>
          <w:color w:val="auto"/>
        </w:rPr>
        <w:t xml:space="preserve"> oraz postanowień niezgodnych z art. 463 ustawy Pzp</w:t>
      </w:r>
      <w:r w:rsidR="006D50DC" w:rsidRPr="0013360A">
        <w:rPr>
          <w:rFonts w:ascii="Book Antiqua" w:hAnsi="Book Antiqua"/>
          <w:color w:val="auto"/>
        </w:rPr>
        <w:t>.</w:t>
      </w:r>
    </w:p>
    <w:p w14:paraId="004766BE" w14:textId="77777777" w:rsidR="00A7752E" w:rsidRPr="0013360A" w:rsidRDefault="00A7752E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t>Po akceptacji projektu Umowy o podwykonawstwo, której przedmiotem są roboty budowlane lub po bezskutecznym upływie terminu na zgłoszenie przez Zamawiającego zastrzeżeń do projektu</w:t>
      </w:r>
      <w:r w:rsidR="008C19F1" w:rsidRPr="0013360A">
        <w:rPr>
          <w:rFonts w:ascii="Book Antiqua" w:hAnsi="Book Antiqua"/>
          <w:color w:val="auto"/>
        </w:rPr>
        <w:t xml:space="preserve"> umowy o podwykonawstwo</w:t>
      </w:r>
      <w:r w:rsidRPr="0013360A">
        <w:rPr>
          <w:rFonts w:ascii="Book Antiqua" w:hAnsi="Book Antiqua"/>
          <w:color w:val="auto"/>
        </w:rPr>
        <w:t xml:space="preserve">, Wykonawca, </w:t>
      </w:r>
      <w:r w:rsidR="006D50DC" w:rsidRPr="0013360A">
        <w:rPr>
          <w:rFonts w:ascii="Book Antiqua" w:hAnsi="Book Antiqua"/>
          <w:color w:val="auto"/>
        </w:rPr>
        <w:t>P</w:t>
      </w:r>
      <w:r w:rsidRPr="0013360A">
        <w:rPr>
          <w:rFonts w:ascii="Book Antiqua" w:hAnsi="Book Antiqua"/>
          <w:color w:val="auto"/>
        </w:rPr>
        <w:t xml:space="preserve">odwykonawca lub </w:t>
      </w:r>
      <w:r w:rsidR="008C19F1" w:rsidRPr="0013360A">
        <w:rPr>
          <w:rFonts w:ascii="Book Antiqua" w:hAnsi="Book Antiqua"/>
          <w:color w:val="auto"/>
        </w:rPr>
        <w:t xml:space="preserve">dalszy Podwykonawca zamówienia na roboty budowalne  </w:t>
      </w:r>
      <w:r w:rsidRPr="0013360A">
        <w:rPr>
          <w:rFonts w:ascii="Book Antiqua" w:hAnsi="Book Antiqua"/>
          <w:color w:val="auto"/>
        </w:rPr>
        <w:t xml:space="preserve">przedłoży poświadczoną za zgodność z oryginałem kopię </w:t>
      </w:r>
      <w:r w:rsidR="008C19F1" w:rsidRPr="0013360A">
        <w:rPr>
          <w:rFonts w:ascii="Book Antiqua" w:hAnsi="Book Antiqua"/>
          <w:color w:val="auto"/>
        </w:rPr>
        <w:t>zawartej u</w:t>
      </w:r>
      <w:r w:rsidRPr="0013360A">
        <w:rPr>
          <w:rFonts w:ascii="Book Antiqua" w:hAnsi="Book Antiqua"/>
          <w:color w:val="auto"/>
        </w:rPr>
        <w:t>mowy o podwykonawstwo</w:t>
      </w:r>
      <w:r w:rsidR="000A575F" w:rsidRPr="0013360A">
        <w:rPr>
          <w:rFonts w:ascii="Book Antiqua" w:hAnsi="Book Antiqua"/>
          <w:color w:val="auto"/>
        </w:rPr>
        <w:t>, której przedmiotem są roboty budowlane,</w:t>
      </w:r>
      <w:r w:rsidRPr="0013360A">
        <w:rPr>
          <w:rFonts w:ascii="Book Antiqua" w:hAnsi="Book Antiqua"/>
          <w:color w:val="auto"/>
        </w:rPr>
        <w:t xml:space="preserve"> w terminie 7 dni od dnia jej zawarcia. </w:t>
      </w:r>
    </w:p>
    <w:p w14:paraId="4E3D40CB" w14:textId="383AF1CA" w:rsidR="006D50DC" w:rsidRPr="0013360A" w:rsidRDefault="003412AC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t xml:space="preserve"> Jeżeli Zamawiający w</w:t>
      </w:r>
      <w:r w:rsidR="00867920" w:rsidRPr="0013360A">
        <w:rPr>
          <w:rFonts w:ascii="Book Antiqua" w:hAnsi="Book Antiqua"/>
          <w:color w:val="auto"/>
        </w:rPr>
        <w:t xml:space="preserve"> terminie 14 dni, licząc od dnia doręczenia poświadczonej kopii umowy o </w:t>
      </w:r>
      <w:r w:rsidR="006D50DC" w:rsidRPr="0013360A">
        <w:rPr>
          <w:rFonts w:ascii="Book Antiqua" w:hAnsi="Book Antiqua"/>
          <w:color w:val="auto"/>
        </w:rPr>
        <w:t>P</w:t>
      </w:r>
      <w:r w:rsidR="00867920" w:rsidRPr="0013360A">
        <w:rPr>
          <w:rFonts w:ascii="Book Antiqua" w:hAnsi="Book Antiqua"/>
          <w:color w:val="auto"/>
        </w:rPr>
        <w:t>odwykonawstwo,</w:t>
      </w:r>
      <w:r w:rsidR="006D50DC" w:rsidRPr="0013360A">
        <w:rPr>
          <w:rFonts w:ascii="Book Antiqua" w:hAnsi="Book Antiqua"/>
          <w:color w:val="auto"/>
        </w:rPr>
        <w:t xml:space="preserve"> której przedmiotem są roboty budowlane, </w:t>
      </w:r>
      <w:r w:rsidR="00867920" w:rsidRPr="0013360A">
        <w:rPr>
          <w:rFonts w:ascii="Book Antiqua" w:hAnsi="Book Antiqua"/>
          <w:color w:val="auto"/>
        </w:rPr>
        <w:t xml:space="preserve"> </w:t>
      </w:r>
      <w:r w:rsidR="008C19F1" w:rsidRPr="0013360A">
        <w:rPr>
          <w:rFonts w:ascii="Book Antiqua" w:hAnsi="Book Antiqua"/>
          <w:color w:val="auto"/>
        </w:rPr>
        <w:t>nie zgłosi</w:t>
      </w:r>
      <w:r w:rsidR="00111F03" w:rsidRPr="0013360A">
        <w:rPr>
          <w:rFonts w:ascii="Book Antiqua" w:hAnsi="Book Antiqua"/>
          <w:color w:val="auto"/>
        </w:rPr>
        <w:t xml:space="preserve"> w formie </w:t>
      </w:r>
      <w:r w:rsidR="00867920" w:rsidRPr="0013360A">
        <w:rPr>
          <w:rFonts w:ascii="Book Antiqua" w:hAnsi="Book Antiqua"/>
          <w:color w:val="auto"/>
        </w:rPr>
        <w:t xml:space="preserve"> pisemny </w:t>
      </w:r>
      <w:r w:rsidR="00111F03" w:rsidRPr="0013360A">
        <w:rPr>
          <w:rFonts w:ascii="Book Antiqua" w:hAnsi="Book Antiqua"/>
          <w:color w:val="auto"/>
        </w:rPr>
        <w:t xml:space="preserve"> pod rygorem nieważności </w:t>
      </w:r>
      <w:r w:rsidR="00867920" w:rsidRPr="0013360A">
        <w:rPr>
          <w:rFonts w:ascii="Book Antiqua" w:hAnsi="Book Antiqua"/>
          <w:color w:val="auto"/>
        </w:rPr>
        <w:t>sprzeciw do tej umowy</w:t>
      </w:r>
      <w:r w:rsidR="006D50DC" w:rsidRPr="0013360A">
        <w:rPr>
          <w:rFonts w:ascii="Book Antiqua" w:hAnsi="Book Antiqua"/>
          <w:color w:val="auto"/>
        </w:rPr>
        <w:t xml:space="preserve">, </w:t>
      </w:r>
      <w:r w:rsidR="00111F03" w:rsidRPr="0013360A">
        <w:rPr>
          <w:rFonts w:ascii="Book Antiqua" w:hAnsi="Book Antiqua"/>
          <w:color w:val="auto"/>
        </w:rPr>
        <w:t xml:space="preserve">w przypadkach </w:t>
      </w:r>
      <w:r w:rsidR="006D50DC" w:rsidRPr="0013360A">
        <w:rPr>
          <w:rFonts w:ascii="Book Antiqua" w:hAnsi="Book Antiqua"/>
          <w:color w:val="auto"/>
        </w:rPr>
        <w:t xml:space="preserve">o którym mowa w ust. </w:t>
      </w:r>
      <w:r w:rsidR="00A45753" w:rsidRPr="0013360A">
        <w:rPr>
          <w:rFonts w:ascii="Book Antiqua" w:hAnsi="Book Antiqua"/>
          <w:color w:val="auto"/>
        </w:rPr>
        <w:t xml:space="preserve">13 </w:t>
      </w:r>
      <w:r w:rsidR="008C19F1" w:rsidRPr="0013360A">
        <w:rPr>
          <w:rFonts w:ascii="Book Antiqua" w:hAnsi="Book Antiqua"/>
          <w:color w:val="auto"/>
        </w:rPr>
        <w:t>uważa się, że zaakceptował umowę o podwykonawstwo</w:t>
      </w:r>
      <w:r w:rsidR="000A575F" w:rsidRPr="0013360A">
        <w:rPr>
          <w:rFonts w:ascii="Book Antiqua" w:hAnsi="Book Antiqua"/>
          <w:color w:val="auto"/>
        </w:rPr>
        <w:t xml:space="preserve"> na roboty budowlane.</w:t>
      </w:r>
    </w:p>
    <w:p w14:paraId="1EEB8750" w14:textId="77777777" w:rsidR="00867920" w:rsidRPr="0013360A" w:rsidRDefault="00867920" w:rsidP="00E67B1E">
      <w:pPr>
        <w:pStyle w:val="Akapitzlist"/>
        <w:numPr>
          <w:ilvl w:val="0"/>
          <w:numId w:val="28"/>
        </w:numPr>
        <w:spacing w:before="26" w:after="100" w:afterAutospacing="1" w:line="276" w:lineRule="auto"/>
        <w:jc w:val="both"/>
        <w:rPr>
          <w:rFonts w:ascii="Book Antiqua" w:hAnsi="Book Antiqua"/>
          <w:color w:val="FF0000"/>
        </w:rPr>
      </w:pPr>
      <w:r w:rsidRPr="0013360A">
        <w:rPr>
          <w:rFonts w:ascii="Book Antiqua" w:hAnsi="Book Antiqua"/>
          <w:color w:val="000000"/>
          <w:sz w:val="24"/>
        </w:rPr>
        <w:t xml:space="preserve">Wykonawca, </w:t>
      </w:r>
      <w:r w:rsidR="00580E38" w:rsidRPr="0013360A">
        <w:rPr>
          <w:rFonts w:ascii="Book Antiqua" w:hAnsi="Book Antiqua"/>
          <w:color w:val="000000"/>
          <w:sz w:val="24"/>
        </w:rPr>
        <w:t>(</w:t>
      </w:r>
      <w:r w:rsidR="000A575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 xml:space="preserve">odwykonawca lub dalszy </w:t>
      </w:r>
      <w:r w:rsidR="000A575F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>odwykonawca</w:t>
      </w:r>
      <w:r w:rsidR="00580E38" w:rsidRPr="0013360A">
        <w:rPr>
          <w:rFonts w:ascii="Book Antiqua" w:hAnsi="Book Antiqua"/>
          <w:color w:val="000000"/>
          <w:sz w:val="24"/>
        </w:rPr>
        <w:t xml:space="preserve">) </w:t>
      </w:r>
      <w:r w:rsidRPr="0013360A">
        <w:rPr>
          <w:rFonts w:ascii="Book Antiqua" w:hAnsi="Book Antiqua"/>
          <w:color w:val="000000"/>
          <w:sz w:val="24"/>
        </w:rPr>
        <w:t>zamówienia na roboty budowlane przedkłada Zamawiającemu poświadczoną za zgodność</w:t>
      </w:r>
      <w:r w:rsidR="00F87B31" w:rsidRPr="0013360A">
        <w:rPr>
          <w:rFonts w:ascii="Book Antiqua" w:hAnsi="Book Antiqua"/>
          <w:color w:val="000000"/>
          <w:sz w:val="24"/>
        </w:rPr>
        <w:br/>
      </w:r>
      <w:r w:rsidRPr="0013360A">
        <w:rPr>
          <w:rFonts w:ascii="Book Antiqua" w:hAnsi="Book Antiqua"/>
          <w:color w:val="000000"/>
          <w:sz w:val="24"/>
        </w:rPr>
        <w:t xml:space="preserve">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</w:t>
      </w:r>
      <w:r w:rsidR="00580E38" w:rsidRPr="0013360A">
        <w:rPr>
          <w:rFonts w:ascii="Book Antiqua" w:hAnsi="Book Antiqua"/>
          <w:color w:val="000000"/>
          <w:sz w:val="24"/>
        </w:rPr>
        <w:t>Z</w:t>
      </w:r>
      <w:r w:rsidRPr="0013360A">
        <w:rPr>
          <w:rFonts w:ascii="Book Antiqua" w:hAnsi="Book Antiqua"/>
          <w:color w:val="000000"/>
          <w:sz w:val="24"/>
        </w:rPr>
        <w:t xml:space="preserve">amawiającego w dokumentach zamówienia. Wyłączenie, o którym mowa w zdaniu pierwszym, nie dotyczy umów o podwykonawstwo o wartości większej niż 50 000 złotych. </w:t>
      </w:r>
      <w:r w:rsidR="00580E38" w:rsidRPr="0013360A">
        <w:rPr>
          <w:rFonts w:ascii="Book Antiqua" w:hAnsi="Book Antiqua"/>
          <w:color w:val="000000"/>
          <w:sz w:val="24"/>
        </w:rPr>
        <w:t xml:space="preserve">Postanowienia ust. </w:t>
      </w:r>
      <w:r w:rsidR="00A45753" w:rsidRPr="0013360A">
        <w:rPr>
          <w:rFonts w:ascii="Book Antiqua" w:hAnsi="Book Antiqua"/>
          <w:color w:val="000000"/>
          <w:sz w:val="24"/>
        </w:rPr>
        <w:t xml:space="preserve">12 </w:t>
      </w:r>
      <w:r w:rsidR="00F937B5" w:rsidRPr="0013360A">
        <w:rPr>
          <w:rFonts w:ascii="Book Antiqua" w:hAnsi="Book Antiqua"/>
          <w:color w:val="000000"/>
          <w:sz w:val="24"/>
        </w:rPr>
        <w:t xml:space="preserve">stosuje się odpowiednio. W przypadku, gdy w przedłożonej umowie termin zapłaty wynagrodzenia </w:t>
      </w:r>
      <w:r w:rsidR="00F937B5" w:rsidRPr="0013360A">
        <w:rPr>
          <w:rFonts w:ascii="Book Antiqua" w:hAnsi="Book Antiqua"/>
          <w:color w:val="000000"/>
          <w:sz w:val="24"/>
        </w:rPr>
        <w:lastRenderedPageBreak/>
        <w:t xml:space="preserve">podwykonawcy (dalszemu podwykonawcy) jest dłuższy niż określony 30 dni ( od dnia doręczenia faktury/rachunku), Zamawiający informuje o tym </w:t>
      </w:r>
      <w:r w:rsidR="000A575F" w:rsidRPr="0013360A">
        <w:rPr>
          <w:rFonts w:ascii="Book Antiqua" w:hAnsi="Book Antiqua"/>
          <w:color w:val="000000"/>
          <w:sz w:val="24"/>
        </w:rPr>
        <w:t>W</w:t>
      </w:r>
      <w:r w:rsidR="00373079" w:rsidRPr="0013360A">
        <w:rPr>
          <w:rFonts w:ascii="Book Antiqua" w:hAnsi="Book Antiqua"/>
          <w:color w:val="000000"/>
          <w:sz w:val="24"/>
        </w:rPr>
        <w:t xml:space="preserve">ykonawcę i wzywa go do doprowadzenia do zmiany tej umowy, pod rygorem wystąpienia o zapłatę kary umownej. </w:t>
      </w:r>
    </w:p>
    <w:p w14:paraId="4CB2C893" w14:textId="77777777" w:rsidR="000A575F" w:rsidRPr="0013360A" w:rsidRDefault="000A575F" w:rsidP="00E67B1E">
      <w:pPr>
        <w:pStyle w:val="Akapitzlist"/>
        <w:numPr>
          <w:ilvl w:val="0"/>
          <w:numId w:val="28"/>
        </w:numPr>
        <w:spacing w:before="26" w:after="100" w:afterAutospacing="1" w:line="276" w:lineRule="auto"/>
        <w:jc w:val="both"/>
        <w:rPr>
          <w:rFonts w:ascii="Book Antiqua" w:hAnsi="Book Antiqua"/>
          <w:color w:val="FF0000"/>
        </w:rPr>
      </w:pPr>
      <w:r w:rsidRPr="0013360A">
        <w:rPr>
          <w:rFonts w:ascii="Book Antiqua" w:hAnsi="Book Antiqua"/>
          <w:color w:val="000000"/>
          <w:sz w:val="24"/>
        </w:rPr>
        <w:t>W przypadku, o którym mowa w ust. 1</w:t>
      </w:r>
      <w:r w:rsidR="004F09D4" w:rsidRPr="0013360A">
        <w:rPr>
          <w:rFonts w:ascii="Book Antiqua" w:hAnsi="Book Antiqua"/>
          <w:color w:val="000000"/>
          <w:sz w:val="24"/>
        </w:rPr>
        <w:t>6</w:t>
      </w:r>
      <w:r w:rsidRPr="0013360A">
        <w:rPr>
          <w:rFonts w:ascii="Book Antiqua" w:hAnsi="Book Antiqua"/>
          <w:color w:val="000000"/>
          <w:sz w:val="24"/>
        </w:rPr>
        <w:t xml:space="preserve"> </w:t>
      </w:r>
      <w:r w:rsidR="00B20EC7" w:rsidRPr="0013360A">
        <w:rPr>
          <w:rFonts w:ascii="Book Antiqua" w:hAnsi="Book Antiqua"/>
          <w:color w:val="000000"/>
          <w:sz w:val="24"/>
        </w:rPr>
        <w:t>P</w:t>
      </w:r>
      <w:r w:rsidRPr="0013360A">
        <w:rPr>
          <w:rFonts w:ascii="Book Antiqua" w:hAnsi="Book Antiqua"/>
          <w:color w:val="000000"/>
          <w:sz w:val="24"/>
        </w:rPr>
        <w:t>odwykonawca lub dalszy Podwykonawca przedkłada  poświadczoną za zgodność z oryginałem kopię umowy również wykonawcy.</w:t>
      </w:r>
    </w:p>
    <w:p w14:paraId="01C5984E" w14:textId="77777777" w:rsidR="00867920" w:rsidRPr="0013360A" w:rsidRDefault="00867920" w:rsidP="00E67B1E">
      <w:pPr>
        <w:pStyle w:val="Default"/>
        <w:numPr>
          <w:ilvl w:val="0"/>
          <w:numId w:val="28"/>
        </w:numPr>
        <w:spacing w:after="100" w:afterAutospacing="1"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t>Przepisy ust. 1-1</w:t>
      </w:r>
      <w:r w:rsidR="004F09D4" w:rsidRPr="0013360A">
        <w:rPr>
          <w:rFonts w:ascii="Book Antiqua" w:hAnsi="Book Antiqua"/>
          <w:color w:val="auto"/>
        </w:rPr>
        <w:t>7</w:t>
      </w:r>
      <w:r w:rsidRPr="0013360A">
        <w:rPr>
          <w:rFonts w:ascii="Book Antiqua" w:hAnsi="Book Antiqua"/>
          <w:color w:val="auto"/>
        </w:rPr>
        <w:t xml:space="preserve"> stosuje się odpowiednio do zmiany umowy o podwykonawstwo.</w:t>
      </w:r>
    </w:p>
    <w:p w14:paraId="1470A734" w14:textId="77777777" w:rsidR="000A6C23" w:rsidRPr="0013360A" w:rsidRDefault="000A6C23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Projekt umowy o podwykonawstwo na roboty budowlane musi zawierać:</w:t>
      </w:r>
    </w:p>
    <w:p w14:paraId="40CB3894" w14:textId="77777777" w:rsidR="000A6C23" w:rsidRPr="0013360A" w:rsidRDefault="000A6C23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określenie stron, pomiędzy którymi jest zawierana umowa,</w:t>
      </w:r>
    </w:p>
    <w:p w14:paraId="4F466992" w14:textId="77777777" w:rsidR="003A243E" w:rsidRPr="0013360A" w:rsidRDefault="000A6C23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zakres </w:t>
      </w:r>
      <w:r w:rsidR="003A243E" w:rsidRPr="0013360A">
        <w:rPr>
          <w:rFonts w:ascii="Book Antiqua" w:hAnsi="Book Antiqua"/>
          <w:color w:val="000000"/>
          <w:sz w:val="24"/>
          <w:szCs w:val="24"/>
        </w:rPr>
        <w:t xml:space="preserve">świadczeń powierzonych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="003A243E" w:rsidRPr="0013360A">
        <w:rPr>
          <w:rFonts w:ascii="Book Antiqua" w:hAnsi="Book Antiqua"/>
          <w:color w:val="000000"/>
          <w:sz w:val="24"/>
          <w:szCs w:val="24"/>
        </w:rPr>
        <w:t>odwykonawcy,</w:t>
      </w:r>
    </w:p>
    <w:p w14:paraId="5B4CDDC7" w14:textId="77777777" w:rsidR="000A6C23" w:rsidRPr="0013360A" w:rsidRDefault="003A243E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 </w:t>
      </w:r>
      <w:r w:rsidR="000A6C23" w:rsidRPr="0013360A">
        <w:rPr>
          <w:rFonts w:ascii="Book Antiqua" w:hAnsi="Book Antiqua"/>
          <w:color w:val="000000"/>
          <w:sz w:val="24"/>
          <w:szCs w:val="24"/>
        </w:rPr>
        <w:t>termin wykonania prac,</w:t>
      </w:r>
    </w:p>
    <w:p w14:paraId="2EE51008" w14:textId="77777777" w:rsidR="003A243E" w:rsidRPr="0013360A" w:rsidRDefault="003A243E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zasady odbioru wykonanych prac,</w:t>
      </w:r>
    </w:p>
    <w:p w14:paraId="24A4DC99" w14:textId="77777777" w:rsidR="000A6C23" w:rsidRPr="0013360A" w:rsidRDefault="000A6C23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>wysokość</w:t>
      </w:r>
      <w:r w:rsidR="003A243E" w:rsidRPr="0013360A">
        <w:rPr>
          <w:rFonts w:ascii="Book Antiqua" w:hAnsi="Book Antiqua"/>
          <w:color w:val="000000"/>
          <w:sz w:val="24"/>
          <w:szCs w:val="24"/>
        </w:rPr>
        <w:t xml:space="preserve"> i zasady płatności ( w tym termin płatności) </w:t>
      </w:r>
      <w:r w:rsidRPr="0013360A">
        <w:rPr>
          <w:rFonts w:ascii="Book Antiqua" w:hAnsi="Book Antiqua"/>
          <w:color w:val="000000"/>
          <w:sz w:val="24"/>
          <w:szCs w:val="24"/>
        </w:rPr>
        <w:t>wynagrodzenia</w:t>
      </w:r>
      <w:r w:rsidR="003A243E" w:rsidRPr="0013360A">
        <w:rPr>
          <w:rFonts w:ascii="Book Antiqua" w:hAnsi="Book Antiqua"/>
          <w:color w:val="000000"/>
          <w:sz w:val="24"/>
          <w:szCs w:val="24"/>
        </w:rPr>
        <w:t xml:space="preserve"> należnego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="003A243E" w:rsidRPr="0013360A">
        <w:rPr>
          <w:rFonts w:ascii="Book Antiqua" w:hAnsi="Book Antiqua"/>
          <w:color w:val="000000"/>
          <w:sz w:val="24"/>
          <w:szCs w:val="24"/>
        </w:rPr>
        <w:t>odwykonawcy</w:t>
      </w:r>
      <w:r w:rsidRPr="0013360A">
        <w:rPr>
          <w:rFonts w:ascii="Book Antiqua" w:hAnsi="Book Antiqua"/>
          <w:color w:val="000000"/>
          <w:sz w:val="24"/>
          <w:szCs w:val="24"/>
        </w:rPr>
        <w:t>,</w:t>
      </w:r>
    </w:p>
    <w:p w14:paraId="63AF9D51" w14:textId="77777777" w:rsidR="003A243E" w:rsidRPr="0013360A" w:rsidRDefault="003A243E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tryb i zasady zawierania oraz wymagania dotyczące treści umów z dalszymi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odwykonawcami, zapewniające realizację przez Zamawiającego uprawnień i obowiązków wynikających z niniejszej umowy, w tym obowiązek przedkładania Zamawiającemu projektów umów oraz poświadczonych kopii zawartych umów z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>odwykonawcami,</w:t>
      </w:r>
    </w:p>
    <w:p w14:paraId="63330E0E" w14:textId="77777777" w:rsidR="003A243E" w:rsidRPr="0013360A" w:rsidRDefault="003A243E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uprawnienia Zamawiającego i Wykonawcy do bezpośredniej zapłaty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odwykonawcy  i dalszym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>odwykonawcom ich wynagrodzenia</w:t>
      </w:r>
      <w:r w:rsidR="00682BE5" w:rsidRPr="0013360A">
        <w:rPr>
          <w:rFonts w:ascii="Book Antiqua" w:hAnsi="Book Antiqua"/>
          <w:color w:val="000000"/>
          <w:sz w:val="24"/>
          <w:szCs w:val="24"/>
        </w:rPr>
        <w:t>,</w:t>
      </w:r>
    </w:p>
    <w:p w14:paraId="38AF22ED" w14:textId="77777777" w:rsidR="000A6C23" w:rsidRPr="0013360A" w:rsidRDefault="00682BE5" w:rsidP="00E67B1E">
      <w:pPr>
        <w:numPr>
          <w:ilvl w:val="0"/>
          <w:numId w:val="29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color w:val="000000"/>
          <w:sz w:val="24"/>
          <w:szCs w:val="24"/>
        </w:rPr>
        <w:t xml:space="preserve">zapisy gwarantujące, iż okres odpowiedzialności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odwykonawcy lub dalszego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odwykonawcy za wady przedmiotu o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P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odwykonawstwo, nie będzie krótszy od okresu odpowiedzialności za wady przedmiotu umowy </w:t>
      </w:r>
      <w:r w:rsidR="006C1DB2" w:rsidRPr="0013360A">
        <w:rPr>
          <w:rFonts w:ascii="Book Antiqua" w:hAnsi="Book Antiqua"/>
          <w:color w:val="000000"/>
          <w:sz w:val="24"/>
          <w:szCs w:val="24"/>
        </w:rPr>
        <w:t>W</w:t>
      </w:r>
      <w:r w:rsidRPr="0013360A">
        <w:rPr>
          <w:rFonts w:ascii="Book Antiqua" w:hAnsi="Book Antiqua"/>
          <w:color w:val="000000"/>
          <w:sz w:val="24"/>
          <w:szCs w:val="24"/>
        </w:rPr>
        <w:t>ykonawcy wobec Zamawiającego.</w:t>
      </w:r>
    </w:p>
    <w:p w14:paraId="31DBB0E5" w14:textId="77777777" w:rsidR="00682BE5" w:rsidRPr="0013360A" w:rsidRDefault="000A6C23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 w:cs="Times-Roman"/>
        </w:rPr>
        <w:t>Umowa o podwykonawstwo nie mo</w:t>
      </w:r>
      <w:r w:rsidRPr="0013360A">
        <w:rPr>
          <w:rFonts w:ascii="Book Antiqua" w:eastAsia="TimesNewRoman" w:hAnsi="Book Antiqua" w:cs="TimesNewRoman"/>
        </w:rPr>
        <w:t>ż</w:t>
      </w:r>
      <w:r w:rsidRPr="0013360A">
        <w:rPr>
          <w:rFonts w:ascii="Book Antiqua" w:hAnsi="Book Antiqua" w:cs="Times-Roman"/>
        </w:rPr>
        <w:t>e zawiera</w:t>
      </w:r>
      <w:r w:rsidRPr="0013360A">
        <w:rPr>
          <w:rFonts w:ascii="Book Antiqua" w:eastAsia="TimesNewRoman" w:hAnsi="Book Antiqua" w:cs="TimesNewRoman"/>
        </w:rPr>
        <w:t xml:space="preserve">ć </w:t>
      </w:r>
      <w:r w:rsidRPr="0013360A">
        <w:rPr>
          <w:rFonts w:ascii="Book Antiqua" w:hAnsi="Book Antiqua" w:cs="Times-Roman"/>
        </w:rPr>
        <w:t>postanowie</w:t>
      </w:r>
      <w:r w:rsidRPr="0013360A">
        <w:rPr>
          <w:rFonts w:ascii="Book Antiqua" w:eastAsia="TimesNewRoman" w:hAnsi="Book Antiqua" w:cs="TimesNewRoman"/>
        </w:rPr>
        <w:t>ń</w:t>
      </w:r>
      <w:r w:rsidR="00682BE5" w:rsidRPr="0013360A">
        <w:rPr>
          <w:rFonts w:ascii="Book Antiqua" w:eastAsia="TimesNewRoman" w:hAnsi="Book Antiqua" w:cs="TimesNewRoman"/>
        </w:rPr>
        <w:t>:</w:t>
      </w:r>
    </w:p>
    <w:p w14:paraId="541E1004" w14:textId="77777777" w:rsidR="000A6C23" w:rsidRPr="0013360A" w:rsidRDefault="000A6C23" w:rsidP="00E67B1E">
      <w:pPr>
        <w:pStyle w:val="Default"/>
        <w:numPr>
          <w:ilvl w:val="0"/>
          <w:numId w:val="52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 w:cs="Times-Roman"/>
        </w:rPr>
        <w:t>uzale</w:t>
      </w:r>
      <w:r w:rsidRPr="0013360A">
        <w:rPr>
          <w:rFonts w:ascii="Book Antiqua" w:eastAsia="TimesNewRoman" w:hAnsi="Book Antiqua" w:cs="TimesNewRoman"/>
        </w:rPr>
        <w:t>ż</w:t>
      </w:r>
      <w:r w:rsidRPr="0013360A">
        <w:rPr>
          <w:rFonts w:ascii="Book Antiqua" w:hAnsi="Book Antiqua" w:cs="Times-Roman"/>
        </w:rPr>
        <w:t>niaj</w:t>
      </w:r>
      <w:r w:rsidRPr="0013360A">
        <w:rPr>
          <w:rFonts w:ascii="Book Antiqua" w:eastAsia="TimesNewRoman" w:hAnsi="Book Antiqua" w:cs="TimesNewRoman"/>
        </w:rPr>
        <w:t>ą</w:t>
      </w:r>
      <w:r w:rsidRPr="0013360A">
        <w:rPr>
          <w:rFonts w:ascii="Book Antiqua" w:hAnsi="Book Antiqua" w:cs="Times-Roman"/>
        </w:rPr>
        <w:t xml:space="preserve">cych uzyskanie przez </w:t>
      </w:r>
      <w:r w:rsidR="006C1DB2" w:rsidRPr="0013360A">
        <w:rPr>
          <w:rFonts w:ascii="Book Antiqua" w:hAnsi="Book Antiqua" w:cs="Times-Roman"/>
        </w:rPr>
        <w:t>P</w:t>
      </w:r>
      <w:r w:rsidRPr="0013360A">
        <w:rPr>
          <w:rFonts w:ascii="Book Antiqua" w:hAnsi="Book Antiqua" w:cs="Times-Roman"/>
        </w:rPr>
        <w:t>odwykonawc</w:t>
      </w:r>
      <w:r w:rsidRPr="0013360A">
        <w:rPr>
          <w:rFonts w:ascii="Book Antiqua" w:eastAsia="TimesNewRoman" w:hAnsi="Book Antiqua" w:cs="TimesNewRoman"/>
        </w:rPr>
        <w:t xml:space="preserve">ę </w:t>
      </w:r>
      <w:r w:rsidRPr="0013360A">
        <w:rPr>
          <w:rFonts w:ascii="Book Antiqua" w:hAnsi="Book Antiqua" w:cs="Times-Roman"/>
        </w:rPr>
        <w:t xml:space="preserve">lub dalszego </w:t>
      </w:r>
      <w:r w:rsidR="006C1DB2" w:rsidRPr="0013360A">
        <w:rPr>
          <w:rFonts w:ascii="Book Antiqua" w:hAnsi="Book Antiqua" w:cs="Times-Roman"/>
        </w:rPr>
        <w:t>P</w:t>
      </w:r>
      <w:r w:rsidRPr="0013360A">
        <w:rPr>
          <w:rFonts w:ascii="Book Antiqua" w:hAnsi="Book Antiqua" w:cs="Times-Roman"/>
        </w:rPr>
        <w:t>odwykonawc</w:t>
      </w:r>
      <w:r w:rsidRPr="0013360A">
        <w:rPr>
          <w:rFonts w:ascii="Book Antiqua" w:eastAsia="TimesNewRoman" w:hAnsi="Book Antiqua" w:cs="TimesNewRoman"/>
        </w:rPr>
        <w:t xml:space="preserve">ę </w:t>
      </w:r>
      <w:r w:rsidRPr="0013360A">
        <w:rPr>
          <w:rFonts w:ascii="Book Antiqua" w:hAnsi="Book Antiqua" w:cs="Times-Roman"/>
        </w:rPr>
        <w:t xml:space="preserve">zapłaty od Wykonawcy lub </w:t>
      </w:r>
      <w:r w:rsidR="006C1DB2" w:rsidRPr="0013360A">
        <w:rPr>
          <w:rFonts w:ascii="Book Antiqua" w:hAnsi="Book Antiqua" w:cs="Times-Roman"/>
        </w:rPr>
        <w:t>P</w:t>
      </w:r>
      <w:r w:rsidRPr="0013360A">
        <w:rPr>
          <w:rFonts w:ascii="Book Antiqua" w:hAnsi="Book Antiqua" w:cs="Times-Roman"/>
        </w:rPr>
        <w:t xml:space="preserve">odwykonawcy za wykonanie przedmiotu </w:t>
      </w:r>
      <w:r w:rsidR="00682BE5" w:rsidRPr="0013360A">
        <w:rPr>
          <w:rFonts w:ascii="Book Antiqua" w:hAnsi="Book Antiqua" w:cs="Times-Roman"/>
        </w:rPr>
        <w:t>u</w:t>
      </w:r>
      <w:r w:rsidRPr="0013360A">
        <w:rPr>
          <w:rFonts w:ascii="Book Antiqua" w:hAnsi="Book Antiqua" w:cs="Times-Roman"/>
        </w:rPr>
        <w:t>mowy o podwykonawstwo od zapłaty przez Zamawiaj</w:t>
      </w:r>
      <w:r w:rsidRPr="0013360A">
        <w:rPr>
          <w:rFonts w:ascii="Book Antiqua" w:eastAsia="TimesNewRoman" w:hAnsi="Book Antiqua" w:cs="TimesNewRoman"/>
        </w:rPr>
        <w:t>ą</w:t>
      </w:r>
      <w:r w:rsidRPr="0013360A">
        <w:rPr>
          <w:rFonts w:ascii="Book Antiqua" w:hAnsi="Book Antiqua" w:cs="Times-Roman"/>
        </w:rPr>
        <w:t>cego</w:t>
      </w:r>
      <w:r w:rsidRPr="0013360A">
        <w:rPr>
          <w:rFonts w:ascii="Book Antiqua" w:hAnsi="Book Antiqua"/>
          <w:color w:val="auto"/>
        </w:rPr>
        <w:t xml:space="preserve"> </w:t>
      </w:r>
      <w:r w:rsidRPr="0013360A">
        <w:rPr>
          <w:rFonts w:ascii="Book Antiqua" w:hAnsi="Book Antiqua" w:cs="Times-Roman"/>
        </w:rPr>
        <w:t>wynagrodzenia Wykonawcy lub odpowiednio od zapłaty przez Wykonawc</w:t>
      </w:r>
      <w:r w:rsidRPr="0013360A">
        <w:rPr>
          <w:rFonts w:ascii="Book Antiqua" w:eastAsia="TimesNewRoman" w:hAnsi="Book Antiqua" w:cs="TimesNewRoman"/>
        </w:rPr>
        <w:t xml:space="preserve">ę </w:t>
      </w:r>
      <w:r w:rsidRPr="0013360A">
        <w:rPr>
          <w:rFonts w:ascii="Book Antiqua" w:hAnsi="Book Antiqua" w:cs="Times-Roman"/>
        </w:rPr>
        <w:t xml:space="preserve">wynagrodzenia </w:t>
      </w:r>
      <w:r w:rsidR="00682BE5" w:rsidRPr="0013360A">
        <w:rPr>
          <w:rFonts w:ascii="Book Antiqua" w:hAnsi="Book Antiqua" w:cs="Times-Roman"/>
        </w:rPr>
        <w:t>p</w:t>
      </w:r>
      <w:r w:rsidRPr="0013360A">
        <w:rPr>
          <w:rFonts w:ascii="Book Antiqua" w:hAnsi="Book Antiqua" w:cs="Times-Roman"/>
        </w:rPr>
        <w:t>odwykonawcy</w:t>
      </w:r>
      <w:r w:rsidR="005F6F1A" w:rsidRPr="0013360A">
        <w:rPr>
          <w:rFonts w:ascii="Book Antiqua" w:hAnsi="Book Antiqua" w:cs="Times-Roman"/>
          <w:sz w:val="22"/>
          <w:szCs w:val="22"/>
        </w:rPr>
        <w:t>,</w:t>
      </w:r>
    </w:p>
    <w:p w14:paraId="20594697" w14:textId="77777777" w:rsidR="005F6F1A" w:rsidRPr="0013360A" w:rsidRDefault="005F6F1A" w:rsidP="00E67B1E">
      <w:pPr>
        <w:pStyle w:val="Default"/>
        <w:numPr>
          <w:ilvl w:val="0"/>
          <w:numId w:val="52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 w:cs="Times-Roman"/>
        </w:rPr>
        <w:t xml:space="preserve">uzależniających </w:t>
      </w:r>
      <w:r w:rsidR="003E7E4A" w:rsidRPr="0013360A">
        <w:rPr>
          <w:rFonts w:ascii="Book Antiqua" w:hAnsi="Book Antiqua" w:cs="Times-Roman"/>
        </w:rPr>
        <w:t xml:space="preserve">zwrot kwot zabezpieczenia przez Wykonawcę </w:t>
      </w:r>
      <w:r w:rsidR="006C1DB2" w:rsidRPr="0013360A">
        <w:rPr>
          <w:rFonts w:ascii="Book Antiqua" w:hAnsi="Book Antiqua" w:cs="Times-Roman"/>
        </w:rPr>
        <w:t>P</w:t>
      </w:r>
      <w:r w:rsidR="003E7E4A" w:rsidRPr="0013360A">
        <w:rPr>
          <w:rFonts w:ascii="Book Antiqua" w:hAnsi="Book Antiqua" w:cs="Times-Roman"/>
        </w:rPr>
        <w:t xml:space="preserve">odwykonawcy, od zwrotu zabezpieczenia należytego wykonania umowy </w:t>
      </w:r>
      <w:r w:rsidR="00B05DAF" w:rsidRPr="0013360A">
        <w:rPr>
          <w:rFonts w:ascii="Book Antiqua" w:hAnsi="Book Antiqua" w:cs="Times-Roman"/>
        </w:rPr>
        <w:t>W</w:t>
      </w:r>
      <w:r w:rsidR="003E7E4A" w:rsidRPr="0013360A">
        <w:rPr>
          <w:rFonts w:ascii="Book Antiqua" w:hAnsi="Book Antiqua" w:cs="Times-Roman"/>
        </w:rPr>
        <w:t xml:space="preserve">ykonawcy przez </w:t>
      </w:r>
      <w:r w:rsidR="00B05DAF" w:rsidRPr="0013360A">
        <w:rPr>
          <w:rFonts w:ascii="Book Antiqua" w:hAnsi="Book Antiqua" w:cs="Times-Roman"/>
        </w:rPr>
        <w:t>Z</w:t>
      </w:r>
      <w:r w:rsidR="003E7E4A" w:rsidRPr="0013360A">
        <w:rPr>
          <w:rFonts w:ascii="Book Antiqua" w:hAnsi="Book Antiqua" w:cs="Times-Roman"/>
        </w:rPr>
        <w:t>amawiającego,</w:t>
      </w:r>
    </w:p>
    <w:p w14:paraId="1BF5E03B" w14:textId="77777777" w:rsidR="003E7E4A" w:rsidRPr="0013360A" w:rsidRDefault="003E7E4A" w:rsidP="00E67B1E">
      <w:pPr>
        <w:pStyle w:val="Default"/>
        <w:numPr>
          <w:ilvl w:val="0"/>
          <w:numId w:val="52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t xml:space="preserve">przewidujący termin zapłaty wynagrodzenia dłuższy niż określony </w:t>
      </w:r>
      <w:r w:rsidR="001361C9" w:rsidRPr="0013360A">
        <w:rPr>
          <w:rFonts w:ascii="Book Antiqua" w:hAnsi="Book Antiqua"/>
          <w:color w:val="auto"/>
        </w:rPr>
        <w:t xml:space="preserve">w ust. </w:t>
      </w:r>
      <w:r w:rsidR="00F63103" w:rsidRPr="0013360A">
        <w:rPr>
          <w:rFonts w:ascii="Book Antiqua" w:hAnsi="Book Antiqua"/>
          <w:color w:val="auto"/>
        </w:rPr>
        <w:t>12</w:t>
      </w:r>
      <w:r w:rsidR="001361C9" w:rsidRPr="0013360A">
        <w:rPr>
          <w:rFonts w:ascii="Book Antiqua" w:hAnsi="Book Antiqua"/>
          <w:color w:val="auto"/>
        </w:rPr>
        <w:t xml:space="preserve"> niniejszego paragrafu,</w:t>
      </w:r>
    </w:p>
    <w:p w14:paraId="42A7F4F3" w14:textId="77777777" w:rsidR="001361C9" w:rsidRPr="0013360A" w:rsidRDefault="001361C9" w:rsidP="00E67B1E">
      <w:pPr>
        <w:pStyle w:val="Default"/>
        <w:numPr>
          <w:ilvl w:val="0"/>
          <w:numId w:val="52"/>
        </w:numPr>
        <w:spacing w:line="276" w:lineRule="auto"/>
        <w:jc w:val="both"/>
        <w:rPr>
          <w:rFonts w:ascii="Book Antiqua" w:hAnsi="Book Antiqua"/>
          <w:color w:val="auto"/>
        </w:rPr>
      </w:pPr>
      <w:r w:rsidRPr="0013360A">
        <w:rPr>
          <w:rFonts w:ascii="Book Antiqua" w:hAnsi="Book Antiqua"/>
          <w:color w:val="auto"/>
        </w:rPr>
        <w:lastRenderedPageBreak/>
        <w:t xml:space="preserve">kształtowanie prawa i obowiązku </w:t>
      </w:r>
      <w:r w:rsidR="006C1DB2" w:rsidRPr="0013360A">
        <w:rPr>
          <w:rFonts w:ascii="Book Antiqua" w:hAnsi="Book Antiqua"/>
          <w:color w:val="auto"/>
        </w:rPr>
        <w:t>P</w:t>
      </w:r>
      <w:r w:rsidRPr="0013360A">
        <w:rPr>
          <w:rFonts w:ascii="Book Antiqua" w:hAnsi="Book Antiqua"/>
          <w:color w:val="auto"/>
        </w:rPr>
        <w:t>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6CECFD" w14:textId="77777777" w:rsidR="000A6C23" w:rsidRPr="0013360A" w:rsidRDefault="000A6C23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 w:cs="Times-Roman"/>
          <w:sz w:val="24"/>
          <w:szCs w:val="24"/>
        </w:rPr>
        <w:t>Podwykonawca lub dalszy Podwykonawca s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ą </w:t>
      </w:r>
      <w:r w:rsidRPr="0013360A">
        <w:rPr>
          <w:rFonts w:ascii="Book Antiqua" w:hAnsi="Book Antiqua" w:cs="Times-Roman"/>
          <w:sz w:val="24"/>
          <w:szCs w:val="24"/>
        </w:rPr>
        <w:t>zobowi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zani do przedstawiania Zamawiaj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 xml:space="preserve">cemu na jego </w:t>
      </w:r>
      <w:r w:rsidRPr="0013360A">
        <w:rPr>
          <w:rFonts w:ascii="Book Antiqua" w:eastAsia="TimesNewRoman" w:hAnsi="Book Antiqua" w:cs="TimesNewRoman"/>
          <w:sz w:val="24"/>
          <w:szCs w:val="24"/>
        </w:rPr>
        <w:t>żą</w:t>
      </w:r>
      <w:r w:rsidRPr="0013360A">
        <w:rPr>
          <w:rFonts w:ascii="Book Antiqua" w:hAnsi="Book Antiqua" w:cs="Times-Roman"/>
          <w:sz w:val="24"/>
          <w:szCs w:val="24"/>
        </w:rPr>
        <w:t>danie</w:t>
      </w:r>
      <w:r w:rsidRPr="0013360A">
        <w:rPr>
          <w:rFonts w:ascii="Book Antiqua" w:hAnsi="Book Antiqua"/>
          <w:color w:val="000000"/>
          <w:sz w:val="24"/>
          <w:szCs w:val="24"/>
        </w:rPr>
        <w:t xml:space="preserve"> </w:t>
      </w:r>
      <w:r w:rsidRPr="0013360A">
        <w:rPr>
          <w:rFonts w:ascii="Book Antiqua" w:hAnsi="Book Antiqua" w:cs="Times-Roman"/>
          <w:sz w:val="24"/>
          <w:szCs w:val="24"/>
        </w:rPr>
        <w:t>dokumentów, o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wiadcze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ń </w:t>
      </w:r>
      <w:r w:rsidRPr="0013360A">
        <w:rPr>
          <w:rFonts w:ascii="Book Antiqua" w:hAnsi="Book Antiqua" w:cs="Times-Roman"/>
          <w:sz w:val="24"/>
          <w:szCs w:val="24"/>
        </w:rPr>
        <w:t>i wyja</w:t>
      </w:r>
      <w:r w:rsidRPr="0013360A">
        <w:rPr>
          <w:rFonts w:ascii="Book Antiqua" w:eastAsia="TimesNewRoman" w:hAnsi="Book Antiqua" w:cs="TimesNewRoman"/>
          <w:sz w:val="24"/>
          <w:szCs w:val="24"/>
        </w:rPr>
        <w:t>ś</w:t>
      </w:r>
      <w:r w:rsidRPr="0013360A">
        <w:rPr>
          <w:rFonts w:ascii="Book Antiqua" w:hAnsi="Book Antiqua" w:cs="Times-Roman"/>
          <w:sz w:val="24"/>
          <w:szCs w:val="24"/>
        </w:rPr>
        <w:t>nie</w:t>
      </w:r>
      <w:r w:rsidRPr="0013360A">
        <w:rPr>
          <w:rFonts w:ascii="Book Antiqua" w:eastAsia="TimesNewRoman" w:hAnsi="Book Antiqua" w:cs="TimesNewRoman"/>
          <w:sz w:val="24"/>
          <w:szCs w:val="24"/>
        </w:rPr>
        <w:t xml:space="preserve">ń </w:t>
      </w:r>
      <w:r w:rsidRPr="0013360A">
        <w:rPr>
          <w:rFonts w:ascii="Book Antiqua" w:hAnsi="Book Antiqua" w:cs="Times-Roman"/>
          <w:sz w:val="24"/>
          <w:szCs w:val="24"/>
        </w:rPr>
        <w:t>dotycz</w:t>
      </w:r>
      <w:r w:rsidRPr="0013360A">
        <w:rPr>
          <w:rFonts w:ascii="Book Antiqua" w:eastAsia="TimesNewRoman" w:hAnsi="Book Antiqua" w:cs="TimesNewRoman"/>
          <w:sz w:val="24"/>
          <w:szCs w:val="24"/>
        </w:rPr>
        <w:t>ą</w:t>
      </w:r>
      <w:r w:rsidRPr="0013360A">
        <w:rPr>
          <w:rFonts w:ascii="Book Antiqua" w:hAnsi="Book Antiqua" w:cs="Times-Roman"/>
          <w:sz w:val="24"/>
          <w:szCs w:val="24"/>
        </w:rPr>
        <w:t>cych realizacji Umowy o podwykonawstwo.</w:t>
      </w:r>
    </w:p>
    <w:p w14:paraId="2DCC702A" w14:textId="56439E45" w:rsidR="000A6C23" w:rsidRPr="0013360A" w:rsidRDefault="0033623C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  <w:strike/>
        </w:rPr>
      </w:pPr>
      <w:r w:rsidRPr="0013360A">
        <w:rPr>
          <w:rFonts w:ascii="Book Antiqua" w:hAnsi="Book Antiqua"/>
        </w:rPr>
        <w:t xml:space="preserve">Wprowadzenie </w:t>
      </w:r>
      <w:r w:rsidR="006C1DB2" w:rsidRPr="0013360A">
        <w:rPr>
          <w:rFonts w:ascii="Book Antiqua" w:hAnsi="Book Antiqua"/>
        </w:rPr>
        <w:t>P</w:t>
      </w:r>
      <w:r w:rsidRPr="0013360A">
        <w:rPr>
          <w:rFonts w:ascii="Book Antiqua" w:hAnsi="Book Antiqua"/>
        </w:rPr>
        <w:t>odwykonawcy na tere</w:t>
      </w:r>
      <w:r w:rsidR="00D42D24" w:rsidRPr="0013360A">
        <w:rPr>
          <w:rFonts w:ascii="Book Antiqua" w:hAnsi="Book Antiqua"/>
        </w:rPr>
        <w:t xml:space="preserve">n </w:t>
      </w:r>
      <w:r w:rsidRPr="0013360A">
        <w:rPr>
          <w:rFonts w:ascii="Book Antiqua" w:hAnsi="Book Antiqua"/>
        </w:rPr>
        <w:t>budowy, powinie</w:t>
      </w:r>
      <w:r w:rsidR="00D42D24" w:rsidRPr="0013360A">
        <w:rPr>
          <w:rFonts w:ascii="Book Antiqua" w:hAnsi="Book Antiqua"/>
        </w:rPr>
        <w:t>n</w:t>
      </w:r>
      <w:r w:rsidRPr="0013360A">
        <w:rPr>
          <w:rFonts w:ascii="Book Antiqua" w:hAnsi="Book Antiqua"/>
        </w:rPr>
        <w:t xml:space="preserve"> </w:t>
      </w:r>
      <w:r w:rsidR="00D42D24" w:rsidRPr="0013360A">
        <w:rPr>
          <w:rFonts w:ascii="Book Antiqua" w:hAnsi="Book Antiqua"/>
        </w:rPr>
        <w:t>każ</w:t>
      </w:r>
      <w:r w:rsidRPr="0013360A">
        <w:rPr>
          <w:rFonts w:ascii="Book Antiqua" w:hAnsi="Book Antiqua"/>
        </w:rPr>
        <w:t xml:space="preserve">dorazowo potwierdzić kierownik budowy wpisem w </w:t>
      </w:r>
      <w:r w:rsidR="00D42D24" w:rsidRPr="0013360A">
        <w:rPr>
          <w:rFonts w:ascii="Book Antiqua" w:hAnsi="Book Antiqua"/>
        </w:rPr>
        <w:t>dzienniku</w:t>
      </w:r>
      <w:r w:rsidRPr="0013360A">
        <w:rPr>
          <w:rFonts w:ascii="Book Antiqua" w:hAnsi="Book Antiqua"/>
        </w:rPr>
        <w:t xml:space="preserve"> budowy</w:t>
      </w:r>
      <w:r w:rsidR="00864736">
        <w:rPr>
          <w:rFonts w:ascii="Book Antiqua" w:hAnsi="Book Antiqua"/>
          <w:strike/>
        </w:rPr>
        <w:t>.</w:t>
      </w:r>
    </w:p>
    <w:p w14:paraId="16F7D553" w14:textId="77777777" w:rsidR="000A6C23" w:rsidRPr="0013360A" w:rsidRDefault="00D42D24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>Postanowienia powyższe stosuje odpowiednio do zmian umów o podwykonawstwo i dalsze podwykonawstwo, których przedmiotem są roboty budowlane.</w:t>
      </w:r>
    </w:p>
    <w:p w14:paraId="3CBF915E" w14:textId="77777777" w:rsidR="00D42D24" w:rsidRPr="0013360A" w:rsidRDefault="00D42D24" w:rsidP="00E67B1E">
      <w:pPr>
        <w:pStyle w:val="Default"/>
        <w:numPr>
          <w:ilvl w:val="0"/>
          <w:numId w:val="28"/>
        </w:numPr>
        <w:spacing w:line="276" w:lineRule="auto"/>
        <w:jc w:val="both"/>
        <w:rPr>
          <w:rFonts w:ascii="Book Antiqua" w:hAnsi="Book Antiqua"/>
        </w:rPr>
      </w:pPr>
      <w:r w:rsidRPr="0013360A">
        <w:rPr>
          <w:rFonts w:ascii="Book Antiqua" w:hAnsi="Book Antiqua"/>
        </w:rPr>
        <w:t xml:space="preserve">Umowy o podwykonawstwo i dalsze podwykonawstwo będą zawierane z dalszymi </w:t>
      </w:r>
      <w:r w:rsidR="006A675D" w:rsidRPr="0013360A">
        <w:rPr>
          <w:rFonts w:ascii="Book Antiqua" w:hAnsi="Book Antiqua"/>
        </w:rPr>
        <w:t>P</w:t>
      </w:r>
      <w:r w:rsidRPr="0013360A">
        <w:rPr>
          <w:rFonts w:ascii="Book Antiqua" w:hAnsi="Book Antiqua"/>
        </w:rPr>
        <w:t xml:space="preserve">odwykonawcami na takich samych zasadach, co umowy z </w:t>
      </w:r>
      <w:r w:rsidR="006A675D" w:rsidRPr="0013360A">
        <w:rPr>
          <w:rFonts w:ascii="Book Antiqua" w:hAnsi="Book Antiqua"/>
        </w:rPr>
        <w:t>P</w:t>
      </w:r>
      <w:r w:rsidRPr="0013360A">
        <w:rPr>
          <w:rFonts w:ascii="Book Antiqua" w:hAnsi="Book Antiqua"/>
        </w:rPr>
        <w:t>odwykonawcami.</w:t>
      </w:r>
    </w:p>
    <w:p w14:paraId="1C38902D" w14:textId="6D765B95" w:rsidR="000A6C23" w:rsidRPr="00602CCB" w:rsidRDefault="000A6C23" w:rsidP="00E67B1E">
      <w:pPr>
        <w:numPr>
          <w:ilvl w:val="0"/>
          <w:numId w:val="28"/>
        </w:numPr>
        <w:overflowPunct w:val="0"/>
        <w:autoSpaceDE w:val="0"/>
        <w:spacing w:line="276" w:lineRule="auto"/>
        <w:jc w:val="both"/>
        <w:textAlignment w:val="baseline"/>
        <w:rPr>
          <w:rFonts w:ascii="Book Antiqua" w:hAnsi="Book Antiqua"/>
          <w:color w:val="000000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Wykonawca ponosi odpowiedzialność za działania lub zaniechania </w:t>
      </w:r>
      <w:r w:rsidR="00D42D24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 xml:space="preserve">odwykonawcy lub dalszych </w:t>
      </w:r>
      <w:r w:rsidR="00D42D24" w:rsidRPr="0013360A">
        <w:rPr>
          <w:rFonts w:ascii="Book Antiqua" w:hAnsi="Book Antiqua"/>
          <w:sz w:val="24"/>
          <w:szCs w:val="24"/>
        </w:rPr>
        <w:t>p</w:t>
      </w:r>
      <w:r w:rsidRPr="0013360A">
        <w:rPr>
          <w:rFonts w:ascii="Book Antiqua" w:hAnsi="Book Antiqua"/>
          <w:sz w:val="24"/>
          <w:szCs w:val="24"/>
        </w:rPr>
        <w:t>odwykonawców, jego przedstawicieli lub pracowników, jak za własne działania lub zaniechania</w:t>
      </w:r>
      <w:r w:rsidRPr="0013360A">
        <w:rPr>
          <w:rFonts w:ascii="Book Antiqua" w:hAnsi="Book Antiqua"/>
        </w:rPr>
        <w:t xml:space="preserve">. </w:t>
      </w:r>
    </w:p>
    <w:p w14:paraId="1AAF9ED9" w14:textId="77777777" w:rsidR="00602CCB" w:rsidRPr="00602CCB" w:rsidRDefault="00602CCB" w:rsidP="00E67B1E">
      <w:pPr>
        <w:pStyle w:val="Akapitzlist"/>
        <w:numPr>
          <w:ilvl w:val="0"/>
          <w:numId w:val="28"/>
        </w:numPr>
        <w:spacing w:line="276" w:lineRule="auto"/>
        <w:rPr>
          <w:rFonts w:ascii="Book Antiqua" w:hAnsi="Book Antiqua"/>
          <w:color w:val="000000"/>
          <w:sz w:val="24"/>
          <w:szCs w:val="24"/>
        </w:rPr>
      </w:pPr>
      <w:r w:rsidRPr="00602CCB">
        <w:rPr>
          <w:rFonts w:ascii="Book Antiqua" w:hAnsi="Book Antiqua"/>
          <w:color w:val="000000"/>
          <w:sz w:val="24"/>
          <w:szCs w:val="24"/>
        </w:rPr>
        <w:t>Wartość wynagrodzenia podwykonawcy za dane roboty nie może być wyższa niż wartość wynagrodzenia  wykonawcy za te roboty.</w:t>
      </w:r>
    </w:p>
    <w:p w14:paraId="32E8DD37" w14:textId="77777777" w:rsidR="005E2F2D" w:rsidRPr="0013360A" w:rsidRDefault="005E2F2D" w:rsidP="00E67B1E">
      <w:pPr>
        <w:overflowPunct w:val="0"/>
        <w:autoSpaceDE w:val="0"/>
        <w:spacing w:line="276" w:lineRule="auto"/>
        <w:textAlignment w:val="baseline"/>
        <w:rPr>
          <w:rFonts w:ascii="Book Antiqua" w:hAnsi="Book Antiqua"/>
          <w:b/>
          <w:bCs/>
          <w:sz w:val="24"/>
        </w:rPr>
      </w:pPr>
    </w:p>
    <w:p w14:paraId="2A7B61DF" w14:textId="630F761B" w:rsidR="000A6C23" w:rsidRPr="0013360A" w:rsidRDefault="000A6C23" w:rsidP="00E67B1E">
      <w:pPr>
        <w:overflowPunct w:val="0"/>
        <w:autoSpaceDE w:val="0"/>
        <w:spacing w:line="276" w:lineRule="auto"/>
        <w:ind w:left="720"/>
        <w:jc w:val="center"/>
        <w:textAlignment w:val="baseline"/>
        <w:rPr>
          <w:rFonts w:ascii="Book Antiqua" w:hAnsi="Book Antiqua"/>
          <w:b/>
          <w:bCs/>
          <w:sz w:val="24"/>
        </w:rPr>
      </w:pPr>
      <w:r w:rsidRPr="0013360A">
        <w:rPr>
          <w:rFonts w:ascii="Book Antiqua" w:hAnsi="Book Antiqua"/>
          <w:b/>
          <w:bCs/>
          <w:sz w:val="24"/>
        </w:rPr>
        <w:t xml:space="preserve">§ </w:t>
      </w:r>
      <w:r w:rsidR="00B45DF4" w:rsidRPr="0013360A">
        <w:rPr>
          <w:rFonts w:ascii="Book Antiqua" w:hAnsi="Book Antiqua"/>
          <w:b/>
          <w:bCs/>
          <w:sz w:val="24"/>
        </w:rPr>
        <w:t>1</w:t>
      </w:r>
      <w:r w:rsidR="0021554B">
        <w:rPr>
          <w:rFonts w:ascii="Book Antiqua" w:hAnsi="Book Antiqua"/>
          <w:b/>
          <w:bCs/>
          <w:sz w:val="24"/>
        </w:rPr>
        <w:t>5</w:t>
      </w:r>
    </w:p>
    <w:p w14:paraId="5A666826" w14:textId="77777777" w:rsidR="000A6C23" w:rsidRDefault="000A6C23" w:rsidP="00E67B1E">
      <w:pPr>
        <w:spacing w:before="120"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GWARANCJA, RĘKOJMIA</w:t>
      </w:r>
    </w:p>
    <w:p w14:paraId="3DFE7D54" w14:textId="77777777" w:rsidR="00080A81" w:rsidRPr="0013360A" w:rsidRDefault="00080A81" w:rsidP="00E67B1E">
      <w:pPr>
        <w:spacing w:before="120"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25B6663A" w14:textId="77777777" w:rsidR="004001B8" w:rsidRDefault="004001B8" w:rsidP="00E67B1E">
      <w:pPr>
        <w:pStyle w:val="Akapitzlist"/>
        <w:numPr>
          <w:ilvl w:val="0"/>
          <w:numId w:val="30"/>
        </w:numPr>
        <w:tabs>
          <w:tab w:val="left" w:pos="567"/>
        </w:tabs>
        <w:spacing w:line="276" w:lineRule="auto"/>
        <w:contextualSpacing/>
        <w:jc w:val="both"/>
        <w:rPr>
          <w:rFonts w:ascii="Book Antiqua" w:hAnsi="Book Antiqua"/>
          <w:sz w:val="24"/>
          <w:szCs w:val="24"/>
        </w:rPr>
      </w:pPr>
      <w:r w:rsidRPr="004001B8">
        <w:rPr>
          <w:rFonts w:ascii="Book Antiqua" w:hAnsi="Book Antiqua"/>
          <w:color w:val="FF0000"/>
          <w:sz w:val="24"/>
          <w:szCs w:val="24"/>
        </w:rPr>
        <w:t xml:space="preserve"> </w:t>
      </w:r>
      <w:r w:rsidRPr="004001B8">
        <w:rPr>
          <w:rFonts w:ascii="Book Antiqua" w:hAnsi="Book Antiqua"/>
          <w:sz w:val="24"/>
          <w:szCs w:val="24"/>
        </w:rPr>
        <w:t>Wykonawca ponosi wobec Zamawiającego odpowiedzialność z tytułu rękojmi za wady przedmiotu umowy przez okres 60 miesięcy od daty odbioru końcowego robót, na zasadach określonych w Kodeksie cywilnym.</w:t>
      </w:r>
    </w:p>
    <w:p w14:paraId="617C928A" w14:textId="1F0D397B" w:rsidR="004001B8" w:rsidRPr="004001B8" w:rsidRDefault="004001B8" w:rsidP="00E67B1E">
      <w:pPr>
        <w:pStyle w:val="Akapitzlist"/>
        <w:numPr>
          <w:ilvl w:val="0"/>
          <w:numId w:val="30"/>
        </w:numPr>
        <w:tabs>
          <w:tab w:val="left" w:pos="567"/>
        </w:tabs>
        <w:spacing w:line="276" w:lineRule="auto"/>
        <w:contextualSpacing/>
        <w:jc w:val="both"/>
        <w:rPr>
          <w:rFonts w:ascii="Book Antiqua" w:hAnsi="Book Antiqua"/>
          <w:sz w:val="24"/>
          <w:szCs w:val="24"/>
        </w:rPr>
      </w:pPr>
      <w:r w:rsidRPr="004001B8">
        <w:rPr>
          <w:rFonts w:ascii="Book Antiqua" w:hAnsi="Book Antiqua"/>
          <w:sz w:val="24"/>
          <w:szCs w:val="24"/>
        </w:rPr>
        <w:t xml:space="preserve"> Wykonawca udziela Zamawiającemu na wykonane roboty budowlane, stanowiące przedmiot umowy, gwarancji jakości na okres </w:t>
      </w:r>
      <w:r w:rsidR="009E6BAE">
        <w:rPr>
          <w:rFonts w:ascii="Book Antiqua" w:hAnsi="Book Antiqua"/>
          <w:sz w:val="24"/>
          <w:szCs w:val="24"/>
        </w:rPr>
        <w:t>……</w:t>
      </w:r>
      <w:r w:rsidRPr="004001B8">
        <w:rPr>
          <w:rFonts w:ascii="Book Antiqua" w:hAnsi="Book Antiqua"/>
          <w:sz w:val="24"/>
          <w:szCs w:val="24"/>
        </w:rPr>
        <w:t xml:space="preserve"> miesięcy (zgodnie z ofertą), licząc od daty odbioru końcowego robót na warunkach określonych w załączniku nr </w:t>
      </w:r>
      <w:r w:rsidR="00DE5389">
        <w:rPr>
          <w:rFonts w:ascii="Book Antiqua" w:hAnsi="Book Antiqua"/>
          <w:sz w:val="24"/>
          <w:szCs w:val="24"/>
        </w:rPr>
        <w:t>5</w:t>
      </w:r>
      <w:r w:rsidRPr="004001B8">
        <w:rPr>
          <w:rFonts w:ascii="Book Antiqua" w:hAnsi="Book Antiqua"/>
          <w:sz w:val="24"/>
          <w:szCs w:val="24"/>
        </w:rPr>
        <w:t xml:space="preserve"> do umowy.</w:t>
      </w:r>
    </w:p>
    <w:p w14:paraId="030E9F50" w14:textId="36527AF1" w:rsidR="004001B8" w:rsidRPr="004001B8" w:rsidRDefault="004001B8" w:rsidP="00E67B1E">
      <w:pPr>
        <w:pStyle w:val="Akapitzlist"/>
        <w:numPr>
          <w:ilvl w:val="0"/>
          <w:numId w:val="30"/>
        </w:numPr>
        <w:tabs>
          <w:tab w:val="left" w:pos="567"/>
        </w:tabs>
        <w:spacing w:line="276" w:lineRule="auto"/>
        <w:contextualSpacing/>
        <w:jc w:val="both"/>
        <w:rPr>
          <w:rFonts w:ascii="Book Antiqua" w:hAnsi="Book Antiqua"/>
          <w:sz w:val="24"/>
          <w:szCs w:val="24"/>
        </w:rPr>
      </w:pPr>
      <w:r w:rsidRPr="004001B8">
        <w:rPr>
          <w:rFonts w:ascii="Book Antiqua" w:hAnsi="Book Antiqua"/>
          <w:sz w:val="24"/>
          <w:szCs w:val="24"/>
        </w:rPr>
        <w:t xml:space="preserve"> Wykonawca jest zobowiązany dostarczyć Zamawiającemu niezbędny dokument gwarancyjny zgodny z załącznikiem nr </w:t>
      </w:r>
      <w:r w:rsidR="008E798A" w:rsidRPr="00864736">
        <w:rPr>
          <w:rFonts w:ascii="Book Antiqua" w:hAnsi="Book Antiqua"/>
          <w:color w:val="000000" w:themeColor="text1"/>
          <w:sz w:val="24"/>
          <w:szCs w:val="24"/>
        </w:rPr>
        <w:t>6</w:t>
      </w:r>
      <w:r w:rsidRPr="00864736">
        <w:rPr>
          <w:rFonts w:ascii="Book Antiqua" w:hAnsi="Book Antiqua"/>
          <w:color w:val="000000" w:themeColor="text1"/>
          <w:sz w:val="24"/>
          <w:szCs w:val="24"/>
        </w:rPr>
        <w:t xml:space="preserve"> do </w:t>
      </w:r>
      <w:r w:rsidRPr="004001B8">
        <w:rPr>
          <w:rFonts w:ascii="Book Antiqua" w:hAnsi="Book Antiqua"/>
          <w:sz w:val="24"/>
          <w:szCs w:val="24"/>
        </w:rPr>
        <w:t>umowy w dacie odbioru końcowego.</w:t>
      </w:r>
    </w:p>
    <w:p w14:paraId="6302781B" w14:textId="77777777" w:rsidR="004001B8" w:rsidRPr="004001B8" w:rsidRDefault="004001B8" w:rsidP="00E67B1E">
      <w:pPr>
        <w:pStyle w:val="Akapitzlist"/>
        <w:numPr>
          <w:ilvl w:val="0"/>
          <w:numId w:val="30"/>
        </w:numPr>
        <w:tabs>
          <w:tab w:val="left" w:pos="567"/>
        </w:tabs>
        <w:spacing w:line="276" w:lineRule="auto"/>
        <w:contextualSpacing/>
        <w:jc w:val="both"/>
        <w:rPr>
          <w:rFonts w:ascii="Book Antiqua" w:hAnsi="Book Antiqua"/>
          <w:sz w:val="24"/>
          <w:szCs w:val="24"/>
        </w:rPr>
      </w:pPr>
      <w:r w:rsidRPr="004001B8">
        <w:rPr>
          <w:rFonts w:ascii="Book Antiqua" w:hAnsi="Book Antiqua"/>
          <w:sz w:val="24"/>
          <w:szCs w:val="24"/>
        </w:rPr>
        <w:t xml:space="preserve"> Udzielona rękojmia i gwarancja nie naruszają prawa Zamawiającego do dochodzenia roszczeń o naprawienie szkody w pełnej wysokości na zasadach określonych w Kodeksie cywilnym.</w:t>
      </w:r>
    </w:p>
    <w:p w14:paraId="70C69EEA" w14:textId="77777777" w:rsidR="000A6C23" w:rsidRPr="0013360A" w:rsidRDefault="000A6C23" w:rsidP="00E67B1E">
      <w:pPr>
        <w:spacing w:line="276" w:lineRule="auto"/>
        <w:rPr>
          <w:rFonts w:ascii="Book Antiqua" w:hAnsi="Book Antiqua"/>
          <w:b/>
          <w:bCs/>
          <w:sz w:val="24"/>
        </w:rPr>
      </w:pPr>
    </w:p>
    <w:p w14:paraId="2F7EF418" w14:textId="77777777" w:rsidR="001A7E0D" w:rsidRDefault="001A7E0D" w:rsidP="00E67B1E">
      <w:pPr>
        <w:spacing w:line="276" w:lineRule="auto"/>
        <w:jc w:val="center"/>
        <w:rPr>
          <w:rFonts w:ascii="Book Antiqua" w:hAnsi="Book Antiqua"/>
          <w:b/>
          <w:bCs/>
          <w:sz w:val="24"/>
        </w:rPr>
      </w:pPr>
    </w:p>
    <w:p w14:paraId="2EDCE20A" w14:textId="3159DD02" w:rsidR="000A6C23" w:rsidRPr="00AE3FB3" w:rsidRDefault="000A6C23" w:rsidP="00E67B1E">
      <w:pPr>
        <w:spacing w:line="276" w:lineRule="auto"/>
        <w:jc w:val="center"/>
        <w:rPr>
          <w:rFonts w:ascii="Book Antiqua" w:hAnsi="Book Antiqua"/>
          <w:b/>
          <w:bCs/>
          <w:sz w:val="24"/>
        </w:rPr>
      </w:pPr>
      <w:r w:rsidRPr="0013360A">
        <w:rPr>
          <w:rFonts w:ascii="Book Antiqua" w:hAnsi="Book Antiqua"/>
          <w:b/>
          <w:bCs/>
          <w:sz w:val="24"/>
        </w:rPr>
        <w:lastRenderedPageBreak/>
        <w:t xml:space="preserve">§ </w:t>
      </w:r>
      <w:r w:rsidR="00B45DF4" w:rsidRPr="0013360A">
        <w:rPr>
          <w:rFonts w:ascii="Book Antiqua" w:hAnsi="Book Antiqua"/>
          <w:b/>
          <w:bCs/>
          <w:sz w:val="24"/>
        </w:rPr>
        <w:t>1</w:t>
      </w:r>
      <w:r w:rsidR="0021554B">
        <w:rPr>
          <w:rFonts w:ascii="Book Antiqua" w:hAnsi="Book Antiqua"/>
          <w:b/>
          <w:bCs/>
          <w:sz w:val="24"/>
        </w:rPr>
        <w:t>6</w:t>
      </w:r>
    </w:p>
    <w:p w14:paraId="6AD8562C" w14:textId="77777777" w:rsidR="000A6C23" w:rsidRPr="0013360A" w:rsidRDefault="000A6C23" w:rsidP="00E67B1E">
      <w:pPr>
        <w:spacing w:line="276" w:lineRule="auto"/>
        <w:jc w:val="center"/>
        <w:rPr>
          <w:rStyle w:val="Bold"/>
          <w:rFonts w:ascii="Book Antiqua" w:hAnsi="Book Antiqua"/>
          <w:bCs/>
          <w:sz w:val="24"/>
          <w:szCs w:val="24"/>
        </w:rPr>
      </w:pPr>
      <w:r w:rsidRPr="0013360A">
        <w:rPr>
          <w:rStyle w:val="Bold"/>
          <w:rFonts w:ascii="Book Antiqua" w:hAnsi="Book Antiqua"/>
          <w:bCs/>
          <w:sz w:val="24"/>
          <w:szCs w:val="24"/>
        </w:rPr>
        <w:t>SOLIDARNA ODPOWIEDZIALNOŚĆ KONSORCJANTÓW</w:t>
      </w:r>
    </w:p>
    <w:p w14:paraId="086ECD33" w14:textId="77777777" w:rsidR="00017112" w:rsidRPr="0013360A" w:rsidRDefault="00017112" w:rsidP="00E67B1E">
      <w:pPr>
        <w:spacing w:line="276" w:lineRule="auto"/>
        <w:jc w:val="center"/>
        <w:rPr>
          <w:rStyle w:val="Bold"/>
          <w:rFonts w:ascii="Book Antiqua" w:hAnsi="Book Antiqua"/>
          <w:szCs w:val="24"/>
        </w:rPr>
      </w:pPr>
    </w:p>
    <w:p w14:paraId="1DC2D0B5" w14:textId="77777777" w:rsidR="000A6C23" w:rsidRPr="0013360A" w:rsidRDefault="000A6C23" w:rsidP="00E67B1E">
      <w:pPr>
        <w:pStyle w:val="Wzorytekst"/>
        <w:numPr>
          <w:ilvl w:val="3"/>
          <w:numId w:val="1"/>
        </w:numPr>
        <w:tabs>
          <w:tab w:val="num" w:pos="426"/>
        </w:tabs>
        <w:spacing w:line="276" w:lineRule="auto"/>
        <w:ind w:left="426" w:hanging="284"/>
        <w:rPr>
          <w:rFonts w:ascii="Book Antiqua" w:hAnsi="Book Antiqua" w:cs="Times New Roman"/>
          <w:color w:val="auto"/>
        </w:rPr>
      </w:pPr>
      <w:r w:rsidRPr="0013360A">
        <w:rPr>
          <w:rFonts w:ascii="Book Antiqua" w:hAnsi="Book Antiqua" w:cs="Times New Roman"/>
          <w:color w:val="auto"/>
          <w:sz w:val="24"/>
        </w:rPr>
        <w:t xml:space="preserve">Jeżeli Wykonawca jest konsorcjum, wówczas podmioty wchodzące w skład konsorcjum są solidarnie odpowiedzialne przed Zamawiającym za wykonanie umowy i wniesienia zabezpieczenia należytego wykonania umowy. </w:t>
      </w:r>
    </w:p>
    <w:p w14:paraId="55CD658D" w14:textId="77777777" w:rsidR="000A6C23" w:rsidRPr="0013360A" w:rsidRDefault="000A6C23" w:rsidP="00E67B1E">
      <w:pPr>
        <w:pStyle w:val="Wzorytekst"/>
        <w:numPr>
          <w:ilvl w:val="3"/>
          <w:numId w:val="1"/>
        </w:numPr>
        <w:tabs>
          <w:tab w:val="num" w:pos="426"/>
        </w:tabs>
        <w:spacing w:line="276" w:lineRule="auto"/>
        <w:ind w:left="426" w:hanging="284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Wykonawcy wchodzący w skład konsorcjum są zobowiązani do pozostawania w konsorcjum przez cały czas trwania umowy, łącznie z okresem rękojmi za wady oraz gwarancji.</w:t>
      </w:r>
    </w:p>
    <w:p w14:paraId="43BDBC19" w14:textId="77777777" w:rsidR="000A6C23" w:rsidRPr="0013360A" w:rsidRDefault="000A6C23" w:rsidP="00E67B1E">
      <w:pPr>
        <w:pStyle w:val="Wzorytekst"/>
        <w:numPr>
          <w:ilvl w:val="3"/>
          <w:numId w:val="1"/>
        </w:numPr>
        <w:tabs>
          <w:tab w:val="num" w:pos="426"/>
        </w:tabs>
        <w:spacing w:line="276" w:lineRule="auto"/>
        <w:ind w:left="426" w:hanging="284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Konsorcjum zobowiązuje się do przekazania Zamawiającemu kopii umowy regulującej współpracę podmiotów wchodzących w skład konsorcjum, które wspólnie podjęły się wykonania przedmiotu umowy, i jej zmian, w tym zawierającej informacje, za wykonanie jakich usług w ramach umowy odpowiada każdy z uczestników konsorcjum</w:t>
      </w:r>
    </w:p>
    <w:p w14:paraId="60E5D7CF" w14:textId="77777777" w:rsidR="000A6C23" w:rsidRPr="0013360A" w:rsidRDefault="000A6C23" w:rsidP="00E67B1E">
      <w:pPr>
        <w:pStyle w:val="Wzorytekst"/>
        <w:numPr>
          <w:ilvl w:val="3"/>
          <w:numId w:val="1"/>
        </w:numPr>
        <w:tabs>
          <w:tab w:val="num" w:pos="426"/>
        </w:tabs>
        <w:spacing w:line="276" w:lineRule="auto"/>
        <w:ind w:left="426" w:hanging="284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Lider konsorcjum jest upoważniony do podejmowania decyzji, składania i przyjmowania oświadczeń woli w imieniu i na rzecz każdego z podmiotów wchodzących w skład konsorcjum w zakresie wskazanym w pełnomocnictwach potrzebnych do realizacji umowy i przedłożonych Zamawiającemu. Upoważnienie to może zostać zmienione za zgodą Zamawiającego.</w:t>
      </w:r>
    </w:p>
    <w:p w14:paraId="6C94FA09" w14:textId="77777777" w:rsidR="000A6C23" w:rsidRPr="0013360A" w:rsidRDefault="000A6C23" w:rsidP="00E67B1E">
      <w:pPr>
        <w:pStyle w:val="Wzorytekst"/>
        <w:numPr>
          <w:ilvl w:val="3"/>
          <w:numId w:val="1"/>
        </w:numPr>
        <w:tabs>
          <w:tab w:val="num" w:pos="426"/>
        </w:tabs>
        <w:spacing w:line="276" w:lineRule="auto"/>
        <w:ind w:left="426" w:hanging="284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W przypadku rozwiązania umowy konsorcjum przed upływem okresu rękojmi za wady lub gwarancji jakości Zamawiający jest uprawniony do żądania wykonania całości lub części usług wynikających z umowy od wszystkich, niektórych lub jednego z członków konsorcjum.</w:t>
      </w:r>
    </w:p>
    <w:p w14:paraId="2A49234E" w14:textId="5A3142C8" w:rsidR="000A6C23" w:rsidRPr="0013360A" w:rsidRDefault="000A6C23" w:rsidP="00E67B1E">
      <w:pPr>
        <w:pStyle w:val="Wzorytekst"/>
        <w:spacing w:line="276" w:lineRule="auto"/>
        <w:jc w:val="center"/>
        <w:rPr>
          <w:rFonts w:ascii="Book Antiqua" w:hAnsi="Book Antiqua" w:cs="Times New Roman"/>
          <w:b/>
          <w:color w:val="auto"/>
          <w:sz w:val="24"/>
        </w:rPr>
      </w:pPr>
      <w:r w:rsidRPr="0013360A">
        <w:rPr>
          <w:rFonts w:ascii="Book Antiqua" w:hAnsi="Book Antiqua" w:cs="Times New Roman"/>
          <w:b/>
          <w:color w:val="auto"/>
          <w:sz w:val="24"/>
        </w:rPr>
        <w:t xml:space="preserve">§ </w:t>
      </w:r>
      <w:r w:rsidR="001A7E0D">
        <w:rPr>
          <w:rFonts w:ascii="Book Antiqua" w:hAnsi="Book Antiqua" w:cs="Times New Roman"/>
          <w:b/>
          <w:color w:val="auto"/>
          <w:sz w:val="24"/>
        </w:rPr>
        <w:t>1</w:t>
      </w:r>
      <w:r w:rsidR="0021554B">
        <w:rPr>
          <w:rFonts w:ascii="Book Antiqua" w:hAnsi="Book Antiqua" w:cs="Times New Roman"/>
          <w:b/>
          <w:color w:val="auto"/>
          <w:sz w:val="24"/>
        </w:rPr>
        <w:t>7</w:t>
      </w:r>
    </w:p>
    <w:p w14:paraId="52DC40E0" w14:textId="77777777" w:rsidR="000A6C23" w:rsidRPr="0013360A" w:rsidRDefault="000A6C23" w:rsidP="00E67B1E">
      <w:pPr>
        <w:pStyle w:val="Wzorytekst"/>
        <w:spacing w:line="276" w:lineRule="auto"/>
        <w:jc w:val="center"/>
        <w:rPr>
          <w:rFonts w:ascii="Book Antiqua" w:hAnsi="Book Antiqua" w:cs="Times New Roman"/>
          <w:b/>
          <w:color w:val="auto"/>
          <w:sz w:val="24"/>
        </w:rPr>
      </w:pPr>
      <w:r w:rsidRPr="0013360A">
        <w:rPr>
          <w:rFonts w:ascii="Book Antiqua" w:hAnsi="Book Antiqua" w:cs="Times New Roman"/>
          <w:b/>
          <w:color w:val="auto"/>
          <w:sz w:val="24"/>
        </w:rPr>
        <w:t>WIERZYTELNOŚCI</w:t>
      </w:r>
    </w:p>
    <w:p w14:paraId="66B1AD89" w14:textId="77777777" w:rsidR="000A6C23" w:rsidRPr="0013360A" w:rsidRDefault="000A6C23" w:rsidP="00E67B1E">
      <w:pPr>
        <w:pStyle w:val="Wzorytekst"/>
        <w:numPr>
          <w:ilvl w:val="0"/>
          <w:numId w:val="31"/>
        </w:numPr>
        <w:spacing w:line="276" w:lineRule="auto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Wykonawca nie może dokonać zastawienia lub przeniesienia, w szczególności: cesji, przekazu, sprzedaży, jakiejkolwiek wierzytelności wynikającej z umowy lub jej części, jak też korzyści wynikającej z umowy lub udziału w niej, na osoby trzecie bez uprzedniej, pisemnej zgody Zamawiającego zastrzeżonej pod rygorem nieważności.</w:t>
      </w:r>
    </w:p>
    <w:p w14:paraId="495B4AA5" w14:textId="77777777" w:rsidR="000A6C23" w:rsidRPr="0013360A" w:rsidRDefault="000A6C23" w:rsidP="00E67B1E">
      <w:pPr>
        <w:pStyle w:val="Wzorytekst"/>
        <w:numPr>
          <w:ilvl w:val="0"/>
          <w:numId w:val="31"/>
        </w:numPr>
        <w:spacing w:line="276" w:lineRule="auto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W przypadku Wykonawcy będącego konsorcjum z wnioskiem do Zamawiającego o wyrażenie zgody na dokonanie czynności, o której mowa w ust.1, występuje podmiot reprezentujący wszystkich członków konsorcjum, zgodnie z posiadanym pełnomocnictwem.</w:t>
      </w:r>
    </w:p>
    <w:p w14:paraId="4E4B68AB" w14:textId="77777777" w:rsidR="000A6C23" w:rsidRPr="0013360A" w:rsidRDefault="000A6C23" w:rsidP="00E67B1E">
      <w:pPr>
        <w:pStyle w:val="Wzorytekst"/>
        <w:numPr>
          <w:ilvl w:val="0"/>
          <w:numId w:val="31"/>
        </w:numPr>
        <w:spacing w:line="276" w:lineRule="auto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Zamawiający nie wyrazi zgody na dokonanie czynności określonej w ust. 1,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3DFB41F6" w14:textId="77777777" w:rsidR="000A6C23" w:rsidRPr="0013360A" w:rsidRDefault="000A6C23" w:rsidP="00E67B1E">
      <w:pPr>
        <w:pStyle w:val="Wzorytekst"/>
        <w:numPr>
          <w:ilvl w:val="0"/>
          <w:numId w:val="31"/>
        </w:numPr>
        <w:spacing w:line="276" w:lineRule="auto"/>
        <w:rPr>
          <w:rFonts w:ascii="Book Antiqua" w:hAnsi="Book Antiqua" w:cs="Times New Roman"/>
          <w:color w:val="auto"/>
          <w:sz w:val="24"/>
        </w:rPr>
      </w:pPr>
      <w:r w:rsidRPr="0013360A">
        <w:rPr>
          <w:rFonts w:ascii="Book Antiqua" w:hAnsi="Book Antiqua" w:cs="Times New Roman"/>
          <w:color w:val="auto"/>
          <w:sz w:val="24"/>
        </w:rPr>
        <w:t>Cesja, przelew lub czynność wywołująca podobne skutki, dokonane bez pisemnej zgody Zamawiającego, są względem Zamawiającego bezskuteczne.</w:t>
      </w:r>
    </w:p>
    <w:p w14:paraId="6B1E4C09" w14:textId="77777777" w:rsidR="00435520" w:rsidRPr="0013360A" w:rsidRDefault="00435520" w:rsidP="00E67B1E">
      <w:pPr>
        <w:spacing w:line="276" w:lineRule="auto"/>
        <w:jc w:val="center"/>
        <w:rPr>
          <w:rFonts w:ascii="Book Antiqua" w:hAnsi="Book Antiqua"/>
          <w:b/>
          <w:bCs/>
          <w:sz w:val="24"/>
        </w:rPr>
      </w:pPr>
    </w:p>
    <w:p w14:paraId="0457F507" w14:textId="414C1DE1" w:rsidR="000A6C23" w:rsidRPr="0013360A" w:rsidRDefault="000A6C23" w:rsidP="00E67B1E">
      <w:pPr>
        <w:spacing w:line="276" w:lineRule="auto"/>
        <w:jc w:val="center"/>
        <w:rPr>
          <w:rFonts w:ascii="Book Antiqua" w:hAnsi="Book Antiqua"/>
          <w:b/>
          <w:bCs/>
          <w:sz w:val="24"/>
        </w:rPr>
      </w:pPr>
      <w:r w:rsidRPr="0013360A">
        <w:rPr>
          <w:rFonts w:ascii="Book Antiqua" w:hAnsi="Book Antiqua"/>
          <w:b/>
          <w:bCs/>
          <w:sz w:val="24"/>
        </w:rPr>
        <w:t xml:space="preserve">§ </w:t>
      </w:r>
      <w:r w:rsidR="0021554B">
        <w:rPr>
          <w:rFonts w:ascii="Book Antiqua" w:hAnsi="Book Antiqua"/>
          <w:b/>
          <w:bCs/>
          <w:sz w:val="24"/>
        </w:rPr>
        <w:t>18</w:t>
      </w:r>
    </w:p>
    <w:p w14:paraId="3D5FB57B" w14:textId="77777777" w:rsidR="000A6C23" w:rsidRDefault="000A6C23" w:rsidP="00E67B1E">
      <w:pPr>
        <w:pStyle w:val="Tekstpodstawowy"/>
        <w:tabs>
          <w:tab w:val="left" w:pos="807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13360A">
        <w:rPr>
          <w:rFonts w:ascii="Book Antiqua" w:hAnsi="Book Antiqua"/>
          <w:b/>
          <w:sz w:val="24"/>
          <w:szCs w:val="24"/>
        </w:rPr>
        <w:t>POSTANOWIENIA KOŃCOWE</w:t>
      </w:r>
    </w:p>
    <w:p w14:paraId="7661CF60" w14:textId="77777777" w:rsidR="0083443F" w:rsidRPr="0013360A" w:rsidRDefault="0083443F" w:rsidP="00E67B1E">
      <w:pPr>
        <w:pStyle w:val="Tekstpodstawowy"/>
        <w:tabs>
          <w:tab w:val="left" w:pos="8070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1BC20268" w14:textId="77777777" w:rsidR="0055427D" w:rsidRPr="0013360A" w:rsidRDefault="000A6C23" w:rsidP="00E67B1E">
      <w:pPr>
        <w:pStyle w:val="Style14"/>
        <w:widowControl/>
        <w:numPr>
          <w:ilvl w:val="0"/>
          <w:numId w:val="32"/>
        </w:numPr>
        <w:tabs>
          <w:tab w:val="left" w:pos="350"/>
        </w:tabs>
        <w:spacing w:before="5" w:line="276" w:lineRule="auto"/>
        <w:rPr>
          <w:rStyle w:val="FontStyle57"/>
          <w:rFonts w:ascii="Book Antiqua" w:hAnsi="Book Antiqua"/>
          <w:sz w:val="24"/>
          <w:szCs w:val="24"/>
        </w:rPr>
      </w:pPr>
      <w:r w:rsidRPr="0013360A">
        <w:rPr>
          <w:rStyle w:val="FontStyle57"/>
          <w:rFonts w:ascii="Book Antiqua" w:hAnsi="Book Antiqua"/>
          <w:sz w:val="24"/>
          <w:szCs w:val="24"/>
        </w:rPr>
        <w:t>Osobami wyznaczonymi do uzgodnień i koordynacji realizacji przedmiotu umowy będą:</w:t>
      </w:r>
    </w:p>
    <w:p w14:paraId="7CE317A2" w14:textId="47730ED2" w:rsidR="000A6C23" w:rsidRPr="0013360A" w:rsidRDefault="000A6C23" w:rsidP="00E67B1E">
      <w:pPr>
        <w:pStyle w:val="Style14"/>
        <w:widowControl/>
        <w:numPr>
          <w:ilvl w:val="0"/>
          <w:numId w:val="33"/>
        </w:numPr>
        <w:tabs>
          <w:tab w:val="left" w:pos="350"/>
        </w:tabs>
        <w:spacing w:before="5" w:line="276" w:lineRule="auto"/>
        <w:rPr>
          <w:rStyle w:val="FontStyle57"/>
          <w:rFonts w:ascii="Book Antiqua" w:hAnsi="Book Antiqua"/>
          <w:sz w:val="24"/>
          <w:szCs w:val="24"/>
        </w:rPr>
      </w:pPr>
      <w:r w:rsidRPr="0013360A">
        <w:rPr>
          <w:rStyle w:val="FontStyle57"/>
          <w:rFonts w:ascii="Book Antiqua" w:hAnsi="Book Antiqua"/>
          <w:sz w:val="24"/>
          <w:szCs w:val="24"/>
        </w:rPr>
        <w:t xml:space="preserve">ze strony Zamawiającego: </w:t>
      </w:r>
      <w:r w:rsidR="00A86F2F">
        <w:rPr>
          <w:rStyle w:val="FontStyle57"/>
          <w:rFonts w:ascii="Book Antiqua" w:hAnsi="Book Antiqua"/>
          <w:sz w:val="24"/>
          <w:szCs w:val="24"/>
        </w:rPr>
        <w:t>Adam Noskowiak,</w:t>
      </w:r>
      <w:r w:rsidR="00AE3FB3">
        <w:rPr>
          <w:rStyle w:val="FontStyle57"/>
          <w:rFonts w:ascii="Book Antiqua" w:hAnsi="Book Antiqua"/>
          <w:sz w:val="24"/>
          <w:szCs w:val="24"/>
        </w:rPr>
        <w:t xml:space="preserve"> </w:t>
      </w:r>
      <w:r w:rsidR="00A86F2F">
        <w:rPr>
          <w:rStyle w:val="FontStyle57"/>
          <w:rFonts w:ascii="Book Antiqua" w:hAnsi="Book Antiqua"/>
          <w:sz w:val="24"/>
          <w:szCs w:val="24"/>
        </w:rPr>
        <w:t>e</w:t>
      </w:r>
      <w:r w:rsidR="00AE3FB3" w:rsidRPr="00F346AA">
        <w:rPr>
          <w:rFonts w:ascii="Book Antiqua" w:hAnsi="Book Antiqua"/>
        </w:rPr>
        <w:t>-mail:</w:t>
      </w:r>
      <w:r w:rsidR="00A86F2F">
        <w:rPr>
          <w:rFonts w:ascii="Book Antiqua" w:hAnsi="Book Antiqua"/>
        </w:rPr>
        <w:t xml:space="preserve"> adam.noskowiak@koscian.eu, </w:t>
      </w:r>
      <w:r w:rsidR="006B48FD" w:rsidRPr="00F346AA">
        <w:rPr>
          <w:rStyle w:val="FontStyle57"/>
          <w:rFonts w:ascii="Book Antiqua" w:hAnsi="Book Antiqua"/>
          <w:sz w:val="24"/>
          <w:szCs w:val="24"/>
        </w:rPr>
        <w:t xml:space="preserve">tel. </w:t>
      </w:r>
      <w:r w:rsidR="00A86F2F">
        <w:rPr>
          <w:rStyle w:val="FontStyle57"/>
          <w:rFonts w:ascii="Book Antiqua" w:hAnsi="Book Antiqua"/>
          <w:sz w:val="24"/>
          <w:szCs w:val="24"/>
        </w:rPr>
        <w:t>65 512 11 11 wew. 214</w:t>
      </w:r>
    </w:p>
    <w:p w14:paraId="2F0EA979" w14:textId="12869454" w:rsidR="000A6C23" w:rsidRPr="0013360A" w:rsidRDefault="00BF51AA" w:rsidP="00E67B1E">
      <w:pPr>
        <w:pStyle w:val="Style14"/>
        <w:widowControl/>
        <w:numPr>
          <w:ilvl w:val="0"/>
          <w:numId w:val="33"/>
        </w:numPr>
        <w:tabs>
          <w:tab w:val="left" w:pos="350"/>
        </w:tabs>
        <w:spacing w:before="5" w:line="276" w:lineRule="auto"/>
        <w:rPr>
          <w:rStyle w:val="FontStyle57"/>
          <w:rFonts w:ascii="Book Antiqua" w:hAnsi="Book Antiqua"/>
          <w:sz w:val="22"/>
          <w:szCs w:val="22"/>
        </w:rPr>
      </w:pPr>
      <w:r>
        <w:rPr>
          <w:rStyle w:val="FontStyle57"/>
          <w:rFonts w:ascii="Book Antiqua" w:hAnsi="Book Antiqua"/>
          <w:sz w:val="22"/>
          <w:szCs w:val="22"/>
        </w:rPr>
        <w:t xml:space="preserve">ze strony Wykonawcy: </w:t>
      </w:r>
      <w:r w:rsidR="008231C6">
        <w:rPr>
          <w:rStyle w:val="FontStyle57"/>
          <w:rFonts w:ascii="Book Antiqua" w:hAnsi="Book Antiqua"/>
          <w:sz w:val="22"/>
          <w:szCs w:val="22"/>
        </w:rPr>
        <w:t>…….</w:t>
      </w:r>
      <w:r>
        <w:rPr>
          <w:rStyle w:val="FontStyle57"/>
          <w:rFonts w:ascii="Book Antiqua" w:hAnsi="Book Antiqua"/>
          <w:sz w:val="22"/>
          <w:szCs w:val="22"/>
        </w:rPr>
        <w:t xml:space="preserve">, tel. </w:t>
      </w:r>
      <w:r w:rsidR="008231C6">
        <w:rPr>
          <w:rStyle w:val="FontStyle57"/>
          <w:rFonts w:ascii="Book Antiqua" w:hAnsi="Book Antiqua"/>
          <w:sz w:val="22"/>
          <w:szCs w:val="22"/>
        </w:rPr>
        <w:t>……………….</w:t>
      </w:r>
      <w:r>
        <w:rPr>
          <w:rStyle w:val="FontStyle57"/>
          <w:rFonts w:ascii="Book Antiqua" w:hAnsi="Book Antiqua"/>
          <w:sz w:val="22"/>
          <w:szCs w:val="22"/>
        </w:rPr>
        <w:t>, e-mail:</w:t>
      </w:r>
      <w:r w:rsidR="008231C6">
        <w:rPr>
          <w:rStyle w:val="FontStyle57"/>
          <w:rFonts w:ascii="Book Antiqua" w:hAnsi="Book Antiqua"/>
          <w:sz w:val="22"/>
          <w:szCs w:val="22"/>
        </w:rPr>
        <w:t>…………………………..</w:t>
      </w:r>
    </w:p>
    <w:p w14:paraId="6088581A" w14:textId="77777777" w:rsidR="000A6C23" w:rsidRPr="0013360A" w:rsidRDefault="000A6C23" w:rsidP="00E67B1E">
      <w:pPr>
        <w:numPr>
          <w:ilvl w:val="0"/>
          <w:numId w:val="32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 sprawach nieuregulowanych niniejszą umową mają zastosowania przepisy Kodeksu cywilnego, Prawa zamówień publicznych </w:t>
      </w:r>
      <w:r w:rsidRPr="0013360A">
        <w:rPr>
          <w:rFonts w:ascii="Book Antiqua" w:hAnsi="Book Antiqua"/>
          <w:sz w:val="24"/>
        </w:rPr>
        <w:t>oraz Prawa budowlanego.</w:t>
      </w:r>
    </w:p>
    <w:p w14:paraId="69A8D2C8" w14:textId="77777777" w:rsidR="000A6C23" w:rsidRPr="0013360A" w:rsidRDefault="000A6C23" w:rsidP="00E67B1E">
      <w:pPr>
        <w:numPr>
          <w:ilvl w:val="0"/>
          <w:numId w:val="32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 xml:space="preserve">Wszelkie spory, mogące wyniknąć z tytułu niniejszej umowy, będą rozstrzygane przez właściwe dla Zamawiającego Sądy Powszechne. </w:t>
      </w:r>
    </w:p>
    <w:p w14:paraId="0CAB2DBB" w14:textId="77777777" w:rsidR="000A6C23" w:rsidRPr="0013360A" w:rsidRDefault="000A6C23" w:rsidP="00E67B1E">
      <w:pPr>
        <w:numPr>
          <w:ilvl w:val="0"/>
          <w:numId w:val="32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Umowa została wykonana w dwóch egzemplarzach, po jednym dla każdej ze stron.</w:t>
      </w:r>
    </w:p>
    <w:p w14:paraId="1E062811" w14:textId="77777777" w:rsidR="000A6C23" w:rsidRPr="0013360A" w:rsidRDefault="000A6C23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6D3BD270" w14:textId="77777777" w:rsidR="000A6C23" w:rsidRPr="0013360A" w:rsidRDefault="000A6C23" w:rsidP="00E67B1E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2B0510B8" w14:textId="77777777" w:rsidR="000A6C23" w:rsidRPr="0013360A" w:rsidRDefault="000A6C23" w:rsidP="00E67B1E">
      <w:pPr>
        <w:pStyle w:val="Nagwek2"/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3360A">
        <w:rPr>
          <w:rFonts w:ascii="Book Antiqua" w:hAnsi="Book Antiqua"/>
          <w:sz w:val="24"/>
          <w:szCs w:val="24"/>
        </w:rPr>
        <w:t>ZAMAWIAJĄCY                                                                             WYKONAWCA</w:t>
      </w:r>
    </w:p>
    <w:p w14:paraId="7C5F2A66" w14:textId="77777777" w:rsidR="000A6C23" w:rsidRDefault="000A6C23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219E35E4" w14:textId="77777777" w:rsidR="001A7E0D" w:rsidRDefault="001A7E0D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4D862CF1" w14:textId="77777777" w:rsidR="001A7E0D" w:rsidRDefault="001A7E0D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2F76ED79" w14:textId="77777777" w:rsidR="001A7E0D" w:rsidRDefault="001A7E0D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0080FF39" w14:textId="77777777" w:rsidR="001A7E0D" w:rsidRPr="0013360A" w:rsidRDefault="001A7E0D" w:rsidP="00E67B1E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69EA76CD" w14:textId="77777777" w:rsidR="000A6C23" w:rsidRDefault="000A6C23" w:rsidP="00E67B1E">
      <w:pPr>
        <w:spacing w:line="276" w:lineRule="auto"/>
        <w:jc w:val="both"/>
        <w:rPr>
          <w:rFonts w:ascii="Book Antiqua" w:hAnsi="Book Antiqua"/>
        </w:rPr>
      </w:pPr>
    </w:p>
    <w:p w14:paraId="215D849F" w14:textId="77777777" w:rsidR="0083443F" w:rsidRDefault="0083443F" w:rsidP="00E67B1E">
      <w:pPr>
        <w:spacing w:line="276" w:lineRule="auto"/>
        <w:jc w:val="both"/>
        <w:rPr>
          <w:rFonts w:ascii="Book Antiqua" w:hAnsi="Book Antiqua"/>
        </w:rPr>
      </w:pPr>
    </w:p>
    <w:p w14:paraId="1BB58D39" w14:textId="77777777" w:rsidR="0083443F" w:rsidRDefault="0083443F" w:rsidP="00E67B1E">
      <w:pPr>
        <w:spacing w:line="276" w:lineRule="auto"/>
        <w:jc w:val="both"/>
        <w:rPr>
          <w:rFonts w:ascii="Book Antiqua" w:hAnsi="Book Antiqua"/>
        </w:rPr>
      </w:pPr>
    </w:p>
    <w:p w14:paraId="5AD2C645" w14:textId="77777777" w:rsidR="0083443F" w:rsidRDefault="0083443F" w:rsidP="00E67B1E">
      <w:pPr>
        <w:spacing w:line="276" w:lineRule="auto"/>
        <w:jc w:val="both"/>
        <w:rPr>
          <w:rFonts w:ascii="Book Antiqua" w:hAnsi="Book Antiqua"/>
        </w:rPr>
      </w:pPr>
    </w:p>
    <w:p w14:paraId="0D780D24" w14:textId="77777777" w:rsidR="0083443F" w:rsidRDefault="0083443F" w:rsidP="000A6C23">
      <w:pPr>
        <w:jc w:val="both"/>
        <w:rPr>
          <w:rFonts w:ascii="Book Antiqua" w:hAnsi="Book Antiqua"/>
        </w:rPr>
      </w:pPr>
    </w:p>
    <w:p w14:paraId="1EF785CC" w14:textId="77777777" w:rsidR="0083443F" w:rsidRPr="0013360A" w:rsidRDefault="0083443F" w:rsidP="000A6C23">
      <w:pPr>
        <w:jc w:val="both"/>
        <w:rPr>
          <w:rFonts w:ascii="Book Antiqua" w:hAnsi="Book Antiqua"/>
        </w:rPr>
      </w:pPr>
    </w:p>
    <w:p w14:paraId="62DC781A" w14:textId="77777777" w:rsidR="000A6C23" w:rsidRPr="0083443F" w:rsidRDefault="000A6C23" w:rsidP="00C36FA5">
      <w:p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Załączniki do</w:t>
      </w:r>
      <w:r w:rsidR="00C36FA5" w:rsidRPr="0083443F">
        <w:rPr>
          <w:rFonts w:ascii="Book Antiqua" w:hAnsi="Book Antiqua"/>
          <w:sz w:val="18"/>
          <w:szCs w:val="18"/>
        </w:rPr>
        <w:t xml:space="preserve"> umowy:</w:t>
      </w:r>
    </w:p>
    <w:p w14:paraId="3EF87149" w14:textId="77777777" w:rsidR="000A6C23" w:rsidRPr="0083443F" w:rsidRDefault="00C8024C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o</w:t>
      </w:r>
      <w:r w:rsidR="000A6C23" w:rsidRPr="0083443F">
        <w:rPr>
          <w:rFonts w:ascii="Book Antiqua" w:hAnsi="Book Antiqua"/>
          <w:sz w:val="18"/>
          <w:szCs w:val="18"/>
        </w:rPr>
        <w:t>świadczenie o zatrudnieniu,</w:t>
      </w:r>
    </w:p>
    <w:p w14:paraId="5C1ED050" w14:textId="77777777" w:rsidR="00F63103" w:rsidRPr="0083443F" w:rsidRDefault="00F63103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oświadczenie wykonawcy,</w:t>
      </w:r>
    </w:p>
    <w:p w14:paraId="6AD3AE62" w14:textId="77777777" w:rsidR="00D076E3" w:rsidRPr="0083443F" w:rsidRDefault="00D076E3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oświadczenie podwykonawcy do płatności końcowej,</w:t>
      </w:r>
    </w:p>
    <w:p w14:paraId="55D5DD56" w14:textId="77777777" w:rsidR="005E3BDB" w:rsidRPr="0083443F" w:rsidRDefault="005E3BDB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oświadczenie o prowadzeniu rachunku bankowego,</w:t>
      </w:r>
    </w:p>
    <w:p w14:paraId="08991046" w14:textId="77777777" w:rsidR="000A6C23" w:rsidRDefault="000A6C23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 w:rsidRPr="0083443F">
        <w:rPr>
          <w:rFonts w:ascii="Book Antiqua" w:hAnsi="Book Antiqua"/>
          <w:sz w:val="18"/>
          <w:szCs w:val="18"/>
        </w:rPr>
        <w:t>dokument gwarancji</w:t>
      </w:r>
      <w:r w:rsidR="00C8024C" w:rsidRPr="0083443F">
        <w:rPr>
          <w:rFonts w:ascii="Book Antiqua" w:hAnsi="Book Antiqua"/>
          <w:sz w:val="18"/>
          <w:szCs w:val="18"/>
        </w:rPr>
        <w:t>.</w:t>
      </w:r>
    </w:p>
    <w:p w14:paraId="761F6F5F" w14:textId="6DB088C9" w:rsidR="004E7941" w:rsidRPr="0083443F" w:rsidRDefault="004E7941" w:rsidP="009F277A">
      <w:pPr>
        <w:numPr>
          <w:ilvl w:val="0"/>
          <w:numId w:val="34"/>
        </w:numPr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Dokumentacja projektowa.</w:t>
      </w:r>
    </w:p>
    <w:p w14:paraId="731213B6" w14:textId="77777777" w:rsidR="000A6C23" w:rsidRPr="0083443F" w:rsidRDefault="000A6C23" w:rsidP="000A6C23">
      <w:pPr>
        <w:ind w:left="1080"/>
        <w:jc w:val="both"/>
        <w:rPr>
          <w:rFonts w:ascii="Book Antiqua" w:hAnsi="Book Antiqua"/>
          <w:sz w:val="18"/>
          <w:szCs w:val="18"/>
        </w:rPr>
      </w:pPr>
    </w:p>
    <w:p w14:paraId="014A02E7" w14:textId="77777777" w:rsidR="001F3ECC" w:rsidRPr="0096198B" w:rsidRDefault="001F3ECC">
      <w:pPr>
        <w:rPr>
          <w:rFonts w:ascii="Book Antiqua" w:hAnsi="Book Antiqua"/>
        </w:rPr>
      </w:pPr>
    </w:p>
    <w:sectPr w:rsidR="001F3ECC" w:rsidRPr="0096198B" w:rsidSect="0057284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2F544" w14:textId="77777777" w:rsidR="00572840" w:rsidRDefault="00572840" w:rsidP="006B399F">
      <w:r>
        <w:separator/>
      </w:r>
    </w:p>
  </w:endnote>
  <w:endnote w:type="continuationSeparator" w:id="0">
    <w:p w14:paraId="55CF85F6" w14:textId="77777777" w:rsidR="00572840" w:rsidRDefault="00572840" w:rsidP="006B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harter BT Pro">
    <w:altName w:val="Times New Roman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800338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9608219" w14:textId="77777777" w:rsidR="00D21981" w:rsidRPr="00384EAB" w:rsidRDefault="00D21981">
        <w:pPr>
          <w:pStyle w:val="Stopka"/>
          <w:jc w:val="center"/>
          <w:rPr>
            <w:rFonts w:ascii="Times New Roman" w:hAnsi="Times New Roman"/>
          </w:rPr>
        </w:pPr>
        <w:r w:rsidRPr="00384EAB">
          <w:rPr>
            <w:rFonts w:ascii="Times New Roman" w:hAnsi="Times New Roman"/>
          </w:rPr>
          <w:fldChar w:fldCharType="begin"/>
        </w:r>
        <w:r w:rsidRPr="00384EAB">
          <w:rPr>
            <w:rFonts w:ascii="Times New Roman" w:hAnsi="Times New Roman"/>
          </w:rPr>
          <w:instrText>PAGE   \* MERGEFORMAT</w:instrText>
        </w:r>
        <w:r w:rsidRPr="00384EAB">
          <w:rPr>
            <w:rFonts w:ascii="Times New Roman" w:hAnsi="Times New Roman"/>
          </w:rPr>
          <w:fldChar w:fldCharType="separate"/>
        </w:r>
        <w:r w:rsidR="00AE3FB3">
          <w:rPr>
            <w:rFonts w:ascii="Times New Roman" w:hAnsi="Times New Roman"/>
            <w:noProof/>
          </w:rPr>
          <w:t>25</w:t>
        </w:r>
        <w:r w:rsidRPr="00384EAB">
          <w:rPr>
            <w:rFonts w:ascii="Times New Roman" w:hAnsi="Times New Roman"/>
          </w:rPr>
          <w:fldChar w:fldCharType="end"/>
        </w:r>
      </w:p>
    </w:sdtContent>
  </w:sdt>
  <w:p w14:paraId="666BE5BA" w14:textId="77777777" w:rsidR="00D21981" w:rsidRDefault="00D21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695C2" w14:textId="77777777" w:rsidR="00572840" w:rsidRDefault="00572840" w:rsidP="006B399F">
      <w:r>
        <w:separator/>
      </w:r>
    </w:p>
  </w:footnote>
  <w:footnote w:type="continuationSeparator" w:id="0">
    <w:p w14:paraId="71DC6486" w14:textId="77777777" w:rsidR="00572840" w:rsidRDefault="00572840" w:rsidP="006B3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singleLevel"/>
    <w:tmpl w:val="43B61D6A"/>
    <w:name w:val="WW8Num41"/>
    <w:lvl w:ilvl="0">
      <w:start w:val="1"/>
      <w:numFmt w:val="decimal"/>
      <w:lvlText w:val="%1)"/>
      <w:lvlJc w:val="left"/>
      <w:rPr>
        <w:rFonts w:ascii="Calibri" w:hAnsi="Calibri" w:cs="Calibri" w:hint="default"/>
        <w:sz w:val="22"/>
        <w:szCs w:val="22"/>
      </w:rPr>
    </w:lvl>
  </w:abstractNum>
  <w:abstractNum w:abstractNumId="1" w15:restartNumberingAfterBreak="0">
    <w:nsid w:val="018B50C6"/>
    <w:multiLevelType w:val="hybridMultilevel"/>
    <w:tmpl w:val="9D5423B0"/>
    <w:lvl w:ilvl="0" w:tplc="95F0BE6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9DAC9DA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B22C3"/>
    <w:multiLevelType w:val="hybridMultilevel"/>
    <w:tmpl w:val="B4B88444"/>
    <w:lvl w:ilvl="0" w:tplc="317E3A86">
      <w:start w:val="4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70E2D"/>
    <w:multiLevelType w:val="hybridMultilevel"/>
    <w:tmpl w:val="122A13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2705B0"/>
    <w:multiLevelType w:val="hybridMultilevel"/>
    <w:tmpl w:val="A8C2C434"/>
    <w:lvl w:ilvl="0" w:tplc="99BEABAA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606F2"/>
    <w:multiLevelType w:val="hybridMultilevel"/>
    <w:tmpl w:val="F10613E6"/>
    <w:lvl w:ilvl="0" w:tplc="6C14C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A71E5"/>
    <w:multiLevelType w:val="hybridMultilevel"/>
    <w:tmpl w:val="79ECF374"/>
    <w:lvl w:ilvl="0" w:tplc="3160BAE8">
      <w:start w:val="1"/>
      <w:numFmt w:val="decimal"/>
      <w:lvlText w:val="%1)"/>
      <w:lvlJc w:val="left"/>
      <w:pPr>
        <w:ind w:left="1080" w:hanging="360"/>
      </w:pPr>
      <w:rPr>
        <w:rFonts w:ascii="Book Antiqua" w:eastAsia="Times New Roman" w:hAnsi="Book Antiqua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E4042B"/>
    <w:multiLevelType w:val="hybridMultilevel"/>
    <w:tmpl w:val="1A3CE9F4"/>
    <w:lvl w:ilvl="0" w:tplc="90A0B19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E0AC0"/>
    <w:multiLevelType w:val="hybridMultilevel"/>
    <w:tmpl w:val="1AF21672"/>
    <w:lvl w:ilvl="0" w:tplc="5CEE9A5C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12C23EB8"/>
    <w:multiLevelType w:val="hybridMultilevel"/>
    <w:tmpl w:val="CAAA8B28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0" w15:restartNumberingAfterBreak="0">
    <w:nsid w:val="14622507"/>
    <w:multiLevelType w:val="hybridMultilevel"/>
    <w:tmpl w:val="366C2CB0"/>
    <w:lvl w:ilvl="0" w:tplc="0C8003C2">
      <w:start w:val="1"/>
      <w:numFmt w:val="decimal"/>
      <w:lvlText w:val="%1)"/>
      <w:lvlJc w:val="left"/>
      <w:pPr>
        <w:tabs>
          <w:tab w:val="num" w:pos="1106"/>
        </w:tabs>
        <w:ind w:left="1106" w:hanging="396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4C803D4E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2" w:tplc="04150011">
      <w:start w:val="1"/>
      <w:numFmt w:val="decimal"/>
      <w:lvlText w:val="%3)"/>
      <w:lvlJc w:val="left"/>
      <w:pPr>
        <w:tabs>
          <w:tab w:val="num" w:pos="2060"/>
        </w:tabs>
        <w:ind w:left="2062" w:hanging="360"/>
      </w:pPr>
      <w:rPr>
        <w:b w:val="0"/>
        <w:sz w:val="24"/>
        <w:szCs w:val="24"/>
      </w:rPr>
    </w:lvl>
    <w:lvl w:ilvl="3" w:tplc="54BE7262">
      <w:start w:val="2"/>
      <w:numFmt w:val="decimal"/>
      <w:lvlText w:val="%4.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ADF2180"/>
    <w:multiLevelType w:val="hybridMultilevel"/>
    <w:tmpl w:val="C9E87CF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D462D4F"/>
    <w:multiLevelType w:val="hybridMultilevel"/>
    <w:tmpl w:val="C494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C633D"/>
    <w:multiLevelType w:val="hybridMultilevel"/>
    <w:tmpl w:val="E99816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D32B0C"/>
    <w:multiLevelType w:val="hybridMultilevel"/>
    <w:tmpl w:val="306AAD5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05E7B74"/>
    <w:multiLevelType w:val="hybridMultilevel"/>
    <w:tmpl w:val="792C0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6D328A3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C424A1"/>
    <w:multiLevelType w:val="hybridMultilevel"/>
    <w:tmpl w:val="E694469E"/>
    <w:lvl w:ilvl="0" w:tplc="A4306D24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24481677"/>
    <w:multiLevelType w:val="multilevel"/>
    <w:tmpl w:val="100285CA"/>
    <w:lvl w:ilvl="0">
      <w:start w:val="2"/>
      <w:numFmt w:val="decimal"/>
      <w:lvlText w:val="%1. "/>
      <w:lvlJc w:val="left"/>
      <w:pPr>
        <w:tabs>
          <w:tab w:val="num" w:pos="357"/>
        </w:tabs>
        <w:ind w:left="720" w:hanging="36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5"/>
      <w:numFmt w:val="decimal"/>
      <w:lvlText w:val="%2."/>
      <w:lvlJc w:val="left"/>
      <w:pPr>
        <w:tabs>
          <w:tab w:val="num" w:pos="357"/>
        </w:tabs>
        <w:ind w:left="720" w:hanging="36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3547A1"/>
    <w:multiLevelType w:val="hybridMultilevel"/>
    <w:tmpl w:val="A2B6C114"/>
    <w:lvl w:ilvl="0" w:tplc="C19863C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801CF6"/>
    <w:multiLevelType w:val="hybridMultilevel"/>
    <w:tmpl w:val="91026E8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87A055B"/>
    <w:multiLevelType w:val="hybridMultilevel"/>
    <w:tmpl w:val="AE4ABA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F07928"/>
    <w:multiLevelType w:val="hybridMultilevel"/>
    <w:tmpl w:val="A74814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D412A6"/>
    <w:multiLevelType w:val="hybridMultilevel"/>
    <w:tmpl w:val="11CC2772"/>
    <w:lvl w:ilvl="0" w:tplc="9EC212E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091B22"/>
    <w:multiLevelType w:val="hybridMultilevel"/>
    <w:tmpl w:val="0862FD60"/>
    <w:lvl w:ilvl="0" w:tplc="4F70C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5E10B6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DF0C697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71AC5EA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9123F12">
      <w:start w:val="5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BE30B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05207EE"/>
    <w:multiLevelType w:val="hybridMultilevel"/>
    <w:tmpl w:val="BAB2F0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0B1348C"/>
    <w:multiLevelType w:val="hybridMultilevel"/>
    <w:tmpl w:val="D4F6A3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10A16DE"/>
    <w:multiLevelType w:val="hybridMultilevel"/>
    <w:tmpl w:val="6F86D4EC"/>
    <w:lvl w:ilvl="0" w:tplc="9F2CCBA0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339A625A"/>
    <w:multiLevelType w:val="hybridMultilevel"/>
    <w:tmpl w:val="42F65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50337"/>
    <w:multiLevelType w:val="hybridMultilevel"/>
    <w:tmpl w:val="1F8E0998"/>
    <w:lvl w:ilvl="0" w:tplc="A3163616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4E1844"/>
    <w:multiLevelType w:val="hybridMultilevel"/>
    <w:tmpl w:val="E62A57C0"/>
    <w:lvl w:ilvl="0" w:tplc="ECE4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8501057"/>
    <w:multiLevelType w:val="hybridMultilevel"/>
    <w:tmpl w:val="590A6DD4"/>
    <w:lvl w:ilvl="0" w:tplc="04150011">
      <w:start w:val="1"/>
      <w:numFmt w:val="decimal"/>
      <w:lvlText w:val="%1)"/>
      <w:lvlJc w:val="left"/>
      <w:pPr>
        <w:ind w:left="2850" w:hanging="360"/>
      </w:pPr>
    </w:lvl>
    <w:lvl w:ilvl="1" w:tplc="04150003">
      <w:numFmt w:val="decimal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2" w15:restartNumberingAfterBreak="0">
    <w:nsid w:val="3DDC5B1C"/>
    <w:multiLevelType w:val="hybridMultilevel"/>
    <w:tmpl w:val="F45035B4"/>
    <w:lvl w:ilvl="0" w:tplc="738E91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968F5"/>
    <w:multiLevelType w:val="hybridMultilevel"/>
    <w:tmpl w:val="1A684792"/>
    <w:lvl w:ilvl="0" w:tplc="31365254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1AD5303"/>
    <w:multiLevelType w:val="singleLevel"/>
    <w:tmpl w:val="77DCCAAA"/>
    <w:lvl w:ilvl="0">
      <w:start w:val="1"/>
      <w:numFmt w:val="decimal"/>
      <w:lvlText w:val="%1. "/>
      <w:lvlJc w:val="left"/>
      <w:pPr>
        <w:tabs>
          <w:tab w:val="num" w:pos="357"/>
        </w:tabs>
        <w:ind w:left="720" w:hanging="36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5" w15:restartNumberingAfterBreak="0">
    <w:nsid w:val="422552CB"/>
    <w:multiLevelType w:val="hybridMultilevel"/>
    <w:tmpl w:val="FE6C3424"/>
    <w:lvl w:ilvl="0" w:tplc="A4224C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051A49"/>
    <w:multiLevelType w:val="hybridMultilevel"/>
    <w:tmpl w:val="2048AE8E"/>
    <w:lvl w:ilvl="0" w:tplc="3E966E64">
      <w:start w:val="1"/>
      <w:numFmt w:val="decimal"/>
      <w:lvlText w:val="%1)"/>
      <w:lvlJc w:val="left"/>
      <w:pPr>
        <w:tabs>
          <w:tab w:val="num" w:pos="1361"/>
        </w:tabs>
        <w:ind w:left="1361" w:hanging="360"/>
      </w:pPr>
    </w:lvl>
    <w:lvl w:ilvl="1" w:tplc="7FB84176">
      <w:start w:val="1"/>
      <w:numFmt w:val="decimal"/>
      <w:lvlText w:val="%2)"/>
      <w:lvlJc w:val="left"/>
      <w:pPr>
        <w:tabs>
          <w:tab w:val="num" w:pos="1077"/>
        </w:tabs>
        <w:ind w:left="1077" w:hanging="346"/>
      </w:pPr>
    </w:lvl>
    <w:lvl w:ilvl="2" w:tplc="74A8C85C">
      <w:start w:val="6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 w15:restartNumberingAfterBreak="0">
    <w:nsid w:val="452B34A1"/>
    <w:multiLevelType w:val="hybridMultilevel"/>
    <w:tmpl w:val="BF90A564"/>
    <w:lvl w:ilvl="0" w:tplc="63FE6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A64C37"/>
    <w:multiLevelType w:val="hybridMultilevel"/>
    <w:tmpl w:val="DE7A84C4"/>
    <w:lvl w:ilvl="0" w:tplc="9B4E7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ECB0B4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175B7A"/>
    <w:multiLevelType w:val="hybridMultilevel"/>
    <w:tmpl w:val="E6BEB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8064E"/>
    <w:multiLevelType w:val="hybridMultilevel"/>
    <w:tmpl w:val="C7D25FE6"/>
    <w:lvl w:ilvl="0" w:tplc="780E0B6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8F10DE"/>
    <w:multiLevelType w:val="hybridMultilevel"/>
    <w:tmpl w:val="94723DFA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42" w15:restartNumberingAfterBreak="0">
    <w:nsid w:val="53B45902"/>
    <w:multiLevelType w:val="hybridMultilevel"/>
    <w:tmpl w:val="F572C4D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53DE2DB0"/>
    <w:multiLevelType w:val="hybridMultilevel"/>
    <w:tmpl w:val="F01AB212"/>
    <w:lvl w:ilvl="0" w:tplc="6C10FD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81566BB"/>
    <w:multiLevelType w:val="hybridMultilevel"/>
    <w:tmpl w:val="D826DB12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6" w15:restartNumberingAfterBreak="0">
    <w:nsid w:val="589B07F5"/>
    <w:multiLevelType w:val="hybridMultilevel"/>
    <w:tmpl w:val="DD4EB8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9460A46"/>
    <w:multiLevelType w:val="hybridMultilevel"/>
    <w:tmpl w:val="AB66FA58"/>
    <w:lvl w:ilvl="0" w:tplc="33C8CEB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FE3FC7"/>
    <w:multiLevelType w:val="hybridMultilevel"/>
    <w:tmpl w:val="D8000B02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9" w15:restartNumberingAfterBreak="0">
    <w:nsid w:val="5E3E48AE"/>
    <w:multiLevelType w:val="hybridMultilevel"/>
    <w:tmpl w:val="BFF0D48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852BFA"/>
    <w:multiLevelType w:val="hybridMultilevel"/>
    <w:tmpl w:val="848207CC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1" w15:restartNumberingAfterBreak="0">
    <w:nsid w:val="60F27121"/>
    <w:multiLevelType w:val="hybridMultilevel"/>
    <w:tmpl w:val="AF909EDC"/>
    <w:lvl w:ilvl="0" w:tplc="A38E159E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C146D8"/>
    <w:multiLevelType w:val="hybridMultilevel"/>
    <w:tmpl w:val="548CE6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4A5C04"/>
    <w:multiLevelType w:val="hybridMultilevel"/>
    <w:tmpl w:val="117628CE"/>
    <w:lvl w:ilvl="0" w:tplc="C388A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5E66E0"/>
    <w:multiLevelType w:val="hybridMultilevel"/>
    <w:tmpl w:val="216CA86C"/>
    <w:lvl w:ilvl="0" w:tplc="C00E8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D0"/>
    <w:multiLevelType w:val="hybridMultilevel"/>
    <w:tmpl w:val="BE1A5D8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6B027836"/>
    <w:multiLevelType w:val="hybridMultilevel"/>
    <w:tmpl w:val="07F6ACFA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57" w15:restartNumberingAfterBreak="0">
    <w:nsid w:val="6BF0196C"/>
    <w:multiLevelType w:val="hybridMultilevel"/>
    <w:tmpl w:val="0E38D7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E95214D"/>
    <w:multiLevelType w:val="hybridMultilevel"/>
    <w:tmpl w:val="70BECBDA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9" w15:restartNumberingAfterBreak="0">
    <w:nsid w:val="6F475261"/>
    <w:multiLevelType w:val="hybridMultilevel"/>
    <w:tmpl w:val="03FC135E"/>
    <w:lvl w:ilvl="0" w:tplc="425AE676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0" w15:restartNumberingAfterBreak="0">
    <w:nsid w:val="6FE45C1B"/>
    <w:multiLevelType w:val="hybridMultilevel"/>
    <w:tmpl w:val="93EC5178"/>
    <w:lvl w:ilvl="0" w:tplc="72E89CA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5B7974"/>
    <w:multiLevelType w:val="hybridMultilevel"/>
    <w:tmpl w:val="369EBF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4216A3C"/>
    <w:multiLevelType w:val="hybridMultilevel"/>
    <w:tmpl w:val="0264110E"/>
    <w:lvl w:ilvl="0" w:tplc="3E966E64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A54262BE">
      <w:start w:val="5"/>
      <w:numFmt w:val="decimal"/>
      <w:lvlText w:val="%2."/>
      <w:lvlJc w:val="left"/>
      <w:pPr>
        <w:tabs>
          <w:tab w:val="num" w:pos="357"/>
        </w:tabs>
        <w:ind w:left="720" w:hanging="36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43B4516"/>
    <w:multiLevelType w:val="hybridMultilevel"/>
    <w:tmpl w:val="225460F8"/>
    <w:lvl w:ilvl="0" w:tplc="C0283E9A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DB511A"/>
    <w:multiLevelType w:val="hybridMultilevel"/>
    <w:tmpl w:val="A7FAD64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65" w15:restartNumberingAfterBreak="0">
    <w:nsid w:val="7F4A116C"/>
    <w:multiLevelType w:val="hybridMultilevel"/>
    <w:tmpl w:val="300E0098"/>
    <w:lvl w:ilvl="0" w:tplc="ECE4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080263">
    <w:abstractNumId w:val="30"/>
  </w:num>
  <w:num w:numId="2" w16cid:durableId="5537380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624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28289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74484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25984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4083658">
    <w:abstractNumId w:val="15"/>
  </w:num>
  <w:num w:numId="8" w16cid:durableId="8072090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14940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757016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542036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3910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743659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226623">
    <w:abstractNumId w:val="31"/>
  </w:num>
  <w:num w:numId="15" w16cid:durableId="845676730">
    <w:abstractNumId w:val="23"/>
  </w:num>
  <w:num w:numId="16" w16cid:durableId="1193482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1089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638410">
    <w:abstractNumId w:val="42"/>
  </w:num>
  <w:num w:numId="19" w16cid:durableId="214145839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0810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6819093">
    <w:abstractNumId w:val="10"/>
  </w:num>
  <w:num w:numId="22" w16cid:durableId="1471437339">
    <w:abstractNumId w:val="34"/>
    <w:lvlOverride w:ilvl="0">
      <w:startOverride w:val="1"/>
    </w:lvlOverride>
  </w:num>
  <w:num w:numId="23" w16cid:durableId="2487354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9626020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6508860">
    <w:abstractNumId w:val="6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7545808">
    <w:abstractNumId w:val="3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1568749">
    <w:abstractNumId w:val="19"/>
  </w:num>
  <w:num w:numId="28" w16cid:durableId="44207026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2385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11377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7879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63890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4342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1909563">
    <w:abstractNumId w:val="49"/>
  </w:num>
  <w:num w:numId="35" w16cid:durableId="1021542394">
    <w:abstractNumId w:val="57"/>
  </w:num>
  <w:num w:numId="36" w16cid:durableId="1496531550">
    <w:abstractNumId w:val="58"/>
  </w:num>
  <w:num w:numId="37" w16cid:durableId="2026250779">
    <w:abstractNumId w:val="56"/>
  </w:num>
  <w:num w:numId="38" w16cid:durableId="734470643">
    <w:abstractNumId w:val="48"/>
  </w:num>
  <w:num w:numId="39" w16cid:durableId="1706908644">
    <w:abstractNumId w:val="9"/>
  </w:num>
  <w:num w:numId="40" w16cid:durableId="2045979974">
    <w:abstractNumId w:val="50"/>
  </w:num>
  <w:num w:numId="41" w16cid:durableId="1815103042">
    <w:abstractNumId w:val="21"/>
  </w:num>
  <w:num w:numId="42" w16cid:durableId="1283458377">
    <w:abstractNumId w:val="26"/>
  </w:num>
  <w:num w:numId="43" w16cid:durableId="430705739">
    <w:abstractNumId w:val="52"/>
  </w:num>
  <w:num w:numId="44" w16cid:durableId="328556116">
    <w:abstractNumId w:val="45"/>
  </w:num>
  <w:num w:numId="45" w16cid:durableId="1074283047">
    <w:abstractNumId w:val="33"/>
  </w:num>
  <w:num w:numId="46" w16cid:durableId="142623818">
    <w:abstractNumId w:val="59"/>
  </w:num>
  <w:num w:numId="47" w16cid:durableId="1508203953">
    <w:abstractNumId w:val="38"/>
  </w:num>
  <w:num w:numId="48" w16cid:durableId="1886067409">
    <w:abstractNumId w:val="61"/>
  </w:num>
  <w:num w:numId="49" w16cid:durableId="713701271">
    <w:abstractNumId w:val="25"/>
  </w:num>
  <w:num w:numId="50" w16cid:durableId="1239168678">
    <w:abstractNumId w:val="14"/>
  </w:num>
  <w:num w:numId="51" w16cid:durableId="1698044934">
    <w:abstractNumId w:val="51"/>
  </w:num>
  <w:num w:numId="52" w16cid:durableId="1283801156">
    <w:abstractNumId w:val="3"/>
  </w:num>
  <w:num w:numId="53" w16cid:durableId="1990596711">
    <w:abstractNumId w:val="35"/>
  </w:num>
  <w:num w:numId="54" w16cid:durableId="1296835047">
    <w:abstractNumId w:val="32"/>
  </w:num>
  <w:num w:numId="55" w16cid:durableId="262884491">
    <w:abstractNumId w:val="63"/>
  </w:num>
  <w:num w:numId="56" w16cid:durableId="1478838125">
    <w:abstractNumId w:val="60"/>
  </w:num>
  <w:num w:numId="57" w16cid:durableId="1178888494">
    <w:abstractNumId w:val="7"/>
  </w:num>
  <w:num w:numId="58" w16cid:durableId="2100831526">
    <w:abstractNumId w:val="4"/>
  </w:num>
  <w:num w:numId="59" w16cid:durableId="1010449821">
    <w:abstractNumId w:val="65"/>
  </w:num>
  <w:num w:numId="60" w16cid:durableId="1539125597">
    <w:abstractNumId w:val="47"/>
  </w:num>
  <w:num w:numId="61" w16cid:durableId="1386874030">
    <w:abstractNumId w:val="11"/>
  </w:num>
  <w:num w:numId="62" w16cid:durableId="1750031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29973669">
    <w:abstractNumId w:val="1"/>
  </w:num>
  <w:num w:numId="64" w16cid:durableId="1309671706">
    <w:abstractNumId w:val="2"/>
  </w:num>
  <w:num w:numId="65" w16cid:durableId="1222255484">
    <w:abstractNumId w:val="0"/>
  </w:num>
  <w:num w:numId="66" w16cid:durableId="694310354">
    <w:abstractNumId w:val="46"/>
  </w:num>
  <w:num w:numId="67" w16cid:durableId="961611783">
    <w:abstractNumId w:val="2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D69"/>
    <w:rsid w:val="00000CC6"/>
    <w:rsid w:val="000037E2"/>
    <w:rsid w:val="00015478"/>
    <w:rsid w:val="00017112"/>
    <w:rsid w:val="0002321C"/>
    <w:rsid w:val="00042597"/>
    <w:rsid w:val="000452EB"/>
    <w:rsid w:val="00051C32"/>
    <w:rsid w:val="0005657D"/>
    <w:rsid w:val="00061F78"/>
    <w:rsid w:val="00075873"/>
    <w:rsid w:val="00075CA4"/>
    <w:rsid w:val="00076ECE"/>
    <w:rsid w:val="00080A81"/>
    <w:rsid w:val="00084777"/>
    <w:rsid w:val="000848C9"/>
    <w:rsid w:val="000909C8"/>
    <w:rsid w:val="00092508"/>
    <w:rsid w:val="0009335F"/>
    <w:rsid w:val="000A03C0"/>
    <w:rsid w:val="000A25D5"/>
    <w:rsid w:val="000A2B99"/>
    <w:rsid w:val="000A575F"/>
    <w:rsid w:val="000A6C23"/>
    <w:rsid w:val="000B5E2E"/>
    <w:rsid w:val="000C228F"/>
    <w:rsid w:val="000D74DA"/>
    <w:rsid w:val="000E42B4"/>
    <w:rsid w:val="000F516B"/>
    <w:rsid w:val="00100285"/>
    <w:rsid w:val="00111F03"/>
    <w:rsid w:val="00112A2E"/>
    <w:rsid w:val="00117DD9"/>
    <w:rsid w:val="00133372"/>
    <w:rsid w:val="00133393"/>
    <w:rsid w:val="0013360A"/>
    <w:rsid w:val="00133937"/>
    <w:rsid w:val="00135AF1"/>
    <w:rsid w:val="001361C9"/>
    <w:rsid w:val="001509FA"/>
    <w:rsid w:val="001539A9"/>
    <w:rsid w:val="00153B68"/>
    <w:rsid w:val="00176E26"/>
    <w:rsid w:val="00180354"/>
    <w:rsid w:val="0018626B"/>
    <w:rsid w:val="0019373D"/>
    <w:rsid w:val="001A7E0D"/>
    <w:rsid w:val="001B60A4"/>
    <w:rsid w:val="001C2116"/>
    <w:rsid w:val="001C4A63"/>
    <w:rsid w:val="001D262E"/>
    <w:rsid w:val="001D32F8"/>
    <w:rsid w:val="001E2C3A"/>
    <w:rsid w:val="001E5887"/>
    <w:rsid w:val="001F2322"/>
    <w:rsid w:val="001F3ECC"/>
    <w:rsid w:val="00200672"/>
    <w:rsid w:val="00203B96"/>
    <w:rsid w:val="0020594E"/>
    <w:rsid w:val="0021554B"/>
    <w:rsid w:val="00215F60"/>
    <w:rsid w:val="002160CB"/>
    <w:rsid w:val="002202E9"/>
    <w:rsid w:val="002222CD"/>
    <w:rsid w:val="0022236E"/>
    <w:rsid w:val="00222983"/>
    <w:rsid w:val="00222A3F"/>
    <w:rsid w:val="00224696"/>
    <w:rsid w:val="00225684"/>
    <w:rsid w:val="00226093"/>
    <w:rsid w:val="00226119"/>
    <w:rsid w:val="00247522"/>
    <w:rsid w:val="00265A1F"/>
    <w:rsid w:val="00283766"/>
    <w:rsid w:val="00293C33"/>
    <w:rsid w:val="00296399"/>
    <w:rsid w:val="00296B88"/>
    <w:rsid w:val="002A2AE7"/>
    <w:rsid w:val="002A514C"/>
    <w:rsid w:val="002A6C10"/>
    <w:rsid w:val="002C1EEF"/>
    <w:rsid w:val="002C350F"/>
    <w:rsid w:val="002C772B"/>
    <w:rsid w:val="002D4879"/>
    <w:rsid w:val="002D4BF4"/>
    <w:rsid w:val="002E2180"/>
    <w:rsid w:val="002E74FC"/>
    <w:rsid w:val="002F32B7"/>
    <w:rsid w:val="002F3C57"/>
    <w:rsid w:val="002F52F3"/>
    <w:rsid w:val="00301EBA"/>
    <w:rsid w:val="00303438"/>
    <w:rsid w:val="00303AA1"/>
    <w:rsid w:val="00310068"/>
    <w:rsid w:val="00311E4D"/>
    <w:rsid w:val="003121F7"/>
    <w:rsid w:val="00331AA1"/>
    <w:rsid w:val="0033623C"/>
    <w:rsid w:val="00340884"/>
    <w:rsid w:val="003412AC"/>
    <w:rsid w:val="00344E90"/>
    <w:rsid w:val="00347E06"/>
    <w:rsid w:val="00354F47"/>
    <w:rsid w:val="00367463"/>
    <w:rsid w:val="00370C18"/>
    <w:rsid w:val="00373079"/>
    <w:rsid w:val="0037418B"/>
    <w:rsid w:val="003806FB"/>
    <w:rsid w:val="003809D9"/>
    <w:rsid w:val="00381D4F"/>
    <w:rsid w:val="00384EAB"/>
    <w:rsid w:val="0038777C"/>
    <w:rsid w:val="00396134"/>
    <w:rsid w:val="0039620D"/>
    <w:rsid w:val="003963A3"/>
    <w:rsid w:val="0039688E"/>
    <w:rsid w:val="003A0B07"/>
    <w:rsid w:val="003A243E"/>
    <w:rsid w:val="003B61D2"/>
    <w:rsid w:val="003C1C52"/>
    <w:rsid w:val="003C66CC"/>
    <w:rsid w:val="003D0398"/>
    <w:rsid w:val="003D5712"/>
    <w:rsid w:val="003E1405"/>
    <w:rsid w:val="003E4B3E"/>
    <w:rsid w:val="003E4BA3"/>
    <w:rsid w:val="003E7E4A"/>
    <w:rsid w:val="003F7E3A"/>
    <w:rsid w:val="004001B8"/>
    <w:rsid w:val="0040145C"/>
    <w:rsid w:val="00403542"/>
    <w:rsid w:val="00406E74"/>
    <w:rsid w:val="00413B9C"/>
    <w:rsid w:val="00422590"/>
    <w:rsid w:val="0042360C"/>
    <w:rsid w:val="00435520"/>
    <w:rsid w:val="004470B7"/>
    <w:rsid w:val="00452CF7"/>
    <w:rsid w:val="0046211A"/>
    <w:rsid w:val="00464111"/>
    <w:rsid w:val="004650CC"/>
    <w:rsid w:val="00466D7B"/>
    <w:rsid w:val="0047036D"/>
    <w:rsid w:val="0047448D"/>
    <w:rsid w:val="00477606"/>
    <w:rsid w:val="00491B60"/>
    <w:rsid w:val="004A11A3"/>
    <w:rsid w:val="004A3E97"/>
    <w:rsid w:val="004C20D6"/>
    <w:rsid w:val="004D0662"/>
    <w:rsid w:val="004D63D8"/>
    <w:rsid w:val="004E050B"/>
    <w:rsid w:val="004E0D1B"/>
    <w:rsid w:val="004E24B0"/>
    <w:rsid w:val="004E574A"/>
    <w:rsid w:val="004E6E43"/>
    <w:rsid w:val="004E7941"/>
    <w:rsid w:val="004F09D4"/>
    <w:rsid w:val="004F5755"/>
    <w:rsid w:val="005000E7"/>
    <w:rsid w:val="00500778"/>
    <w:rsid w:val="00513C57"/>
    <w:rsid w:val="00521D2F"/>
    <w:rsid w:val="00525484"/>
    <w:rsid w:val="005254EB"/>
    <w:rsid w:val="00536B05"/>
    <w:rsid w:val="00541CEC"/>
    <w:rsid w:val="005541FB"/>
    <w:rsid w:val="0055427D"/>
    <w:rsid w:val="0055766E"/>
    <w:rsid w:val="00566312"/>
    <w:rsid w:val="00567D2D"/>
    <w:rsid w:val="00572840"/>
    <w:rsid w:val="0057442B"/>
    <w:rsid w:val="00580E38"/>
    <w:rsid w:val="00581EA0"/>
    <w:rsid w:val="00585BC7"/>
    <w:rsid w:val="00586924"/>
    <w:rsid w:val="00591D69"/>
    <w:rsid w:val="00592248"/>
    <w:rsid w:val="005A22D7"/>
    <w:rsid w:val="005A2F3B"/>
    <w:rsid w:val="005A3758"/>
    <w:rsid w:val="005B1D4E"/>
    <w:rsid w:val="005B7D7A"/>
    <w:rsid w:val="005B7E41"/>
    <w:rsid w:val="005C13EF"/>
    <w:rsid w:val="005C4F75"/>
    <w:rsid w:val="005D16BF"/>
    <w:rsid w:val="005D247C"/>
    <w:rsid w:val="005E0064"/>
    <w:rsid w:val="005E009A"/>
    <w:rsid w:val="005E09E8"/>
    <w:rsid w:val="005E2F2D"/>
    <w:rsid w:val="005E3BDB"/>
    <w:rsid w:val="005E7A93"/>
    <w:rsid w:val="005F0210"/>
    <w:rsid w:val="005F221C"/>
    <w:rsid w:val="005F6F1A"/>
    <w:rsid w:val="00602CCB"/>
    <w:rsid w:val="00603069"/>
    <w:rsid w:val="00605128"/>
    <w:rsid w:val="0060740F"/>
    <w:rsid w:val="00612F36"/>
    <w:rsid w:val="00624E12"/>
    <w:rsid w:val="00626D71"/>
    <w:rsid w:val="00636D92"/>
    <w:rsid w:val="006607B9"/>
    <w:rsid w:val="006626AB"/>
    <w:rsid w:val="00666484"/>
    <w:rsid w:val="00680FB4"/>
    <w:rsid w:val="00682BE5"/>
    <w:rsid w:val="00683238"/>
    <w:rsid w:val="00694B9F"/>
    <w:rsid w:val="00696307"/>
    <w:rsid w:val="00696450"/>
    <w:rsid w:val="006A213B"/>
    <w:rsid w:val="006A40EF"/>
    <w:rsid w:val="006A571A"/>
    <w:rsid w:val="006A675D"/>
    <w:rsid w:val="006B12C0"/>
    <w:rsid w:val="006B3402"/>
    <w:rsid w:val="006B399F"/>
    <w:rsid w:val="006B48FD"/>
    <w:rsid w:val="006C118B"/>
    <w:rsid w:val="006C1DB2"/>
    <w:rsid w:val="006C3BAC"/>
    <w:rsid w:val="006C7DFD"/>
    <w:rsid w:val="006D46FA"/>
    <w:rsid w:val="006D50DC"/>
    <w:rsid w:val="006D7211"/>
    <w:rsid w:val="006F166B"/>
    <w:rsid w:val="006F2EF7"/>
    <w:rsid w:val="007039F1"/>
    <w:rsid w:val="00703D25"/>
    <w:rsid w:val="00703FC0"/>
    <w:rsid w:val="00710C05"/>
    <w:rsid w:val="00717843"/>
    <w:rsid w:val="0072176F"/>
    <w:rsid w:val="0072349A"/>
    <w:rsid w:val="00727277"/>
    <w:rsid w:val="007279BC"/>
    <w:rsid w:val="00732B75"/>
    <w:rsid w:val="00734480"/>
    <w:rsid w:val="00735DAB"/>
    <w:rsid w:val="00740EF9"/>
    <w:rsid w:val="0074165D"/>
    <w:rsid w:val="00745BD1"/>
    <w:rsid w:val="00750BFF"/>
    <w:rsid w:val="00751137"/>
    <w:rsid w:val="00751424"/>
    <w:rsid w:val="00752F92"/>
    <w:rsid w:val="007548C0"/>
    <w:rsid w:val="0076072D"/>
    <w:rsid w:val="00760904"/>
    <w:rsid w:val="00761E98"/>
    <w:rsid w:val="0077469E"/>
    <w:rsid w:val="00774F75"/>
    <w:rsid w:val="00782E79"/>
    <w:rsid w:val="007A09A6"/>
    <w:rsid w:val="007A174D"/>
    <w:rsid w:val="007A7A95"/>
    <w:rsid w:val="007C7E2D"/>
    <w:rsid w:val="007E4013"/>
    <w:rsid w:val="007F246F"/>
    <w:rsid w:val="008015DB"/>
    <w:rsid w:val="00820391"/>
    <w:rsid w:val="008231C6"/>
    <w:rsid w:val="00831996"/>
    <w:rsid w:val="00834214"/>
    <w:rsid w:val="0083443F"/>
    <w:rsid w:val="008353A0"/>
    <w:rsid w:val="00835C9C"/>
    <w:rsid w:val="0083742E"/>
    <w:rsid w:val="00840BF1"/>
    <w:rsid w:val="0084680E"/>
    <w:rsid w:val="0085304C"/>
    <w:rsid w:val="00864736"/>
    <w:rsid w:val="00865B64"/>
    <w:rsid w:val="00867920"/>
    <w:rsid w:val="008763AE"/>
    <w:rsid w:val="0089190B"/>
    <w:rsid w:val="008922D6"/>
    <w:rsid w:val="008A2283"/>
    <w:rsid w:val="008A3C47"/>
    <w:rsid w:val="008B4483"/>
    <w:rsid w:val="008C19F1"/>
    <w:rsid w:val="008C22CD"/>
    <w:rsid w:val="008C24B5"/>
    <w:rsid w:val="008D78DE"/>
    <w:rsid w:val="008E089B"/>
    <w:rsid w:val="008E798A"/>
    <w:rsid w:val="00904526"/>
    <w:rsid w:val="00921D59"/>
    <w:rsid w:val="00922498"/>
    <w:rsid w:val="00922E7D"/>
    <w:rsid w:val="00933A95"/>
    <w:rsid w:val="009340C4"/>
    <w:rsid w:val="00954D6C"/>
    <w:rsid w:val="00960DA2"/>
    <w:rsid w:val="0096198B"/>
    <w:rsid w:val="009758A2"/>
    <w:rsid w:val="009767B8"/>
    <w:rsid w:val="00992973"/>
    <w:rsid w:val="0099561D"/>
    <w:rsid w:val="00997C74"/>
    <w:rsid w:val="009A24ED"/>
    <w:rsid w:val="009A636C"/>
    <w:rsid w:val="009B7CCB"/>
    <w:rsid w:val="009C41BB"/>
    <w:rsid w:val="009C4408"/>
    <w:rsid w:val="009C575C"/>
    <w:rsid w:val="009C68F0"/>
    <w:rsid w:val="009D1265"/>
    <w:rsid w:val="009E0B77"/>
    <w:rsid w:val="009E5E41"/>
    <w:rsid w:val="009E6BAE"/>
    <w:rsid w:val="009F277A"/>
    <w:rsid w:val="00A008A5"/>
    <w:rsid w:val="00A01C76"/>
    <w:rsid w:val="00A054B2"/>
    <w:rsid w:val="00A1043B"/>
    <w:rsid w:val="00A12034"/>
    <w:rsid w:val="00A14A6B"/>
    <w:rsid w:val="00A16E17"/>
    <w:rsid w:val="00A30309"/>
    <w:rsid w:val="00A418C0"/>
    <w:rsid w:val="00A418F3"/>
    <w:rsid w:val="00A42EDB"/>
    <w:rsid w:val="00A45753"/>
    <w:rsid w:val="00A517B7"/>
    <w:rsid w:val="00A62203"/>
    <w:rsid w:val="00A7372A"/>
    <w:rsid w:val="00A76020"/>
    <w:rsid w:val="00A7752E"/>
    <w:rsid w:val="00A86F2F"/>
    <w:rsid w:val="00A95AE7"/>
    <w:rsid w:val="00AB453E"/>
    <w:rsid w:val="00AB4CCE"/>
    <w:rsid w:val="00AC7204"/>
    <w:rsid w:val="00AD0B91"/>
    <w:rsid w:val="00AD12CA"/>
    <w:rsid w:val="00AD2C81"/>
    <w:rsid w:val="00AE3347"/>
    <w:rsid w:val="00AE3FB3"/>
    <w:rsid w:val="00AF251F"/>
    <w:rsid w:val="00AF5214"/>
    <w:rsid w:val="00B02174"/>
    <w:rsid w:val="00B02463"/>
    <w:rsid w:val="00B05DAF"/>
    <w:rsid w:val="00B12329"/>
    <w:rsid w:val="00B1431B"/>
    <w:rsid w:val="00B14FC5"/>
    <w:rsid w:val="00B15F0D"/>
    <w:rsid w:val="00B20EC7"/>
    <w:rsid w:val="00B21DC9"/>
    <w:rsid w:val="00B26357"/>
    <w:rsid w:val="00B30BC1"/>
    <w:rsid w:val="00B36E70"/>
    <w:rsid w:val="00B44C28"/>
    <w:rsid w:val="00B45DF4"/>
    <w:rsid w:val="00B463D2"/>
    <w:rsid w:val="00B542A7"/>
    <w:rsid w:val="00B61361"/>
    <w:rsid w:val="00B62F81"/>
    <w:rsid w:val="00B7254C"/>
    <w:rsid w:val="00B73089"/>
    <w:rsid w:val="00B87ABC"/>
    <w:rsid w:val="00B90158"/>
    <w:rsid w:val="00B90FD0"/>
    <w:rsid w:val="00B911A6"/>
    <w:rsid w:val="00B94FBC"/>
    <w:rsid w:val="00BB6515"/>
    <w:rsid w:val="00BB65EB"/>
    <w:rsid w:val="00BB71C2"/>
    <w:rsid w:val="00BC3AC1"/>
    <w:rsid w:val="00BC783B"/>
    <w:rsid w:val="00BD0D15"/>
    <w:rsid w:val="00BD2471"/>
    <w:rsid w:val="00BD5DDC"/>
    <w:rsid w:val="00BD63D3"/>
    <w:rsid w:val="00BD69FE"/>
    <w:rsid w:val="00BE1DC8"/>
    <w:rsid w:val="00BF375D"/>
    <w:rsid w:val="00BF51AA"/>
    <w:rsid w:val="00BF7F86"/>
    <w:rsid w:val="00C02ECC"/>
    <w:rsid w:val="00C05AD7"/>
    <w:rsid w:val="00C13611"/>
    <w:rsid w:val="00C15008"/>
    <w:rsid w:val="00C178D2"/>
    <w:rsid w:val="00C21F47"/>
    <w:rsid w:val="00C22229"/>
    <w:rsid w:val="00C314B5"/>
    <w:rsid w:val="00C36FA5"/>
    <w:rsid w:val="00C54566"/>
    <w:rsid w:val="00C628A5"/>
    <w:rsid w:val="00C67569"/>
    <w:rsid w:val="00C7708E"/>
    <w:rsid w:val="00C77C44"/>
    <w:rsid w:val="00C77DDF"/>
    <w:rsid w:val="00C8024C"/>
    <w:rsid w:val="00C96764"/>
    <w:rsid w:val="00C96B32"/>
    <w:rsid w:val="00CA0C65"/>
    <w:rsid w:val="00CB4C1D"/>
    <w:rsid w:val="00CC0719"/>
    <w:rsid w:val="00CC2D44"/>
    <w:rsid w:val="00CD2ED2"/>
    <w:rsid w:val="00CE04D2"/>
    <w:rsid w:val="00CE19D2"/>
    <w:rsid w:val="00CE2B14"/>
    <w:rsid w:val="00CE496E"/>
    <w:rsid w:val="00CF3414"/>
    <w:rsid w:val="00D076E3"/>
    <w:rsid w:val="00D16AAA"/>
    <w:rsid w:val="00D21981"/>
    <w:rsid w:val="00D313A8"/>
    <w:rsid w:val="00D31CAC"/>
    <w:rsid w:val="00D42D24"/>
    <w:rsid w:val="00D45B61"/>
    <w:rsid w:val="00D46906"/>
    <w:rsid w:val="00D472ED"/>
    <w:rsid w:val="00D4774B"/>
    <w:rsid w:val="00D57630"/>
    <w:rsid w:val="00D60E36"/>
    <w:rsid w:val="00D62E80"/>
    <w:rsid w:val="00D63FB3"/>
    <w:rsid w:val="00D65426"/>
    <w:rsid w:val="00D6708B"/>
    <w:rsid w:val="00D73D75"/>
    <w:rsid w:val="00D77D4C"/>
    <w:rsid w:val="00D90B75"/>
    <w:rsid w:val="00DA2806"/>
    <w:rsid w:val="00DB01EE"/>
    <w:rsid w:val="00DB3793"/>
    <w:rsid w:val="00DD791E"/>
    <w:rsid w:val="00DE44C7"/>
    <w:rsid w:val="00DE5389"/>
    <w:rsid w:val="00DF59BB"/>
    <w:rsid w:val="00E159CD"/>
    <w:rsid w:val="00E21736"/>
    <w:rsid w:val="00E2468A"/>
    <w:rsid w:val="00E24A23"/>
    <w:rsid w:val="00E30303"/>
    <w:rsid w:val="00E4458D"/>
    <w:rsid w:val="00E44E50"/>
    <w:rsid w:val="00E44FA6"/>
    <w:rsid w:val="00E501C4"/>
    <w:rsid w:val="00E50300"/>
    <w:rsid w:val="00E5376E"/>
    <w:rsid w:val="00E6284E"/>
    <w:rsid w:val="00E67B1E"/>
    <w:rsid w:val="00E81D97"/>
    <w:rsid w:val="00E8351B"/>
    <w:rsid w:val="00E83689"/>
    <w:rsid w:val="00E90162"/>
    <w:rsid w:val="00E91181"/>
    <w:rsid w:val="00E91710"/>
    <w:rsid w:val="00E923C0"/>
    <w:rsid w:val="00E965B8"/>
    <w:rsid w:val="00E9688C"/>
    <w:rsid w:val="00EA20D3"/>
    <w:rsid w:val="00EA23BF"/>
    <w:rsid w:val="00EA2CFB"/>
    <w:rsid w:val="00EB3643"/>
    <w:rsid w:val="00EB696D"/>
    <w:rsid w:val="00ED0B5F"/>
    <w:rsid w:val="00EE2B05"/>
    <w:rsid w:val="00EF7E8D"/>
    <w:rsid w:val="00F13766"/>
    <w:rsid w:val="00F17F6C"/>
    <w:rsid w:val="00F3163B"/>
    <w:rsid w:val="00F317F8"/>
    <w:rsid w:val="00F31A79"/>
    <w:rsid w:val="00F464FC"/>
    <w:rsid w:val="00F5167A"/>
    <w:rsid w:val="00F63103"/>
    <w:rsid w:val="00F6744F"/>
    <w:rsid w:val="00F74FC9"/>
    <w:rsid w:val="00F84092"/>
    <w:rsid w:val="00F87B31"/>
    <w:rsid w:val="00F937B5"/>
    <w:rsid w:val="00F9598B"/>
    <w:rsid w:val="00F96DD3"/>
    <w:rsid w:val="00FA2738"/>
    <w:rsid w:val="00FA7877"/>
    <w:rsid w:val="00FC4539"/>
    <w:rsid w:val="00FC5C52"/>
    <w:rsid w:val="00FC6B98"/>
    <w:rsid w:val="00FD3134"/>
    <w:rsid w:val="00FE2F45"/>
    <w:rsid w:val="00FE60EF"/>
    <w:rsid w:val="00FE772B"/>
    <w:rsid w:val="00FE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9F11"/>
  <w15:docId w15:val="{8D73290C-E15A-4E16-A969-4C9E58EE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A6C23"/>
    <w:pPr>
      <w:keepNext/>
      <w:tabs>
        <w:tab w:val="left" w:pos="7655"/>
      </w:tabs>
      <w:jc w:val="right"/>
      <w:outlineLvl w:val="1"/>
    </w:pPr>
    <w:rPr>
      <w:rFonts w:ascii="Arial" w:hAnsi="Arial"/>
      <w:b/>
      <w:sz w:val="1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A6C23"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A6C23"/>
    <w:rPr>
      <w:rFonts w:ascii="Arial" w:eastAsia="Times New Roman" w:hAnsi="Arial" w:cs="Times New Roman"/>
      <w:b/>
      <w:sz w:val="16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0A6C2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0A6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C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C23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A6C23"/>
    <w:rPr>
      <w:rFonts w:ascii="Arial" w:eastAsia="Times New Roman" w:hAnsi="Arial" w:cs="Times New Roman"/>
      <w:sz w:val="24"/>
      <w:szCs w:val="20"/>
    </w:rPr>
  </w:style>
  <w:style w:type="paragraph" w:styleId="Adreszwrotnynakopercie">
    <w:name w:val="envelope return"/>
    <w:basedOn w:val="Normalny"/>
    <w:semiHidden/>
    <w:unhideWhenUsed/>
    <w:rsid w:val="000A6C23"/>
    <w:rPr>
      <w:rFonts w:ascii="Arial" w:hAnsi="Arial"/>
    </w:rPr>
  </w:style>
  <w:style w:type="paragraph" w:styleId="Lista2">
    <w:name w:val="List 2"/>
    <w:basedOn w:val="Normalny"/>
    <w:semiHidden/>
    <w:unhideWhenUsed/>
    <w:rsid w:val="000A6C23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0A6C23"/>
    <w:pPr>
      <w:tabs>
        <w:tab w:val="right" w:leader="dot" w:pos="9072"/>
      </w:tabs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6C23"/>
    <w:rPr>
      <w:rFonts w:ascii="Arial" w:eastAsia="Times New Roman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A6C23"/>
    <w:pPr>
      <w:tabs>
        <w:tab w:val="decimal" w:pos="8789"/>
      </w:tabs>
      <w:ind w:firstLine="4111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A6C23"/>
    <w:rPr>
      <w:rFonts w:ascii="Arial" w:eastAsia="Times New Roman" w:hAnsi="Arial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A6C23"/>
    <w:pPr>
      <w:tabs>
        <w:tab w:val="decimal" w:pos="8789"/>
      </w:tabs>
      <w:ind w:firstLine="2835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A6C23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0A6C23"/>
    <w:pPr>
      <w:ind w:left="708"/>
    </w:pPr>
  </w:style>
  <w:style w:type="paragraph" w:customStyle="1" w:styleId="Default">
    <w:name w:val="Default"/>
    <w:rsid w:val="000A6C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0A6C23"/>
    <w:pPr>
      <w:widowControl w:val="0"/>
      <w:autoSpaceDE w:val="0"/>
      <w:autoSpaceDN w:val="0"/>
      <w:adjustRightInd w:val="0"/>
      <w:spacing w:line="254" w:lineRule="exact"/>
      <w:ind w:hanging="350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0A6C23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Wzorytekst">
    <w:name w:val="Wzory tekst"/>
    <w:basedOn w:val="Normalny"/>
    <w:uiPriority w:val="99"/>
    <w:rsid w:val="000A6C23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hAnsi="Charter BT Pro" w:cs="Charter BT Pro"/>
      <w:color w:val="000000"/>
      <w:sz w:val="18"/>
      <w:szCs w:val="18"/>
    </w:rPr>
  </w:style>
  <w:style w:type="character" w:customStyle="1" w:styleId="FontStyle57">
    <w:name w:val="Font Style57"/>
    <w:uiPriority w:val="99"/>
    <w:rsid w:val="000A6C23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Bold">
    <w:name w:val="Bold"/>
    <w:uiPriority w:val="99"/>
    <w:rsid w:val="000A6C23"/>
    <w:rPr>
      <w:b/>
      <w:bCs w:val="0"/>
    </w:rPr>
  </w:style>
  <w:style w:type="character" w:styleId="Tekstzastpczy">
    <w:name w:val="Placeholder Text"/>
    <w:basedOn w:val="Domylnaczcionkaakapitu"/>
    <w:uiPriority w:val="99"/>
    <w:semiHidden/>
    <w:rsid w:val="00112A2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5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5B8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01EBA"/>
    <w:pPr>
      <w:spacing w:before="100" w:after="100"/>
      <w:ind w:left="284" w:hanging="284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8A3C47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36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6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6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6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BD5DDC"/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A42E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oscia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zalogu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D9A1-83A6-44CA-AA13-0862C2AA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28</Pages>
  <Words>8511</Words>
  <Characters>51066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59459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Mielcarek</dc:creator>
  <cp:lastModifiedBy>Katarzyna Grześkowiak</cp:lastModifiedBy>
  <cp:revision>48</cp:revision>
  <cp:lastPrinted>2024-04-16T12:14:00Z</cp:lastPrinted>
  <dcterms:created xsi:type="dcterms:W3CDTF">2023-07-14T11:14:00Z</dcterms:created>
  <dcterms:modified xsi:type="dcterms:W3CDTF">2024-04-16T12:25:00Z</dcterms:modified>
</cp:coreProperties>
</file>