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1" w:rsidRPr="00271B67" w:rsidRDefault="00EE1BF1" w:rsidP="00EE1BF1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dnia </w:t>
      </w:r>
      <w:r w:rsidR="00E35DBB">
        <w:rPr>
          <w:rFonts w:ascii="Calibri" w:hAnsi="Calibri" w:cs="Arial"/>
          <w:sz w:val="20"/>
          <w:szCs w:val="20"/>
        </w:rPr>
        <w:t>14.05</w:t>
      </w:r>
      <w:r w:rsidR="00381C50">
        <w:rPr>
          <w:rFonts w:ascii="Calibri" w:hAnsi="Calibri" w:cs="Arial"/>
          <w:sz w:val="20"/>
          <w:szCs w:val="20"/>
        </w:rPr>
        <w:t>.2020</w:t>
      </w:r>
      <w:r w:rsidRPr="00271B67">
        <w:rPr>
          <w:rFonts w:ascii="Calibri" w:hAnsi="Calibri" w:cs="Arial"/>
          <w:sz w:val="20"/>
          <w:szCs w:val="20"/>
        </w:rPr>
        <w:t xml:space="preserve"> r. </w:t>
      </w:r>
    </w:p>
    <w:p w:rsidR="00EE1BF1" w:rsidRPr="00271B67" w:rsidRDefault="00EE1BF1" w:rsidP="00EE1BF1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EE1BF1" w:rsidRDefault="00EE1BF1" w:rsidP="00EE1BF1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Zawiadomienie o wyborze ofert </w:t>
      </w:r>
    </w:p>
    <w:p w:rsidR="00EE1BF1" w:rsidRDefault="00EE1BF1" w:rsidP="00EE1BF1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EE1BF1" w:rsidRDefault="00EE1BF1" w:rsidP="00EE1BF1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</w:t>
      </w:r>
      <w:r w:rsidR="00381C50">
        <w:rPr>
          <w:rFonts w:ascii="Calibri" w:hAnsi="Calibri" w:cs="Arial"/>
          <w:sz w:val="16"/>
          <w:szCs w:val="16"/>
        </w:rPr>
        <w:t>9 r. poz. 1843</w:t>
      </w:r>
      <w:r>
        <w:rPr>
          <w:rFonts w:ascii="Calibri" w:hAnsi="Calibri" w:cs="Arial"/>
          <w:sz w:val="16"/>
          <w:szCs w:val="16"/>
        </w:rPr>
        <w:t>)</w:t>
      </w:r>
    </w:p>
    <w:p w:rsidR="00EE1BF1" w:rsidRDefault="00EE1BF1" w:rsidP="00EE1BF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E1BF1" w:rsidRDefault="00EE1BF1" w:rsidP="00EE1BF1">
      <w:pPr>
        <w:spacing w:after="0" w:line="240" w:lineRule="auto"/>
        <w:jc w:val="both"/>
        <w:rPr>
          <w:rFonts w:ascii="Calibri" w:hAnsi="Calibri" w:cs="Arial"/>
        </w:rPr>
      </w:pPr>
    </w:p>
    <w:p w:rsidR="00EE1BF1" w:rsidRPr="003E0A7A" w:rsidRDefault="00EE1BF1" w:rsidP="00381C50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 xml:space="preserve">Gdański Uniwersytet Medyczny, jako Zamawiający w postępowaniu o udzielenie zamówienia publicznego                             nr </w:t>
      </w:r>
      <w:r w:rsidR="00381C50">
        <w:rPr>
          <w:rFonts w:ascii="Calibri" w:hAnsi="Calibri" w:cs="Calibri"/>
          <w:b/>
          <w:sz w:val="20"/>
          <w:szCs w:val="20"/>
        </w:rPr>
        <w:t>ZP/</w:t>
      </w:r>
      <w:r w:rsidR="00E35DBB">
        <w:rPr>
          <w:rFonts w:ascii="Calibri" w:hAnsi="Calibri" w:cs="Calibri"/>
          <w:b/>
          <w:sz w:val="20"/>
          <w:szCs w:val="20"/>
        </w:rPr>
        <w:t xml:space="preserve">39/2020 </w:t>
      </w:r>
      <w:r w:rsidRPr="003E0A7A">
        <w:rPr>
          <w:rFonts w:ascii="Calibri" w:hAnsi="Calibri" w:cs="Calibri"/>
          <w:sz w:val="20"/>
          <w:szCs w:val="20"/>
        </w:rPr>
        <w:t xml:space="preserve"> –</w:t>
      </w:r>
      <w:r w:rsidRPr="003E0A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5DBB" w:rsidRPr="00E35DBB">
        <w:rPr>
          <w:rFonts w:ascii="Calibri" w:hAnsi="Calibri" w:cs="Calibri"/>
          <w:sz w:val="20"/>
          <w:szCs w:val="20"/>
        </w:rPr>
        <w:t xml:space="preserve">Dostawa zautomatyzowanej wysokoprzepustowej platformy do 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ddPCR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do wykrywania rzadkich mutacji 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postzygotycznych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Automated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high-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throughput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ddPCR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platform for 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detection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low-level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post-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zygotic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35DBB" w:rsidRPr="00E35DBB">
        <w:rPr>
          <w:rFonts w:ascii="Calibri" w:hAnsi="Calibri" w:cs="Calibri"/>
          <w:sz w:val="20"/>
          <w:szCs w:val="20"/>
        </w:rPr>
        <w:t>mutations</w:t>
      </w:r>
      <w:proofErr w:type="spellEnd"/>
      <w:r w:rsidR="00E35DBB" w:rsidRPr="00E35DBB">
        <w:rPr>
          <w:rFonts w:ascii="Calibri" w:hAnsi="Calibri" w:cs="Calibri"/>
          <w:sz w:val="20"/>
          <w:szCs w:val="20"/>
        </w:rPr>
        <w:t>) w 2 pakietach</w:t>
      </w:r>
      <w:r w:rsidRPr="003E0A7A">
        <w:rPr>
          <w:rFonts w:ascii="Calibri" w:hAnsi="Calibri" w:cs="Calibri"/>
          <w:sz w:val="20"/>
          <w:szCs w:val="20"/>
        </w:rPr>
        <w:t>,</w:t>
      </w:r>
      <w:r w:rsidRPr="003E0A7A">
        <w:rPr>
          <w:rFonts w:ascii="Calibri" w:hAnsi="Calibri" w:cs="Arial"/>
          <w:sz w:val="20"/>
          <w:szCs w:val="20"/>
        </w:rPr>
        <w:t xml:space="preserve"> zawiadamia, że w terminie składania ofert </w:t>
      </w:r>
      <w:r>
        <w:rPr>
          <w:rFonts w:ascii="Calibri" w:hAnsi="Calibri" w:cs="Arial"/>
          <w:sz w:val="20"/>
          <w:szCs w:val="20"/>
        </w:rPr>
        <w:t xml:space="preserve">tj. </w:t>
      </w:r>
      <w:r w:rsidR="00381C50">
        <w:rPr>
          <w:rFonts w:ascii="Calibri" w:hAnsi="Calibri" w:cs="Arial"/>
          <w:sz w:val="20"/>
          <w:szCs w:val="20"/>
        </w:rPr>
        <w:t xml:space="preserve">do dnia </w:t>
      </w:r>
      <w:r w:rsidR="00E35DBB">
        <w:rPr>
          <w:rFonts w:ascii="Calibri" w:hAnsi="Calibri" w:cs="Arial"/>
          <w:sz w:val="20"/>
          <w:szCs w:val="20"/>
        </w:rPr>
        <w:t>07.05</w:t>
      </w:r>
      <w:r w:rsidR="00381C50">
        <w:rPr>
          <w:rFonts w:ascii="Calibri" w:hAnsi="Calibri" w:cs="Arial"/>
          <w:sz w:val="20"/>
          <w:szCs w:val="20"/>
        </w:rPr>
        <w:t>.2020 r. do godz. 09.00 wpłynęły 2</w:t>
      </w:r>
      <w:r>
        <w:rPr>
          <w:rFonts w:ascii="Calibri" w:hAnsi="Calibri" w:cs="Arial"/>
          <w:sz w:val="20"/>
          <w:szCs w:val="20"/>
        </w:rPr>
        <w:t xml:space="preserve"> oferty</w:t>
      </w:r>
      <w:r w:rsidRPr="003E0A7A">
        <w:rPr>
          <w:rFonts w:ascii="Calibri" w:hAnsi="Calibri" w:cs="Arial"/>
          <w:sz w:val="20"/>
          <w:szCs w:val="20"/>
        </w:rPr>
        <w:t>.</w:t>
      </w:r>
    </w:p>
    <w:p w:rsidR="00EE1BF1" w:rsidRPr="003E0A7A" w:rsidRDefault="00EE1BF1" w:rsidP="00EE1B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E1BF1" w:rsidRPr="003E0A7A" w:rsidRDefault="00EE1BF1" w:rsidP="00EE1B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E1BF1" w:rsidRDefault="00EE1BF1" w:rsidP="00EE1BF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EE1BF1" w:rsidRPr="003E0A7A" w:rsidRDefault="00EE1BF1" w:rsidP="00EE1BF1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E1BF1" w:rsidRPr="005F0549" w:rsidRDefault="00EE1BF1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5F0549">
        <w:rPr>
          <w:rFonts w:ascii="Calibri" w:hAnsi="Calibri" w:cs="Arial"/>
          <w:b/>
          <w:sz w:val="20"/>
          <w:szCs w:val="20"/>
        </w:rPr>
        <w:t>Pakiet 1:</w:t>
      </w:r>
    </w:p>
    <w:tbl>
      <w:tblPr>
        <w:tblStyle w:val="Tabela-Siatka"/>
        <w:tblW w:w="9504" w:type="dxa"/>
        <w:tblLook w:val="04A0" w:firstRow="1" w:lastRow="0" w:firstColumn="1" w:lastColumn="0" w:noHBand="0" w:noVBand="1"/>
      </w:tblPr>
      <w:tblGrid>
        <w:gridCol w:w="672"/>
        <w:gridCol w:w="2889"/>
        <w:gridCol w:w="1476"/>
        <w:gridCol w:w="1748"/>
        <w:gridCol w:w="1747"/>
        <w:gridCol w:w="972"/>
      </w:tblGrid>
      <w:tr w:rsidR="00381C50" w:rsidTr="000E2AE2">
        <w:trPr>
          <w:trHeight w:val="472"/>
        </w:trPr>
        <w:tc>
          <w:tcPr>
            <w:tcW w:w="672" w:type="dxa"/>
            <w:hideMark/>
          </w:tcPr>
          <w:p w:rsidR="00381C50" w:rsidRPr="00381C50" w:rsidRDefault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Nr oferty</w:t>
            </w:r>
          </w:p>
        </w:tc>
        <w:tc>
          <w:tcPr>
            <w:tcW w:w="2889" w:type="dxa"/>
          </w:tcPr>
          <w:p w:rsidR="00381C50" w:rsidRPr="00381C50" w:rsidRDefault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Wykonawca</w:t>
            </w:r>
          </w:p>
          <w:p w:rsidR="00381C50" w:rsidRPr="00381C50" w:rsidRDefault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1476" w:type="dxa"/>
            <w:vAlign w:val="center"/>
            <w:hideMark/>
          </w:tcPr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Cena brutto „C”</w:t>
            </w:r>
          </w:p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60 pkt</w:t>
            </w:r>
          </w:p>
        </w:tc>
        <w:tc>
          <w:tcPr>
            <w:tcW w:w="1748" w:type="dxa"/>
            <w:vAlign w:val="center"/>
            <w:hideMark/>
          </w:tcPr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Okres gwarancji „G”</w:t>
            </w:r>
          </w:p>
          <w:p w:rsidR="00381C50" w:rsidRPr="00381C50" w:rsidRDefault="00E35DBB" w:rsidP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2</w:t>
            </w:r>
            <w:r w:rsidR="00381C50"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0 pkt</w:t>
            </w:r>
          </w:p>
        </w:tc>
        <w:tc>
          <w:tcPr>
            <w:tcW w:w="1747" w:type="dxa"/>
            <w:vAlign w:val="center"/>
            <w:hideMark/>
          </w:tcPr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Parametry „P”</w:t>
            </w:r>
          </w:p>
          <w:p w:rsidR="00381C50" w:rsidRPr="00381C50" w:rsidRDefault="00E35DBB" w:rsidP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2</w:t>
            </w:r>
            <w:r w:rsidR="00381C50"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0 pkt</w:t>
            </w:r>
          </w:p>
        </w:tc>
        <w:tc>
          <w:tcPr>
            <w:tcW w:w="972" w:type="dxa"/>
            <w:vAlign w:val="center"/>
            <w:hideMark/>
          </w:tcPr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Punkty razem</w:t>
            </w:r>
          </w:p>
        </w:tc>
      </w:tr>
      <w:tr w:rsidR="00381C50" w:rsidTr="000E2AE2">
        <w:trPr>
          <w:trHeight w:val="670"/>
        </w:trPr>
        <w:tc>
          <w:tcPr>
            <w:tcW w:w="672" w:type="dxa"/>
            <w:hideMark/>
          </w:tcPr>
          <w:p w:rsidR="00381C50" w:rsidRPr="00381C50" w:rsidRDefault="00381C50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1</w:t>
            </w:r>
          </w:p>
        </w:tc>
        <w:tc>
          <w:tcPr>
            <w:tcW w:w="2889" w:type="dxa"/>
            <w:hideMark/>
          </w:tcPr>
          <w:p w:rsidR="00381C50" w:rsidRPr="00381C50" w:rsidRDefault="00381C50">
            <w:pPr>
              <w:rPr>
                <w:rFonts w:asciiTheme="minorHAnsi" w:hAnsiTheme="minorHAnsi" w:cstheme="minorHAnsi"/>
                <w:dstrike w:val="0"/>
                <w:sz w:val="18"/>
              </w:rPr>
            </w:pPr>
            <w:proofErr w:type="spellStart"/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Perlan</w:t>
            </w:r>
            <w:proofErr w:type="spellEnd"/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 xml:space="preserve"> Technologies Sp. z o.o.</w:t>
            </w:r>
          </w:p>
          <w:p w:rsidR="00381C50" w:rsidRPr="00381C50" w:rsidRDefault="00381C50">
            <w:pPr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Ul. Puławska 303</w:t>
            </w:r>
          </w:p>
          <w:p w:rsidR="00381C50" w:rsidRPr="00381C50" w:rsidRDefault="00381C50">
            <w:pPr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02-785 Warszawa</w:t>
            </w:r>
          </w:p>
        </w:tc>
        <w:tc>
          <w:tcPr>
            <w:tcW w:w="1476" w:type="dxa"/>
            <w:vAlign w:val="center"/>
            <w:hideMark/>
          </w:tcPr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60,00</w:t>
            </w:r>
          </w:p>
        </w:tc>
        <w:tc>
          <w:tcPr>
            <w:tcW w:w="1748" w:type="dxa"/>
            <w:vAlign w:val="center"/>
            <w:hideMark/>
          </w:tcPr>
          <w:p w:rsidR="00381C50" w:rsidRPr="00381C50" w:rsidRDefault="00381C50" w:rsidP="00381C50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0,00</w:t>
            </w:r>
          </w:p>
        </w:tc>
        <w:tc>
          <w:tcPr>
            <w:tcW w:w="1747" w:type="dxa"/>
            <w:vAlign w:val="center"/>
            <w:hideMark/>
          </w:tcPr>
          <w:p w:rsidR="00381C50" w:rsidRPr="00381C50" w:rsidRDefault="00E35DBB" w:rsidP="00381C50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>2</w:t>
            </w:r>
            <w:r w:rsidR="00381C50" w:rsidRPr="00381C50">
              <w:rPr>
                <w:rFonts w:asciiTheme="minorHAnsi" w:hAnsiTheme="minorHAnsi" w:cstheme="minorHAnsi"/>
                <w:dstrike w:val="0"/>
                <w:sz w:val="18"/>
              </w:rPr>
              <w:t>0,00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  <w:hideMark/>
          </w:tcPr>
          <w:p w:rsidR="00381C50" w:rsidRPr="00381C50" w:rsidRDefault="00E35DBB" w:rsidP="00381C5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8</w:t>
            </w:r>
            <w:r w:rsidR="00381C50"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0,00</w:t>
            </w:r>
          </w:p>
        </w:tc>
      </w:tr>
    </w:tbl>
    <w:p w:rsidR="000E2AE2" w:rsidRDefault="000E2AE2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EE1BF1" w:rsidRDefault="000E2AE2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Z</w:t>
      </w:r>
      <w:r w:rsidRPr="00874A9A">
        <w:rPr>
          <w:rFonts w:ascii="Calibri" w:hAnsi="Calibri" w:cs="Calibri"/>
          <w:i/>
          <w:sz w:val="18"/>
        </w:rPr>
        <w:t>akup w ramach Programu Operacyjnego Inteligentny Rozwój 2014-2020, Działanie 4.3</w:t>
      </w:r>
      <w:r>
        <w:rPr>
          <w:rFonts w:ascii="Calibri" w:hAnsi="Calibri" w:cs="Calibri"/>
          <w:i/>
          <w:sz w:val="18"/>
        </w:rPr>
        <w:t xml:space="preserve"> Międzynarodowe Agendy Badawcze</w:t>
      </w:r>
      <w:r w:rsidRPr="00874A9A">
        <w:rPr>
          <w:rFonts w:ascii="Calibri" w:hAnsi="Calibri" w:cs="Calibri"/>
          <w:i/>
          <w:sz w:val="18"/>
        </w:rPr>
        <w:t xml:space="preserve">, pn.: </w:t>
      </w:r>
      <w:proofErr w:type="spellStart"/>
      <w:r w:rsidRPr="00874A9A">
        <w:rPr>
          <w:rFonts w:ascii="Calibri" w:hAnsi="Calibri" w:cs="Calibri"/>
          <w:i/>
          <w:sz w:val="18"/>
        </w:rPr>
        <w:t>Mutations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acquired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during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lifetime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that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lead</w:t>
      </w:r>
      <w:proofErr w:type="spellEnd"/>
      <w:r w:rsidRPr="00874A9A">
        <w:rPr>
          <w:rFonts w:ascii="Calibri" w:hAnsi="Calibri" w:cs="Calibri"/>
          <w:i/>
          <w:sz w:val="18"/>
        </w:rPr>
        <w:t xml:space="preserve"> to </w:t>
      </w:r>
      <w:proofErr w:type="spellStart"/>
      <w:r w:rsidRPr="00874A9A">
        <w:rPr>
          <w:rFonts w:ascii="Calibri" w:hAnsi="Calibri" w:cs="Calibri"/>
          <w:i/>
          <w:sz w:val="18"/>
        </w:rPr>
        <w:t>increased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risk</w:t>
      </w:r>
      <w:proofErr w:type="spellEnd"/>
      <w:r w:rsidRPr="00874A9A">
        <w:rPr>
          <w:rFonts w:ascii="Calibri" w:hAnsi="Calibri" w:cs="Calibri"/>
          <w:i/>
          <w:sz w:val="18"/>
        </w:rPr>
        <w:t xml:space="preserve"> for </w:t>
      </w:r>
      <w:proofErr w:type="spellStart"/>
      <w:r w:rsidRPr="00874A9A">
        <w:rPr>
          <w:rFonts w:ascii="Calibri" w:hAnsi="Calibri" w:cs="Calibri"/>
          <w:i/>
          <w:sz w:val="18"/>
        </w:rPr>
        <w:t>human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disease</w:t>
      </w:r>
      <w:proofErr w:type="spellEnd"/>
      <w:r w:rsidRPr="00874A9A">
        <w:rPr>
          <w:rFonts w:ascii="Calibri" w:hAnsi="Calibri" w:cs="Calibri"/>
          <w:i/>
          <w:sz w:val="18"/>
        </w:rPr>
        <w:t xml:space="preserve">, with </w:t>
      </w:r>
      <w:proofErr w:type="spellStart"/>
      <w:r w:rsidRPr="00874A9A">
        <w:rPr>
          <w:rFonts w:ascii="Calibri" w:hAnsi="Calibri" w:cs="Calibri"/>
          <w:i/>
          <w:sz w:val="18"/>
        </w:rPr>
        <w:t>focus</w:t>
      </w:r>
      <w:proofErr w:type="spellEnd"/>
      <w:r w:rsidRPr="00874A9A">
        <w:rPr>
          <w:rFonts w:ascii="Calibri" w:hAnsi="Calibri" w:cs="Calibri"/>
          <w:i/>
          <w:sz w:val="18"/>
        </w:rPr>
        <w:t xml:space="preserve"> on </w:t>
      </w:r>
      <w:proofErr w:type="spellStart"/>
      <w:r w:rsidRPr="00874A9A">
        <w:rPr>
          <w:rFonts w:ascii="Calibri" w:hAnsi="Calibri" w:cs="Calibri"/>
          <w:i/>
          <w:sz w:val="18"/>
        </w:rPr>
        <w:t>cancer</w:t>
      </w:r>
      <w:proofErr w:type="spellEnd"/>
      <w:r w:rsidRPr="00874A9A">
        <w:rPr>
          <w:rFonts w:ascii="Calibri" w:hAnsi="Calibri" w:cs="Calibri"/>
          <w:i/>
          <w:sz w:val="18"/>
        </w:rPr>
        <w:t>.</w:t>
      </w:r>
    </w:p>
    <w:p w:rsidR="000E2AE2" w:rsidRDefault="000E2AE2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E1BF1" w:rsidRPr="005F0549" w:rsidRDefault="00EE1BF1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5F0549">
        <w:rPr>
          <w:rFonts w:ascii="Calibri" w:hAnsi="Calibri" w:cs="Arial"/>
          <w:b/>
          <w:sz w:val="20"/>
          <w:szCs w:val="20"/>
        </w:rPr>
        <w:t>Pakiet 2:</w:t>
      </w: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703"/>
        <w:gridCol w:w="2837"/>
        <w:gridCol w:w="1417"/>
        <w:gridCol w:w="1842"/>
        <w:gridCol w:w="1701"/>
        <w:gridCol w:w="1010"/>
      </w:tblGrid>
      <w:tr w:rsidR="00381C50" w:rsidRPr="00381C50" w:rsidTr="00E35DBB">
        <w:trPr>
          <w:trHeight w:val="317"/>
        </w:trPr>
        <w:tc>
          <w:tcPr>
            <w:tcW w:w="703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2837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 „C”</w:t>
            </w:r>
          </w:p>
          <w:p w:rsidR="00381C50" w:rsidRPr="00381C50" w:rsidRDefault="00381C50" w:rsidP="00381C50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60 pkt</w:t>
            </w:r>
          </w:p>
        </w:tc>
        <w:tc>
          <w:tcPr>
            <w:tcW w:w="1842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Okres gwarancji „G”</w:t>
            </w:r>
          </w:p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20 pkt</w:t>
            </w:r>
          </w:p>
        </w:tc>
        <w:tc>
          <w:tcPr>
            <w:tcW w:w="1701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Parametry „P”</w:t>
            </w:r>
          </w:p>
          <w:p w:rsidR="00381C50" w:rsidRPr="00381C50" w:rsidRDefault="00381C50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20 pkt</w:t>
            </w:r>
          </w:p>
        </w:tc>
        <w:tc>
          <w:tcPr>
            <w:tcW w:w="1010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381C50" w:rsidRPr="00381C50" w:rsidTr="00E35DBB">
        <w:trPr>
          <w:trHeight w:val="507"/>
        </w:trPr>
        <w:tc>
          <w:tcPr>
            <w:tcW w:w="703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837" w:type="dxa"/>
          </w:tcPr>
          <w:p w:rsidR="00E35DBB" w:rsidRPr="00E35DBB" w:rsidRDefault="00E35DBB" w:rsidP="00E35DBB">
            <w:pPr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proofErr w:type="spellStart"/>
            <w:r w:rsidRPr="00E35DBB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>Bio</w:t>
            </w:r>
            <w:proofErr w:type="spellEnd"/>
            <w:r w:rsidRPr="00E35DBB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>-Rad Polska Sp. z o.o.</w:t>
            </w:r>
          </w:p>
          <w:p w:rsidR="00E35DBB" w:rsidRDefault="00E35DBB" w:rsidP="00E35DBB">
            <w:pPr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>Ul. Przyokopowa 33</w:t>
            </w:r>
          </w:p>
          <w:p w:rsidR="00381C50" w:rsidRPr="00381C50" w:rsidRDefault="00E35DBB" w:rsidP="00E35DBB">
            <w:pPr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 w:rsidRPr="00E35DBB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>01-208 Warszawa</w:t>
            </w:r>
          </w:p>
        </w:tc>
        <w:tc>
          <w:tcPr>
            <w:tcW w:w="1417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60,00</w:t>
            </w:r>
          </w:p>
        </w:tc>
        <w:tc>
          <w:tcPr>
            <w:tcW w:w="1842" w:type="dxa"/>
            <w:vAlign w:val="center"/>
          </w:tcPr>
          <w:p w:rsidR="00381C50" w:rsidRPr="00381C50" w:rsidRDefault="00381C50" w:rsidP="00381C50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381C50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</w:tcPr>
          <w:p w:rsidR="00381C50" w:rsidRPr="00381C50" w:rsidRDefault="00E35DBB" w:rsidP="00381C50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</w:t>
            </w:r>
            <w:r w:rsidR="00381C50" w:rsidRPr="00381C50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1C50" w:rsidRPr="00381C50" w:rsidRDefault="00E35DBB" w:rsidP="00381C50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8</w:t>
            </w:r>
            <w:r w:rsidR="00381C50" w:rsidRPr="00381C50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0,00</w:t>
            </w:r>
          </w:p>
        </w:tc>
      </w:tr>
    </w:tbl>
    <w:p w:rsidR="00EE1BF1" w:rsidRDefault="00EE1BF1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35DBB" w:rsidRDefault="00E35DBB" w:rsidP="00E35DBB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Z</w:t>
      </w:r>
      <w:r w:rsidRPr="00874A9A">
        <w:rPr>
          <w:rFonts w:ascii="Calibri" w:hAnsi="Calibri" w:cs="Calibri"/>
          <w:i/>
          <w:sz w:val="18"/>
        </w:rPr>
        <w:t>akup w ramach Programu Operacyjnego Inteligentny Rozwój 2014-2020, Działanie 4.3</w:t>
      </w:r>
      <w:r>
        <w:rPr>
          <w:rFonts w:ascii="Calibri" w:hAnsi="Calibri" w:cs="Calibri"/>
          <w:i/>
          <w:sz w:val="18"/>
        </w:rPr>
        <w:t xml:space="preserve"> Międzynarodowe Agendy Badawcze</w:t>
      </w:r>
      <w:r w:rsidRPr="00874A9A">
        <w:rPr>
          <w:rFonts w:ascii="Calibri" w:hAnsi="Calibri" w:cs="Calibri"/>
          <w:i/>
          <w:sz w:val="18"/>
        </w:rPr>
        <w:t xml:space="preserve">, pn.: </w:t>
      </w:r>
      <w:proofErr w:type="spellStart"/>
      <w:r w:rsidRPr="00874A9A">
        <w:rPr>
          <w:rFonts w:ascii="Calibri" w:hAnsi="Calibri" w:cs="Calibri"/>
          <w:i/>
          <w:sz w:val="18"/>
        </w:rPr>
        <w:t>Mutations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acquired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during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lifetime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that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lead</w:t>
      </w:r>
      <w:proofErr w:type="spellEnd"/>
      <w:r w:rsidRPr="00874A9A">
        <w:rPr>
          <w:rFonts w:ascii="Calibri" w:hAnsi="Calibri" w:cs="Calibri"/>
          <w:i/>
          <w:sz w:val="18"/>
        </w:rPr>
        <w:t xml:space="preserve"> to </w:t>
      </w:r>
      <w:proofErr w:type="spellStart"/>
      <w:r w:rsidRPr="00874A9A">
        <w:rPr>
          <w:rFonts w:ascii="Calibri" w:hAnsi="Calibri" w:cs="Calibri"/>
          <w:i/>
          <w:sz w:val="18"/>
        </w:rPr>
        <w:t>increased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risk</w:t>
      </w:r>
      <w:proofErr w:type="spellEnd"/>
      <w:r w:rsidRPr="00874A9A">
        <w:rPr>
          <w:rFonts w:ascii="Calibri" w:hAnsi="Calibri" w:cs="Calibri"/>
          <w:i/>
          <w:sz w:val="18"/>
        </w:rPr>
        <w:t xml:space="preserve"> for </w:t>
      </w:r>
      <w:proofErr w:type="spellStart"/>
      <w:r w:rsidRPr="00874A9A">
        <w:rPr>
          <w:rFonts w:ascii="Calibri" w:hAnsi="Calibri" w:cs="Calibri"/>
          <w:i/>
          <w:sz w:val="18"/>
        </w:rPr>
        <w:t>human</w:t>
      </w:r>
      <w:proofErr w:type="spellEnd"/>
      <w:r w:rsidRPr="00874A9A">
        <w:rPr>
          <w:rFonts w:ascii="Calibri" w:hAnsi="Calibri" w:cs="Calibri"/>
          <w:i/>
          <w:sz w:val="18"/>
        </w:rPr>
        <w:t xml:space="preserve"> </w:t>
      </w:r>
      <w:proofErr w:type="spellStart"/>
      <w:r w:rsidRPr="00874A9A">
        <w:rPr>
          <w:rFonts w:ascii="Calibri" w:hAnsi="Calibri" w:cs="Calibri"/>
          <w:i/>
          <w:sz w:val="18"/>
        </w:rPr>
        <w:t>disease</w:t>
      </w:r>
      <w:proofErr w:type="spellEnd"/>
      <w:r w:rsidRPr="00874A9A">
        <w:rPr>
          <w:rFonts w:ascii="Calibri" w:hAnsi="Calibri" w:cs="Calibri"/>
          <w:i/>
          <w:sz w:val="18"/>
        </w:rPr>
        <w:t xml:space="preserve">, with </w:t>
      </w:r>
      <w:proofErr w:type="spellStart"/>
      <w:r w:rsidRPr="00874A9A">
        <w:rPr>
          <w:rFonts w:ascii="Calibri" w:hAnsi="Calibri" w:cs="Calibri"/>
          <w:i/>
          <w:sz w:val="18"/>
        </w:rPr>
        <w:t>focus</w:t>
      </w:r>
      <w:proofErr w:type="spellEnd"/>
      <w:r w:rsidRPr="00874A9A">
        <w:rPr>
          <w:rFonts w:ascii="Calibri" w:hAnsi="Calibri" w:cs="Calibri"/>
          <w:i/>
          <w:sz w:val="18"/>
        </w:rPr>
        <w:t xml:space="preserve"> on </w:t>
      </w:r>
      <w:proofErr w:type="spellStart"/>
      <w:r w:rsidRPr="00874A9A">
        <w:rPr>
          <w:rFonts w:ascii="Calibri" w:hAnsi="Calibri" w:cs="Calibri"/>
          <w:i/>
          <w:sz w:val="18"/>
        </w:rPr>
        <w:t>cancer</w:t>
      </w:r>
      <w:proofErr w:type="spellEnd"/>
      <w:r w:rsidRPr="00874A9A">
        <w:rPr>
          <w:rFonts w:ascii="Calibri" w:hAnsi="Calibri" w:cs="Calibri"/>
          <w:i/>
          <w:sz w:val="18"/>
        </w:rPr>
        <w:t>.</w:t>
      </w:r>
    </w:p>
    <w:p w:rsidR="00EE1BF1" w:rsidRPr="003E0A7A" w:rsidRDefault="00EE1BF1" w:rsidP="00EE1BF1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E1BF1" w:rsidRPr="003E0A7A" w:rsidRDefault="00EE1BF1" w:rsidP="00EE1BF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EE1BF1" w:rsidRDefault="00EE1BF1" w:rsidP="00EE1BF1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E1BF1" w:rsidRPr="005F0549" w:rsidRDefault="00EE1BF1" w:rsidP="00EE1BF1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5F0549">
        <w:rPr>
          <w:rFonts w:ascii="Calibri" w:hAnsi="Calibri" w:cs="Arial"/>
          <w:b/>
          <w:sz w:val="20"/>
          <w:szCs w:val="20"/>
        </w:rPr>
        <w:t>Pakiet 1:</w:t>
      </w:r>
    </w:p>
    <w:p w:rsidR="00381C50" w:rsidRPr="00381C50" w:rsidRDefault="00381C50" w:rsidP="00381C50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Pr="00381C50">
        <w:rPr>
          <w:rFonts w:ascii="Calibri" w:hAnsi="Calibri"/>
          <w:sz w:val="20"/>
          <w:szCs w:val="20"/>
        </w:rPr>
        <w:t>Perlan</w:t>
      </w:r>
      <w:proofErr w:type="spellEnd"/>
      <w:r w:rsidRPr="00381C50">
        <w:rPr>
          <w:rFonts w:ascii="Calibri" w:hAnsi="Calibri"/>
          <w:sz w:val="20"/>
          <w:szCs w:val="20"/>
        </w:rPr>
        <w:t xml:space="preserve"> Technologies Sp. z o.o.</w:t>
      </w:r>
    </w:p>
    <w:p w:rsidR="00EE1BF1" w:rsidRDefault="00381C50" w:rsidP="00381C50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81C50">
        <w:rPr>
          <w:rFonts w:ascii="Calibri" w:hAnsi="Calibri"/>
          <w:sz w:val="20"/>
          <w:szCs w:val="20"/>
        </w:rPr>
        <w:t>Ul. Puławska 303</w:t>
      </w:r>
      <w:r>
        <w:rPr>
          <w:rFonts w:ascii="Calibri" w:hAnsi="Calibri"/>
          <w:sz w:val="20"/>
          <w:szCs w:val="20"/>
        </w:rPr>
        <w:t xml:space="preserve">, </w:t>
      </w:r>
      <w:r w:rsidRPr="00381C50">
        <w:rPr>
          <w:rFonts w:ascii="Calibri" w:hAnsi="Calibri"/>
          <w:sz w:val="20"/>
          <w:szCs w:val="20"/>
        </w:rPr>
        <w:t>02-785 Warszawa</w:t>
      </w:r>
    </w:p>
    <w:p w:rsidR="00381C50" w:rsidRDefault="00381C50" w:rsidP="00381C50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EE1BF1" w:rsidRPr="005F0549" w:rsidRDefault="00EE1BF1" w:rsidP="00EE1BF1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Pakiet 2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E35DBB" w:rsidRPr="00E35DBB" w:rsidRDefault="00381C50" w:rsidP="00E35DBB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="00E35DBB" w:rsidRPr="00E35DBB">
        <w:rPr>
          <w:rFonts w:ascii="Calibri" w:hAnsi="Calibri"/>
          <w:sz w:val="20"/>
          <w:szCs w:val="20"/>
        </w:rPr>
        <w:t>Bio</w:t>
      </w:r>
      <w:proofErr w:type="spellEnd"/>
      <w:r w:rsidR="00E35DBB" w:rsidRPr="00E35DBB">
        <w:rPr>
          <w:rFonts w:ascii="Calibri" w:hAnsi="Calibri"/>
          <w:sz w:val="20"/>
          <w:szCs w:val="20"/>
        </w:rPr>
        <w:t>-Rad Polska Sp. z o.o.</w:t>
      </w:r>
    </w:p>
    <w:p w:rsidR="00E35DBB" w:rsidRPr="00E35DBB" w:rsidRDefault="00E35DBB" w:rsidP="00E35DBB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E35DBB">
        <w:rPr>
          <w:rFonts w:ascii="Calibri" w:hAnsi="Calibri"/>
          <w:sz w:val="20"/>
          <w:szCs w:val="20"/>
        </w:rPr>
        <w:t>Ul. Przyokopowa 33</w:t>
      </w:r>
    </w:p>
    <w:p w:rsidR="00381C50" w:rsidRDefault="00E35DBB" w:rsidP="00E35DBB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E35DBB">
        <w:rPr>
          <w:rFonts w:ascii="Calibri" w:hAnsi="Calibri"/>
          <w:sz w:val="20"/>
          <w:szCs w:val="20"/>
        </w:rPr>
        <w:t>01-208 Warszawa</w:t>
      </w:r>
    </w:p>
    <w:p w:rsidR="00E35DBB" w:rsidRDefault="00E35DBB" w:rsidP="00E35DBB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EE1BF1" w:rsidRPr="003E0A7A" w:rsidRDefault="00EE1BF1" w:rsidP="00EE1B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EE1BF1" w:rsidRDefault="009A4885" w:rsidP="009A48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i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>W</w:t>
      </w:r>
      <w:r w:rsidRPr="009A4885">
        <w:rPr>
          <w:rFonts w:eastAsia="Times New Roman" w:cs="Arial"/>
          <w:bCs/>
          <w:sz w:val="20"/>
          <w:szCs w:val="20"/>
          <w:lang w:eastAsia="pl-PL"/>
        </w:rPr>
        <w:t xml:space="preserve"> postępowaniu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na każdy z pakietów</w:t>
      </w:r>
      <w:r w:rsidRPr="009A4885">
        <w:rPr>
          <w:rFonts w:eastAsia="Times New Roman" w:cs="Arial"/>
          <w:bCs/>
          <w:sz w:val="20"/>
          <w:szCs w:val="20"/>
          <w:lang w:eastAsia="pl-PL"/>
        </w:rPr>
        <w:t xml:space="preserve"> złożono tylko </w:t>
      </w:r>
      <w:r>
        <w:rPr>
          <w:rFonts w:eastAsia="Times New Roman" w:cs="Arial"/>
          <w:bCs/>
          <w:sz w:val="20"/>
          <w:szCs w:val="20"/>
          <w:lang w:eastAsia="pl-PL"/>
        </w:rPr>
        <w:t>po jednej ofercie, które</w:t>
      </w:r>
      <w:r w:rsidRPr="009A4885">
        <w:rPr>
          <w:rFonts w:eastAsia="Times New Roman" w:cs="Arial"/>
          <w:bCs/>
          <w:sz w:val="20"/>
          <w:szCs w:val="20"/>
          <w:lang w:eastAsia="pl-PL"/>
        </w:rPr>
        <w:t xml:space="preserve"> nie podlega</w:t>
      </w:r>
      <w:r>
        <w:rPr>
          <w:rFonts w:eastAsia="Times New Roman" w:cs="Arial"/>
          <w:bCs/>
          <w:sz w:val="20"/>
          <w:szCs w:val="20"/>
          <w:lang w:eastAsia="pl-PL"/>
        </w:rPr>
        <w:t>ją</w:t>
      </w:r>
      <w:r w:rsidRPr="009A4885">
        <w:rPr>
          <w:rFonts w:eastAsia="Times New Roman" w:cs="Arial"/>
          <w:bCs/>
          <w:sz w:val="20"/>
          <w:szCs w:val="20"/>
          <w:lang w:eastAsia="pl-PL"/>
        </w:rPr>
        <w:t xml:space="preserve"> odrzuceniu oraz spełnia</w:t>
      </w:r>
      <w:r>
        <w:rPr>
          <w:rFonts w:eastAsia="Times New Roman" w:cs="Arial"/>
          <w:bCs/>
          <w:sz w:val="20"/>
          <w:szCs w:val="20"/>
          <w:lang w:eastAsia="pl-PL"/>
        </w:rPr>
        <w:t>ją</w:t>
      </w:r>
      <w:r w:rsidRPr="009A4885">
        <w:rPr>
          <w:rFonts w:eastAsia="Times New Roman" w:cs="Arial"/>
          <w:bCs/>
          <w:sz w:val="20"/>
          <w:szCs w:val="20"/>
          <w:lang w:eastAsia="pl-PL"/>
        </w:rPr>
        <w:t xml:space="preserve"> kryteria oceny ofert określone w SIWZ.</w:t>
      </w:r>
    </w:p>
    <w:p w:rsidR="00EE1BF1" w:rsidRPr="003E0A7A" w:rsidRDefault="00EE1BF1" w:rsidP="00EE1BF1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EE1BF1" w:rsidRPr="003E0A7A" w:rsidRDefault="00EE1BF1" w:rsidP="00EE1BF1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EE1BF1" w:rsidRPr="003E0A7A" w:rsidRDefault="00EE1BF1" w:rsidP="00EE1BF1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Kanclerz</w:t>
      </w:r>
    </w:p>
    <w:p w:rsidR="00EE1BF1" w:rsidRPr="003E0A7A" w:rsidRDefault="00EE1BF1" w:rsidP="000E2AE2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</w:t>
      </w:r>
      <w:r w:rsidR="000E2AE2">
        <w:rPr>
          <w:rFonts w:ascii="Calibri" w:hAnsi="Calibri" w:cs="Arial"/>
          <w:i/>
          <w:sz w:val="20"/>
          <w:szCs w:val="20"/>
        </w:rPr>
        <w:tab/>
      </w:r>
      <w:r w:rsidR="000E2AE2">
        <w:rPr>
          <w:rFonts w:ascii="Calibri" w:hAnsi="Calibri" w:cs="Arial"/>
          <w:i/>
          <w:sz w:val="20"/>
          <w:szCs w:val="20"/>
        </w:rPr>
        <w:tab/>
      </w:r>
      <w:r w:rsidR="000E2AE2">
        <w:rPr>
          <w:rFonts w:ascii="Calibri" w:hAnsi="Calibri" w:cs="Arial"/>
          <w:i/>
          <w:sz w:val="20"/>
          <w:szCs w:val="20"/>
        </w:rPr>
        <w:tab/>
        <w:t xml:space="preserve">         </w:t>
      </w:r>
      <w:r w:rsidR="00E35DBB">
        <w:rPr>
          <w:rFonts w:ascii="Calibri" w:hAnsi="Calibri" w:cs="Arial"/>
          <w:i/>
          <w:sz w:val="20"/>
          <w:szCs w:val="20"/>
        </w:rPr>
        <w:t xml:space="preserve">  </w:t>
      </w:r>
      <w:bookmarkStart w:id="0" w:name="_GoBack"/>
      <w:bookmarkEnd w:id="0"/>
      <w:r w:rsidR="000E2AE2">
        <w:rPr>
          <w:rFonts w:ascii="Calibri" w:hAnsi="Calibri" w:cs="Arial"/>
          <w:i/>
          <w:sz w:val="20"/>
          <w:szCs w:val="20"/>
        </w:rPr>
        <w:t xml:space="preserve"> /-/</w:t>
      </w: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</w:t>
      </w:r>
    </w:p>
    <w:p w:rsidR="00EE1BF1" w:rsidRPr="003E0A7A" w:rsidRDefault="00EE1BF1" w:rsidP="00EE1BF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EE1BF1" w:rsidRPr="003E0A7A" w:rsidRDefault="00EE1BF1" w:rsidP="00EE1BF1">
      <w:pPr>
        <w:spacing w:after="0" w:line="240" w:lineRule="auto"/>
        <w:ind w:left="851"/>
        <w:rPr>
          <w:sz w:val="20"/>
          <w:szCs w:val="20"/>
        </w:rPr>
      </w:pPr>
    </w:p>
    <w:p w:rsidR="000E2AE2" w:rsidRPr="000E2AE2" w:rsidRDefault="000E2AE2">
      <w:pPr>
        <w:rPr>
          <w:i/>
          <w:sz w:val="16"/>
        </w:rPr>
      </w:pPr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E2AE2" w:rsidRPr="000E2A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AD" w:rsidRDefault="006D6BAD" w:rsidP="007C7331">
      <w:pPr>
        <w:spacing w:after="0" w:line="240" w:lineRule="auto"/>
      </w:pPr>
      <w:r>
        <w:separator/>
      </w:r>
    </w:p>
  </w:endnote>
  <w:endnote w:type="continuationSeparator" w:id="0">
    <w:p w:rsidR="006D6BAD" w:rsidRDefault="006D6BAD" w:rsidP="007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31" w:rsidRDefault="007C7331" w:rsidP="007C7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331" w:rsidRPr="00E600A0" w:rsidRDefault="007C7331" w:rsidP="007C733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7C7331" w:rsidRPr="00E600A0" w:rsidRDefault="007C7331" w:rsidP="007C7331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B22524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mab@gumed.edu.pl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7C7331" w:rsidRPr="00E600A0" w:rsidRDefault="007C7331" w:rsidP="007C7331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7C7331" w:rsidRPr="00E600A0" w:rsidRDefault="007C7331" w:rsidP="007C7331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B22524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mab@gumed.edu.pl</w:t>
                      </w:r>
                    </w:hyperlink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331" w:rsidRDefault="007C7331" w:rsidP="007C7331">
    <w:pPr>
      <w:pStyle w:val="Stopka"/>
      <w:rPr>
        <w:sz w:val="20"/>
      </w:rPr>
    </w:pPr>
  </w:p>
  <w:p w:rsidR="007C7331" w:rsidRDefault="007C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AD" w:rsidRDefault="006D6BAD" w:rsidP="007C7331">
      <w:pPr>
        <w:spacing w:after="0" w:line="240" w:lineRule="auto"/>
      </w:pPr>
      <w:r>
        <w:separator/>
      </w:r>
    </w:p>
  </w:footnote>
  <w:footnote w:type="continuationSeparator" w:id="0">
    <w:p w:rsidR="006D6BAD" w:rsidRDefault="006D6BAD" w:rsidP="007C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31" w:rsidRDefault="007C7331" w:rsidP="007C7331">
    <w:pPr>
      <w:pStyle w:val="Nagwek"/>
      <w:jc w:val="center"/>
      <w:rPr>
        <w:noProof/>
      </w:rPr>
    </w:pPr>
    <w:r>
      <w:rPr>
        <w:noProof/>
      </w:rPr>
      <w:ptab w:relativeTo="margin" w:alignment="center" w:leader="none"/>
    </w:r>
  </w:p>
  <w:p w:rsidR="007C7331" w:rsidRPr="00343832" w:rsidRDefault="007C7331" w:rsidP="007C73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594EF" wp14:editId="2FCF46CD">
          <wp:simplePos x="0" y="0"/>
          <wp:positionH relativeFrom="column">
            <wp:posOffset>833755</wp:posOffset>
          </wp:positionH>
          <wp:positionV relativeFrom="page">
            <wp:posOffset>288290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331" w:rsidRPr="007C7331" w:rsidRDefault="007C7331">
    <w:pPr>
      <w:pStyle w:val="Nagwek"/>
      <w:rPr>
        <w:szCs w:val="16"/>
      </w:rPr>
    </w:pPr>
    <w:r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1"/>
    <w:rsid w:val="000E2AE2"/>
    <w:rsid w:val="00381C50"/>
    <w:rsid w:val="003F4288"/>
    <w:rsid w:val="00457766"/>
    <w:rsid w:val="005749F3"/>
    <w:rsid w:val="006D6BAD"/>
    <w:rsid w:val="0075376D"/>
    <w:rsid w:val="00770580"/>
    <w:rsid w:val="007C7331"/>
    <w:rsid w:val="009A4885"/>
    <w:rsid w:val="00E35DBB"/>
    <w:rsid w:val="00E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32A7"/>
  <w15:chartTrackingRefBased/>
  <w15:docId w15:val="{D83BAC90-1B98-4C4F-933D-96C53F3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331"/>
  </w:style>
  <w:style w:type="paragraph" w:styleId="Stopka">
    <w:name w:val="footer"/>
    <w:basedOn w:val="Normalny"/>
    <w:link w:val="StopkaZnak"/>
    <w:uiPriority w:val="99"/>
    <w:unhideWhenUsed/>
    <w:rsid w:val="007C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331"/>
  </w:style>
  <w:style w:type="character" w:styleId="Hipercze">
    <w:name w:val="Hyperlink"/>
    <w:uiPriority w:val="99"/>
    <w:rsid w:val="007C73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33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EE1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1B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E1BF1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b@gumed.edu.pl" TargetMode="External"/><Relationship Id="rId1" Type="http://schemas.openxmlformats.org/officeDocument/2006/relationships/hyperlink" Target="mailto:mab@gumed.edu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5</cp:revision>
  <cp:lastPrinted>2020-02-05T11:20:00Z</cp:lastPrinted>
  <dcterms:created xsi:type="dcterms:W3CDTF">2020-02-05T11:04:00Z</dcterms:created>
  <dcterms:modified xsi:type="dcterms:W3CDTF">2020-05-14T08:15:00Z</dcterms:modified>
</cp:coreProperties>
</file>