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7F4" w14:textId="24C762D9" w:rsidR="003359BA" w:rsidRDefault="00C0534D" w:rsidP="008B347C">
      <w:pPr>
        <w:jc w:val="right"/>
        <w:rPr>
          <w:b/>
          <w:bCs/>
          <w:sz w:val="24"/>
          <w:szCs w:val="24"/>
        </w:rPr>
      </w:pPr>
      <w:r w:rsidRPr="0053050D">
        <w:rPr>
          <w:b/>
          <w:bCs/>
          <w:sz w:val="24"/>
          <w:szCs w:val="24"/>
        </w:rPr>
        <w:t xml:space="preserve">Gdańsk dnia </w:t>
      </w:r>
      <w:r w:rsidR="0053050D" w:rsidRPr="0053050D">
        <w:rPr>
          <w:b/>
          <w:bCs/>
          <w:sz w:val="24"/>
          <w:szCs w:val="24"/>
        </w:rPr>
        <w:t>24</w:t>
      </w:r>
      <w:r w:rsidR="00AE227E" w:rsidRPr="0053050D">
        <w:rPr>
          <w:b/>
          <w:bCs/>
          <w:sz w:val="24"/>
          <w:szCs w:val="24"/>
        </w:rPr>
        <w:t xml:space="preserve"> – 05 – 202</w:t>
      </w:r>
      <w:r w:rsidR="0053050D" w:rsidRPr="0053050D">
        <w:rPr>
          <w:b/>
          <w:bCs/>
          <w:sz w:val="24"/>
          <w:szCs w:val="24"/>
        </w:rPr>
        <w:t>3</w:t>
      </w:r>
      <w:r w:rsidR="00AE227E" w:rsidRPr="0053050D">
        <w:rPr>
          <w:b/>
          <w:bCs/>
          <w:sz w:val="24"/>
          <w:szCs w:val="24"/>
        </w:rPr>
        <w:t xml:space="preserve"> </w:t>
      </w:r>
    </w:p>
    <w:p w14:paraId="551CD4AA" w14:textId="36B41E93" w:rsidR="003359BA" w:rsidRDefault="00C0534D" w:rsidP="00466F2A">
      <w:pPr>
        <w:jc w:val="center"/>
        <w:rPr>
          <w:b/>
          <w:bCs/>
          <w:sz w:val="24"/>
          <w:szCs w:val="24"/>
        </w:rPr>
      </w:pPr>
      <w:r w:rsidRPr="0053050D">
        <w:rPr>
          <w:b/>
          <w:bCs/>
          <w:sz w:val="24"/>
          <w:szCs w:val="24"/>
        </w:rPr>
        <w:t>Informacja z otwarcia ofert</w:t>
      </w:r>
    </w:p>
    <w:p w14:paraId="7118C574" w14:textId="77777777" w:rsidR="00466F2A" w:rsidRPr="003359BA" w:rsidRDefault="00466F2A" w:rsidP="00466F2A">
      <w:pPr>
        <w:jc w:val="center"/>
        <w:rPr>
          <w:b/>
          <w:bCs/>
          <w:sz w:val="24"/>
          <w:szCs w:val="24"/>
        </w:rPr>
      </w:pPr>
    </w:p>
    <w:p w14:paraId="19821433" w14:textId="0B30E9FD" w:rsidR="00C0534D" w:rsidRPr="003359BA" w:rsidRDefault="00C0534D" w:rsidP="00C0534D">
      <w:pPr>
        <w:pStyle w:val="Bezodstpw"/>
        <w:ind w:firstLine="708"/>
        <w:rPr>
          <w:sz w:val="20"/>
          <w:szCs w:val="20"/>
        </w:rPr>
      </w:pPr>
      <w:r w:rsidRPr="003359BA">
        <w:rPr>
          <w:sz w:val="20"/>
          <w:szCs w:val="20"/>
        </w:rPr>
        <w:t>Na podstawie art. 222 ust. 5 ustawy z dnia 11 września 2019 roku Prawo Zamówień Publicznych (Dz. U. z 20</w:t>
      </w:r>
      <w:r w:rsidR="0053050D" w:rsidRPr="003359BA">
        <w:rPr>
          <w:sz w:val="20"/>
          <w:szCs w:val="20"/>
        </w:rPr>
        <w:t>23</w:t>
      </w:r>
      <w:r w:rsidRPr="003359BA">
        <w:rPr>
          <w:sz w:val="20"/>
          <w:szCs w:val="20"/>
        </w:rPr>
        <w:t xml:space="preserve"> roku, poz. </w:t>
      </w:r>
      <w:r w:rsidR="0053050D" w:rsidRPr="003359BA">
        <w:rPr>
          <w:sz w:val="20"/>
          <w:szCs w:val="20"/>
        </w:rPr>
        <w:t>412</w:t>
      </w:r>
      <w:r w:rsidRPr="003359BA">
        <w:rPr>
          <w:sz w:val="20"/>
          <w:szCs w:val="20"/>
        </w:rPr>
        <w:t xml:space="preserve"> ze zm</w:t>
      </w:r>
      <w:r w:rsidR="0046574D" w:rsidRPr="003359BA">
        <w:rPr>
          <w:sz w:val="20"/>
          <w:szCs w:val="20"/>
        </w:rPr>
        <w:t>.</w:t>
      </w:r>
      <w:r w:rsidRPr="003359BA">
        <w:rPr>
          <w:sz w:val="20"/>
          <w:szCs w:val="20"/>
        </w:rPr>
        <w:t xml:space="preserve">), </w:t>
      </w:r>
    </w:p>
    <w:p w14:paraId="73A8958C" w14:textId="27E20BBD" w:rsidR="00C0534D" w:rsidRPr="003359BA" w:rsidRDefault="00C0534D" w:rsidP="00C0534D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Dyrekcja Gdańskiego Ogrodu Zoologicznego informuje, że w postępowaniu przeprowadzonym w trybie podstawowym </w:t>
      </w:r>
      <w:r w:rsidR="0053050D" w:rsidRPr="003359BA">
        <w:rPr>
          <w:sz w:val="20"/>
          <w:szCs w:val="20"/>
        </w:rPr>
        <w:t>z</w:t>
      </w:r>
      <w:r w:rsidRPr="003359BA">
        <w:rPr>
          <w:sz w:val="20"/>
          <w:szCs w:val="20"/>
        </w:rPr>
        <w:t xml:space="preserve"> </w:t>
      </w:r>
      <w:r w:rsidR="0053050D" w:rsidRPr="003359BA">
        <w:rPr>
          <w:sz w:val="20"/>
          <w:szCs w:val="20"/>
        </w:rPr>
        <w:t xml:space="preserve">możliwością </w:t>
      </w:r>
      <w:r w:rsidRPr="003359BA">
        <w:rPr>
          <w:sz w:val="20"/>
          <w:szCs w:val="20"/>
        </w:rPr>
        <w:t>przeprowadzeni</w:t>
      </w:r>
      <w:r w:rsidR="0053050D" w:rsidRPr="003359BA">
        <w:rPr>
          <w:sz w:val="20"/>
          <w:szCs w:val="20"/>
        </w:rPr>
        <w:t>a</w:t>
      </w:r>
      <w:r w:rsidRPr="003359BA">
        <w:rPr>
          <w:sz w:val="20"/>
          <w:szCs w:val="20"/>
        </w:rPr>
        <w:t xml:space="preserve"> negocjacji ( Art. 275 pkt </w:t>
      </w:r>
      <w:r w:rsidR="0053050D" w:rsidRPr="003359BA">
        <w:rPr>
          <w:sz w:val="20"/>
          <w:szCs w:val="20"/>
        </w:rPr>
        <w:t>2</w:t>
      </w:r>
      <w:r w:rsidRPr="003359BA">
        <w:rPr>
          <w:sz w:val="20"/>
          <w:szCs w:val="20"/>
        </w:rPr>
        <w:t xml:space="preserve"> Ustawy PZP ),</w:t>
      </w:r>
    </w:p>
    <w:p w14:paraId="7CECCDFB" w14:textId="03B3C172" w:rsidR="00F11D19" w:rsidRPr="003359BA" w:rsidRDefault="00C0534D" w:rsidP="009C7CD2">
      <w:pPr>
        <w:pStyle w:val="Bezodstpw"/>
        <w:rPr>
          <w:b/>
          <w:bCs/>
          <w:sz w:val="20"/>
          <w:szCs w:val="20"/>
        </w:rPr>
      </w:pPr>
      <w:r w:rsidRPr="003359BA">
        <w:rPr>
          <w:sz w:val="20"/>
          <w:szCs w:val="20"/>
        </w:rPr>
        <w:t>o udzielenie zamówienia publicznego nr</w:t>
      </w:r>
      <w:r w:rsidR="00F11D19" w:rsidRPr="003359BA">
        <w:rPr>
          <w:sz w:val="20"/>
          <w:szCs w:val="20"/>
        </w:rPr>
        <w:t xml:space="preserve">: </w:t>
      </w:r>
      <w:r w:rsidR="0053050D" w:rsidRPr="003359BA">
        <w:rPr>
          <w:b/>
          <w:bCs/>
          <w:sz w:val="20"/>
          <w:szCs w:val="20"/>
        </w:rPr>
        <w:t>ZP.D.271.4.2023</w:t>
      </w:r>
      <w:r w:rsidR="0086019C" w:rsidRPr="003359BA">
        <w:rPr>
          <w:b/>
          <w:bCs/>
          <w:sz w:val="20"/>
          <w:szCs w:val="20"/>
        </w:rPr>
        <w:t xml:space="preserve"> </w:t>
      </w:r>
      <w:r w:rsidRPr="003359BA">
        <w:rPr>
          <w:b/>
          <w:bCs/>
          <w:sz w:val="20"/>
          <w:szCs w:val="20"/>
        </w:rPr>
        <w:t xml:space="preserve">, </w:t>
      </w:r>
    </w:p>
    <w:p w14:paraId="7EC89C9D" w14:textId="0F0DDB43" w:rsidR="009C7CD2" w:rsidRPr="003359BA" w:rsidRDefault="00C0534D" w:rsidP="009C7CD2">
      <w:pPr>
        <w:pStyle w:val="Bezodstpw"/>
        <w:rPr>
          <w:b/>
          <w:bCs/>
          <w:sz w:val="20"/>
          <w:szCs w:val="20"/>
        </w:rPr>
      </w:pPr>
      <w:r w:rsidRPr="003359BA">
        <w:rPr>
          <w:b/>
          <w:bCs/>
          <w:sz w:val="20"/>
          <w:szCs w:val="20"/>
        </w:rPr>
        <w:t>pod nazwą</w:t>
      </w:r>
      <w:r w:rsidR="00CD2E2A" w:rsidRPr="003359BA">
        <w:rPr>
          <w:b/>
          <w:bCs/>
          <w:sz w:val="20"/>
          <w:szCs w:val="20"/>
        </w:rPr>
        <w:t>:</w:t>
      </w:r>
    </w:p>
    <w:p w14:paraId="0BC2D458" w14:textId="745C1296" w:rsidR="009C7CD2" w:rsidRPr="003359BA" w:rsidRDefault="009C7CD2" w:rsidP="009C7CD2">
      <w:pPr>
        <w:pStyle w:val="Bezodstpw"/>
        <w:rPr>
          <w:b/>
          <w:bCs/>
          <w:sz w:val="20"/>
          <w:szCs w:val="20"/>
          <w:u w:val="single"/>
        </w:rPr>
      </w:pPr>
      <w:r w:rsidRPr="003359BA">
        <w:rPr>
          <w:b/>
          <w:bCs/>
          <w:sz w:val="20"/>
          <w:szCs w:val="20"/>
          <w:u w:val="single"/>
        </w:rPr>
        <w:t xml:space="preserve">„Dostawa </w:t>
      </w:r>
      <w:r w:rsidR="00B115FE" w:rsidRPr="003359BA">
        <w:rPr>
          <w:b/>
          <w:bCs/>
          <w:sz w:val="20"/>
          <w:szCs w:val="20"/>
          <w:u w:val="single"/>
        </w:rPr>
        <w:t>ryb i produktów pochodzenia zwierzęcego</w:t>
      </w:r>
      <w:r w:rsidRPr="003359BA">
        <w:rPr>
          <w:b/>
          <w:bCs/>
          <w:sz w:val="20"/>
          <w:szCs w:val="20"/>
          <w:u w:val="single"/>
        </w:rPr>
        <w:t xml:space="preserve"> do Gdańskiego Ogrodu Zoologicznego”</w:t>
      </w:r>
      <w:r w:rsidR="00F11D19" w:rsidRPr="003359BA">
        <w:rPr>
          <w:b/>
          <w:bCs/>
          <w:sz w:val="20"/>
          <w:szCs w:val="20"/>
          <w:u w:val="single"/>
        </w:rPr>
        <w:t>.</w:t>
      </w:r>
    </w:p>
    <w:p w14:paraId="489246E1" w14:textId="2EB60DAA" w:rsidR="00F65A7E" w:rsidRPr="003359BA" w:rsidRDefault="00F65A7E" w:rsidP="009C7CD2">
      <w:pPr>
        <w:pStyle w:val="Bezodstpw"/>
        <w:rPr>
          <w:sz w:val="20"/>
          <w:szCs w:val="20"/>
          <w:u w:val="single"/>
        </w:rPr>
      </w:pPr>
    </w:p>
    <w:p w14:paraId="19370A20" w14:textId="2B34A620" w:rsidR="00F65A7E" w:rsidRPr="003359BA" w:rsidRDefault="00F65A7E" w:rsidP="009C7CD2">
      <w:pPr>
        <w:pStyle w:val="Bezodstpw"/>
        <w:rPr>
          <w:b/>
          <w:bCs/>
          <w:sz w:val="20"/>
          <w:szCs w:val="20"/>
          <w:u w:val="single"/>
        </w:rPr>
      </w:pPr>
      <w:r w:rsidRPr="003359BA">
        <w:rPr>
          <w:b/>
          <w:bCs/>
          <w:sz w:val="20"/>
          <w:szCs w:val="20"/>
          <w:u w:val="single"/>
        </w:rPr>
        <w:t>Złożono oferty:</w:t>
      </w:r>
    </w:p>
    <w:p w14:paraId="2EF81179" w14:textId="77777777" w:rsidR="005608E8" w:rsidRPr="003359BA" w:rsidRDefault="005608E8" w:rsidP="00A86FEA">
      <w:pPr>
        <w:pStyle w:val="Bezodstpw"/>
        <w:rPr>
          <w:sz w:val="20"/>
          <w:szCs w:val="20"/>
        </w:rPr>
      </w:pPr>
    </w:p>
    <w:p w14:paraId="59CC2DAE" w14:textId="1D85FCD8" w:rsidR="0089562C" w:rsidRPr="003359BA" w:rsidRDefault="005608E8" w:rsidP="00A86FEA">
      <w:pPr>
        <w:pStyle w:val="Bezodstpw"/>
        <w:rPr>
          <w:sz w:val="20"/>
          <w:szCs w:val="20"/>
        </w:rPr>
      </w:pPr>
      <w:r w:rsidRPr="003359BA">
        <w:rPr>
          <w:b/>
          <w:bCs/>
          <w:sz w:val="20"/>
          <w:szCs w:val="20"/>
        </w:rPr>
        <w:t>Zadanie nr 1</w:t>
      </w:r>
      <w:r w:rsidRPr="003359BA">
        <w:rPr>
          <w:sz w:val="20"/>
          <w:szCs w:val="20"/>
        </w:rPr>
        <w:t xml:space="preserve"> – </w:t>
      </w:r>
      <w:r w:rsidR="00021017" w:rsidRPr="003359BA">
        <w:rPr>
          <w:sz w:val="20"/>
          <w:szCs w:val="20"/>
        </w:rPr>
        <w:t xml:space="preserve"> </w:t>
      </w:r>
      <w:r w:rsidR="00B115FE" w:rsidRPr="003359BA">
        <w:rPr>
          <w:sz w:val="20"/>
          <w:szCs w:val="20"/>
        </w:rPr>
        <w:t>śled</w:t>
      </w:r>
      <w:r w:rsidR="00FA738F" w:rsidRPr="003359BA">
        <w:rPr>
          <w:sz w:val="20"/>
          <w:szCs w:val="20"/>
        </w:rPr>
        <w:t>ź</w:t>
      </w:r>
      <w:r w:rsidR="00B115FE" w:rsidRPr="003359BA">
        <w:rPr>
          <w:sz w:val="20"/>
          <w:szCs w:val="20"/>
        </w:rPr>
        <w:t xml:space="preserve"> bałtycki i szprot bałtycki</w:t>
      </w:r>
    </w:p>
    <w:p w14:paraId="520ECEAC" w14:textId="77777777" w:rsidR="00AC082C" w:rsidRPr="003359BA" w:rsidRDefault="00AC082C" w:rsidP="00A86FEA">
      <w:pPr>
        <w:pStyle w:val="Bezodstpw"/>
        <w:rPr>
          <w:sz w:val="20"/>
          <w:szCs w:val="20"/>
        </w:rPr>
      </w:pPr>
    </w:p>
    <w:p w14:paraId="430BE08C" w14:textId="60EDB4B6" w:rsidR="00AC082C" w:rsidRPr="003359BA" w:rsidRDefault="00AC082C" w:rsidP="00A86FEA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3359BA">
        <w:rPr>
          <w:sz w:val="20"/>
          <w:szCs w:val="20"/>
          <w:u w:val="single"/>
        </w:rPr>
        <w:t xml:space="preserve">Oferta nr 1 </w:t>
      </w:r>
      <w:r w:rsidRPr="003359BA">
        <w:rPr>
          <w:sz w:val="20"/>
          <w:szCs w:val="20"/>
        </w:rPr>
        <w:t>:</w:t>
      </w:r>
    </w:p>
    <w:p w14:paraId="2C0C2483" w14:textId="752C0C43" w:rsidR="00AC082C" w:rsidRPr="003359BA" w:rsidRDefault="00FB2CA5" w:rsidP="00A86FEA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FISCHLAND JAN AUGUSTYNIK</w:t>
      </w:r>
    </w:p>
    <w:p w14:paraId="547F4A7C" w14:textId="6C027E4C" w:rsidR="00FB2CA5" w:rsidRPr="003359BA" w:rsidRDefault="00466F2A" w:rsidP="00A86FE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Dolnośląskie </w:t>
      </w:r>
      <w:r w:rsidRPr="003359BA">
        <w:rPr>
          <w:sz w:val="20"/>
          <w:szCs w:val="20"/>
        </w:rPr>
        <w:t>57-540 LĄDEK ZDRÓJ,</w:t>
      </w:r>
      <w:r>
        <w:rPr>
          <w:sz w:val="20"/>
          <w:szCs w:val="20"/>
        </w:rPr>
        <w:t xml:space="preserve"> Trzebieszowice 12</w:t>
      </w:r>
    </w:p>
    <w:p w14:paraId="1EE7E87A" w14:textId="74DD1DD4" w:rsidR="00FB2CA5" w:rsidRPr="003359BA" w:rsidRDefault="00FB2CA5" w:rsidP="00A86FEA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NIP: 881-000-00-36 ;</w:t>
      </w:r>
      <w:r w:rsidR="00DD0F2B" w:rsidRPr="003359BA">
        <w:rPr>
          <w:sz w:val="20"/>
          <w:szCs w:val="20"/>
        </w:rPr>
        <w:t xml:space="preserve"> REGON; 890184580</w:t>
      </w:r>
      <w:r w:rsidRPr="003359BA">
        <w:rPr>
          <w:sz w:val="20"/>
          <w:szCs w:val="20"/>
        </w:rPr>
        <w:t xml:space="preserve"> </w:t>
      </w:r>
    </w:p>
    <w:p w14:paraId="46BE08A7" w14:textId="2873A51A" w:rsidR="00AE3671" w:rsidRPr="003359BA" w:rsidRDefault="00AE3671" w:rsidP="00A86FEA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TEL: 74 814 75 50 ; e-mail: zamówienia@fischland.pl</w:t>
      </w:r>
    </w:p>
    <w:p w14:paraId="1A21562A" w14:textId="45730780" w:rsidR="00057FCA" w:rsidRPr="003359BA" w:rsidRDefault="00AC082C" w:rsidP="00D92BFC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Kwota: </w:t>
      </w:r>
      <w:r w:rsidR="00AE3671" w:rsidRPr="003359BA">
        <w:rPr>
          <w:sz w:val="20"/>
          <w:szCs w:val="20"/>
        </w:rPr>
        <w:t>396.200,00</w:t>
      </w:r>
      <w:r w:rsidR="00D92BFC" w:rsidRPr="003359BA">
        <w:rPr>
          <w:sz w:val="20"/>
          <w:szCs w:val="20"/>
        </w:rPr>
        <w:t xml:space="preserve"> </w:t>
      </w:r>
      <w:r w:rsidRPr="003359BA">
        <w:rPr>
          <w:sz w:val="20"/>
          <w:szCs w:val="20"/>
        </w:rPr>
        <w:t>zł brutto</w:t>
      </w:r>
      <w:r w:rsidR="00AE54DB" w:rsidRPr="003359BA">
        <w:rPr>
          <w:sz w:val="20"/>
          <w:szCs w:val="20"/>
        </w:rPr>
        <w:t xml:space="preserve"> ; VAT – 0%</w:t>
      </w:r>
    </w:p>
    <w:p w14:paraId="6E310725" w14:textId="77777777" w:rsidR="00057FCA" w:rsidRPr="003359BA" w:rsidRDefault="00057FCA" w:rsidP="00414AC7">
      <w:pPr>
        <w:pStyle w:val="Bezodstpw"/>
        <w:rPr>
          <w:sz w:val="20"/>
          <w:szCs w:val="20"/>
        </w:rPr>
      </w:pPr>
    </w:p>
    <w:p w14:paraId="050A62A5" w14:textId="58CD795A" w:rsidR="00057FCA" w:rsidRPr="003359BA" w:rsidRDefault="00057FCA" w:rsidP="00057FCA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Wartość zamówienia </w:t>
      </w:r>
      <w:r w:rsidR="00AE3671" w:rsidRPr="003359BA">
        <w:rPr>
          <w:sz w:val="20"/>
          <w:szCs w:val="20"/>
        </w:rPr>
        <w:t>obliczona przez GOZ</w:t>
      </w:r>
      <w:r w:rsidR="00F4229F" w:rsidRPr="003359BA">
        <w:rPr>
          <w:sz w:val="20"/>
          <w:szCs w:val="20"/>
        </w:rPr>
        <w:t xml:space="preserve"> </w:t>
      </w:r>
      <w:r w:rsidRPr="003359BA">
        <w:rPr>
          <w:sz w:val="20"/>
          <w:szCs w:val="20"/>
        </w:rPr>
        <w:t xml:space="preserve">dla zadania nr 1 : </w:t>
      </w:r>
      <w:r w:rsidR="00F4229F" w:rsidRPr="003359BA">
        <w:rPr>
          <w:sz w:val="20"/>
          <w:szCs w:val="20"/>
        </w:rPr>
        <w:t>168.976,00</w:t>
      </w:r>
      <w:r w:rsidRPr="003359BA">
        <w:rPr>
          <w:sz w:val="20"/>
          <w:szCs w:val="20"/>
        </w:rPr>
        <w:t xml:space="preserve"> zł brutto</w:t>
      </w:r>
      <w:r w:rsidR="0010523B" w:rsidRPr="003359BA">
        <w:rPr>
          <w:sz w:val="20"/>
          <w:szCs w:val="20"/>
        </w:rPr>
        <w:t xml:space="preserve"> ; VAT – 0% </w:t>
      </w:r>
    </w:p>
    <w:p w14:paraId="6C453CEC" w14:textId="77777777" w:rsidR="0010523B" w:rsidRPr="003359BA" w:rsidRDefault="0010523B" w:rsidP="00EC103F">
      <w:pPr>
        <w:pStyle w:val="Bezodstpw"/>
        <w:rPr>
          <w:b/>
          <w:bCs/>
          <w:sz w:val="20"/>
          <w:szCs w:val="20"/>
        </w:rPr>
      </w:pPr>
    </w:p>
    <w:p w14:paraId="341C3F95" w14:textId="364410CC" w:rsidR="00EC103F" w:rsidRPr="003359BA" w:rsidRDefault="00EC103F" w:rsidP="00EC103F">
      <w:pPr>
        <w:pStyle w:val="Bezodstpw"/>
        <w:rPr>
          <w:sz w:val="20"/>
          <w:szCs w:val="20"/>
        </w:rPr>
      </w:pPr>
      <w:r w:rsidRPr="003359BA">
        <w:rPr>
          <w:b/>
          <w:bCs/>
          <w:sz w:val="20"/>
          <w:szCs w:val="20"/>
        </w:rPr>
        <w:t>Zadanie nr 2</w:t>
      </w:r>
      <w:r w:rsidRPr="003359BA">
        <w:rPr>
          <w:sz w:val="20"/>
          <w:szCs w:val="20"/>
        </w:rPr>
        <w:t xml:space="preserve"> – </w:t>
      </w:r>
      <w:r w:rsidR="00021017" w:rsidRPr="003359BA">
        <w:rPr>
          <w:sz w:val="20"/>
          <w:szCs w:val="20"/>
        </w:rPr>
        <w:t xml:space="preserve"> </w:t>
      </w:r>
      <w:r w:rsidR="00FA738F" w:rsidRPr="003359BA">
        <w:rPr>
          <w:sz w:val="20"/>
          <w:szCs w:val="20"/>
        </w:rPr>
        <w:t>ryba słodkowodna</w:t>
      </w:r>
    </w:p>
    <w:p w14:paraId="09114EDD" w14:textId="77777777" w:rsidR="00EC103F" w:rsidRPr="003359BA" w:rsidRDefault="00EC103F" w:rsidP="00EC103F">
      <w:pPr>
        <w:pStyle w:val="Bezodstpw"/>
        <w:rPr>
          <w:sz w:val="20"/>
          <w:szCs w:val="20"/>
        </w:rPr>
      </w:pPr>
    </w:p>
    <w:p w14:paraId="4ECE6003" w14:textId="77777777" w:rsidR="003914EB" w:rsidRPr="003359BA" w:rsidRDefault="003914EB" w:rsidP="003914EB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3359BA">
        <w:rPr>
          <w:sz w:val="20"/>
          <w:szCs w:val="20"/>
          <w:u w:val="single"/>
        </w:rPr>
        <w:t xml:space="preserve">Oferta nr 1 </w:t>
      </w:r>
      <w:r w:rsidRPr="003359BA">
        <w:rPr>
          <w:sz w:val="20"/>
          <w:szCs w:val="20"/>
        </w:rPr>
        <w:t>:</w:t>
      </w:r>
    </w:p>
    <w:p w14:paraId="5E464534" w14:textId="77777777" w:rsidR="003914EB" w:rsidRPr="003359BA" w:rsidRDefault="003914EB" w:rsidP="003914EB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FISCHLAND JAN AUGUSTYNIK</w:t>
      </w:r>
    </w:p>
    <w:p w14:paraId="48D9CE3B" w14:textId="49AC454A" w:rsidR="003914EB" w:rsidRPr="003359BA" w:rsidRDefault="00466F2A" w:rsidP="003914EB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Dolnośląskie </w:t>
      </w:r>
      <w:r w:rsidR="003914EB" w:rsidRPr="003359BA">
        <w:rPr>
          <w:sz w:val="20"/>
          <w:szCs w:val="20"/>
        </w:rPr>
        <w:t>57-540 LĄDEK ZDRÓJ,</w:t>
      </w:r>
      <w:r>
        <w:rPr>
          <w:sz w:val="20"/>
          <w:szCs w:val="20"/>
        </w:rPr>
        <w:t xml:space="preserve"> Trzebieszowice 12</w:t>
      </w:r>
    </w:p>
    <w:p w14:paraId="66C98E50" w14:textId="77777777" w:rsidR="003914EB" w:rsidRPr="003359BA" w:rsidRDefault="003914EB" w:rsidP="003914EB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NIP: 881-000-00-36 ; REGON; 890184580 </w:t>
      </w:r>
    </w:p>
    <w:p w14:paraId="5D658DF2" w14:textId="77777777" w:rsidR="003914EB" w:rsidRPr="003359BA" w:rsidRDefault="003914EB" w:rsidP="003914EB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TEL: 74 814 75 50 ; e-mail: zamówienia@fischland.pl</w:t>
      </w:r>
    </w:p>
    <w:p w14:paraId="10A767CF" w14:textId="1D94F00C" w:rsidR="003914EB" w:rsidRPr="003359BA" w:rsidRDefault="003914EB" w:rsidP="00EC103F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Kwota: 197.600,00 zł brutto ; VAT – 0%</w:t>
      </w:r>
    </w:p>
    <w:p w14:paraId="7941079F" w14:textId="77777777" w:rsidR="003914EB" w:rsidRPr="003359BA" w:rsidRDefault="003914EB" w:rsidP="00EC103F">
      <w:pPr>
        <w:pStyle w:val="Bezodstpw"/>
        <w:rPr>
          <w:sz w:val="20"/>
          <w:szCs w:val="20"/>
        </w:rPr>
      </w:pPr>
    </w:p>
    <w:p w14:paraId="4626803A" w14:textId="572062C1" w:rsidR="009A04C6" w:rsidRPr="003359BA" w:rsidRDefault="009A04C6" w:rsidP="009A04C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3359BA">
        <w:rPr>
          <w:sz w:val="20"/>
          <w:szCs w:val="20"/>
          <w:u w:val="single"/>
        </w:rPr>
        <w:t xml:space="preserve">Oferta nr </w:t>
      </w:r>
      <w:r w:rsidR="003914EB" w:rsidRPr="003359BA">
        <w:rPr>
          <w:sz w:val="20"/>
          <w:szCs w:val="20"/>
          <w:u w:val="single"/>
        </w:rPr>
        <w:t>2</w:t>
      </w:r>
      <w:r w:rsidRPr="003359BA">
        <w:rPr>
          <w:sz w:val="20"/>
          <w:szCs w:val="20"/>
          <w:u w:val="single"/>
        </w:rPr>
        <w:t xml:space="preserve"> </w:t>
      </w:r>
      <w:r w:rsidRPr="003359BA">
        <w:rPr>
          <w:sz w:val="20"/>
          <w:szCs w:val="20"/>
        </w:rPr>
        <w:t xml:space="preserve">: </w:t>
      </w:r>
    </w:p>
    <w:p w14:paraId="4E1200B8" w14:textId="77777777" w:rsidR="009A04C6" w:rsidRPr="003359BA" w:rsidRDefault="009A04C6" w:rsidP="009A04C6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>„RYBPOL” spółka cywilna Połów i Sprzedaż Ryb Piotr i Paweł Kozioł</w:t>
      </w:r>
    </w:p>
    <w:p w14:paraId="1C7DB94F" w14:textId="7B06795A" w:rsidR="003359BA" w:rsidRDefault="00466F2A" w:rsidP="009A04C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Warmińsko – Mazurskie </w:t>
      </w:r>
      <w:r w:rsidR="003359BA">
        <w:rPr>
          <w:sz w:val="20"/>
          <w:szCs w:val="20"/>
        </w:rPr>
        <w:t>14-500 Braniewo ul. Żeromskiego 14</w:t>
      </w:r>
    </w:p>
    <w:p w14:paraId="23B26FE8" w14:textId="4E957FDC" w:rsidR="009A04C6" w:rsidRDefault="003359BA" w:rsidP="009A04C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NIP: 582-14-50-385 ;REGON: 170421400 </w:t>
      </w:r>
    </w:p>
    <w:p w14:paraId="3C916DE4" w14:textId="77BD3FDD" w:rsidR="006769E6" w:rsidRPr="003359BA" w:rsidRDefault="006769E6" w:rsidP="009A04C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TEL: 506 041 973 ; e-mail: pawelkoziol77@wp.pl</w:t>
      </w:r>
    </w:p>
    <w:p w14:paraId="0F7BE1B0" w14:textId="2DC0D604" w:rsidR="009A04C6" w:rsidRPr="003359BA" w:rsidRDefault="009A04C6" w:rsidP="009A04C6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Kwota : </w:t>
      </w:r>
      <w:r w:rsidR="00DC249B">
        <w:rPr>
          <w:sz w:val="20"/>
          <w:szCs w:val="20"/>
        </w:rPr>
        <w:t>70.200,00</w:t>
      </w:r>
      <w:r w:rsidRPr="003359BA">
        <w:rPr>
          <w:sz w:val="20"/>
          <w:szCs w:val="20"/>
        </w:rPr>
        <w:t xml:space="preserve"> zł brutto</w:t>
      </w:r>
      <w:r w:rsidR="00AE54DB" w:rsidRPr="003359BA">
        <w:rPr>
          <w:sz w:val="20"/>
          <w:szCs w:val="20"/>
        </w:rPr>
        <w:t xml:space="preserve"> ; VAT – 0%</w:t>
      </w:r>
    </w:p>
    <w:p w14:paraId="1E8DDE94" w14:textId="77777777" w:rsidR="009A04C6" w:rsidRPr="003359BA" w:rsidRDefault="009A04C6" w:rsidP="009A04C6">
      <w:pPr>
        <w:pStyle w:val="Bezodstpw"/>
        <w:rPr>
          <w:sz w:val="20"/>
          <w:szCs w:val="20"/>
        </w:rPr>
      </w:pPr>
    </w:p>
    <w:p w14:paraId="23E8EFBC" w14:textId="13C6996E" w:rsidR="003359BA" w:rsidRPr="003359BA" w:rsidRDefault="003359BA" w:rsidP="003359BA">
      <w:pPr>
        <w:pStyle w:val="Bezodstpw"/>
        <w:rPr>
          <w:sz w:val="20"/>
          <w:szCs w:val="20"/>
        </w:rPr>
      </w:pPr>
      <w:r w:rsidRPr="003359BA">
        <w:rPr>
          <w:sz w:val="20"/>
          <w:szCs w:val="20"/>
        </w:rPr>
        <w:t xml:space="preserve">Wartość zamówienia obliczona przez GOZ dla zadania nr </w:t>
      </w:r>
      <w:r w:rsidR="008B347C">
        <w:rPr>
          <w:sz w:val="20"/>
          <w:szCs w:val="20"/>
        </w:rPr>
        <w:t>2</w:t>
      </w:r>
      <w:r w:rsidRPr="003359BA">
        <w:rPr>
          <w:sz w:val="20"/>
          <w:szCs w:val="20"/>
        </w:rPr>
        <w:t xml:space="preserve"> : </w:t>
      </w:r>
      <w:r w:rsidR="007A1767">
        <w:rPr>
          <w:sz w:val="20"/>
          <w:szCs w:val="20"/>
        </w:rPr>
        <w:t>72.865,00</w:t>
      </w:r>
      <w:r w:rsidRPr="003359BA">
        <w:rPr>
          <w:sz w:val="20"/>
          <w:szCs w:val="20"/>
        </w:rPr>
        <w:t xml:space="preserve"> zł brutto ; VAT – 0% </w:t>
      </w:r>
    </w:p>
    <w:p w14:paraId="4957F526" w14:textId="77777777" w:rsidR="00AA6058" w:rsidRDefault="00AA6058" w:rsidP="00EC103F">
      <w:pPr>
        <w:pStyle w:val="Bezodstpw"/>
        <w:rPr>
          <w:b/>
          <w:bCs/>
          <w:sz w:val="20"/>
          <w:szCs w:val="20"/>
        </w:rPr>
      </w:pPr>
    </w:p>
    <w:p w14:paraId="094B4071" w14:textId="77777777" w:rsidR="00466F2A" w:rsidRPr="003359BA" w:rsidRDefault="00466F2A" w:rsidP="00EC103F">
      <w:pPr>
        <w:pStyle w:val="Bezodstpw"/>
        <w:rPr>
          <w:b/>
          <w:bCs/>
          <w:sz w:val="20"/>
          <w:szCs w:val="20"/>
        </w:rPr>
      </w:pPr>
    </w:p>
    <w:p w14:paraId="12B03762" w14:textId="71A00205" w:rsidR="00EC103F" w:rsidRPr="003359BA" w:rsidRDefault="00EC103F" w:rsidP="00EC103F">
      <w:pPr>
        <w:pStyle w:val="Bezodstpw"/>
        <w:rPr>
          <w:sz w:val="20"/>
          <w:szCs w:val="20"/>
        </w:rPr>
      </w:pPr>
      <w:r w:rsidRPr="003359BA">
        <w:rPr>
          <w:b/>
          <w:bCs/>
          <w:sz w:val="20"/>
          <w:szCs w:val="20"/>
        </w:rPr>
        <w:t xml:space="preserve">Zadanie nr </w:t>
      </w:r>
      <w:r w:rsidR="00021017" w:rsidRPr="003359BA">
        <w:rPr>
          <w:b/>
          <w:bCs/>
          <w:sz w:val="20"/>
          <w:szCs w:val="20"/>
        </w:rPr>
        <w:t>3</w:t>
      </w:r>
      <w:r w:rsidRPr="003359BA">
        <w:rPr>
          <w:sz w:val="20"/>
          <w:szCs w:val="20"/>
        </w:rPr>
        <w:t xml:space="preserve"> – </w:t>
      </w:r>
      <w:r w:rsidR="00021017" w:rsidRPr="003359BA">
        <w:rPr>
          <w:sz w:val="20"/>
          <w:szCs w:val="20"/>
        </w:rPr>
        <w:t xml:space="preserve"> </w:t>
      </w:r>
      <w:r w:rsidR="00FA738F" w:rsidRPr="003359BA">
        <w:rPr>
          <w:sz w:val="20"/>
          <w:szCs w:val="20"/>
        </w:rPr>
        <w:t>miód pszczeli</w:t>
      </w:r>
    </w:p>
    <w:p w14:paraId="0D49614D" w14:textId="77777777" w:rsidR="00EC103F" w:rsidRPr="008B347C" w:rsidRDefault="00EC103F" w:rsidP="00EC103F">
      <w:pPr>
        <w:pStyle w:val="Bezodstpw"/>
      </w:pPr>
    </w:p>
    <w:p w14:paraId="53269160" w14:textId="77777777" w:rsidR="00EC103F" w:rsidRPr="008B347C" w:rsidRDefault="00EC103F" w:rsidP="00EC103F">
      <w:pPr>
        <w:pStyle w:val="Bezodstpw"/>
        <w:numPr>
          <w:ilvl w:val="0"/>
          <w:numId w:val="1"/>
        </w:numPr>
      </w:pPr>
      <w:r w:rsidRPr="008B347C">
        <w:t xml:space="preserve">Oferta nr 1 : </w:t>
      </w:r>
    </w:p>
    <w:p w14:paraId="09A3F7E1" w14:textId="18EB0D62" w:rsidR="00EC103F" w:rsidRPr="008B347C" w:rsidRDefault="00114C34" w:rsidP="00EC103F">
      <w:pPr>
        <w:pStyle w:val="Bezodstpw"/>
      </w:pPr>
      <w:r w:rsidRPr="008B347C">
        <w:t>Gospodarstwo Rolno-Pszczelarskie Michał Baj</w:t>
      </w:r>
    </w:p>
    <w:p w14:paraId="72692AB5" w14:textId="32855DE3" w:rsidR="00EC103F" w:rsidRPr="008B347C" w:rsidRDefault="006769E6" w:rsidP="00EC103F">
      <w:pPr>
        <w:pStyle w:val="Bezodstpw"/>
      </w:pPr>
      <w:r w:rsidRPr="008B347C">
        <w:t xml:space="preserve">Pomorskie </w:t>
      </w:r>
      <w:r w:rsidR="00114C34" w:rsidRPr="008B347C">
        <w:t>83-209 Godziszewo, Damaszka 2a</w:t>
      </w:r>
    </w:p>
    <w:p w14:paraId="73556E4C" w14:textId="7C1077F6" w:rsidR="006769E6" w:rsidRPr="008B347C" w:rsidRDefault="006769E6" w:rsidP="00EC103F">
      <w:pPr>
        <w:pStyle w:val="Bezodstpw"/>
      </w:pPr>
      <w:r w:rsidRPr="008B347C">
        <w:t>NIP: 593-257-82-37</w:t>
      </w:r>
    </w:p>
    <w:p w14:paraId="0F11F9D6" w14:textId="5F9CCAFF" w:rsidR="006769E6" w:rsidRPr="008B347C" w:rsidRDefault="006769E6" w:rsidP="00EC103F">
      <w:pPr>
        <w:pStyle w:val="Bezodstpw"/>
      </w:pPr>
      <w:r w:rsidRPr="008B347C">
        <w:t>TEL: 501 178 737 ; e-mail: bajmichas@gmail.com</w:t>
      </w:r>
    </w:p>
    <w:p w14:paraId="479855E5" w14:textId="416FA68E" w:rsidR="00EC103F" w:rsidRPr="008B347C" w:rsidRDefault="00EC103F" w:rsidP="00EC103F">
      <w:pPr>
        <w:pStyle w:val="Bezodstpw"/>
      </w:pPr>
      <w:r w:rsidRPr="008B347C">
        <w:t xml:space="preserve">Kwota : </w:t>
      </w:r>
      <w:r w:rsidR="00AE54DB" w:rsidRPr="008B347C">
        <w:t xml:space="preserve">3.456,10 </w:t>
      </w:r>
      <w:r w:rsidRPr="008B347C">
        <w:t>zł brutto</w:t>
      </w:r>
      <w:r w:rsidR="00AE54DB" w:rsidRPr="008B347C">
        <w:t xml:space="preserve"> ;</w:t>
      </w:r>
      <w:r w:rsidR="00516187" w:rsidRPr="008B347C">
        <w:t xml:space="preserve"> VAT – 7%</w:t>
      </w:r>
    </w:p>
    <w:p w14:paraId="5D6F3032" w14:textId="77777777" w:rsidR="00AE54DB" w:rsidRPr="008B347C" w:rsidRDefault="00AE54DB" w:rsidP="00AE54DB">
      <w:pPr>
        <w:pStyle w:val="Bezodstpw"/>
      </w:pPr>
    </w:p>
    <w:p w14:paraId="72AD55CA" w14:textId="179D4277" w:rsidR="00EC103F" w:rsidRPr="008B347C" w:rsidRDefault="00AE54DB" w:rsidP="00BF63C6">
      <w:pPr>
        <w:pStyle w:val="Bezodstpw"/>
      </w:pPr>
      <w:r w:rsidRPr="008B347C">
        <w:t xml:space="preserve">Wartość zamówienia dla zadania nr </w:t>
      </w:r>
      <w:r w:rsidR="00516187" w:rsidRPr="008B347C">
        <w:t>3</w:t>
      </w:r>
      <w:r w:rsidRPr="008B347C">
        <w:t xml:space="preserve"> : </w:t>
      </w:r>
      <w:r w:rsidR="008B347C">
        <w:t>3.811,40</w:t>
      </w:r>
      <w:r w:rsidRPr="008B347C">
        <w:t xml:space="preserve"> zł brutto ; VAT – </w:t>
      </w:r>
      <w:r w:rsidR="00516187" w:rsidRPr="008B347C">
        <w:t>7</w:t>
      </w:r>
      <w:r w:rsidRPr="008B347C">
        <w:t xml:space="preserve">% </w:t>
      </w:r>
    </w:p>
    <w:p w14:paraId="566BF661" w14:textId="06D7CFB2" w:rsidR="00EC103F" w:rsidRPr="008B347C" w:rsidRDefault="00EC103F" w:rsidP="0089562C">
      <w:pPr>
        <w:tabs>
          <w:tab w:val="center" w:pos="4139"/>
        </w:tabs>
        <w:rPr>
          <w:u w:val="single"/>
        </w:rPr>
      </w:pPr>
    </w:p>
    <w:p w14:paraId="7EC1248F" w14:textId="7AFFF746" w:rsidR="00EC103F" w:rsidRPr="008B347C" w:rsidRDefault="00EC103F" w:rsidP="00EC103F">
      <w:pPr>
        <w:pStyle w:val="Bezodstpw"/>
      </w:pPr>
      <w:r w:rsidRPr="008B347C">
        <w:rPr>
          <w:b/>
          <w:bCs/>
        </w:rPr>
        <w:t xml:space="preserve">Zadanie nr </w:t>
      </w:r>
      <w:r w:rsidR="002A6CEB" w:rsidRPr="008B347C">
        <w:rPr>
          <w:b/>
          <w:bCs/>
        </w:rPr>
        <w:t>4</w:t>
      </w:r>
      <w:r w:rsidRPr="008B347C">
        <w:t xml:space="preserve"> – </w:t>
      </w:r>
      <w:r w:rsidR="002A6CEB" w:rsidRPr="008B347C">
        <w:t xml:space="preserve">  </w:t>
      </w:r>
      <w:r w:rsidR="00FA738F" w:rsidRPr="008B347C">
        <w:t>jaja kurze i przepiórcze</w:t>
      </w:r>
    </w:p>
    <w:p w14:paraId="32B096ED" w14:textId="77777777" w:rsidR="00EC103F" w:rsidRPr="008B347C" w:rsidRDefault="00EC103F" w:rsidP="00EC103F">
      <w:pPr>
        <w:pStyle w:val="Bezodstpw"/>
      </w:pPr>
    </w:p>
    <w:p w14:paraId="20478BB9" w14:textId="17278B14" w:rsidR="00EC103F" w:rsidRPr="008B347C" w:rsidRDefault="008B347C" w:rsidP="00BF63C6">
      <w:pPr>
        <w:pStyle w:val="Bezodstpw"/>
        <w:numPr>
          <w:ilvl w:val="0"/>
          <w:numId w:val="1"/>
        </w:numPr>
      </w:pPr>
      <w:bookmarkStart w:id="0" w:name="_Hlk102740380"/>
      <w:r w:rsidRPr="008B347C">
        <w:t>Nie wpłynęła żadna oferta.</w:t>
      </w:r>
      <w:r w:rsidR="003C1A6F" w:rsidRPr="008B347C">
        <w:t xml:space="preserve"> </w:t>
      </w:r>
    </w:p>
    <w:bookmarkEnd w:id="0"/>
    <w:p w14:paraId="395186E3" w14:textId="507F4F16" w:rsidR="00EC103F" w:rsidRPr="008B347C" w:rsidRDefault="00EC103F" w:rsidP="007656C9">
      <w:pPr>
        <w:pStyle w:val="Bezodstpw"/>
      </w:pPr>
    </w:p>
    <w:p w14:paraId="29548E50" w14:textId="1B17CA3E" w:rsidR="007656C9" w:rsidRPr="008B347C" w:rsidRDefault="007656C9" w:rsidP="007656C9">
      <w:pPr>
        <w:pStyle w:val="Bezodstpw"/>
      </w:pPr>
      <w:r w:rsidRPr="008B347C">
        <w:t xml:space="preserve">Wartość zamówienia dla zadania nr </w:t>
      </w:r>
      <w:r w:rsidR="002F7099" w:rsidRPr="008B347C">
        <w:t>4</w:t>
      </w:r>
      <w:r w:rsidRPr="008B347C">
        <w:t xml:space="preserve"> : </w:t>
      </w:r>
      <w:r w:rsidR="002F7099" w:rsidRPr="008B347C">
        <w:t>9.650,00</w:t>
      </w:r>
      <w:r w:rsidRPr="008B347C">
        <w:t xml:space="preserve"> zł brutto ; VAT – </w:t>
      </w:r>
      <w:r w:rsidR="002F7099" w:rsidRPr="008B347C">
        <w:t>0</w:t>
      </w:r>
      <w:r w:rsidRPr="008B347C">
        <w:t xml:space="preserve">% </w:t>
      </w:r>
    </w:p>
    <w:p w14:paraId="58FEAFAF" w14:textId="57E432EB" w:rsidR="00D62A44" w:rsidRPr="008B347C" w:rsidRDefault="00D62A44" w:rsidP="00B91EF2">
      <w:pPr>
        <w:pStyle w:val="Bezodstpw"/>
        <w:rPr>
          <w:b/>
          <w:bCs/>
          <w:u w:val="single"/>
        </w:rPr>
      </w:pPr>
    </w:p>
    <w:p w14:paraId="1E32A581" w14:textId="0B39BE46" w:rsidR="00AB2A38" w:rsidRPr="008B347C" w:rsidRDefault="00AB2A38" w:rsidP="00560E13">
      <w:pPr>
        <w:rPr>
          <w:rStyle w:val="Uwydatnienie"/>
          <w:rFonts w:cs="Arial"/>
          <w:i w:val="0"/>
          <w:iCs w:val="0"/>
          <w:sz w:val="20"/>
          <w:szCs w:val="20"/>
        </w:rPr>
      </w:pPr>
    </w:p>
    <w:p w14:paraId="407BCCE4" w14:textId="77777777" w:rsidR="005962E6" w:rsidRPr="005E6E03" w:rsidRDefault="00BA4208" w:rsidP="00BA4208">
      <w:pPr>
        <w:pStyle w:val="Bezodstpw"/>
        <w:rPr>
          <w:color w:val="0000CC"/>
          <w:sz w:val="20"/>
          <w:szCs w:val="20"/>
        </w:rPr>
      </w:pPr>
      <w:r w:rsidRPr="005E6E03">
        <w:rPr>
          <w:rStyle w:val="Pogrubienie"/>
          <w:color w:val="0000CC"/>
          <w:sz w:val="20"/>
          <w:szCs w:val="20"/>
        </w:rPr>
        <w:t>Robert Kryspin</w:t>
      </w:r>
      <w:r w:rsidRPr="005E6E03">
        <w:rPr>
          <w:color w:val="0000CC"/>
          <w:sz w:val="20"/>
          <w:szCs w:val="20"/>
        </w:rPr>
        <w:t xml:space="preserve"> </w:t>
      </w:r>
    </w:p>
    <w:p w14:paraId="05F73BD1" w14:textId="77777777" w:rsidR="008B347C" w:rsidRDefault="00BA4208" w:rsidP="00BA4208">
      <w:pPr>
        <w:pStyle w:val="Bezodstpw"/>
        <w:rPr>
          <w:color w:val="0000CC"/>
          <w:sz w:val="20"/>
          <w:szCs w:val="20"/>
        </w:rPr>
      </w:pPr>
      <w:r w:rsidRPr="005E6E03">
        <w:rPr>
          <w:color w:val="0000CC"/>
          <w:sz w:val="20"/>
          <w:szCs w:val="20"/>
        </w:rPr>
        <w:t>Konsultant ds. Zamówień Publicznych</w:t>
      </w:r>
      <w:r w:rsidRPr="005E6E03">
        <w:rPr>
          <w:color w:val="0000CC"/>
          <w:sz w:val="20"/>
          <w:szCs w:val="20"/>
        </w:rPr>
        <w:br/>
      </w:r>
      <w:r w:rsidRPr="005E6E03">
        <w:rPr>
          <w:rStyle w:val="Pogrubienie"/>
          <w:color w:val="0000CC"/>
          <w:sz w:val="20"/>
          <w:szCs w:val="20"/>
        </w:rPr>
        <w:t>Gdański Ogród Zoologiczny</w:t>
      </w:r>
      <w:r w:rsidR="0009647D" w:rsidRPr="005E6E03">
        <w:rPr>
          <w:color w:val="0000CC"/>
          <w:sz w:val="20"/>
          <w:szCs w:val="20"/>
        </w:rPr>
        <w:t xml:space="preserve"> u</w:t>
      </w:r>
      <w:r w:rsidRPr="005E6E03">
        <w:rPr>
          <w:color w:val="0000CC"/>
          <w:sz w:val="20"/>
          <w:szCs w:val="20"/>
        </w:rPr>
        <w:t>l. Karwieńska 3 | 80-328 Gdańsk</w:t>
      </w:r>
    </w:p>
    <w:p w14:paraId="41454238" w14:textId="02B00315" w:rsidR="00BA4208" w:rsidRPr="005E6E03" w:rsidRDefault="008B347C" w:rsidP="00BA4208">
      <w:pPr>
        <w:pStyle w:val="Bezodstpw"/>
        <w:rPr>
          <w:rStyle w:val="Uwydatnienie"/>
          <w:i w:val="0"/>
          <w:iCs w:val="0"/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t>e-mail: zpubliczne1@zoo.gda.pl</w:t>
      </w:r>
      <w:r w:rsidR="00BA4208" w:rsidRPr="005E6E03">
        <w:rPr>
          <w:color w:val="0000CC"/>
          <w:sz w:val="20"/>
          <w:szCs w:val="20"/>
        </w:rPr>
        <w:br/>
        <w:t xml:space="preserve">telefon: +48 58 552 00 41 - 42, wew. 109 ; +48 58 552 17 51 </w:t>
      </w:r>
    </w:p>
    <w:sectPr w:rsidR="00BA4208" w:rsidRPr="005E6E03" w:rsidSect="00AA1FD7">
      <w:headerReference w:type="default" r:id="rId7"/>
      <w:footerReference w:type="default" r:id="rId8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B3F" w14:textId="77777777" w:rsidR="000F3251" w:rsidRDefault="000F3251" w:rsidP="00BE0C3F">
      <w:pPr>
        <w:spacing w:after="0" w:line="240" w:lineRule="auto"/>
      </w:pPr>
      <w:r>
        <w:separator/>
      </w:r>
    </w:p>
  </w:endnote>
  <w:endnote w:type="continuationSeparator" w:id="0">
    <w:p w14:paraId="406D67C2" w14:textId="77777777" w:rsidR="000F3251" w:rsidRDefault="000F3251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0F65" w14:textId="77777777" w:rsidR="000F3251" w:rsidRDefault="000F3251" w:rsidP="00BE0C3F">
      <w:pPr>
        <w:spacing w:after="0" w:line="240" w:lineRule="auto"/>
      </w:pPr>
      <w:r>
        <w:separator/>
      </w:r>
    </w:p>
  </w:footnote>
  <w:footnote w:type="continuationSeparator" w:id="0">
    <w:p w14:paraId="05BB1939" w14:textId="77777777" w:rsidR="000F3251" w:rsidRDefault="000F3251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50AC"/>
    <w:multiLevelType w:val="hybridMultilevel"/>
    <w:tmpl w:val="CAB05622"/>
    <w:lvl w:ilvl="0" w:tplc="25DCBB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8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206B8"/>
    <w:rsid w:val="00020813"/>
    <w:rsid w:val="00021017"/>
    <w:rsid w:val="00021A8E"/>
    <w:rsid w:val="00041640"/>
    <w:rsid w:val="00041D1C"/>
    <w:rsid w:val="00051B50"/>
    <w:rsid w:val="0005473A"/>
    <w:rsid w:val="00057FCA"/>
    <w:rsid w:val="00083832"/>
    <w:rsid w:val="0009647D"/>
    <w:rsid w:val="000A017D"/>
    <w:rsid w:val="000A46C1"/>
    <w:rsid w:val="000C01DD"/>
    <w:rsid w:val="000E34BA"/>
    <w:rsid w:val="000F3251"/>
    <w:rsid w:val="0010523B"/>
    <w:rsid w:val="00114C34"/>
    <w:rsid w:val="00126963"/>
    <w:rsid w:val="00126BCD"/>
    <w:rsid w:val="00126E22"/>
    <w:rsid w:val="001650A4"/>
    <w:rsid w:val="001D4ADB"/>
    <w:rsid w:val="001E4295"/>
    <w:rsid w:val="00204C7A"/>
    <w:rsid w:val="002345AB"/>
    <w:rsid w:val="0027415D"/>
    <w:rsid w:val="002742CA"/>
    <w:rsid w:val="00281CD2"/>
    <w:rsid w:val="002944F7"/>
    <w:rsid w:val="002979E1"/>
    <w:rsid w:val="002A6CEB"/>
    <w:rsid w:val="002F7099"/>
    <w:rsid w:val="003002FF"/>
    <w:rsid w:val="0033205A"/>
    <w:rsid w:val="003359BA"/>
    <w:rsid w:val="003466AF"/>
    <w:rsid w:val="003534F8"/>
    <w:rsid w:val="00386A46"/>
    <w:rsid w:val="003914EB"/>
    <w:rsid w:val="003A2855"/>
    <w:rsid w:val="003C1A6F"/>
    <w:rsid w:val="003C5FC6"/>
    <w:rsid w:val="003E2B7E"/>
    <w:rsid w:val="003E663F"/>
    <w:rsid w:val="003F46AF"/>
    <w:rsid w:val="00414AC7"/>
    <w:rsid w:val="00427F4D"/>
    <w:rsid w:val="00432D67"/>
    <w:rsid w:val="004331B1"/>
    <w:rsid w:val="0046574D"/>
    <w:rsid w:val="00466F2A"/>
    <w:rsid w:val="004740BD"/>
    <w:rsid w:val="00495B8B"/>
    <w:rsid w:val="004D7A85"/>
    <w:rsid w:val="005021F7"/>
    <w:rsid w:val="00516187"/>
    <w:rsid w:val="0053050D"/>
    <w:rsid w:val="00550DE4"/>
    <w:rsid w:val="005535EF"/>
    <w:rsid w:val="005608E8"/>
    <w:rsid w:val="00560E13"/>
    <w:rsid w:val="0057368E"/>
    <w:rsid w:val="00581F04"/>
    <w:rsid w:val="00584E68"/>
    <w:rsid w:val="0059153F"/>
    <w:rsid w:val="005962E6"/>
    <w:rsid w:val="005B339E"/>
    <w:rsid w:val="005B46BB"/>
    <w:rsid w:val="005D1CA5"/>
    <w:rsid w:val="005E6E03"/>
    <w:rsid w:val="006010D2"/>
    <w:rsid w:val="00612797"/>
    <w:rsid w:val="006138EE"/>
    <w:rsid w:val="00671438"/>
    <w:rsid w:val="006769E6"/>
    <w:rsid w:val="0068708F"/>
    <w:rsid w:val="006C3C68"/>
    <w:rsid w:val="006C7E1A"/>
    <w:rsid w:val="006E3804"/>
    <w:rsid w:val="006E517E"/>
    <w:rsid w:val="007476E6"/>
    <w:rsid w:val="00751C6A"/>
    <w:rsid w:val="007604CD"/>
    <w:rsid w:val="00762A4C"/>
    <w:rsid w:val="007656C9"/>
    <w:rsid w:val="007A1767"/>
    <w:rsid w:val="007A7E14"/>
    <w:rsid w:val="007C21B4"/>
    <w:rsid w:val="007C60EC"/>
    <w:rsid w:val="007D4345"/>
    <w:rsid w:val="007F5D66"/>
    <w:rsid w:val="00805C85"/>
    <w:rsid w:val="00820D1F"/>
    <w:rsid w:val="00843C4B"/>
    <w:rsid w:val="0086019C"/>
    <w:rsid w:val="00864BA6"/>
    <w:rsid w:val="00870BB9"/>
    <w:rsid w:val="0087301B"/>
    <w:rsid w:val="008752CA"/>
    <w:rsid w:val="0088267F"/>
    <w:rsid w:val="0089562C"/>
    <w:rsid w:val="008B347C"/>
    <w:rsid w:val="008C2FE1"/>
    <w:rsid w:val="008D04F8"/>
    <w:rsid w:val="00903569"/>
    <w:rsid w:val="009046FB"/>
    <w:rsid w:val="009125DD"/>
    <w:rsid w:val="00915B99"/>
    <w:rsid w:val="00932535"/>
    <w:rsid w:val="00940069"/>
    <w:rsid w:val="00942B8B"/>
    <w:rsid w:val="0096704E"/>
    <w:rsid w:val="009723C0"/>
    <w:rsid w:val="009A04C6"/>
    <w:rsid w:val="009B1199"/>
    <w:rsid w:val="009C1986"/>
    <w:rsid w:val="009C3E4A"/>
    <w:rsid w:val="009C7CD2"/>
    <w:rsid w:val="00A122A6"/>
    <w:rsid w:val="00A24E38"/>
    <w:rsid w:val="00A41589"/>
    <w:rsid w:val="00A7562F"/>
    <w:rsid w:val="00A86FEA"/>
    <w:rsid w:val="00AA1FD7"/>
    <w:rsid w:val="00AA5C89"/>
    <w:rsid w:val="00AA6058"/>
    <w:rsid w:val="00AB2A38"/>
    <w:rsid w:val="00AC082C"/>
    <w:rsid w:val="00AE227E"/>
    <w:rsid w:val="00AE2A7C"/>
    <w:rsid w:val="00AE3671"/>
    <w:rsid w:val="00AE54DB"/>
    <w:rsid w:val="00B115FE"/>
    <w:rsid w:val="00B1659A"/>
    <w:rsid w:val="00B3140F"/>
    <w:rsid w:val="00B52428"/>
    <w:rsid w:val="00B80E77"/>
    <w:rsid w:val="00B85B5D"/>
    <w:rsid w:val="00B91EF2"/>
    <w:rsid w:val="00BA4208"/>
    <w:rsid w:val="00BC0E3F"/>
    <w:rsid w:val="00BD7C0B"/>
    <w:rsid w:val="00BE0C3F"/>
    <w:rsid w:val="00BF63C6"/>
    <w:rsid w:val="00C0534D"/>
    <w:rsid w:val="00C40406"/>
    <w:rsid w:val="00C428B3"/>
    <w:rsid w:val="00C72681"/>
    <w:rsid w:val="00C72EE6"/>
    <w:rsid w:val="00C87A5F"/>
    <w:rsid w:val="00C95F78"/>
    <w:rsid w:val="00CB75B3"/>
    <w:rsid w:val="00CD2E2A"/>
    <w:rsid w:val="00CE518F"/>
    <w:rsid w:val="00D35680"/>
    <w:rsid w:val="00D5583D"/>
    <w:rsid w:val="00D62A44"/>
    <w:rsid w:val="00D92BFC"/>
    <w:rsid w:val="00DC249B"/>
    <w:rsid w:val="00DD0CD7"/>
    <w:rsid w:val="00DD0F2B"/>
    <w:rsid w:val="00DD7C3B"/>
    <w:rsid w:val="00E179AC"/>
    <w:rsid w:val="00E23F9F"/>
    <w:rsid w:val="00E27B9B"/>
    <w:rsid w:val="00E31D6E"/>
    <w:rsid w:val="00E36601"/>
    <w:rsid w:val="00E43BD0"/>
    <w:rsid w:val="00E5403C"/>
    <w:rsid w:val="00E550D9"/>
    <w:rsid w:val="00E825C2"/>
    <w:rsid w:val="00E86F35"/>
    <w:rsid w:val="00E91D97"/>
    <w:rsid w:val="00E94E0C"/>
    <w:rsid w:val="00EA0AAF"/>
    <w:rsid w:val="00EB465C"/>
    <w:rsid w:val="00EC103F"/>
    <w:rsid w:val="00EE1138"/>
    <w:rsid w:val="00EF3BB8"/>
    <w:rsid w:val="00F11D19"/>
    <w:rsid w:val="00F3301D"/>
    <w:rsid w:val="00F36614"/>
    <w:rsid w:val="00F4229F"/>
    <w:rsid w:val="00F441D2"/>
    <w:rsid w:val="00F65A7E"/>
    <w:rsid w:val="00F72BAC"/>
    <w:rsid w:val="00F7311D"/>
    <w:rsid w:val="00F738B3"/>
    <w:rsid w:val="00F96C95"/>
    <w:rsid w:val="00FA738F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16</cp:revision>
  <cp:lastPrinted>2021-10-06T10:37:00Z</cp:lastPrinted>
  <dcterms:created xsi:type="dcterms:W3CDTF">2022-05-06T08:33:00Z</dcterms:created>
  <dcterms:modified xsi:type="dcterms:W3CDTF">2023-05-26T09:07:00Z</dcterms:modified>
</cp:coreProperties>
</file>