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03C750D9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5E1D47">
        <w:rPr>
          <w:rFonts w:ascii="Verdana" w:eastAsia="Verdana" w:hAnsi="Verdana" w:cs="Verdana"/>
          <w:color w:val="000000"/>
          <w:sz w:val="20"/>
          <w:lang w:eastAsia="pl-PL"/>
        </w:rPr>
        <w:t>7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2A21BD2F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2171D3">
        <w:rPr>
          <w:rFonts w:ascii="Verdana" w:hAnsi="Verdana"/>
          <w:b/>
          <w:i/>
          <w:sz w:val="20"/>
          <w:szCs w:val="20"/>
        </w:rPr>
        <w:t>a bieżni rehabilitacyjnej do analizy chodu wraz z zestawem do rejestracji i analizy EMG oraz systemem do analizy ruchu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FBCC2F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18C0B694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na oferowany sprzęt 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51ED819C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BCD2103" w14:textId="77777777" w:rsidR="000E2A99" w:rsidRDefault="000E2A99" w:rsidP="000E2A99">
      <w:p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92166F" w14:textId="77777777" w:rsidR="000E2A99" w:rsidRDefault="000E2A99" w:rsidP="000E2A99">
      <w:pPr>
        <w:numPr>
          <w:ilvl w:val="0"/>
          <w:numId w:val="3"/>
        </w:numPr>
        <w:spacing w:after="5" w:line="249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</w:t>
      </w:r>
      <w:r w:rsidRPr="000E2A99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>w formie</w:t>
      </w: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................................... zgodnie z warunkami ustalonymi we wzorze umowy. </w:t>
      </w:r>
    </w:p>
    <w:p w14:paraId="117370BA" w14:textId="0B6E9E70" w:rsidR="000E2A99" w:rsidRDefault="000E2A99" w:rsidP="000E2A99">
      <w:pPr>
        <w:spacing w:after="5" w:line="249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>Jesteśmy świadomi, że 30% zabezpieczenia zostanie zwrócon</w:t>
      </w:r>
      <w:r w:rsidR="00ED7B84">
        <w:rPr>
          <w:rFonts w:ascii="Verdana" w:eastAsia="Verdana" w:hAnsi="Verdana" w:cs="Verdana"/>
          <w:color w:val="000000"/>
          <w:sz w:val="20"/>
          <w:lang w:eastAsia="pl-PL"/>
        </w:rPr>
        <w:t>e</w:t>
      </w: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lub zwolnion</w:t>
      </w:r>
      <w:r w:rsidR="00ED7B84">
        <w:rPr>
          <w:rFonts w:ascii="Verdana" w:eastAsia="Verdana" w:hAnsi="Verdana" w:cs="Verdana"/>
          <w:color w:val="000000"/>
          <w:sz w:val="20"/>
          <w:lang w:eastAsia="pl-PL"/>
        </w:rPr>
        <w:t>e</w:t>
      </w: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w terminie 15 dni po upływie okresu rękojmi za wady, na podstawie protokołu z ostatecznego przeglądu bez usterek i wad. </w:t>
      </w:r>
    </w:p>
    <w:p w14:paraId="6644F47F" w14:textId="77777777" w:rsidR="000E2A99" w:rsidRDefault="000E2A99" w:rsidP="000E2A99">
      <w:p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E2A99"/>
    <w:rsid w:val="0010764A"/>
    <w:rsid w:val="00192EC5"/>
    <w:rsid w:val="002171D3"/>
    <w:rsid w:val="00273358"/>
    <w:rsid w:val="003F7ECA"/>
    <w:rsid w:val="00456BD6"/>
    <w:rsid w:val="004A5105"/>
    <w:rsid w:val="005528E1"/>
    <w:rsid w:val="005E1D47"/>
    <w:rsid w:val="00640F5E"/>
    <w:rsid w:val="0068190F"/>
    <w:rsid w:val="00785066"/>
    <w:rsid w:val="00825F66"/>
    <w:rsid w:val="008344AB"/>
    <w:rsid w:val="00857233"/>
    <w:rsid w:val="00876ED5"/>
    <w:rsid w:val="00995B82"/>
    <w:rsid w:val="00AE4D41"/>
    <w:rsid w:val="00B2774F"/>
    <w:rsid w:val="00B45926"/>
    <w:rsid w:val="00B775EC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cp:lastPrinted>2023-03-29T09:09:00Z</cp:lastPrinted>
  <dcterms:created xsi:type="dcterms:W3CDTF">2023-03-29T08:46:00Z</dcterms:created>
  <dcterms:modified xsi:type="dcterms:W3CDTF">2023-03-29T09:13:00Z</dcterms:modified>
</cp:coreProperties>
</file>