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2E" w:rsidRDefault="00FA3828" w:rsidP="0001487C">
      <w:pPr>
        <w:shd w:val="clear" w:color="auto" w:fill="FFFFFF"/>
        <w:tabs>
          <w:tab w:val="left" w:pos="1834"/>
        </w:tabs>
        <w:spacing w:before="480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</w:t>
      </w:r>
      <w:r w:rsidR="00E93C76">
        <w:rPr>
          <w:rFonts w:ascii="CG Omega" w:hAnsi="CG Omega" w:cs="Gautami"/>
          <w:b/>
          <w:sz w:val="22"/>
          <w:szCs w:val="22"/>
        </w:rPr>
        <w:t xml:space="preserve">do </w:t>
      </w:r>
      <w:r w:rsidR="00771811">
        <w:rPr>
          <w:rFonts w:ascii="CG Omega" w:hAnsi="CG Omega" w:cs="Gautami"/>
          <w:b/>
          <w:sz w:val="22"/>
          <w:szCs w:val="22"/>
        </w:rPr>
        <w:t xml:space="preserve"> </w:t>
      </w:r>
      <w:proofErr w:type="spellStart"/>
      <w:r w:rsidR="00E93C76">
        <w:rPr>
          <w:rFonts w:ascii="CG Omega" w:hAnsi="CG Omega" w:cs="Gautami"/>
          <w:b/>
          <w:sz w:val="22"/>
          <w:szCs w:val="22"/>
        </w:rPr>
        <w:t>s</w:t>
      </w:r>
      <w:r w:rsidR="009E6D2E">
        <w:rPr>
          <w:rFonts w:ascii="CG Omega" w:hAnsi="CG Omega" w:cs="Gautami"/>
          <w:b/>
          <w:sz w:val="22"/>
          <w:szCs w:val="22"/>
        </w:rPr>
        <w:t>wz</w:t>
      </w:r>
      <w:proofErr w:type="spellEnd"/>
      <w:r w:rsidR="009E6D2E">
        <w:rPr>
          <w:rFonts w:ascii="CG Omega" w:hAnsi="CG Omega" w:cs="Gautami"/>
          <w:b/>
          <w:sz w:val="22"/>
          <w:szCs w:val="22"/>
        </w:rPr>
        <w:t>.</w:t>
      </w:r>
    </w:p>
    <w:p w:rsidR="0001487C" w:rsidRDefault="0001487C" w:rsidP="0001487C">
      <w:pPr>
        <w:shd w:val="clear" w:color="auto" w:fill="FFFFFF"/>
        <w:tabs>
          <w:tab w:val="left" w:pos="1834"/>
        </w:tabs>
        <w:spacing w:before="480"/>
        <w:rPr>
          <w:rFonts w:ascii="CG Omega" w:hAnsi="CG Omega" w:cs="Gautami"/>
          <w:b/>
          <w:sz w:val="20"/>
          <w:szCs w:val="20"/>
        </w:rPr>
      </w:pPr>
      <w:r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E93C76">
        <w:rPr>
          <w:rFonts w:ascii="CG Omega" w:hAnsi="CG Omega" w:cs="Gautami"/>
          <w:b/>
          <w:sz w:val="22"/>
          <w:szCs w:val="22"/>
        </w:rPr>
        <w:t>IZ.271.10.2021</w:t>
      </w:r>
      <w:r>
        <w:rPr>
          <w:rFonts w:ascii="CG Omega" w:hAnsi="CG Omega" w:cs="Gautami"/>
          <w:b/>
          <w:sz w:val="20"/>
          <w:szCs w:val="20"/>
        </w:rPr>
        <w:t xml:space="preserve">                                                                                 </w:t>
      </w:r>
    </w:p>
    <w:p w:rsidR="0001487C" w:rsidRPr="00CB42E9" w:rsidRDefault="0001487C" w:rsidP="0001487C">
      <w:pPr>
        <w:shd w:val="clear" w:color="auto" w:fill="FFFFFF"/>
        <w:tabs>
          <w:tab w:val="left" w:pos="1834"/>
        </w:tabs>
        <w:jc w:val="center"/>
        <w:rPr>
          <w:rFonts w:ascii="CG Omega" w:hAnsi="CG Omega" w:cs="Gautami"/>
          <w:b/>
          <w:sz w:val="32"/>
          <w:szCs w:val="32"/>
        </w:rPr>
      </w:pPr>
      <w:r w:rsidRPr="00CB42E9">
        <w:rPr>
          <w:rFonts w:ascii="CG Omega" w:hAnsi="CG Omega" w:cs="Gautami"/>
          <w:b/>
          <w:sz w:val="32"/>
          <w:szCs w:val="32"/>
        </w:rPr>
        <w:t>WYCENA</w:t>
      </w:r>
    </w:p>
    <w:p w:rsidR="0001487C" w:rsidRPr="00CB42E9" w:rsidRDefault="0001487C" w:rsidP="0001487C">
      <w:pPr>
        <w:shd w:val="clear" w:color="auto" w:fill="FFFFFF"/>
        <w:tabs>
          <w:tab w:val="left" w:pos="1834"/>
        </w:tabs>
        <w:jc w:val="center"/>
        <w:rPr>
          <w:rFonts w:ascii="CG Omega" w:hAnsi="CG Omega" w:cs="Gautami"/>
          <w:b/>
          <w:sz w:val="28"/>
          <w:szCs w:val="28"/>
        </w:rPr>
      </w:pPr>
      <w:r w:rsidRPr="00CB42E9">
        <w:rPr>
          <w:rFonts w:ascii="CG Omega" w:hAnsi="CG Omega" w:cs="Gautami"/>
          <w:b/>
          <w:sz w:val="28"/>
          <w:szCs w:val="28"/>
        </w:rPr>
        <w:t>KOSZTÓW KREDYTU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b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b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b/>
          <w:sz w:val="20"/>
          <w:szCs w:val="20"/>
        </w:rPr>
      </w:pPr>
      <w:r>
        <w:rPr>
          <w:rFonts w:ascii="CG Omega" w:hAnsi="CG Omega" w:cs="Gautami"/>
          <w:b/>
          <w:sz w:val="20"/>
          <w:szCs w:val="20"/>
        </w:rPr>
        <w:t>Kredytobiorca – Gmina Wiązownica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2F77C8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  <w:r>
        <w:rPr>
          <w:rFonts w:ascii="CG Omega" w:hAnsi="CG Omega" w:cs="Gautami"/>
          <w:sz w:val="20"/>
          <w:szCs w:val="20"/>
        </w:rPr>
        <w:t>Kwota kredytu –  2 00</w:t>
      </w:r>
      <w:r w:rsidR="00A92F1C">
        <w:rPr>
          <w:rFonts w:ascii="CG Omega" w:hAnsi="CG Omega" w:cs="Gautami"/>
          <w:sz w:val="20"/>
          <w:szCs w:val="20"/>
        </w:rPr>
        <w:t>0</w:t>
      </w:r>
      <w:r w:rsidR="0001487C">
        <w:rPr>
          <w:rFonts w:ascii="CG Omega" w:hAnsi="CG Omega" w:cs="Gautami"/>
          <w:sz w:val="20"/>
          <w:szCs w:val="20"/>
        </w:rPr>
        <w:t> 000  PLN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  <w:r>
        <w:rPr>
          <w:rFonts w:ascii="CG Omega" w:hAnsi="CG Omega" w:cs="Gautami"/>
          <w:sz w:val="20"/>
          <w:szCs w:val="20"/>
        </w:rPr>
        <w:t xml:space="preserve">Okres obsługi kredytu (spłat rat </w:t>
      </w:r>
      <w:r w:rsidR="00E93C76">
        <w:rPr>
          <w:rFonts w:ascii="CG Omega" w:hAnsi="CG Omega" w:cs="Gautami"/>
          <w:sz w:val="20"/>
          <w:szCs w:val="20"/>
        </w:rPr>
        <w:t>kapitałowych) – do 31.12.2027</w:t>
      </w:r>
      <w:r>
        <w:rPr>
          <w:rFonts w:ascii="CG Omega" w:hAnsi="CG Omega" w:cs="Gautami"/>
          <w:sz w:val="20"/>
          <w:szCs w:val="20"/>
        </w:rPr>
        <w:t xml:space="preserve"> r.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b/>
          <w:i/>
          <w:sz w:val="20"/>
          <w:szCs w:val="20"/>
        </w:rPr>
      </w:pPr>
      <w:r>
        <w:rPr>
          <w:rFonts w:ascii="CG Omega" w:hAnsi="CG Omega" w:cs="Gautami"/>
          <w:b/>
          <w:i/>
          <w:sz w:val="20"/>
          <w:szCs w:val="20"/>
        </w:rPr>
        <w:t>Oprocentowanie kredytu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2268"/>
        <w:gridCol w:w="2253"/>
        <w:gridCol w:w="2258"/>
      </w:tblGrid>
      <w:tr w:rsidR="0001487C" w:rsidTr="00093190">
        <w:trPr>
          <w:trHeight w:val="1242"/>
          <w:jc w:val="center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Stopa oprocentowania kredytu w skali rocznej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WIBOR 1M wg notowań na dzień</w:t>
            </w:r>
          </w:p>
          <w:p w:rsidR="0001487C" w:rsidRDefault="00E93C76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12.03.2021</w:t>
            </w:r>
            <w:r w:rsidR="0001487C">
              <w:rPr>
                <w:rFonts w:ascii="CG Omega" w:hAnsi="CG Omega" w:cs="Gautami"/>
                <w:b/>
                <w:sz w:val="20"/>
                <w:szCs w:val="20"/>
              </w:rPr>
              <w:t xml:space="preserve"> r.</w:t>
            </w:r>
            <w:r w:rsidR="0001487C">
              <w:rPr>
                <w:rFonts w:ascii="CG Omega" w:hAnsi="CG Omega" w:cs="Gautam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Stała marża banku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Razem WIBOR 1M </w:t>
            </w:r>
          </w:p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i marża banku</w:t>
            </w:r>
          </w:p>
        </w:tc>
      </w:tr>
      <w:tr w:rsidR="0001487C" w:rsidTr="0009319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rPr>
                <w:rFonts w:ascii="CG Omega" w:hAnsi="CG Omega" w:cs="Gautami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 …..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       …..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   ….. %</w:t>
            </w:r>
          </w:p>
        </w:tc>
      </w:tr>
    </w:tbl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b/>
          <w:sz w:val="20"/>
          <w:szCs w:val="20"/>
        </w:rPr>
      </w:pPr>
      <w:r>
        <w:rPr>
          <w:rFonts w:ascii="CG Omega" w:hAnsi="CG Omega" w:cs="Gautami"/>
          <w:b/>
          <w:sz w:val="20"/>
          <w:szCs w:val="20"/>
        </w:rPr>
        <w:t>Cena oferty (koszt obsługi kredytu)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506"/>
        <w:gridCol w:w="1506"/>
        <w:gridCol w:w="1506"/>
        <w:gridCol w:w="1506"/>
        <w:gridCol w:w="1520"/>
      </w:tblGrid>
      <w:tr w:rsidR="0001487C" w:rsidTr="00093190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Cena oferty (koszt obsługi kredytu)</w:t>
            </w: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Prowizja bankowa (łącznie)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Odsetki od kredytu (suma)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Razem prowizja </w:t>
            </w:r>
          </w:p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i odsetki </w:t>
            </w:r>
          </w:p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>od kredytu</w:t>
            </w:r>
          </w:p>
        </w:tc>
      </w:tr>
      <w:tr w:rsidR="0001487C" w:rsidTr="00093190">
        <w:trPr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        %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       zł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        %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         zł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b/>
                <w:sz w:val="20"/>
                <w:szCs w:val="20"/>
              </w:rPr>
            </w:pPr>
            <w:r>
              <w:rPr>
                <w:rFonts w:ascii="CG Omega" w:hAnsi="CG Omega" w:cs="Gautami"/>
                <w:b/>
                <w:sz w:val="20"/>
                <w:szCs w:val="20"/>
              </w:rPr>
              <w:t xml:space="preserve">        zł</w:t>
            </w:r>
          </w:p>
        </w:tc>
      </w:tr>
      <w:tr w:rsidR="0001487C" w:rsidTr="00093190">
        <w:trPr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rPr>
                <w:rFonts w:ascii="CG Omega" w:hAnsi="CG Omega" w:cs="Gautam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 …..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…..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…..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  …..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7C" w:rsidRDefault="0001487C" w:rsidP="00093190">
            <w:pPr>
              <w:shd w:val="clear" w:color="auto" w:fill="FFFFFF"/>
              <w:tabs>
                <w:tab w:val="left" w:pos="1834"/>
              </w:tabs>
              <w:rPr>
                <w:rFonts w:ascii="CG Omega" w:hAnsi="CG Omega" w:cs="Gautami"/>
                <w:sz w:val="20"/>
                <w:szCs w:val="20"/>
              </w:rPr>
            </w:pPr>
            <w:r>
              <w:rPr>
                <w:rFonts w:ascii="CG Omega" w:hAnsi="CG Omega" w:cs="Gautami"/>
                <w:sz w:val="20"/>
                <w:szCs w:val="20"/>
              </w:rPr>
              <w:t xml:space="preserve">       …..</w:t>
            </w:r>
          </w:p>
        </w:tc>
      </w:tr>
    </w:tbl>
    <w:p w:rsidR="00D24493" w:rsidRDefault="0001487C" w:rsidP="0001487C">
      <w:pPr>
        <w:shd w:val="clear" w:color="auto" w:fill="FFFFFF"/>
        <w:tabs>
          <w:tab w:val="left" w:pos="1834"/>
        </w:tabs>
        <w:spacing w:before="787"/>
        <w:rPr>
          <w:rFonts w:ascii="CG Omega" w:hAnsi="CG Omega" w:cs="Gautami"/>
          <w:sz w:val="20"/>
          <w:szCs w:val="20"/>
        </w:rPr>
      </w:pPr>
      <w:r>
        <w:rPr>
          <w:rFonts w:ascii="CG Omega" w:hAnsi="CG Omega" w:cs="Gautami"/>
          <w:sz w:val="20"/>
          <w:szCs w:val="20"/>
        </w:rPr>
        <w:t xml:space="preserve">                                                                                             ......................................................</w:t>
      </w:r>
      <w:r w:rsidR="00D24493">
        <w:rPr>
          <w:rFonts w:ascii="CG Omega" w:hAnsi="CG Omega" w:cs="Gautami"/>
          <w:sz w:val="20"/>
          <w:szCs w:val="20"/>
        </w:rPr>
        <w:t xml:space="preserve">                                              </w:t>
      </w:r>
    </w:p>
    <w:p w:rsidR="00D24493" w:rsidRDefault="0001487C" w:rsidP="00D24493">
      <w:pPr>
        <w:spacing w:line="192" w:lineRule="auto"/>
        <w:jc w:val="both"/>
        <w:rPr>
          <w:rFonts w:ascii="CG Omega" w:hAnsi="CG Omega" w:cs="Gautami"/>
          <w:sz w:val="20"/>
          <w:szCs w:val="20"/>
        </w:rPr>
      </w:pPr>
      <w:r>
        <w:rPr>
          <w:rFonts w:ascii="CG Omega" w:hAnsi="CG Omega" w:cs="Gautami"/>
          <w:sz w:val="20"/>
          <w:szCs w:val="20"/>
        </w:rPr>
        <w:t xml:space="preserve">                                                                                                  </w:t>
      </w:r>
      <w:r w:rsidR="00D24493">
        <w:rPr>
          <w:rFonts w:ascii="CG Omega" w:hAnsi="CG Omega" w:cs="Gautami"/>
          <w:sz w:val="20"/>
          <w:szCs w:val="20"/>
        </w:rPr>
        <w:t xml:space="preserve">        (podpis)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D24493" w:rsidRPr="00D24493" w:rsidRDefault="00D24493" w:rsidP="00D24493">
      <w:pPr>
        <w:spacing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D24493">
        <w:rPr>
          <w:rFonts w:ascii="CG Omega" w:hAnsi="CG Omega" w:cs="Arial"/>
          <w:i/>
          <w:sz w:val="16"/>
          <w:szCs w:val="16"/>
        </w:rPr>
        <w:t xml:space="preserve">Oświadczenia należy złożyć w postaci dokumentu elektronicznego podpisanego kwalifikowalnym podpisem elektronicznym, lub podpisem zaufanym lub podpisem osobistym </w:t>
      </w:r>
      <w:r w:rsidRPr="00D24493">
        <w:rPr>
          <w:rFonts w:ascii="CG Omega" w:hAnsi="CG Omega" w:cs="Gautami"/>
          <w:i/>
          <w:sz w:val="16"/>
          <w:szCs w:val="16"/>
        </w:rPr>
        <w:t>uprawnionego przedstawiciela wykonawcy</w:t>
      </w:r>
      <w:r>
        <w:rPr>
          <w:rFonts w:ascii="CG Omega" w:hAnsi="CG Omega" w:cs="Gautami"/>
          <w:i/>
          <w:sz w:val="16"/>
          <w:szCs w:val="16"/>
        </w:rPr>
        <w:t>.</w:t>
      </w: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01487C" w:rsidRDefault="0001487C" w:rsidP="0001487C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</w:p>
    <w:p w:rsidR="0036521E" w:rsidRPr="00D24493" w:rsidRDefault="0001487C" w:rsidP="00D24493">
      <w:pPr>
        <w:shd w:val="clear" w:color="auto" w:fill="FFFFFF"/>
        <w:tabs>
          <w:tab w:val="left" w:pos="1834"/>
        </w:tabs>
        <w:rPr>
          <w:rFonts w:ascii="CG Omega" w:hAnsi="CG Omega" w:cs="Gautami"/>
          <w:sz w:val="20"/>
          <w:szCs w:val="20"/>
        </w:rPr>
      </w:pP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  <w:t xml:space="preserve">               </w:t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r>
        <w:rPr>
          <w:rFonts w:ascii="CG Omega" w:hAnsi="CG Omega" w:cs="Gautami"/>
          <w:b/>
          <w:sz w:val="20"/>
          <w:szCs w:val="20"/>
        </w:rPr>
        <w:tab/>
      </w:r>
      <w:bookmarkStart w:id="0" w:name="_GoBack"/>
      <w:bookmarkEnd w:id="0"/>
    </w:p>
    <w:sectPr w:rsidR="0036521E" w:rsidRPr="00D24493" w:rsidSect="009E6D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48" w:rsidRDefault="00F31C48" w:rsidP="0001487C">
      <w:r>
        <w:separator/>
      </w:r>
    </w:p>
  </w:endnote>
  <w:endnote w:type="continuationSeparator" w:id="0">
    <w:p w:rsidR="00F31C48" w:rsidRDefault="00F31C48" w:rsidP="0001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48" w:rsidRDefault="00F31C48" w:rsidP="0001487C">
      <w:r>
        <w:separator/>
      </w:r>
    </w:p>
  </w:footnote>
  <w:footnote w:type="continuationSeparator" w:id="0">
    <w:p w:rsidR="00F31C48" w:rsidRDefault="00F31C48" w:rsidP="0001487C">
      <w:r>
        <w:continuationSeparator/>
      </w:r>
    </w:p>
  </w:footnote>
  <w:footnote w:id="1">
    <w:p w:rsidR="0001487C" w:rsidRDefault="0001487C" w:rsidP="0001487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20"/>
          <w:szCs w:val="20"/>
        </w:rPr>
        <w:t>stawka WIBOR 1M wg notowa</w:t>
      </w:r>
      <w:r>
        <w:rPr>
          <w:rFonts w:eastAsia="TimesNewRoman" w:cs="TimesNewRoman"/>
          <w:sz w:val="20"/>
          <w:szCs w:val="20"/>
        </w:rPr>
        <w:t xml:space="preserve">ń </w:t>
      </w:r>
      <w:r>
        <w:rPr>
          <w:i/>
          <w:iCs/>
          <w:sz w:val="20"/>
          <w:szCs w:val="20"/>
        </w:rPr>
        <w:t>na dzie</w:t>
      </w:r>
      <w:r>
        <w:rPr>
          <w:rFonts w:eastAsia="TimesNewRoman" w:cs="TimesNewRoman"/>
          <w:sz w:val="20"/>
          <w:szCs w:val="20"/>
        </w:rPr>
        <w:t xml:space="preserve">ń </w:t>
      </w:r>
      <w:r w:rsidR="00E93C76">
        <w:rPr>
          <w:i/>
          <w:iCs/>
          <w:sz w:val="20"/>
          <w:szCs w:val="20"/>
        </w:rPr>
        <w:t>12.03.2021</w:t>
      </w:r>
      <w:r>
        <w:rPr>
          <w:i/>
          <w:iCs/>
          <w:sz w:val="20"/>
          <w:szCs w:val="20"/>
        </w:rPr>
        <w:t xml:space="preserve"> r. podawana jest wył</w:t>
      </w:r>
      <w:r>
        <w:rPr>
          <w:rFonts w:eastAsia="TimesNewRoman" w:cs="TimesNewRoman"/>
          <w:sz w:val="20"/>
          <w:szCs w:val="20"/>
        </w:rPr>
        <w:t>ą</w:t>
      </w:r>
      <w:r>
        <w:rPr>
          <w:i/>
          <w:iCs/>
          <w:sz w:val="20"/>
          <w:szCs w:val="20"/>
        </w:rPr>
        <w:t>cznie w celu wyliczenia całkowitych symulowanych kosztów obsługi kredytu. Wła</w:t>
      </w:r>
      <w:r>
        <w:rPr>
          <w:rFonts w:eastAsia="TimesNewRoman" w:cs="TimesNewRoman"/>
          <w:sz w:val="20"/>
          <w:szCs w:val="20"/>
        </w:rPr>
        <w:t>ś</w:t>
      </w:r>
      <w:r>
        <w:rPr>
          <w:i/>
          <w:iCs/>
          <w:sz w:val="20"/>
          <w:szCs w:val="20"/>
        </w:rPr>
        <w:t>ciwa stawka WIBOR 1M naliczona b</w:t>
      </w:r>
      <w:r>
        <w:rPr>
          <w:rFonts w:eastAsia="TimesNewRoman" w:cs="TimesNewRoman"/>
          <w:sz w:val="20"/>
          <w:szCs w:val="20"/>
        </w:rPr>
        <w:t>ę</w:t>
      </w:r>
      <w:r>
        <w:rPr>
          <w:i/>
          <w:iCs/>
          <w:sz w:val="20"/>
          <w:szCs w:val="20"/>
        </w:rPr>
        <w:t>dzie wg notowa</w:t>
      </w:r>
      <w:r>
        <w:rPr>
          <w:rFonts w:eastAsia="TimesNewRoman" w:cs="TimesNewRoman"/>
          <w:sz w:val="20"/>
          <w:szCs w:val="20"/>
        </w:rPr>
        <w:t xml:space="preserve">ń </w:t>
      </w:r>
      <w:r>
        <w:rPr>
          <w:i/>
          <w:iCs/>
          <w:sz w:val="20"/>
          <w:szCs w:val="20"/>
        </w:rPr>
        <w:t>obowi</w:t>
      </w:r>
      <w:r>
        <w:rPr>
          <w:rFonts w:eastAsia="TimesNewRoman" w:cs="TimesNewRoman"/>
          <w:sz w:val="20"/>
          <w:szCs w:val="20"/>
        </w:rPr>
        <w:t>ą</w:t>
      </w:r>
      <w:r>
        <w:rPr>
          <w:i/>
          <w:iCs/>
          <w:sz w:val="20"/>
          <w:szCs w:val="20"/>
        </w:rPr>
        <w:t>zuj</w:t>
      </w:r>
      <w:r>
        <w:rPr>
          <w:rFonts w:eastAsia="TimesNewRoman" w:cs="TimesNewRoman"/>
          <w:sz w:val="20"/>
          <w:szCs w:val="20"/>
        </w:rPr>
        <w:t>ą</w:t>
      </w:r>
      <w:r>
        <w:rPr>
          <w:i/>
          <w:iCs/>
          <w:sz w:val="20"/>
          <w:szCs w:val="20"/>
        </w:rPr>
        <w:t>cych w dniu podpisania umowy</w:t>
      </w:r>
    </w:p>
    <w:p w:rsidR="00D24493" w:rsidRDefault="00D24493" w:rsidP="00D24493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D24493" w:rsidRDefault="00D24493" w:rsidP="0001487C">
      <w:pPr>
        <w:autoSpaceDE w:val="0"/>
        <w:autoSpaceDN w:val="0"/>
        <w:adjustRightInd w:val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8E"/>
    <w:rsid w:val="0001487C"/>
    <w:rsid w:val="002F77C8"/>
    <w:rsid w:val="0036521E"/>
    <w:rsid w:val="004800F5"/>
    <w:rsid w:val="005B0D4D"/>
    <w:rsid w:val="007512A8"/>
    <w:rsid w:val="00771811"/>
    <w:rsid w:val="0077258E"/>
    <w:rsid w:val="007E118D"/>
    <w:rsid w:val="009E6D2E"/>
    <w:rsid w:val="00A30CB9"/>
    <w:rsid w:val="00A92F1C"/>
    <w:rsid w:val="00B204A4"/>
    <w:rsid w:val="00B66510"/>
    <w:rsid w:val="00C31282"/>
    <w:rsid w:val="00D24493"/>
    <w:rsid w:val="00E93C76"/>
    <w:rsid w:val="00F31C48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B16D4-F924-42B1-B29C-8D842D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87C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0148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6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D2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D2E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2018-08-22T05:46:00Z</dcterms:created>
  <dcterms:modified xsi:type="dcterms:W3CDTF">2021-03-15T12:58:00Z</dcterms:modified>
</cp:coreProperties>
</file>