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3B40C8">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D2F67DB" w14:textId="132AF4F9" w:rsidR="00773D17" w:rsidRP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Z</w:t>
      </w:r>
      <w:r w:rsidR="008A0C60">
        <w:rPr>
          <w:rFonts w:asciiTheme="majorHAnsi" w:eastAsiaTheme="majorEastAsia" w:hAnsiTheme="majorHAnsi" w:cs="Arial"/>
          <w:b/>
          <w:lang w:eastAsia="en-US"/>
        </w:rPr>
        <w:t>amawiający</w:t>
      </w:r>
      <w:r w:rsidR="001F1B9F">
        <w:rPr>
          <w:rFonts w:asciiTheme="majorHAnsi" w:eastAsiaTheme="majorEastAsia" w:hAnsiTheme="majorHAnsi" w:cs="Arial"/>
          <w:b/>
          <w:lang w:eastAsia="en-US"/>
        </w:rPr>
        <w:t>:</w:t>
      </w:r>
    </w:p>
    <w:p w14:paraId="4D545E5E" w14:textId="77777777" w:rsidR="001F1B9F" w:rsidRDefault="001F1B9F" w:rsidP="005B355E">
      <w:pPr>
        <w:autoSpaceDE w:val="0"/>
        <w:autoSpaceDN w:val="0"/>
        <w:adjustRightInd w:val="0"/>
        <w:rPr>
          <w:b/>
          <w:bCs/>
          <w:lang w:eastAsia="x-none"/>
        </w:rPr>
      </w:pPr>
    </w:p>
    <w:p w14:paraId="428B5428" w14:textId="445E69AA" w:rsidR="005B355E" w:rsidRPr="008A0C60" w:rsidRDefault="005B355E" w:rsidP="004B0C99">
      <w:pPr>
        <w:tabs>
          <w:tab w:val="center" w:pos="4536"/>
        </w:tabs>
        <w:autoSpaceDE w:val="0"/>
        <w:autoSpaceDN w:val="0"/>
        <w:adjustRightInd w:val="0"/>
        <w:rPr>
          <w:bCs/>
          <w:lang w:eastAsia="x-none"/>
        </w:rPr>
      </w:pPr>
      <w:r w:rsidRPr="008A0C60">
        <w:rPr>
          <w:bCs/>
          <w:lang w:eastAsia="x-none"/>
        </w:rPr>
        <w:t>Zarząd Dróg Powiatowych</w:t>
      </w:r>
      <w:r w:rsidR="004B0C99">
        <w:rPr>
          <w:bCs/>
          <w:lang w:eastAsia="x-none"/>
        </w:rPr>
        <w:tab/>
      </w:r>
    </w:p>
    <w:p w14:paraId="7628589F" w14:textId="77777777" w:rsidR="005B355E" w:rsidRPr="008A0C60" w:rsidRDefault="005B355E" w:rsidP="005B355E">
      <w:pPr>
        <w:autoSpaceDE w:val="0"/>
        <w:autoSpaceDN w:val="0"/>
        <w:adjustRightInd w:val="0"/>
        <w:rPr>
          <w:bCs/>
          <w:lang w:eastAsia="x-none"/>
        </w:rPr>
      </w:pPr>
      <w:r w:rsidRPr="008A0C60">
        <w:rPr>
          <w:bCs/>
          <w:lang w:eastAsia="x-none"/>
        </w:rPr>
        <w:t>64-100 Leszno, Plac Kościuszki 4</w:t>
      </w:r>
    </w:p>
    <w:p w14:paraId="23D787EF" w14:textId="77777777" w:rsidR="005B355E" w:rsidRPr="008A0C60" w:rsidRDefault="005B355E" w:rsidP="005B355E">
      <w:pPr>
        <w:rPr>
          <w:bCs/>
          <w:lang w:val="en-US" w:eastAsia="x-none"/>
        </w:rPr>
      </w:pPr>
      <w:r w:rsidRPr="008A0C60">
        <w:rPr>
          <w:bCs/>
          <w:lang w:val="en-US" w:eastAsia="x-none"/>
        </w:rPr>
        <w:t>telefon: (65) 525 69 80,  (65) 525 69 83</w:t>
      </w:r>
    </w:p>
    <w:p w14:paraId="7255067F" w14:textId="3D314C0B" w:rsidR="00773D17" w:rsidRPr="008A0C60" w:rsidRDefault="00773D17" w:rsidP="005B355E">
      <w:pPr>
        <w:rPr>
          <w:rFonts w:asciiTheme="majorHAnsi" w:eastAsiaTheme="majorEastAsia" w:hAnsiTheme="majorHAnsi" w:cs="Arial"/>
          <w:lang w:eastAsia="en-US"/>
        </w:rPr>
      </w:pPr>
      <w:r w:rsidRPr="008A0C60">
        <w:rPr>
          <w:rFonts w:asciiTheme="majorHAnsi" w:eastAsiaTheme="majorEastAsia" w:hAnsiTheme="majorHAnsi" w:cs="Arial"/>
          <w:lang w:eastAsia="en-US"/>
        </w:rPr>
        <w:t>R</w:t>
      </w:r>
      <w:r w:rsidR="00295E81" w:rsidRPr="008A0C60">
        <w:rPr>
          <w:rFonts w:asciiTheme="majorHAnsi" w:eastAsiaTheme="majorEastAsia" w:hAnsiTheme="majorHAnsi" w:cs="Arial"/>
          <w:lang w:eastAsia="en-US"/>
        </w:rPr>
        <w:t>EGON</w:t>
      </w:r>
      <w:r w:rsidRPr="008A0C60">
        <w:rPr>
          <w:rFonts w:asciiTheme="majorHAnsi" w:eastAsiaTheme="majorEastAsia" w:hAnsiTheme="majorHAnsi" w:cs="Arial"/>
          <w:lang w:eastAsia="en-US"/>
        </w:rPr>
        <w:t xml:space="preserve">: </w:t>
      </w:r>
      <w:r w:rsidR="005B355E" w:rsidRPr="008A0C60">
        <w:rPr>
          <w:rFonts w:asciiTheme="majorHAnsi" w:eastAsiaTheme="majorEastAsia" w:hAnsiTheme="majorHAnsi" w:cs="Arial"/>
          <w:lang w:eastAsia="en-US"/>
        </w:rPr>
        <w:t>411103510</w:t>
      </w:r>
      <w:r w:rsidRPr="008A0C60">
        <w:rPr>
          <w:rFonts w:asciiTheme="majorHAnsi" w:eastAsiaTheme="majorEastAsia" w:hAnsiTheme="majorHAnsi" w:cs="Arial"/>
          <w:lang w:eastAsia="en-US"/>
        </w:rPr>
        <w:t xml:space="preserve"> NIP: </w:t>
      </w:r>
      <w:r w:rsidR="005B355E" w:rsidRPr="008A0C60">
        <w:rPr>
          <w:rFonts w:asciiTheme="majorHAnsi" w:eastAsiaTheme="majorEastAsia" w:hAnsiTheme="majorHAnsi" w:cs="Arial"/>
          <w:lang w:eastAsia="en-US"/>
        </w:rPr>
        <w:t>697-19-52-700</w:t>
      </w:r>
    </w:p>
    <w:p w14:paraId="435C6D01" w14:textId="6CC0AE4E" w:rsidR="00AD4F05" w:rsidRPr="00AD4F05" w:rsidRDefault="00AD4F05" w:rsidP="00AD4F05">
      <w:pPr>
        <w:spacing w:before="240" w:after="240" w:line="276" w:lineRule="auto"/>
        <w:jc w:val="both"/>
        <w:rPr>
          <w:rFonts w:ascii="Cambria" w:eastAsia="Arial" w:hAnsi="Cambria" w:cs="Arial"/>
          <w:b/>
          <w:szCs w:val="22"/>
          <w:lang w:val="pl"/>
        </w:rPr>
      </w:pPr>
      <w:r w:rsidRPr="00AD4F05">
        <w:rPr>
          <w:rFonts w:ascii="Cambria" w:eastAsia="Arial" w:hAnsi="Cambria" w:cs="Arial"/>
          <w:szCs w:val="22"/>
          <w:u w:val="single"/>
          <w:lang w:val="pl"/>
        </w:rPr>
        <w:t>Uwaga!</w:t>
      </w:r>
      <w:r w:rsidRPr="00AD4F05">
        <w:rPr>
          <w:rFonts w:ascii="Cambria" w:eastAsia="Arial" w:hAnsi="Cambria"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921CB7" w:rsidRPr="00CD658F">
        <w:rPr>
          <w:rFonts w:ascii="Cambria" w:eastAsia="Arial" w:hAnsi="Cambria" w:cs="Arial"/>
          <w:szCs w:val="22"/>
          <w:lang w:val="pl"/>
        </w:rPr>
        <w:t xml:space="preserve">w rozdziale </w:t>
      </w:r>
      <w:r w:rsidRPr="00AD4F05">
        <w:rPr>
          <w:rFonts w:ascii="Cambria" w:eastAsia="Arial" w:hAnsi="Cambria" w:cs="Arial"/>
          <w:szCs w:val="22"/>
          <w:lang w:val="pl"/>
        </w:rPr>
        <w:t>I pkt 3</w:t>
      </w:r>
      <w:r w:rsidRPr="00AD4F05">
        <w:rPr>
          <w:rFonts w:ascii="Cambria" w:eastAsia="Arial" w:hAnsi="Cambria" w:cs="Arial"/>
          <w:b/>
          <w:szCs w:val="22"/>
          <w:lang w:val="pl"/>
        </w:rPr>
        <w:t>.</w:t>
      </w:r>
    </w:p>
    <w:p w14:paraId="42E72974" w14:textId="002F5582" w:rsidR="00773D17" w:rsidRPr="00773D17" w:rsidRDefault="00773D17" w:rsidP="001F1B9F">
      <w:pPr>
        <w:jc w:val="both"/>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Godziny pracy: </w:t>
      </w:r>
      <w:r w:rsidR="001F1B9F">
        <w:rPr>
          <w:rFonts w:asciiTheme="majorHAnsi" w:eastAsiaTheme="majorEastAsia" w:hAnsiTheme="majorHAnsi" w:cs="Arial"/>
          <w:lang w:eastAsia="en-US"/>
        </w:rPr>
        <w:t>od poniedziałku do piątku w</w:t>
      </w:r>
      <w:r w:rsidR="005B355E">
        <w:rPr>
          <w:rFonts w:asciiTheme="majorHAnsi" w:eastAsiaTheme="majorEastAsia" w:hAnsiTheme="majorHAnsi" w:cs="Arial"/>
          <w:lang w:eastAsia="en-US"/>
        </w:rPr>
        <w:t xml:space="preserve"> godz. </w:t>
      </w:r>
      <w:r w:rsidR="00165D6A">
        <w:rPr>
          <w:rFonts w:asciiTheme="majorHAnsi" w:eastAsiaTheme="majorEastAsia" w:hAnsiTheme="majorHAnsi" w:cs="Arial"/>
          <w:lang w:eastAsia="en-US"/>
        </w:rPr>
        <w:t xml:space="preserve">od </w:t>
      </w:r>
      <w:r w:rsidR="005B355E">
        <w:rPr>
          <w:rFonts w:asciiTheme="majorHAnsi" w:eastAsiaTheme="majorEastAsia" w:hAnsiTheme="majorHAnsi" w:cs="Arial"/>
          <w:lang w:eastAsia="en-US"/>
        </w:rPr>
        <w:t>7:00</w:t>
      </w:r>
      <w:r w:rsidR="00165D6A">
        <w:rPr>
          <w:rFonts w:asciiTheme="majorHAnsi" w:eastAsiaTheme="majorEastAsia" w:hAnsiTheme="majorHAnsi" w:cs="Arial"/>
          <w:lang w:eastAsia="en-US"/>
        </w:rPr>
        <w:t xml:space="preserve"> do</w:t>
      </w:r>
      <w:r w:rsidR="005B355E">
        <w:rPr>
          <w:rFonts w:asciiTheme="majorHAnsi" w:eastAsiaTheme="majorEastAsia" w:hAnsiTheme="majorHAnsi" w:cs="Arial"/>
          <w:lang w:eastAsia="en-US"/>
        </w:rPr>
        <w:t xml:space="preserve"> 15:00</w:t>
      </w:r>
    </w:p>
    <w:p w14:paraId="032ED20A" w14:textId="77777777" w:rsidR="00AD4F05" w:rsidRDefault="00AD4F05" w:rsidP="00AD4F05">
      <w:pPr>
        <w:jc w:val="both"/>
        <w:rPr>
          <w:rFonts w:asciiTheme="majorHAnsi" w:eastAsiaTheme="majorEastAsia" w:hAnsiTheme="majorHAnsi" w:cs="Arial"/>
          <w:u w:val="single"/>
          <w:lang w:eastAsia="en-US"/>
        </w:rPr>
      </w:pPr>
    </w:p>
    <w:p w14:paraId="151F47D6" w14:textId="74B12019" w:rsidR="001F1B9F" w:rsidRDefault="00AD4F05" w:rsidP="00AD4F05">
      <w:pPr>
        <w:jc w:val="both"/>
        <w:rPr>
          <w:rFonts w:asciiTheme="majorHAnsi" w:eastAsiaTheme="majorEastAsia" w:hAnsiTheme="majorHAnsi" w:cs="Arial"/>
          <w:lang w:eastAsia="en-US"/>
        </w:rPr>
      </w:pPr>
      <w:r w:rsidRPr="00AD4F05">
        <w:rPr>
          <w:rFonts w:asciiTheme="majorHAnsi" w:eastAsiaTheme="majorEastAsia" w:hAnsiTheme="majorHAnsi" w:cs="Arial"/>
          <w:u w:val="single"/>
          <w:lang w:eastAsia="en-US"/>
        </w:rPr>
        <w:t>Uwaga!</w:t>
      </w:r>
      <w:r w:rsidRPr="00AD4F05">
        <w:rPr>
          <w:rFonts w:asciiTheme="majorHAnsi" w:eastAsiaTheme="majorEastAsia" w:hAnsiTheme="majorHAnsi" w:cs="Arial"/>
          <w:lang w:eastAsia="en-US"/>
        </w:rPr>
        <w:t xml:space="preserve"> W przypadku gdy wniosek o wgląd w protokół, o którym mowa w art. 74 ust. 1 ustawy PZP wpłynie 30 minut przed końcem godzin pracy, odpowiedź zostanie udzielona dnia następnego (roboczego)</w:t>
      </w:r>
    </w:p>
    <w:p w14:paraId="4A296521" w14:textId="77777777" w:rsidR="00AD4F05" w:rsidRPr="00AD4F05" w:rsidRDefault="00AD4F05" w:rsidP="00AD4F05">
      <w:pPr>
        <w:jc w:val="both"/>
        <w:rPr>
          <w:rFonts w:asciiTheme="majorHAnsi" w:eastAsiaTheme="majorEastAsia" w:hAnsiTheme="majorHAnsi" w:cs="Arial"/>
          <w:lang w:eastAsia="en-US"/>
        </w:rPr>
      </w:pP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37192CDC" w14:textId="77777777"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6C139D07" w14:textId="77777777" w:rsidR="001F1B9F" w:rsidRPr="00D0019A" w:rsidRDefault="001F1B9F" w:rsidP="00AA4F20">
      <w:pPr>
        <w:rPr>
          <w:rFonts w:ascii="Cambria" w:eastAsiaTheme="majorEastAsia" w:hAnsi="Cambria" w:cs="Arial"/>
          <w:b/>
          <w:lang w:eastAsia="en-US"/>
        </w:rPr>
      </w:pPr>
    </w:p>
    <w:p w14:paraId="477C0FE7" w14:textId="67FD95BA" w:rsidR="001F1B9F" w:rsidRDefault="00773D17" w:rsidP="00AB0104">
      <w:pPr>
        <w:rPr>
          <w:rFonts w:ascii="Cambria" w:eastAsiaTheme="majorEastAsia" w:hAnsi="Cambria" w:cs="Arial"/>
          <w:b/>
          <w:u w:val="single"/>
          <w:lang w:eastAsia="en-US"/>
        </w:rPr>
      </w:pPr>
      <w:r w:rsidRPr="00D0019A">
        <w:rPr>
          <w:rFonts w:ascii="Cambria" w:eastAsiaTheme="majorEastAsia" w:hAnsi="Cambria" w:cs="Arial"/>
          <w:b/>
          <w:lang w:eastAsia="en-US"/>
        </w:rPr>
        <w:t xml:space="preserve">Adres poczty elektronicznej: </w:t>
      </w:r>
      <w:hyperlink r:id="rId8" w:history="1">
        <w:r w:rsidR="001F1B9F" w:rsidRPr="00D0019A">
          <w:rPr>
            <w:rStyle w:val="Hipercze"/>
            <w:rFonts w:ascii="Cambria" w:hAnsi="Cambria"/>
            <w:lang w:val="en-US" w:eastAsia="x-none"/>
          </w:rPr>
          <w:t>zamowienia@zdp.leszno.pl</w:t>
        </w:r>
      </w:hyperlink>
    </w:p>
    <w:p w14:paraId="0665DF5C" w14:textId="77777777" w:rsidR="003B40C8" w:rsidRPr="003B40C8" w:rsidRDefault="003B40C8" w:rsidP="00AB0104">
      <w:pPr>
        <w:rPr>
          <w:rFonts w:ascii="Cambria" w:eastAsiaTheme="majorEastAsia" w:hAnsi="Cambria" w:cs="Arial"/>
          <w:b/>
          <w:u w:val="single"/>
          <w:lang w:eastAsia="en-US"/>
        </w:rPr>
      </w:pPr>
    </w:p>
    <w:p w14:paraId="45A1E663" w14:textId="0CA5DF2A" w:rsidR="00AF53BA" w:rsidRPr="00D0019A" w:rsidRDefault="005C1A20" w:rsidP="00D0019A">
      <w:pPr>
        <w:jc w:val="both"/>
        <w:rPr>
          <w:rFonts w:ascii="Cambria" w:hAnsi="Cambria"/>
        </w:rPr>
      </w:pPr>
      <w:r w:rsidRPr="00D0019A">
        <w:rPr>
          <w:rFonts w:ascii="Cambria" w:eastAsiaTheme="majorEastAsia" w:hAnsi="Cambria" w:cs="Arial"/>
          <w:b/>
          <w:lang w:eastAsia="en-US"/>
        </w:rPr>
        <w:t>Nazwa zamówienia:</w:t>
      </w:r>
      <w:r w:rsidR="00CD658F">
        <w:rPr>
          <w:rFonts w:ascii="Cambria" w:eastAsiaTheme="majorEastAsia" w:hAnsi="Cambria" w:cs="Arial"/>
          <w:b/>
          <w:lang w:eastAsia="en-US"/>
        </w:rPr>
        <w:t xml:space="preserve"> </w:t>
      </w:r>
      <w:r w:rsidR="00AF53BA" w:rsidRPr="00D0019A">
        <w:rPr>
          <w:rFonts w:ascii="Cambria" w:hAnsi="Cambria"/>
        </w:rPr>
        <w:t>„</w:t>
      </w:r>
      <w:r w:rsidR="002D1F56">
        <w:rPr>
          <w:rFonts w:ascii="Cambria" w:hAnsi="Cambria"/>
        </w:rPr>
        <w:t>Zakup używanego ciągnika rolniczego wraz z dodatkowym wyposażeniem</w:t>
      </w:r>
      <w:r w:rsidR="00AF53BA" w:rsidRPr="00D0019A">
        <w:rPr>
          <w:rFonts w:ascii="Cambria" w:hAnsi="Cambria"/>
        </w:rPr>
        <w:t xml:space="preserve">”    </w:t>
      </w:r>
    </w:p>
    <w:p w14:paraId="363C86ED" w14:textId="77777777" w:rsidR="00AD4F05" w:rsidRDefault="00AD4F05" w:rsidP="00D0019A">
      <w:pPr>
        <w:rPr>
          <w:rFonts w:ascii="Cambria" w:eastAsiaTheme="majorEastAsia" w:hAnsi="Cambria" w:cs="Arial"/>
          <w:b/>
          <w:color w:val="002060"/>
          <w:lang w:eastAsia="en-US"/>
        </w:rPr>
      </w:pPr>
    </w:p>
    <w:p w14:paraId="762E5511" w14:textId="28FE72BA" w:rsidR="003B40C8" w:rsidRDefault="001F1B9F" w:rsidP="003B40C8">
      <w:pPr>
        <w:ind w:left="851" w:hanging="851"/>
        <w:rPr>
          <w:rFonts w:asciiTheme="majorHAnsi" w:hAnsiTheme="majorHAnsi"/>
        </w:rPr>
      </w:pPr>
      <w:r w:rsidRPr="008A0C60">
        <w:rPr>
          <w:b/>
          <w:sz w:val="28"/>
          <w:szCs w:val="28"/>
        </w:rPr>
        <w:t>CPV</w:t>
      </w:r>
      <w:r w:rsidR="00234D56">
        <w:rPr>
          <w:b/>
          <w:sz w:val="28"/>
          <w:szCs w:val="28"/>
        </w:rPr>
        <w:t xml:space="preserve">: </w:t>
      </w:r>
      <w:r w:rsidR="00442373">
        <w:rPr>
          <w:b/>
          <w:sz w:val="28"/>
          <w:szCs w:val="28"/>
        </w:rPr>
        <w:t xml:space="preserve"> </w:t>
      </w:r>
      <w:r w:rsidR="002D1F56" w:rsidRPr="002D1F56">
        <w:rPr>
          <w:rFonts w:asciiTheme="majorHAnsi" w:hAnsiTheme="majorHAnsi"/>
        </w:rPr>
        <w:t>16720000-8 – Ciągniki używane</w:t>
      </w:r>
    </w:p>
    <w:p w14:paraId="4B10FBE7" w14:textId="33415355" w:rsidR="00AD4F05" w:rsidRDefault="0086146F" w:rsidP="002D1F56">
      <w:pPr>
        <w:ind w:left="851"/>
        <w:jc w:val="both"/>
        <w:rPr>
          <w:rFonts w:asciiTheme="majorHAnsi" w:hAnsiTheme="majorHAnsi" w:cs="CIDFont+F3"/>
        </w:rPr>
      </w:pPr>
      <w:r>
        <w:rPr>
          <w:rFonts w:asciiTheme="majorHAnsi" w:hAnsiTheme="majorHAnsi" w:cs="CIDFont+F3"/>
        </w:rPr>
        <w:t>34390000-7</w:t>
      </w:r>
      <w:r w:rsidR="002D1F56" w:rsidRPr="002D1F56">
        <w:rPr>
          <w:rFonts w:asciiTheme="majorHAnsi" w:hAnsiTheme="majorHAnsi" w:cs="CIDFont+F3"/>
        </w:rPr>
        <w:t>– Akcesoria do ciągników</w:t>
      </w:r>
    </w:p>
    <w:p w14:paraId="026C9B5C" w14:textId="77777777" w:rsidR="002D1F56" w:rsidRDefault="002D1F56" w:rsidP="002D1F56">
      <w:pPr>
        <w:ind w:left="851"/>
        <w:jc w:val="both"/>
        <w:rPr>
          <w:rFonts w:asciiTheme="majorHAnsi" w:hAnsiTheme="majorHAnsi" w:cs="CIDFont+F3"/>
        </w:rPr>
      </w:pPr>
    </w:p>
    <w:p w14:paraId="5FE20231" w14:textId="2E8369D0" w:rsidR="00AB0104" w:rsidRPr="00773D17" w:rsidRDefault="005C1A20" w:rsidP="001F1B9F">
      <w:pPr>
        <w:jc w:val="both"/>
        <w:rPr>
          <w:rFonts w:asciiTheme="majorHAnsi" w:eastAsiaTheme="majorEastAsia" w:hAnsiTheme="majorHAnsi" w:cs="Arial"/>
          <w:lang w:eastAsia="en-US"/>
        </w:rPr>
      </w:pPr>
      <w:r w:rsidRPr="00773D17">
        <w:rPr>
          <w:rFonts w:asciiTheme="majorHAnsi" w:eastAsiaTheme="majorEastAsia" w:hAnsiTheme="majorHAnsi" w:cs="Arial"/>
          <w:bCs/>
          <w:lang w:eastAsia="en-US"/>
        </w:rPr>
        <w:t>Wartość zamówienia</w:t>
      </w:r>
      <w:r w:rsidR="00773D17" w:rsidRPr="00773D17">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Dz.U. poz. 2019</w:t>
      </w:r>
      <w:r w:rsidR="00773D17" w:rsidRPr="00773D17">
        <w:rPr>
          <w:rFonts w:asciiTheme="majorHAnsi" w:eastAsiaTheme="majorEastAsia" w:hAnsiTheme="majorHAnsi" w:cs="Arial"/>
          <w:lang w:eastAsia="en-US"/>
        </w:rPr>
        <w:t xml:space="preserve"> 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2F0EF4B1" w14:textId="77777777" w:rsidR="00AB0104" w:rsidRPr="00773D17" w:rsidRDefault="00AB0104" w:rsidP="00AA4F20">
      <w:pPr>
        <w:jc w:val="both"/>
        <w:rPr>
          <w:rFonts w:asciiTheme="majorHAnsi" w:eastAsiaTheme="majorEastAsia" w:hAnsiTheme="majorHAnsi" w:cs="Arial"/>
          <w:lang w:eastAsia="en-US"/>
        </w:rPr>
      </w:pPr>
    </w:p>
    <w:p w14:paraId="2DC5098A" w14:textId="598F93B8" w:rsidR="008A0C60" w:rsidRPr="008A0C60" w:rsidRDefault="008A0C60" w:rsidP="008A0C60">
      <w:pPr>
        <w:suppressAutoHyphens/>
        <w:spacing w:after="200" w:line="276" w:lineRule="auto"/>
        <w:jc w:val="center"/>
        <w:rPr>
          <w:b/>
          <w:sz w:val="28"/>
          <w:lang w:eastAsia="ar-SA"/>
        </w:rPr>
      </w:pPr>
      <w:r>
        <w:rPr>
          <w:b/>
          <w:sz w:val="28"/>
          <w:lang w:eastAsia="ar-SA"/>
        </w:rPr>
        <w:t xml:space="preserve">                                                                                             </w:t>
      </w:r>
      <w:r w:rsidRPr="008A0C60">
        <w:rPr>
          <w:b/>
          <w:sz w:val="28"/>
          <w:lang w:eastAsia="ar-SA"/>
        </w:rPr>
        <w:t>Z a t w i e r d z o n o</w:t>
      </w:r>
      <w:r>
        <w:rPr>
          <w:b/>
          <w:sz w:val="28"/>
          <w:lang w:eastAsia="ar-SA"/>
        </w:rPr>
        <w:t>:</w:t>
      </w:r>
    </w:p>
    <w:p w14:paraId="7B0BC660" w14:textId="4A2E598A" w:rsidR="008A0C60" w:rsidRPr="008A0C60" w:rsidRDefault="008A0C60" w:rsidP="008A0C60">
      <w:pPr>
        <w:suppressAutoHyphens/>
        <w:autoSpaceDE w:val="0"/>
        <w:autoSpaceDN w:val="0"/>
        <w:adjustRightInd w:val="0"/>
        <w:jc w:val="right"/>
        <w:rPr>
          <w:lang w:eastAsia="ar-SA"/>
        </w:rPr>
      </w:pPr>
      <w:r w:rsidRPr="008A0C60">
        <w:rPr>
          <w:b/>
          <w:lang w:eastAsia="ar-SA"/>
        </w:rPr>
        <w:t xml:space="preserve">                                                                            </w:t>
      </w:r>
      <w:r w:rsidRPr="008A0C60">
        <w:rPr>
          <w:lang w:eastAsia="ar-SA"/>
        </w:rPr>
        <w:t>Kierownik Zarządu Dróg Powiatowych</w:t>
      </w:r>
      <w:r>
        <w:rPr>
          <w:lang w:eastAsia="ar-SA"/>
        </w:rPr>
        <w:t>:</w:t>
      </w:r>
    </w:p>
    <w:p w14:paraId="2EFA6003" w14:textId="659CBA89" w:rsidR="00C113C9" w:rsidRPr="00AD4F05" w:rsidRDefault="008A0C60" w:rsidP="00AD4F05">
      <w:pPr>
        <w:suppressAutoHyphens/>
        <w:autoSpaceDE w:val="0"/>
        <w:autoSpaceDN w:val="0"/>
        <w:adjustRightInd w:val="0"/>
        <w:jc w:val="right"/>
        <w:rPr>
          <w:lang w:eastAsia="ar-SA"/>
        </w:rPr>
      </w:pPr>
      <w:r w:rsidRPr="008A0C60">
        <w:rPr>
          <w:lang w:eastAsia="ar-SA"/>
        </w:rPr>
        <w:t xml:space="preserve">                                                                             /-/ Marian Kaczmarek</w:t>
      </w:r>
    </w:p>
    <w:p w14:paraId="56422DD4" w14:textId="77777777" w:rsidR="00C113C9" w:rsidRDefault="00C113C9" w:rsidP="008A0C60">
      <w:pPr>
        <w:spacing w:line="252" w:lineRule="auto"/>
        <w:rPr>
          <w:rFonts w:asciiTheme="majorHAnsi" w:eastAsiaTheme="majorEastAsia" w:hAnsiTheme="majorHAnsi" w:cs="Arial"/>
          <w:lang w:eastAsia="en-US"/>
        </w:rPr>
      </w:pPr>
    </w:p>
    <w:p w14:paraId="16ABED88" w14:textId="77777777" w:rsidR="00165D6A" w:rsidRDefault="00165D6A" w:rsidP="00165D6A">
      <w:pPr>
        <w:spacing w:line="252" w:lineRule="auto"/>
        <w:rPr>
          <w:rFonts w:asciiTheme="majorHAnsi" w:eastAsiaTheme="majorEastAsia" w:hAnsiTheme="majorHAnsi" w:cs="Arial"/>
          <w:bCs/>
          <w:lang w:eastAsia="en-US"/>
        </w:rPr>
      </w:pPr>
    </w:p>
    <w:p w14:paraId="1DBFBEA9" w14:textId="77777777" w:rsidR="002D1F56" w:rsidRDefault="002D1F56" w:rsidP="00165D6A">
      <w:pPr>
        <w:spacing w:line="252" w:lineRule="auto"/>
        <w:rPr>
          <w:rFonts w:asciiTheme="majorHAnsi" w:eastAsiaTheme="majorEastAsia" w:hAnsiTheme="majorHAnsi" w:cs="Arial"/>
          <w:bCs/>
          <w:lang w:eastAsia="en-US"/>
        </w:rPr>
      </w:pPr>
    </w:p>
    <w:p w14:paraId="4ED85D0C" w14:textId="77777777" w:rsidR="00E952ED" w:rsidRDefault="00E952ED" w:rsidP="003B40C8">
      <w:pPr>
        <w:spacing w:line="252" w:lineRule="auto"/>
        <w:rPr>
          <w:rFonts w:asciiTheme="majorHAnsi" w:eastAsiaTheme="majorEastAsia" w:hAnsiTheme="majorHAnsi" w:cs="Arial"/>
          <w:bCs/>
          <w:lang w:eastAsia="en-US"/>
        </w:rPr>
      </w:pPr>
    </w:p>
    <w:p w14:paraId="7561887B" w14:textId="0C438D37" w:rsidR="00165D6A" w:rsidRPr="00165D6A" w:rsidRDefault="002D1F56" w:rsidP="00AD4F05">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Marzec</w:t>
      </w:r>
      <w:r w:rsidR="001F1B9F">
        <w:rPr>
          <w:rFonts w:asciiTheme="majorHAnsi" w:eastAsiaTheme="majorEastAsia" w:hAnsiTheme="majorHAnsi" w:cs="Arial"/>
          <w:bCs/>
          <w:lang w:eastAsia="en-US"/>
        </w:rPr>
        <w:t>, 2021 r.</w:t>
      </w:r>
    </w:p>
    <w:p w14:paraId="219999E9" w14:textId="13B403F2" w:rsidR="00D03518" w:rsidRPr="00773D17" w:rsidRDefault="00D03518" w:rsidP="00AF53BA">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9F3448">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9F3448">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9F3448">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9F3448">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9F3448">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9F3448">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9F3448">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9F3448">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9F3448">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9F3448">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9F3448">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9F3448">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9F3448">
      <w:pPr>
        <w:numPr>
          <w:ilvl w:val="0"/>
          <w:numId w:val="19"/>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9F3448">
      <w:pPr>
        <w:numPr>
          <w:ilvl w:val="0"/>
          <w:numId w:val="19"/>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9F3448">
      <w:pPr>
        <w:numPr>
          <w:ilvl w:val="0"/>
          <w:numId w:val="19"/>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9F3448">
      <w:pPr>
        <w:numPr>
          <w:ilvl w:val="0"/>
          <w:numId w:val="19"/>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139A50B" w:rsidR="007B6AA5" w:rsidRPr="00773D17" w:rsidRDefault="00E06E93" w:rsidP="009F3448">
      <w:pPr>
        <w:numPr>
          <w:ilvl w:val="0"/>
          <w:numId w:val="19"/>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Wzór</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y zostanie wprowadzony</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9F3448">
      <w:pPr>
        <w:numPr>
          <w:ilvl w:val="0"/>
          <w:numId w:val="19"/>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9F3448">
      <w:pPr>
        <w:numPr>
          <w:ilvl w:val="0"/>
          <w:numId w:val="19"/>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9F3448">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77777777" w:rsidR="00C37169" w:rsidRPr="00E37C11" w:rsidRDefault="001C365A" w:rsidP="009F3448">
      <w:pPr>
        <w:pStyle w:val="Akapitzlist"/>
        <w:numPr>
          <w:ilvl w:val="0"/>
          <w:numId w:val="29"/>
        </w:numPr>
        <w:ind w:left="284"/>
        <w:jc w:val="both"/>
        <w:rPr>
          <w:rFonts w:ascii="Cambria" w:eastAsiaTheme="majorEastAsia" w:hAnsi="Cambria" w:cs="Arial"/>
          <w:lang w:eastAsia="en-US"/>
        </w:rPr>
      </w:pPr>
      <w:r w:rsidRPr="00E37C11">
        <w:rPr>
          <w:rFonts w:ascii="Cambria" w:eastAsiaTheme="majorEastAsia" w:hAnsi="Cambria" w:cs="Arial"/>
          <w:lang w:eastAsia="en-US"/>
        </w:rPr>
        <w:t>Tryb podstawowy z możliwością przeprowadzenia negocjacji treści ofert w celu ich ulepszenia, o którym mowa w art. 275 pkt 2 ustawy z 11 września 2019 r. – Prawo zamówień publicznych (Dz.U. poz. 2019 ze zm.) – dalej: ustawa Pzp.</w:t>
      </w:r>
    </w:p>
    <w:p w14:paraId="31274B64" w14:textId="77CB5D41" w:rsidR="00C37169" w:rsidRPr="001641F2" w:rsidRDefault="00C37169" w:rsidP="009F3448">
      <w:pPr>
        <w:pStyle w:val="Akapitzlist"/>
        <w:numPr>
          <w:ilvl w:val="0"/>
          <w:numId w:val="29"/>
        </w:numPr>
        <w:ind w:left="284"/>
        <w:jc w:val="both"/>
        <w:rPr>
          <w:rFonts w:ascii="Cambria" w:eastAsiaTheme="majorEastAsia" w:hAnsi="Cambria" w:cs="Arial"/>
          <w:lang w:eastAsia="en-US"/>
        </w:rPr>
      </w:pPr>
      <w:r w:rsidRPr="001641F2">
        <w:rPr>
          <w:rFonts w:ascii="Cambria" w:hAnsi="Cambria"/>
        </w:rPr>
        <w:t>Zamawiający przewiduje wyb</w:t>
      </w:r>
      <w:r w:rsidR="001641F2" w:rsidRPr="001641F2">
        <w:rPr>
          <w:rFonts w:ascii="Cambria" w:hAnsi="Cambria"/>
        </w:rPr>
        <w:t>ór</w:t>
      </w:r>
      <w:r w:rsidRPr="001641F2">
        <w:rPr>
          <w:rFonts w:ascii="Cambria" w:hAnsi="Cambria"/>
        </w:rPr>
        <w:t xml:space="preserve"> najkorzystniejszej oferty z możliwością prowadzenia negocjacji.</w:t>
      </w:r>
      <w:r w:rsidRPr="001641F2">
        <w:rPr>
          <w:rFonts w:ascii="Cambria" w:eastAsiaTheme="majorEastAsia" w:hAnsi="Cambria" w:cs="Arial"/>
          <w:lang w:eastAsia="en-US"/>
        </w:rPr>
        <w:t xml:space="preserve"> </w:t>
      </w:r>
    </w:p>
    <w:p w14:paraId="5B295853" w14:textId="77777777" w:rsidR="001641F2" w:rsidRPr="001641F2" w:rsidRDefault="00C37169" w:rsidP="009F3448">
      <w:pPr>
        <w:pStyle w:val="Akapitzlist"/>
        <w:numPr>
          <w:ilvl w:val="0"/>
          <w:numId w:val="55"/>
        </w:numPr>
        <w:ind w:left="284"/>
        <w:jc w:val="both"/>
        <w:rPr>
          <w:rFonts w:ascii="Cambria" w:eastAsiaTheme="majorEastAsia" w:hAnsi="Cambria" w:cs="Arial"/>
          <w:lang w:eastAsia="en-US"/>
        </w:rPr>
      </w:pPr>
      <w:r w:rsidRPr="001641F2">
        <w:rPr>
          <w:rFonts w:ascii="Cambria" w:hAnsi="Cambria"/>
        </w:rPr>
        <w:t xml:space="preserve">Szacunkowa wartość przedmiotowego zamówienia nie przekracza progów unijnych o jakich mowa w art. 3 ustawy p.z.p.  </w:t>
      </w:r>
    </w:p>
    <w:p w14:paraId="2F85951E" w14:textId="77777777" w:rsidR="001641F2" w:rsidRPr="001641F2" w:rsidRDefault="00C37169" w:rsidP="009F3448">
      <w:pPr>
        <w:pStyle w:val="Akapitzlist"/>
        <w:numPr>
          <w:ilvl w:val="0"/>
          <w:numId w:val="55"/>
        </w:numPr>
        <w:ind w:left="284"/>
        <w:jc w:val="both"/>
        <w:rPr>
          <w:rFonts w:ascii="Cambria" w:eastAsiaTheme="majorEastAsia" w:hAnsi="Cambria" w:cs="Arial"/>
          <w:lang w:eastAsia="en-US"/>
        </w:rPr>
      </w:pPr>
      <w:r w:rsidRPr="001641F2">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2A01A80A" w14:textId="19F7B220" w:rsidR="001641F2" w:rsidRPr="001641F2" w:rsidRDefault="00C37169" w:rsidP="009F3448">
      <w:pPr>
        <w:pStyle w:val="Akapitzlist"/>
        <w:numPr>
          <w:ilvl w:val="0"/>
          <w:numId w:val="55"/>
        </w:numPr>
        <w:ind w:left="284"/>
        <w:jc w:val="both"/>
        <w:rPr>
          <w:rFonts w:ascii="Cambria" w:eastAsiaTheme="majorEastAsia" w:hAnsi="Cambria" w:cs="Arial"/>
          <w:lang w:eastAsia="en-US"/>
        </w:rPr>
      </w:pPr>
      <w:r w:rsidRPr="001641F2">
        <w:rPr>
          <w:rFonts w:ascii="Cambria" w:hAnsi="Cambria"/>
        </w:rPr>
        <w:t>Zamawiający nie zastrzega możliwości ubiegania się o udzielenie zamówienia wyłącznie przez wykonawców, o których mowa w art. 94 p.</w:t>
      </w:r>
      <w:r w:rsidR="00E37C11" w:rsidRPr="001641F2">
        <w:rPr>
          <w:rFonts w:ascii="Cambria" w:hAnsi="Cambria"/>
        </w:rPr>
        <w:t xml:space="preserve"> </w:t>
      </w:r>
      <w:r w:rsidRPr="001641F2">
        <w:rPr>
          <w:rFonts w:ascii="Cambria" w:hAnsi="Cambria"/>
        </w:rPr>
        <w:t>z.</w:t>
      </w:r>
      <w:r w:rsidR="00E37C11" w:rsidRPr="001641F2">
        <w:rPr>
          <w:rFonts w:ascii="Cambria" w:hAnsi="Cambria"/>
        </w:rPr>
        <w:t xml:space="preserve"> </w:t>
      </w:r>
      <w:r w:rsidRPr="001641F2">
        <w:rPr>
          <w:rFonts w:ascii="Cambria" w:hAnsi="Cambria"/>
        </w:rPr>
        <w:t xml:space="preserve">p. </w:t>
      </w:r>
    </w:p>
    <w:p w14:paraId="2E80EE24" w14:textId="77777777" w:rsidR="00B669DC" w:rsidRDefault="00C37169" w:rsidP="009F3448">
      <w:pPr>
        <w:pStyle w:val="Akapitzlist"/>
        <w:numPr>
          <w:ilvl w:val="0"/>
          <w:numId w:val="55"/>
        </w:numPr>
        <w:ind w:left="284"/>
        <w:jc w:val="both"/>
        <w:rPr>
          <w:rFonts w:ascii="Cambria" w:hAnsi="Cambria"/>
        </w:rPr>
      </w:pPr>
      <w:r w:rsidRPr="001641F2">
        <w:rPr>
          <w:rFonts w:ascii="Cambria" w:hAnsi="Cambria"/>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w:t>
      </w:r>
      <w:r w:rsidR="00B669DC">
        <w:rPr>
          <w:rFonts w:ascii="Cambria" w:hAnsi="Cambria"/>
        </w:rPr>
        <w:t>2019 r. poz. 1040, 1043 i 1495)</w:t>
      </w:r>
    </w:p>
    <w:p w14:paraId="10BC3379" w14:textId="233C9440" w:rsidR="00C37169" w:rsidRPr="0086146F" w:rsidRDefault="00C37169" w:rsidP="009F3448">
      <w:pPr>
        <w:pStyle w:val="Akapitzlist"/>
        <w:numPr>
          <w:ilvl w:val="0"/>
          <w:numId w:val="55"/>
        </w:numPr>
        <w:ind w:left="284"/>
        <w:jc w:val="both"/>
        <w:rPr>
          <w:rFonts w:ascii="Cambria" w:hAnsi="Cambria"/>
        </w:rPr>
      </w:pPr>
      <w:r w:rsidRPr="00E37C11">
        <w:rPr>
          <w:rFonts w:ascii="Cambria" w:hAnsi="Cambria"/>
        </w:rPr>
        <w:t xml:space="preserve">Szczegółowe wymagania dotyczące realizacji oraz egzekwowania wymogu zatrudnienia na podstawie stosunku pracy zostały określone </w:t>
      </w:r>
      <w:r w:rsidRPr="00C25570">
        <w:rPr>
          <w:rFonts w:ascii="Cambria" w:hAnsi="Cambria"/>
        </w:rPr>
        <w:t xml:space="preserve">we wzorze umowy oraz </w:t>
      </w:r>
      <w:r w:rsidR="00C25570" w:rsidRPr="00C25570">
        <w:rPr>
          <w:rFonts w:ascii="Cambria" w:hAnsi="Cambria"/>
        </w:rPr>
        <w:t>w Rozdziale II</w:t>
      </w:r>
      <w:r w:rsidR="00C25570" w:rsidRPr="00C25570">
        <w:rPr>
          <w:rFonts w:ascii="Cambria" w:hAnsi="Cambria"/>
          <w:b/>
        </w:rPr>
        <w:t xml:space="preserve"> </w:t>
      </w:r>
      <w:r w:rsidR="00C25570" w:rsidRPr="00C25570">
        <w:rPr>
          <w:rFonts w:ascii="Cambria" w:hAnsi="Cambria"/>
          <w:bCs/>
        </w:rPr>
        <w:t xml:space="preserve">– </w:t>
      </w:r>
      <w:r w:rsidR="00C25570" w:rsidRPr="00C25570">
        <w:rPr>
          <w:rFonts w:ascii="Cambria" w:hAnsi="Cambria"/>
        </w:rPr>
        <w:t>Wymagania stawiane wykonawcy</w:t>
      </w:r>
      <w:r w:rsidR="00C25570">
        <w:rPr>
          <w:rFonts w:ascii="Cambria" w:hAnsi="Cambria"/>
        </w:rPr>
        <w:t>,</w:t>
      </w:r>
      <w:r w:rsidR="00C25570" w:rsidRPr="00C25570">
        <w:rPr>
          <w:rFonts w:ascii="Cambria" w:hAnsi="Cambria"/>
        </w:rPr>
        <w:t xml:space="preserve"> </w:t>
      </w:r>
      <w:r w:rsidR="00C25570">
        <w:rPr>
          <w:rFonts w:ascii="Cambria" w:hAnsi="Cambria"/>
        </w:rPr>
        <w:t xml:space="preserve">w </w:t>
      </w:r>
      <w:r w:rsidR="00C25570" w:rsidRPr="00C25570">
        <w:rPr>
          <w:rFonts w:ascii="Cambria" w:hAnsi="Cambria"/>
        </w:rPr>
        <w:t>pkt. 3</w:t>
      </w:r>
      <w:r w:rsidR="00C25570">
        <w:rPr>
          <w:rFonts w:ascii="Cambria" w:hAnsi="Cambria"/>
        </w:rPr>
        <w:t xml:space="preserve"> SWZ</w:t>
      </w:r>
      <w:r w:rsidRPr="00C25570">
        <w:rPr>
          <w:rFonts w:ascii="Cambria" w:hAnsi="Cambria"/>
        </w:rPr>
        <w:t xml:space="preserve">, stanowiącymi odpowiednio </w:t>
      </w:r>
      <w:r w:rsidRPr="0086146F">
        <w:rPr>
          <w:rFonts w:ascii="Cambria" w:hAnsi="Cambria"/>
          <w:b/>
        </w:rPr>
        <w:t xml:space="preserve">Załącznik nr </w:t>
      </w:r>
      <w:r w:rsidR="007C4352" w:rsidRPr="0086146F">
        <w:rPr>
          <w:rFonts w:ascii="Cambria" w:hAnsi="Cambria"/>
          <w:b/>
        </w:rPr>
        <w:t>5</w:t>
      </w:r>
      <w:r w:rsidRPr="0086146F">
        <w:rPr>
          <w:rFonts w:ascii="Cambria" w:hAnsi="Cambria"/>
          <w:b/>
        </w:rPr>
        <w:t xml:space="preserve"> do SWZ</w:t>
      </w:r>
      <w:r w:rsidRPr="0086146F">
        <w:rPr>
          <w:rFonts w:ascii="Cambria" w:hAnsi="Cambria"/>
        </w:rPr>
        <w:t xml:space="preserve">. </w:t>
      </w:r>
    </w:p>
    <w:p w14:paraId="354F3F37" w14:textId="47C59D0A" w:rsidR="00DE29D2" w:rsidRDefault="00C37169" w:rsidP="009F3448">
      <w:pPr>
        <w:pStyle w:val="pkt"/>
        <w:numPr>
          <w:ilvl w:val="0"/>
          <w:numId w:val="64"/>
        </w:numPr>
        <w:spacing w:before="0" w:after="0" w:line="276" w:lineRule="auto"/>
        <w:ind w:left="284"/>
        <w:rPr>
          <w:rFonts w:ascii="Cambria" w:hAnsi="Cambria"/>
        </w:rPr>
      </w:pPr>
      <w:r w:rsidRPr="00297ADD">
        <w:rPr>
          <w:rFonts w:ascii="Cambria" w:hAnsi="Cambria"/>
        </w:rPr>
        <w:t xml:space="preserve">Zamawiający nie określa </w:t>
      </w:r>
      <w:r w:rsidR="009F21A8" w:rsidRPr="00297ADD">
        <w:rPr>
          <w:rFonts w:ascii="Cambria" w:hAnsi="Cambria"/>
        </w:rPr>
        <w:t xml:space="preserve">wymagań dotyczące realizacji oraz egzekwowania wymogu zatrudnienia na podstawie stosunku pracy </w:t>
      </w:r>
      <w:r w:rsidRPr="00297ADD">
        <w:rPr>
          <w:rFonts w:ascii="Cambria" w:hAnsi="Cambria"/>
        </w:rPr>
        <w:t xml:space="preserve">dodatkowych wymagań związanych z zatrudnianiem osób, o których mowa w art. 96 ust. 2 pkt 2 p.z.p. </w:t>
      </w:r>
    </w:p>
    <w:p w14:paraId="032666F9" w14:textId="77777777" w:rsidR="00DE29D2" w:rsidRPr="00DE29D2" w:rsidRDefault="00DE29D2" w:rsidP="00DE29D2">
      <w:pPr>
        <w:pStyle w:val="pkt"/>
        <w:spacing w:before="0" w:after="0" w:line="276" w:lineRule="auto"/>
        <w:ind w:left="284" w:firstLine="0"/>
        <w:rPr>
          <w:rFonts w:ascii="Cambria" w:hAnsi="Cambria"/>
        </w:rPr>
      </w:pPr>
    </w:p>
    <w:p w14:paraId="46536F06" w14:textId="6F496EC9" w:rsidR="009C4529" w:rsidRPr="00117CE3" w:rsidRDefault="009C4529" w:rsidP="009F3448">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9F3448">
      <w:pPr>
        <w:numPr>
          <w:ilvl w:val="0"/>
          <w:numId w:val="4"/>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9F3448">
      <w:pPr>
        <w:numPr>
          <w:ilvl w:val="0"/>
          <w:numId w:val="4"/>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xml:space="preserve">, których głównym celem lub głównym celem działalności ich wyodrębnionych </w:t>
      </w:r>
      <w:r w:rsidRPr="00773D17">
        <w:rPr>
          <w:rFonts w:asciiTheme="majorHAnsi" w:eastAsiaTheme="majorEastAsia" w:hAnsiTheme="majorHAnsi" w:cstheme="majorBidi"/>
          <w:lang w:eastAsia="en-US"/>
        </w:rPr>
        <w:lastRenderedPageBreak/>
        <w:t>organizacyjnie jednostek, które będą realizowały zamówienie, jest społeczna i zawodowa integracja osób społecznie marginalizowanych.</w:t>
      </w:r>
    </w:p>
    <w:p w14:paraId="55CB588B" w14:textId="770D1276" w:rsidR="00C11069" w:rsidRPr="00F2779D" w:rsidRDefault="00B174FF" w:rsidP="009F3448">
      <w:pPr>
        <w:numPr>
          <w:ilvl w:val="0"/>
          <w:numId w:val="4"/>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9F3448">
      <w:pPr>
        <w:numPr>
          <w:ilvl w:val="0"/>
          <w:numId w:val="4"/>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9F3448">
      <w:pPr>
        <w:numPr>
          <w:ilvl w:val="0"/>
          <w:numId w:val="5"/>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9F3448">
      <w:pPr>
        <w:numPr>
          <w:ilvl w:val="0"/>
          <w:numId w:val="7"/>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9F3448">
      <w:pPr>
        <w:numPr>
          <w:ilvl w:val="0"/>
          <w:numId w:val="4"/>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9F3448">
      <w:pPr>
        <w:numPr>
          <w:ilvl w:val="0"/>
          <w:numId w:val="4"/>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7E460932" w14:textId="235B9BA3" w:rsidR="00F754E9" w:rsidRPr="00F2779D" w:rsidRDefault="00F754E9" w:rsidP="00F2779D">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Pr="00773D17">
        <w:rPr>
          <w:rFonts w:asciiTheme="majorHAnsi" w:eastAsiaTheme="majorEastAsia" w:hAnsiTheme="majorHAnsi" w:cstheme="majorBidi"/>
          <w:lang w:eastAsia="en-US"/>
        </w:rPr>
        <w:t>ustawy Pzp</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0545D2A8" w14:textId="4017702B" w:rsidR="00962CBB" w:rsidRPr="005E452A" w:rsidRDefault="00587F52" w:rsidP="009F3448">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9F3448">
      <w:pPr>
        <w:pStyle w:val="Akapitzlist"/>
        <w:numPr>
          <w:ilvl w:val="0"/>
          <w:numId w:val="28"/>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38E4CD0A" w:rsidR="0032776C" w:rsidRPr="0032776C" w:rsidRDefault="0032776C" w:rsidP="009F3448">
      <w:pPr>
        <w:numPr>
          <w:ilvl w:val="0"/>
          <w:numId w:val="26"/>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00FF1690">
        <w:rPr>
          <w:rFonts w:asciiTheme="majorHAnsi" w:eastAsia="Calibri" w:hAnsiTheme="majorHAnsi" w:cs="Calibri"/>
        </w:rPr>
        <w:t xml:space="preserve">platformie, </w:t>
      </w:r>
      <w:r w:rsidRPr="0032776C">
        <w:rPr>
          <w:rFonts w:asciiTheme="majorHAnsi" w:eastAsia="Calibri" w:hAnsiTheme="majorHAnsi" w:cs="Calibri"/>
        </w:rPr>
        <w:t>kwalifikowany podpis elektroniczny wykonawca może złożyć 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oraz dodatkowo dla całego 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9F3448">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9F3448">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9F3448">
      <w:pPr>
        <w:numPr>
          <w:ilvl w:val="1"/>
          <w:numId w:val="26"/>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9F3448">
      <w:pPr>
        <w:numPr>
          <w:ilvl w:val="1"/>
          <w:numId w:val="26"/>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9F3448">
      <w:pPr>
        <w:numPr>
          <w:ilvl w:val="1"/>
          <w:numId w:val="26"/>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9F3448">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9F3448">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77777777" w:rsidR="0032776C" w:rsidRPr="0032776C" w:rsidRDefault="0032776C" w:rsidP="009F3448">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CF5A364" w14:textId="3BAE939E" w:rsidR="0032776C" w:rsidRPr="00827BA0" w:rsidRDefault="0032776C" w:rsidP="009F3448">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77777777" w:rsidR="0032776C" w:rsidRPr="0032776C" w:rsidRDefault="0032776C" w:rsidP="009F3448">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lastRenderedPageBreak/>
        <w:t>Każdy z wykonawców może złożyć tylko jedną ofertę. Złożenie większej liczby ofert lub oferty zawierającej propozycje wariantowe spowoduje podlegać będzie odrzuceniu.</w:t>
      </w:r>
    </w:p>
    <w:p w14:paraId="597E3869" w14:textId="77777777" w:rsidR="0032776C" w:rsidRPr="0032776C" w:rsidRDefault="0032776C" w:rsidP="009F3448">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9F3448">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32776C" w:rsidRDefault="0032776C" w:rsidP="009F3448">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9F3448">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9F6F18">
      <w:pPr>
        <w:pStyle w:val="Nagwek1"/>
        <w:spacing w:before="0" w:line="320" w:lineRule="auto"/>
        <w:jc w:val="both"/>
        <w:rPr>
          <w:rFonts w:eastAsia="Calibri" w:cs="Calibri"/>
          <w:b w:val="0"/>
          <w:color w:val="auto"/>
          <w:sz w:val="24"/>
          <w:szCs w:val="24"/>
        </w:rPr>
      </w:pPr>
      <w:bookmarkStart w:id="0" w:name="_2et92p0" w:colFirst="0" w:colLast="0"/>
      <w:bookmarkEnd w:id="0"/>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9F3448">
      <w:pPr>
        <w:numPr>
          <w:ilvl w:val="0"/>
          <w:numId w:val="27"/>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6DD75526"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837337">
        <w:rPr>
          <w:rFonts w:asciiTheme="majorHAnsi" w:eastAsia="Calibri" w:hAnsiTheme="majorHAnsi" w:cs="Calibri"/>
        </w:rPr>
        <w:t>Bernard Grześko</w:t>
      </w:r>
      <w:r w:rsidR="00CD49A8" w:rsidRPr="00E37C11">
        <w:rPr>
          <w:rFonts w:asciiTheme="majorHAnsi" w:eastAsia="Calibri" w:hAnsiTheme="majorHAnsi" w:cs="Calibri"/>
        </w:rPr>
        <w:t xml:space="preserve">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45F7D3D2"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 xml:space="preserve">W sytuacjach awaryjnych np. w przypadku niedziałania Platformy, Zamawiający dopuszcza komunikację za pomocą poczty elektronicznej na adres: </w:t>
      </w:r>
      <w:hyperlink r:id="rId14" w:history="1">
        <w:r w:rsidR="00D565A4" w:rsidRPr="001C40DA">
          <w:rPr>
            <w:rStyle w:val="Hipercze"/>
            <w:rFonts w:ascii="Cambria" w:hAnsi="Cambria"/>
          </w:rPr>
          <w:t>zamowienia@zdp.leszno.pl</w:t>
        </w:r>
      </w:hyperlink>
      <w:r w:rsidR="00D565A4">
        <w:rPr>
          <w:rFonts w:ascii="Cambria" w:hAnsi="Cambria"/>
        </w:rPr>
        <w:t xml:space="preserve"> </w:t>
      </w:r>
      <w:r w:rsidRPr="000A59B8">
        <w:rPr>
          <w:rFonts w:ascii="Cambria" w:hAnsi="Cambria"/>
        </w:rPr>
        <w:t xml:space="preserve"> (nie dotyczy składania ofert)</w:t>
      </w:r>
    </w:p>
    <w:p w14:paraId="7B61FC7E" w14:textId="77777777" w:rsidR="0032776C" w:rsidRPr="0032776C" w:rsidRDefault="0032776C" w:rsidP="009F3448">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t xml:space="preserve">Za datę przekazania (wpływu) oświadczeń, wniosków, zawiadomień oraz informacji przyjmuje się datę ich przesłania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6B560B15" w14:textId="77777777" w:rsidR="0032776C" w:rsidRPr="0032776C" w:rsidRDefault="0032776C" w:rsidP="009F3448">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Zamawiający będzie przekazywał wykonawcom informacje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9F3448">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777777" w:rsidR="0032776C" w:rsidRPr="0032776C" w:rsidRDefault="0032776C" w:rsidP="009F3448">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9F3448">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9F3448">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9F3448">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9F3448">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9F3448">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zainstalowany program Adobe Acrobat Reader lub inny obsługujący format plików .pdf,</w:t>
      </w:r>
    </w:p>
    <w:p w14:paraId="30AF61B7" w14:textId="77777777" w:rsidR="0032776C" w:rsidRPr="0032776C" w:rsidRDefault="0032776C" w:rsidP="009F3448">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Platformazakupowa.pl działa według standardu przyjętego w komunikacji sieciowej - kodowanie UTF8,</w:t>
      </w:r>
    </w:p>
    <w:p w14:paraId="53447E99" w14:textId="77777777" w:rsidR="0032776C" w:rsidRPr="0032776C" w:rsidRDefault="0032776C" w:rsidP="009F3448">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9F3448">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9F3448">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akceptuje warunki korzystania z </w:t>
      </w:r>
      <w:hyperlink r:id="rId20">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1">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9F3448">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zapoznał i stosuje się do Instrukcji składania ofert/wniosków dostępnej </w:t>
      </w:r>
      <w:hyperlink r:id="rId22">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9F3448">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3">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9F3448">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6">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9F6F18">
      <w:pPr>
        <w:pStyle w:val="Nagwek1"/>
        <w:spacing w:before="0" w:line="320" w:lineRule="auto"/>
        <w:jc w:val="both"/>
        <w:rPr>
          <w:rFonts w:eastAsia="Calibri" w:cs="Calibri"/>
          <w:b w:val="0"/>
          <w:sz w:val="24"/>
          <w:szCs w:val="24"/>
        </w:rPr>
      </w:pPr>
      <w:bookmarkStart w:id="1" w:name="_wp2umuqo1p7z" w:colFirst="0" w:colLast="0"/>
      <w:bookmarkEnd w:id="1"/>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9F3448">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9F3448">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W celu ewentualnej kompresji danych Zamawiający rekomenduje wykorzystanie jednego z formatów:</w:t>
      </w:r>
    </w:p>
    <w:p w14:paraId="76690136" w14:textId="77777777" w:rsidR="0032776C" w:rsidRPr="0032776C" w:rsidRDefault="0032776C" w:rsidP="009F3448">
      <w:pPr>
        <w:numPr>
          <w:ilvl w:val="1"/>
          <w:numId w:val="25"/>
        </w:numPr>
        <w:spacing w:line="320" w:lineRule="auto"/>
        <w:jc w:val="both"/>
        <w:rPr>
          <w:rFonts w:asciiTheme="majorHAnsi" w:eastAsia="Calibri" w:hAnsiTheme="majorHAnsi" w:cs="Calibri"/>
        </w:rPr>
      </w:pPr>
      <w:r w:rsidRPr="0032776C">
        <w:rPr>
          <w:rFonts w:asciiTheme="majorHAnsi" w:eastAsia="Calibri" w:hAnsiTheme="majorHAnsi" w:cs="Calibri"/>
        </w:rPr>
        <w:t xml:space="preserve">.zip </w:t>
      </w:r>
    </w:p>
    <w:p w14:paraId="35606FE0" w14:textId="77777777" w:rsidR="0032776C" w:rsidRPr="0032776C" w:rsidRDefault="0032776C" w:rsidP="009F3448">
      <w:pPr>
        <w:numPr>
          <w:ilvl w:val="1"/>
          <w:numId w:val="25"/>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9F3448">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9F3448">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9F3448">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DD4604" w:rsidRDefault="0032776C" w:rsidP="009F3448">
      <w:pPr>
        <w:numPr>
          <w:ilvl w:val="0"/>
          <w:numId w:val="25"/>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9F3448">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9F3448">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9F3448">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9F3448">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9F3448">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9F3448">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 xml:space="preserve">Podczas podpisywania plików zaleca się stosowanie algorytmu skrótu SHA2 zamiast SHA1.  </w:t>
      </w:r>
    </w:p>
    <w:p w14:paraId="6A0E6DF2" w14:textId="77777777" w:rsidR="0032776C" w:rsidRPr="0032776C" w:rsidRDefault="0032776C" w:rsidP="009F3448">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 xml:space="preserve">Jeśli wykonawca pakuje dokumenty np. w plik ZIP zalecamy wcześniejsze podpisanie każdego ze skompresowanych plików. </w:t>
      </w:r>
    </w:p>
    <w:p w14:paraId="469CD3AD" w14:textId="77777777" w:rsidR="0032776C" w:rsidRPr="0032776C" w:rsidRDefault="0032776C" w:rsidP="009F3448">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Zamawiający rekomenduje wykorzystanie podpisu z kwalifikowanym znacznikiem czasu.</w:t>
      </w:r>
    </w:p>
    <w:p w14:paraId="097169DE" w14:textId="77777777" w:rsidR="0032776C" w:rsidRPr="0032776C" w:rsidRDefault="0032776C" w:rsidP="009F3448">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9F3448">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4E0EF3D" w14:textId="15EE0FBE" w:rsidR="00FD1B6C" w:rsidRDefault="00667596" w:rsidP="00282787">
      <w:pPr>
        <w:spacing w:after="200" w:line="252" w:lineRule="auto"/>
        <w:contextualSpacing/>
        <w:jc w:val="both"/>
        <w:rPr>
          <w:rFonts w:asciiTheme="majorHAnsi" w:eastAsiaTheme="majorEastAsia" w:hAnsiTheme="majorHAnsi" w:cstheme="majorBidi"/>
          <w:lang w:eastAsia="en-US"/>
        </w:rPr>
      </w:pPr>
      <w:r w:rsidRPr="008C1446">
        <w:rPr>
          <w:rFonts w:asciiTheme="majorHAnsi" w:eastAsiaTheme="majorEastAsia" w:hAnsiTheme="majorHAnsi" w:cstheme="majorBidi"/>
          <w:lang w:eastAsia="en-US"/>
        </w:rPr>
        <w:lastRenderedPageBreak/>
        <w:t xml:space="preserve">Zamawiający </w:t>
      </w:r>
      <w:r w:rsidRPr="008C1446">
        <w:rPr>
          <w:rFonts w:asciiTheme="majorHAnsi" w:eastAsiaTheme="majorEastAsia" w:hAnsiTheme="majorHAnsi" w:cstheme="majorBidi"/>
          <w:b/>
          <w:lang w:eastAsia="en-US"/>
        </w:rPr>
        <w:t>nie przewiduje obowiązku</w:t>
      </w:r>
      <w:r w:rsidRPr="008C1446">
        <w:rPr>
          <w:rFonts w:asciiTheme="majorHAnsi" w:eastAsiaTheme="majorEastAsia" w:hAnsiTheme="majorHAnsi" w:cstheme="majorBidi"/>
          <w:lang w:eastAsia="en-US"/>
        </w:rPr>
        <w:t xml:space="preserve"> odbyci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wizji lokalnej oraz sprawdzeni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dokumentów niezb</w:t>
      </w:r>
      <w:r w:rsidR="00324D72" w:rsidRPr="008C1446">
        <w:rPr>
          <w:rFonts w:asciiTheme="majorHAnsi" w:eastAsiaTheme="majorEastAsia" w:hAnsiTheme="majorHAnsi" w:cstheme="majorBidi"/>
          <w:lang w:eastAsia="en-US"/>
        </w:rPr>
        <w:t xml:space="preserve">ędnych do realizacji zamówienia </w:t>
      </w:r>
      <w:r w:rsidRPr="008C1446">
        <w:rPr>
          <w:rFonts w:asciiTheme="majorHAnsi" w:eastAsiaTheme="majorEastAsia" w:hAnsiTheme="majorHAnsi" w:cstheme="majorBidi"/>
          <w:lang w:eastAsia="en-US"/>
        </w:rPr>
        <w:t>dostępnych na miejscu u zamawiającego</w:t>
      </w:r>
      <w:r w:rsidR="00FD1B6C">
        <w:rPr>
          <w:rFonts w:asciiTheme="majorHAnsi" w:eastAsiaTheme="majorEastAsia" w:hAnsiTheme="majorHAnsi" w:cstheme="majorBidi"/>
          <w:lang w:eastAsia="en-US"/>
        </w:rPr>
        <w:t>.</w:t>
      </w:r>
    </w:p>
    <w:p w14:paraId="2DE6F7DC" w14:textId="77777777" w:rsidR="00C25570" w:rsidRPr="008C1446" w:rsidRDefault="00C25570" w:rsidP="00282787">
      <w:pPr>
        <w:spacing w:after="200" w:line="252" w:lineRule="auto"/>
        <w:contextualSpacing/>
        <w:jc w:val="both"/>
        <w:rPr>
          <w:rFonts w:asciiTheme="majorHAnsi" w:eastAsiaTheme="majorEastAsia" w:hAnsiTheme="majorHAnsi" w:cstheme="majorBidi"/>
          <w:i/>
          <w:lang w:eastAsia="en-US"/>
        </w:rPr>
      </w:pPr>
    </w:p>
    <w:p w14:paraId="1322E908" w14:textId="77777777" w:rsidR="00C75797" w:rsidRPr="00773D17" w:rsidRDefault="00C75797" w:rsidP="009F3448">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5C3AAB64" w14:textId="41F8F9B3" w:rsidR="00837337" w:rsidRPr="00773D17" w:rsidRDefault="00837337" w:rsidP="0083733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5734AD">
        <w:rPr>
          <w:rFonts w:asciiTheme="majorHAnsi" w:eastAsiaTheme="majorEastAsia" w:hAnsiTheme="majorHAnsi" w:cstheme="majorBidi"/>
          <w:lang w:eastAsia="en-US"/>
        </w:rPr>
        <w:t xml:space="preserve">nie </w:t>
      </w:r>
      <w:r w:rsidRPr="00773D17">
        <w:rPr>
          <w:rFonts w:asciiTheme="majorHAnsi" w:eastAsiaTheme="majorEastAsia" w:hAnsiTheme="majorHAnsi" w:cstheme="majorBidi"/>
          <w:lang w:eastAsia="en-US"/>
        </w:rPr>
        <w:t xml:space="preserve">dokonuje podziału zamówienia na części. </w:t>
      </w:r>
    </w:p>
    <w:p w14:paraId="449091D4" w14:textId="77777777" w:rsidR="008C1446" w:rsidRPr="00773D17" w:rsidRDefault="008C1446"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9F3448">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t>Zamawiający</w:t>
      </w:r>
      <w:r w:rsidR="009876FE" w:rsidRPr="009876FE">
        <w:rPr>
          <w:rFonts w:asciiTheme="majorHAnsi" w:eastAsiaTheme="majorEastAsia" w:hAnsiTheme="majorHAnsi" w:cstheme="majorBidi"/>
          <w:lang w:eastAsia="en-US"/>
        </w:rPr>
        <w:t xml:space="preserve"> </w:t>
      </w:r>
      <w:r w:rsidR="000530B3" w:rsidRPr="009876FE">
        <w:rPr>
          <w:rFonts w:asciiTheme="majorHAnsi" w:eastAsiaTheme="majorEastAsia" w:hAnsiTheme="majorHAnsi" w:cstheme="majorBidi"/>
          <w:lang w:eastAsia="en-US"/>
        </w:rPr>
        <w:t xml:space="preserve">nie wymaga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9F3448">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Pr="00773D17"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773D17">
        <w:rPr>
          <w:rFonts w:asciiTheme="majorHAnsi" w:eastAsiaTheme="majorEastAsia" w:hAnsiTheme="majorHAnsi" w:cstheme="majorBidi"/>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9F3448">
      <w:pPr>
        <w:numPr>
          <w:ilvl w:val="0"/>
          <w:numId w:val="17"/>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0F7318">
        <w:rPr>
          <w:rFonts w:asciiTheme="majorHAnsi" w:eastAsiaTheme="majorEastAsia" w:hAnsiTheme="majorHAnsi" w:cstheme="majorBidi"/>
          <w:lang w:eastAsia="en-US"/>
        </w:rPr>
        <w:t xml:space="preserve"> </w:t>
      </w:r>
      <w:r w:rsidR="00BD5A6F" w:rsidRPr="00773D17">
        <w:rPr>
          <w:rFonts w:asciiTheme="majorHAnsi" w:eastAsiaTheme="majorEastAsia" w:hAnsiTheme="majorHAnsi" w:cstheme="majorBidi"/>
          <w:lang w:eastAsia="en-US"/>
        </w:rPr>
        <w:t xml:space="preserve">nie przewiduje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9F3448">
      <w:pPr>
        <w:numPr>
          <w:ilvl w:val="0"/>
          <w:numId w:val="17"/>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6AE27A6D" w14:textId="7D038157" w:rsidR="00BD5A6F"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452D5E47" w14:textId="77777777" w:rsidR="00DC0582" w:rsidRPr="008A5969" w:rsidRDefault="00DC0582"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773D17" w:rsidRDefault="00BD5A6F" w:rsidP="009F3448">
      <w:pPr>
        <w:numPr>
          <w:ilvl w:val="0"/>
          <w:numId w:val="17"/>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1B130ACD" w:rsidR="00FE361A" w:rsidRPr="00403114" w:rsidRDefault="00BD5A6F" w:rsidP="00BD5A6F">
      <w:pPr>
        <w:spacing w:after="200" w:line="252" w:lineRule="auto"/>
        <w:contextualSpacing/>
        <w:jc w:val="both"/>
        <w:rPr>
          <w:rFonts w:asciiTheme="majorHAnsi" w:eastAsiaTheme="majorEastAsia" w:hAnsiTheme="majorHAnsi" w:cstheme="majorBidi"/>
          <w:lang w:eastAsia="en-US"/>
        </w:rPr>
      </w:pPr>
      <w:r w:rsidRPr="00403114">
        <w:rPr>
          <w:rFonts w:asciiTheme="majorHAnsi" w:eastAsiaTheme="majorEastAsia" w:hAnsiTheme="majorHAnsi" w:cstheme="majorBidi"/>
          <w:lang w:eastAsia="en-US"/>
        </w:rPr>
        <w:t xml:space="preserve">Zamawiający </w:t>
      </w:r>
      <w:r w:rsidRPr="00403114">
        <w:rPr>
          <w:rFonts w:asciiTheme="majorHAnsi" w:eastAsiaTheme="majorEastAsia" w:hAnsiTheme="majorHAnsi" w:cstheme="majorBidi"/>
          <w:b/>
          <w:lang w:eastAsia="en-US"/>
        </w:rPr>
        <w:t>nie przewiduje</w:t>
      </w:r>
      <w:r w:rsidRPr="00403114">
        <w:rPr>
          <w:rFonts w:asciiTheme="majorHAnsi" w:eastAsiaTheme="majorEastAsia" w:hAnsiTheme="majorHAnsi" w:cstheme="majorBidi"/>
          <w:lang w:eastAsia="en-US"/>
        </w:rPr>
        <w:t xml:space="preserve"> </w:t>
      </w:r>
      <w:r w:rsidR="00FE361A" w:rsidRPr="00403114">
        <w:rPr>
          <w:rFonts w:asciiTheme="majorHAnsi" w:eastAsiaTheme="majorEastAsia" w:hAnsiTheme="majorHAnsi" w:cstheme="majorBidi"/>
          <w:lang w:eastAsia="en-US"/>
        </w:rPr>
        <w:t>udzielania zamówień</w:t>
      </w:r>
      <w:r w:rsidR="00324D72" w:rsidRPr="00403114">
        <w:rPr>
          <w:rFonts w:asciiTheme="majorHAnsi" w:eastAsiaTheme="majorEastAsia" w:hAnsiTheme="majorHAnsi" w:cstheme="majorBidi"/>
          <w:lang w:eastAsia="en-US"/>
        </w:rPr>
        <w:t xml:space="preserve"> na podstawie</w:t>
      </w:r>
      <w:r w:rsidR="00FE361A" w:rsidRPr="00403114">
        <w:rPr>
          <w:rFonts w:asciiTheme="majorHAnsi" w:eastAsiaTheme="majorEastAsia" w:hAnsiTheme="majorHAnsi" w:cstheme="majorBidi"/>
          <w:lang w:eastAsia="en-US"/>
        </w:rPr>
        <w:t xml:space="preserve"> </w:t>
      </w:r>
      <w:r w:rsidR="00324D72" w:rsidRPr="00403114">
        <w:rPr>
          <w:rFonts w:asciiTheme="majorHAnsi" w:eastAsiaTheme="majorEastAsia" w:hAnsiTheme="majorHAnsi" w:cstheme="majorBidi"/>
          <w:lang w:eastAsia="en-US"/>
        </w:rPr>
        <w:t>a</w:t>
      </w:r>
      <w:r w:rsidR="00667596" w:rsidRPr="00403114">
        <w:rPr>
          <w:rFonts w:asciiTheme="majorHAnsi" w:eastAsiaTheme="majorEastAsia" w:hAnsiTheme="majorHAnsi" w:cstheme="majorBidi"/>
          <w:lang w:eastAsia="en-US"/>
        </w:rPr>
        <w:t>rt. 214 ust. 1 pkt 7 i 8</w:t>
      </w:r>
      <w:r w:rsidR="00324D72" w:rsidRPr="00403114">
        <w:rPr>
          <w:rFonts w:asciiTheme="majorHAnsi" w:eastAsiaTheme="majorEastAsia" w:hAnsiTheme="majorHAnsi" w:cstheme="majorBidi"/>
          <w:lang w:eastAsia="en-US"/>
        </w:rPr>
        <w:t xml:space="preserve"> ustawy Pzp/zamówienia polegającego na powtórzeniu podobnych usług lub robót budowlanych, </w:t>
      </w:r>
      <w:r w:rsidRPr="00403114">
        <w:rPr>
          <w:rFonts w:asciiTheme="majorHAnsi" w:eastAsiaTheme="majorEastAsia" w:hAnsiTheme="majorHAnsi" w:cstheme="majorBidi"/>
          <w:lang w:eastAsia="en-US"/>
        </w:rPr>
        <w:t>z</w:t>
      </w:r>
      <w:r w:rsidR="00324D72" w:rsidRPr="00403114">
        <w:rPr>
          <w:rFonts w:asciiTheme="majorHAnsi" w:eastAsiaTheme="majorEastAsia" w:hAnsiTheme="majorHAnsi" w:cstheme="majorBidi"/>
          <w:lang w:eastAsia="en-US"/>
        </w:rPr>
        <w:t>amówienia na dodatkowe dostawy</w:t>
      </w:r>
      <w:r w:rsidR="004F6812" w:rsidRPr="00403114">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9F3448">
      <w:pPr>
        <w:numPr>
          <w:ilvl w:val="0"/>
          <w:numId w:val="17"/>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5999FDD4"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przewiduje</w:t>
      </w:r>
      <w:r w:rsidR="000F7318">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nie przewiduje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9F3448">
      <w:pPr>
        <w:numPr>
          <w:ilvl w:val="0"/>
          <w:numId w:val="17"/>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9F3448">
      <w:pPr>
        <w:numPr>
          <w:ilvl w:val="0"/>
          <w:numId w:val="17"/>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1D2FE49E"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3C64967A" w14:textId="3BB469CE" w:rsidR="00962CBB" w:rsidRPr="00403114" w:rsidRDefault="00DE2041" w:rsidP="009F3448">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134BE34C" w14:textId="77777777" w:rsidR="00403114" w:rsidRDefault="00403114" w:rsidP="00DE2041">
      <w:pPr>
        <w:spacing w:after="200" w:line="252" w:lineRule="auto"/>
        <w:contextualSpacing/>
        <w:jc w:val="both"/>
        <w:rPr>
          <w:rFonts w:asciiTheme="majorHAnsi" w:eastAsiaTheme="majorEastAsia" w:hAnsiTheme="majorHAnsi" w:cstheme="majorBidi"/>
          <w:lang w:eastAsia="en-US"/>
        </w:rPr>
      </w:pP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9F3448">
      <w:pPr>
        <w:numPr>
          <w:ilvl w:val="0"/>
          <w:numId w:val="17"/>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5D0AA2">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9F3448">
      <w:pPr>
        <w:numPr>
          <w:ilvl w:val="0"/>
          <w:numId w:val="17"/>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9F3448">
      <w:pPr>
        <w:numPr>
          <w:ilvl w:val="0"/>
          <w:numId w:val="1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Europejskiego i Rady (UE) 2016/679 z  27 kwietnia 2016 r. w sprawie ochrony osób fizycznych w związku z przetwarzaniem danych osobowych i w sprawie swobodnego przepływu takich danych oraz uchylenia dyrektywy 95/46/WE (ogólne 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9F3448">
      <w:pPr>
        <w:numPr>
          <w:ilvl w:val="0"/>
          <w:numId w:val="15"/>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9F3448">
      <w:pPr>
        <w:numPr>
          <w:ilvl w:val="0"/>
          <w:numId w:val="33"/>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9F3448">
      <w:pPr>
        <w:numPr>
          <w:ilvl w:val="0"/>
          <w:numId w:val="34"/>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152BB6EA" w:rsidR="00587F52" w:rsidRPr="00773D17" w:rsidRDefault="00587F52" w:rsidP="009F3448">
      <w:pPr>
        <w:numPr>
          <w:ilvl w:val="0"/>
          <w:numId w:val="1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w:t>
      </w:r>
      <w:r w:rsidR="00FF60BD">
        <w:rPr>
          <w:rFonts w:asciiTheme="majorHAnsi" w:eastAsiaTheme="majorEastAsia" w:hAnsiTheme="majorHAnsi" w:cstheme="majorBidi"/>
          <w:lang w:eastAsia="en-US"/>
        </w:rPr>
        <w:t>1</w:t>
      </w:r>
      <w:r w:rsidRPr="00773D17">
        <w:rPr>
          <w:rFonts w:asciiTheme="majorHAnsi" w:eastAsiaTheme="majorEastAsia" w:hAnsiTheme="majorHAnsi" w:cstheme="majorBidi"/>
          <w:lang w:eastAsia="en-US"/>
        </w:rPr>
        <w:t>8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9F3448">
      <w:pPr>
        <w:numPr>
          <w:ilvl w:val="0"/>
          <w:numId w:val="1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605EE1CB" w:rsidR="00587F52" w:rsidRPr="0086146F" w:rsidRDefault="00587F52" w:rsidP="009F3448">
      <w:pPr>
        <w:numPr>
          <w:ilvl w:val="0"/>
          <w:numId w:val="1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86146F">
        <w:rPr>
          <w:rFonts w:asciiTheme="majorHAnsi" w:eastAsiaTheme="majorEastAsia" w:hAnsiTheme="majorHAnsi" w:cstheme="majorBidi"/>
          <w:b/>
          <w:lang w:eastAsia="en-US"/>
        </w:rPr>
        <w:t xml:space="preserve">w załączniku nr </w:t>
      </w:r>
      <w:r w:rsidR="0086146F" w:rsidRPr="0086146F">
        <w:rPr>
          <w:rFonts w:asciiTheme="majorHAnsi" w:eastAsiaTheme="majorEastAsia" w:hAnsiTheme="majorHAnsi" w:cstheme="majorBidi"/>
          <w:b/>
          <w:lang w:eastAsia="en-US"/>
        </w:rPr>
        <w:t>6</w:t>
      </w:r>
      <w:r w:rsidR="009303A8" w:rsidRPr="0086146F">
        <w:rPr>
          <w:rFonts w:asciiTheme="majorHAnsi" w:eastAsiaTheme="majorEastAsia" w:hAnsiTheme="majorHAnsi" w:cstheme="majorBidi"/>
          <w:b/>
          <w:lang w:eastAsia="en-US"/>
        </w:rPr>
        <w:t xml:space="preserve"> do SWZ</w:t>
      </w:r>
      <w:r w:rsidR="00962CBB" w:rsidRPr="0086146F">
        <w:rPr>
          <w:rFonts w:asciiTheme="majorHAnsi" w:eastAsiaTheme="majorEastAsia" w:hAnsiTheme="majorHAnsi" w:cstheme="majorBidi"/>
          <w:b/>
          <w:lang w:eastAsia="en-US"/>
        </w:rPr>
        <w:t>.</w:t>
      </w:r>
    </w:p>
    <w:p w14:paraId="318AA5DA" w14:textId="48DA30F8" w:rsidR="00587F52" w:rsidRPr="00773D17" w:rsidRDefault="00587F52" w:rsidP="009F3448">
      <w:pPr>
        <w:numPr>
          <w:ilvl w:val="0"/>
          <w:numId w:val="1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9F3448">
      <w:pPr>
        <w:numPr>
          <w:ilvl w:val="0"/>
          <w:numId w:val="1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7B6A4986" w:rsidR="00814EB5" w:rsidRPr="009F6F18" w:rsidRDefault="00587F52" w:rsidP="009F3448">
      <w:pPr>
        <w:numPr>
          <w:ilvl w:val="0"/>
          <w:numId w:val="1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w:t>
      </w:r>
      <w:r w:rsidRPr="0086146F">
        <w:rPr>
          <w:rFonts w:asciiTheme="majorHAnsi" w:eastAsiaTheme="majorEastAsia" w:hAnsiTheme="majorHAnsi" w:cstheme="majorBidi"/>
          <w:lang w:eastAsia="en-US"/>
        </w:rPr>
        <w:t xml:space="preserve">zawarta </w:t>
      </w:r>
      <w:r w:rsidR="00352806" w:rsidRPr="0086146F">
        <w:rPr>
          <w:rFonts w:asciiTheme="majorHAnsi" w:eastAsiaTheme="majorEastAsia" w:hAnsiTheme="majorHAnsi" w:cstheme="majorBidi"/>
          <w:b/>
          <w:lang w:eastAsia="en-US"/>
        </w:rPr>
        <w:t xml:space="preserve">w załączniku nr </w:t>
      </w:r>
      <w:r w:rsidR="0086146F" w:rsidRPr="0086146F">
        <w:rPr>
          <w:rFonts w:asciiTheme="majorHAnsi" w:eastAsiaTheme="majorEastAsia" w:hAnsiTheme="majorHAnsi" w:cstheme="majorBidi"/>
          <w:b/>
          <w:lang w:eastAsia="en-US"/>
        </w:rPr>
        <w:t>7</w:t>
      </w:r>
      <w:r w:rsidR="00962CBB" w:rsidRPr="0086146F">
        <w:rPr>
          <w:rFonts w:asciiTheme="majorHAnsi" w:eastAsiaTheme="majorEastAsia" w:hAnsiTheme="majorHAnsi" w:cstheme="majorBidi"/>
          <w:b/>
          <w:lang w:eastAsia="en-US"/>
        </w:rPr>
        <w:t xml:space="preserve"> </w:t>
      </w:r>
      <w:r w:rsidR="009303A8" w:rsidRPr="0086146F">
        <w:rPr>
          <w:rFonts w:asciiTheme="majorHAnsi" w:eastAsiaTheme="majorEastAsia" w:hAnsiTheme="majorHAnsi" w:cstheme="majorBidi"/>
          <w:b/>
          <w:lang w:eastAsia="en-US"/>
        </w:rPr>
        <w:t>do S</w:t>
      </w:r>
      <w:r w:rsidR="00814EB5" w:rsidRPr="0086146F">
        <w:rPr>
          <w:rFonts w:asciiTheme="majorHAnsi" w:eastAsiaTheme="majorEastAsia" w:hAnsiTheme="majorHAnsi" w:cstheme="majorBidi"/>
          <w:b/>
          <w:lang w:eastAsia="en-US"/>
        </w:rPr>
        <w:t xml:space="preserve">WZ </w:t>
      </w:r>
    </w:p>
    <w:p w14:paraId="396FC7B2" w14:textId="45D8541D" w:rsidR="00587F52" w:rsidRPr="00773D17" w:rsidRDefault="009303A8" w:rsidP="009F3448">
      <w:pPr>
        <w:numPr>
          <w:ilvl w:val="0"/>
          <w:numId w:val="1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lastRenderedPageBreak/>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5F7C5465"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Prawo zamówień publicznych (Dz.U. poz. 2019</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9F3448">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2C666192" w14:textId="0A4F032E" w:rsidR="0049696A" w:rsidRPr="00837337" w:rsidRDefault="00AA4F20" w:rsidP="009F3448">
      <w:pPr>
        <w:pStyle w:val="Nagwek"/>
        <w:numPr>
          <w:ilvl w:val="0"/>
          <w:numId w:val="36"/>
        </w:numPr>
        <w:jc w:val="both"/>
        <w:rPr>
          <w:rFonts w:asciiTheme="majorHAnsi" w:hAnsiTheme="majorHAnsi"/>
          <w:lang w:val="pl-PL"/>
        </w:rPr>
      </w:pPr>
      <w:r w:rsidRPr="009326E6">
        <w:rPr>
          <w:rFonts w:ascii="Cambria" w:eastAsiaTheme="majorEastAsia" w:hAnsi="Cambria" w:cstheme="majorBidi"/>
          <w:b/>
          <w:lang w:eastAsia="en-US"/>
        </w:rPr>
        <w:t>Przedmiot zamówienia stanowi</w:t>
      </w:r>
      <w:r w:rsidR="001C6A9E" w:rsidRPr="00837337">
        <w:rPr>
          <w:rFonts w:asciiTheme="majorHAnsi" w:eastAsiaTheme="majorEastAsia" w:hAnsiTheme="majorHAnsi" w:cstheme="majorBidi"/>
          <w:b/>
          <w:lang w:eastAsia="en-US"/>
        </w:rPr>
        <w:t xml:space="preserve">: </w:t>
      </w:r>
      <w:r w:rsidR="009326E6" w:rsidRPr="00837337">
        <w:rPr>
          <w:rFonts w:asciiTheme="majorHAnsi" w:hAnsiTheme="majorHAnsi"/>
          <w:lang w:val="pl-PL"/>
        </w:rPr>
        <w:t>„</w:t>
      </w:r>
      <w:r w:rsidR="00FD4557">
        <w:rPr>
          <w:rFonts w:asciiTheme="majorHAnsi" w:hAnsiTheme="majorHAnsi"/>
          <w:lang w:val="pl-PL"/>
        </w:rPr>
        <w:t>Zakup używanego ciągnika rolniczego wraz z dodatkowym wyposażeniem</w:t>
      </w:r>
      <w:r w:rsidR="009326E6" w:rsidRPr="00837337">
        <w:rPr>
          <w:rFonts w:asciiTheme="majorHAnsi" w:hAnsiTheme="majorHAnsi"/>
          <w:lang w:val="pl-PL"/>
        </w:rPr>
        <w:t xml:space="preserve">”    </w:t>
      </w:r>
    </w:p>
    <w:p w14:paraId="452B9899" w14:textId="6EB9D901" w:rsidR="00E773AC" w:rsidRPr="00837337" w:rsidRDefault="00AA4F20" w:rsidP="009F3448">
      <w:pPr>
        <w:pStyle w:val="Nagwek"/>
        <w:numPr>
          <w:ilvl w:val="0"/>
          <w:numId w:val="36"/>
        </w:numPr>
        <w:jc w:val="both"/>
        <w:rPr>
          <w:rFonts w:asciiTheme="majorHAnsi" w:hAnsiTheme="majorHAnsi"/>
          <w:lang w:val="pl-PL"/>
        </w:rPr>
      </w:pPr>
      <w:r w:rsidRPr="00837337">
        <w:rPr>
          <w:rFonts w:asciiTheme="majorHAnsi" w:eastAsiaTheme="majorEastAsia" w:hAnsiTheme="majorHAnsi" w:cstheme="majorBidi"/>
          <w:b/>
          <w:lang w:eastAsia="en-US"/>
        </w:rPr>
        <w:t>Zakres przedmiotu zamówienia obejmuje</w:t>
      </w:r>
      <w:r w:rsidR="001C6A9E" w:rsidRPr="00837337">
        <w:rPr>
          <w:rFonts w:asciiTheme="majorHAnsi" w:eastAsiaTheme="majorEastAsia" w:hAnsiTheme="majorHAnsi" w:cstheme="majorBidi"/>
          <w:b/>
          <w:lang w:eastAsia="en-US"/>
        </w:rPr>
        <w:t xml:space="preserve">: </w:t>
      </w:r>
    </w:p>
    <w:p w14:paraId="5C82AB15" w14:textId="7F73F2AD" w:rsidR="00D73E9A" w:rsidRDefault="00FD4557" w:rsidP="00FD4557">
      <w:pPr>
        <w:widowControl w:val="0"/>
        <w:overflowPunct w:val="0"/>
        <w:autoSpaceDE w:val="0"/>
        <w:autoSpaceDN w:val="0"/>
        <w:adjustRightInd w:val="0"/>
        <w:ind w:left="360"/>
        <w:textAlignment w:val="baseline"/>
        <w:rPr>
          <w:rFonts w:asciiTheme="majorHAnsi" w:hAnsiTheme="majorHAnsi"/>
        </w:rPr>
      </w:pPr>
      <w:r>
        <w:rPr>
          <w:rFonts w:asciiTheme="majorHAnsi" w:hAnsiTheme="majorHAnsi"/>
        </w:rPr>
        <w:t>Ciągnik rolniczy powinien spełniać parametry techniczne</w:t>
      </w:r>
      <w:r w:rsidRPr="00FD4557">
        <w:rPr>
          <w:rFonts w:asciiTheme="majorHAnsi" w:hAnsiTheme="majorHAnsi"/>
        </w:rPr>
        <w:t xml:space="preserve"> </w:t>
      </w:r>
      <w:r>
        <w:rPr>
          <w:rFonts w:asciiTheme="majorHAnsi" w:hAnsiTheme="majorHAnsi"/>
        </w:rPr>
        <w:t>tj.:</w:t>
      </w:r>
    </w:p>
    <w:p w14:paraId="1E31D6AD" w14:textId="4914DB5D" w:rsidR="00FD4557" w:rsidRDefault="00FD4557" w:rsidP="00FD4557">
      <w:pPr>
        <w:widowControl w:val="0"/>
        <w:overflowPunct w:val="0"/>
        <w:autoSpaceDE w:val="0"/>
        <w:autoSpaceDN w:val="0"/>
        <w:adjustRightInd w:val="0"/>
        <w:ind w:left="360"/>
        <w:textAlignment w:val="baseline"/>
        <w:rPr>
          <w:rFonts w:asciiTheme="majorHAnsi" w:hAnsiTheme="majorHAnsi"/>
        </w:rPr>
      </w:pPr>
      <w:r>
        <w:rPr>
          <w:rFonts w:asciiTheme="majorHAnsi" w:hAnsiTheme="majorHAnsi"/>
        </w:rPr>
        <w:t xml:space="preserve">- przedni TUZ </w:t>
      </w:r>
    </w:p>
    <w:p w14:paraId="640B5B8D" w14:textId="4EBDA7F1" w:rsidR="00FD4557" w:rsidRDefault="00FD4557" w:rsidP="00FD4557">
      <w:pPr>
        <w:widowControl w:val="0"/>
        <w:overflowPunct w:val="0"/>
        <w:autoSpaceDE w:val="0"/>
        <w:autoSpaceDN w:val="0"/>
        <w:adjustRightInd w:val="0"/>
        <w:ind w:left="360"/>
        <w:textAlignment w:val="baseline"/>
        <w:rPr>
          <w:rFonts w:asciiTheme="majorHAnsi" w:hAnsiTheme="majorHAnsi"/>
        </w:rPr>
      </w:pPr>
      <w:r>
        <w:rPr>
          <w:rFonts w:asciiTheme="majorHAnsi" w:hAnsiTheme="majorHAnsi"/>
        </w:rPr>
        <w:t>- skrzynię biegów: automatyczną be</w:t>
      </w:r>
      <w:r w:rsidR="00CD360F">
        <w:rPr>
          <w:rFonts w:asciiTheme="majorHAnsi" w:hAnsiTheme="majorHAnsi"/>
        </w:rPr>
        <w:t>zstopniową (Vario</w:t>
      </w:r>
      <w:r w:rsidR="00A52A6A">
        <w:rPr>
          <w:rFonts w:asciiTheme="majorHAnsi" w:hAnsiTheme="majorHAnsi"/>
        </w:rPr>
        <w:t xml:space="preserve"> lub równoważny</w:t>
      </w:r>
      <w:r w:rsidR="00CD360F">
        <w:rPr>
          <w:rFonts w:asciiTheme="majorHAnsi" w:hAnsiTheme="majorHAnsi"/>
        </w:rPr>
        <w:t>)</w:t>
      </w:r>
    </w:p>
    <w:p w14:paraId="72B2F3E2" w14:textId="2532A144" w:rsidR="00CD360F" w:rsidRDefault="00CD360F" w:rsidP="00CD360F">
      <w:pPr>
        <w:widowControl w:val="0"/>
        <w:overflowPunct w:val="0"/>
        <w:autoSpaceDE w:val="0"/>
        <w:autoSpaceDN w:val="0"/>
        <w:adjustRightInd w:val="0"/>
        <w:ind w:left="360"/>
        <w:textAlignment w:val="baseline"/>
        <w:rPr>
          <w:rFonts w:asciiTheme="majorHAnsi" w:hAnsiTheme="majorHAnsi"/>
        </w:rPr>
      </w:pPr>
      <w:r>
        <w:rPr>
          <w:rFonts w:asciiTheme="majorHAnsi" w:hAnsiTheme="majorHAnsi"/>
        </w:rPr>
        <w:t>- rok produkcji- od 2011 r</w:t>
      </w:r>
      <w:r w:rsidR="005C7641">
        <w:rPr>
          <w:rFonts w:asciiTheme="majorHAnsi" w:hAnsiTheme="majorHAnsi"/>
        </w:rPr>
        <w:t>.</w:t>
      </w:r>
      <w:r w:rsidR="005C7641" w:rsidRPr="005C7641">
        <w:t xml:space="preserve"> </w:t>
      </w:r>
      <w:r w:rsidR="005C7641" w:rsidRPr="0094782F">
        <w:t>lub młodszy</w:t>
      </w:r>
    </w:p>
    <w:p w14:paraId="5AA74E5A" w14:textId="6E54339D" w:rsidR="00CD360F" w:rsidRDefault="00CD360F" w:rsidP="00CD360F">
      <w:pPr>
        <w:widowControl w:val="0"/>
        <w:overflowPunct w:val="0"/>
        <w:autoSpaceDE w:val="0"/>
        <w:autoSpaceDN w:val="0"/>
        <w:adjustRightInd w:val="0"/>
        <w:ind w:left="360"/>
        <w:textAlignment w:val="baseline"/>
        <w:rPr>
          <w:rFonts w:asciiTheme="majorHAnsi" w:hAnsiTheme="majorHAnsi"/>
        </w:rPr>
      </w:pPr>
      <w:r>
        <w:rPr>
          <w:rFonts w:asciiTheme="majorHAnsi" w:hAnsiTheme="majorHAnsi"/>
        </w:rPr>
        <w:t xml:space="preserve">- napęd </w:t>
      </w:r>
      <w:r w:rsidR="005C7641">
        <w:rPr>
          <w:rFonts w:asciiTheme="majorHAnsi" w:hAnsiTheme="majorHAnsi"/>
        </w:rPr>
        <w:t>4x4 (4WD)</w:t>
      </w:r>
    </w:p>
    <w:p w14:paraId="2F4D02C6" w14:textId="7FF5325A" w:rsidR="005C7641" w:rsidRDefault="005C7641" w:rsidP="00CD360F">
      <w:pPr>
        <w:widowControl w:val="0"/>
        <w:overflowPunct w:val="0"/>
        <w:autoSpaceDE w:val="0"/>
        <w:autoSpaceDN w:val="0"/>
        <w:adjustRightInd w:val="0"/>
        <w:ind w:left="360"/>
        <w:textAlignment w:val="baseline"/>
        <w:rPr>
          <w:rFonts w:asciiTheme="majorHAnsi" w:hAnsiTheme="majorHAnsi"/>
        </w:rPr>
      </w:pPr>
      <w:r>
        <w:rPr>
          <w:rFonts w:asciiTheme="majorHAnsi" w:hAnsiTheme="majorHAnsi"/>
        </w:rPr>
        <w:t>- stan: używany</w:t>
      </w:r>
    </w:p>
    <w:p w14:paraId="6901AA75" w14:textId="75DCFE4D" w:rsidR="005C7641" w:rsidRDefault="005C7641" w:rsidP="00CD360F">
      <w:pPr>
        <w:widowControl w:val="0"/>
        <w:overflowPunct w:val="0"/>
        <w:autoSpaceDE w:val="0"/>
        <w:autoSpaceDN w:val="0"/>
        <w:adjustRightInd w:val="0"/>
        <w:ind w:left="360"/>
        <w:textAlignment w:val="baseline"/>
        <w:rPr>
          <w:rFonts w:asciiTheme="majorHAnsi" w:hAnsiTheme="majorHAnsi"/>
        </w:rPr>
      </w:pPr>
      <w:r>
        <w:rPr>
          <w:rFonts w:asciiTheme="majorHAnsi" w:hAnsiTheme="majorHAnsi"/>
        </w:rPr>
        <w:t xml:space="preserve">- amortyzowana oś i kabina </w:t>
      </w:r>
    </w:p>
    <w:p w14:paraId="57A5272E" w14:textId="404A156E" w:rsidR="005C7641" w:rsidRDefault="005C7641" w:rsidP="00CD360F">
      <w:pPr>
        <w:widowControl w:val="0"/>
        <w:overflowPunct w:val="0"/>
        <w:autoSpaceDE w:val="0"/>
        <w:autoSpaceDN w:val="0"/>
        <w:adjustRightInd w:val="0"/>
        <w:ind w:left="360"/>
        <w:textAlignment w:val="baseline"/>
        <w:rPr>
          <w:rFonts w:asciiTheme="majorHAnsi" w:hAnsiTheme="majorHAnsi"/>
        </w:rPr>
      </w:pPr>
      <w:r>
        <w:rPr>
          <w:rFonts w:asciiTheme="majorHAnsi" w:hAnsiTheme="majorHAnsi"/>
        </w:rPr>
        <w:t>- 4 pary wyjść hydraulicznych z tyłu</w:t>
      </w:r>
    </w:p>
    <w:p w14:paraId="0CFE3795" w14:textId="5768C4C2" w:rsidR="005C7641" w:rsidRDefault="005C7641" w:rsidP="00CD360F">
      <w:pPr>
        <w:widowControl w:val="0"/>
        <w:overflowPunct w:val="0"/>
        <w:autoSpaceDE w:val="0"/>
        <w:autoSpaceDN w:val="0"/>
        <w:adjustRightInd w:val="0"/>
        <w:ind w:left="360"/>
        <w:textAlignment w:val="baseline"/>
        <w:rPr>
          <w:rFonts w:asciiTheme="majorHAnsi" w:hAnsiTheme="majorHAnsi"/>
        </w:rPr>
      </w:pPr>
      <w:r>
        <w:rPr>
          <w:rFonts w:asciiTheme="majorHAnsi" w:hAnsiTheme="majorHAnsi"/>
        </w:rPr>
        <w:t xml:space="preserve">- </w:t>
      </w:r>
      <w:r w:rsidR="00FF60BD">
        <w:rPr>
          <w:rFonts w:asciiTheme="majorHAnsi" w:hAnsiTheme="majorHAnsi"/>
        </w:rPr>
        <w:t>1 para</w:t>
      </w:r>
      <w:r>
        <w:rPr>
          <w:rFonts w:asciiTheme="majorHAnsi" w:hAnsiTheme="majorHAnsi"/>
        </w:rPr>
        <w:t xml:space="preserve"> wyjść hydraulicznych z przodu</w:t>
      </w:r>
    </w:p>
    <w:p w14:paraId="7524EF74" w14:textId="1B852321" w:rsidR="005C7641" w:rsidRDefault="005C7641" w:rsidP="00CD360F">
      <w:pPr>
        <w:widowControl w:val="0"/>
        <w:overflowPunct w:val="0"/>
        <w:autoSpaceDE w:val="0"/>
        <w:autoSpaceDN w:val="0"/>
        <w:adjustRightInd w:val="0"/>
        <w:ind w:left="360"/>
        <w:textAlignment w:val="baseline"/>
        <w:rPr>
          <w:rFonts w:asciiTheme="majorHAnsi" w:hAnsiTheme="majorHAnsi"/>
        </w:rPr>
      </w:pPr>
      <w:r>
        <w:rPr>
          <w:rFonts w:asciiTheme="majorHAnsi" w:hAnsiTheme="majorHAnsi"/>
        </w:rPr>
        <w:t>- zaczep transportowy automatyczny- regulowana wysokość</w:t>
      </w:r>
    </w:p>
    <w:p w14:paraId="176A658C" w14:textId="49E33003" w:rsidR="00B82A17" w:rsidRDefault="00B82A17" w:rsidP="00CD360F">
      <w:pPr>
        <w:widowControl w:val="0"/>
        <w:overflowPunct w:val="0"/>
        <w:autoSpaceDE w:val="0"/>
        <w:autoSpaceDN w:val="0"/>
        <w:adjustRightInd w:val="0"/>
        <w:ind w:left="360"/>
        <w:textAlignment w:val="baseline"/>
        <w:rPr>
          <w:rFonts w:asciiTheme="majorHAnsi" w:hAnsiTheme="majorHAnsi"/>
        </w:rPr>
      </w:pPr>
      <w:r>
        <w:rPr>
          <w:rFonts w:asciiTheme="majorHAnsi" w:hAnsiTheme="majorHAnsi"/>
        </w:rPr>
        <w:t xml:space="preserve">- przebieg </w:t>
      </w:r>
      <w:r w:rsidR="004C7643">
        <w:rPr>
          <w:rFonts w:asciiTheme="majorHAnsi" w:hAnsiTheme="majorHAnsi"/>
        </w:rPr>
        <w:t xml:space="preserve">do </w:t>
      </w:r>
      <w:r>
        <w:rPr>
          <w:rFonts w:asciiTheme="majorHAnsi" w:hAnsiTheme="majorHAnsi"/>
        </w:rPr>
        <w:t>1</w:t>
      </w:r>
      <w:r w:rsidR="00FF60BD">
        <w:rPr>
          <w:rFonts w:asciiTheme="majorHAnsi" w:hAnsiTheme="majorHAnsi"/>
        </w:rPr>
        <w:t>5</w:t>
      </w:r>
      <w:r>
        <w:rPr>
          <w:rFonts w:asciiTheme="majorHAnsi" w:hAnsiTheme="majorHAnsi"/>
        </w:rPr>
        <w:t> 000 mtg</w:t>
      </w:r>
      <w:r w:rsidR="004C7643">
        <w:rPr>
          <w:rFonts w:asciiTheme="majorHAnsi" w:hAnsiTheme="majorHAnsi"/>
        </w:rPr>
        <w:t xml:space="preserve"> lub więcej</w:t>
      </w:r>
    </w:p>
    <w:p w14:paraId="546C4E5C" w14:textId="372F6EA2" w:rsidR="005C7641" w:rsidRPr="004B0015" w:rsidRDefault="00B82A17" w:rsidP="00B82A17">
      <w:pPr>
        <w:widowControl w:val="0"/>
        <w:overflowPunct w:val="0"/>
        <w:autoSpaceDE w:val="0"/>
        <w:autoSpaceDN w:val="0"/>
        <w:adjustRightInd w:val="0"/>
        <w:ind w:left="360"/>
        <w:textAlignment w:val="baseline"/>
        <w:rPr>
          <w:rFonts w:asciiTheme="majorHAnsi" w:hAnsiTheme="majorHAnsi"/>
        </w:rPr>
      </w:pPr>
      <w:r>
        <w:rPr>
          <w:rFonts w:asciiTheme="majorHAnsi" w:hAnsiTheme="majorHAnsi"/>
        </w:rPr>
        <w:t>- gwarancja</w:t>
      </w:r>
      <w:r w:rsidR="00076E82">
        <w:rPr>
          <w:rFonts w:asciiTheme="majorHAnsi" w:hAnsiTheme="majorHAnsi"/>
        </w:rPr>
        <w:t xml:space="preserve"> do 6 miesięcy</w:t>
      </w:r>
    </w:p>
    <w:p w14:paraId="2B74B53D" w14:textId="77777777" w:rsidR="00A52A6A" w:rsidRPr="00A52A6A" w:rsidRDefault="00A52A6A" w:rsidP="009F3448">
      <w:pPr>
        <w:pStyle w:val="Akapitzlist"/>
        <w:numPr>
          <w:ilvl w:val="0"/>
          <w:numId w:val="69"/>
        </w:numPr>
        <w:overflowPunct w:val="0"/>
        <w:autoSpaceDE w:val="0"/>
        <w:autoSpaceDN w:val="0"/>
        <w:adjustRightInd w:val="0"/>
        <w:jc w:val="both"/>
        <w:textAlignment w:val="baseline"/>
        <w:rPr>
          <w:rFonts w:asciiTheme="majorHAnsi" w:hAnsiTheme="majorHAnsi"/>
        </w:rPr>
      </w:pPr>
      <w:r w:rsidRPr="00A52A6A">
        <w:rPr>
          <w:rFonts w:asciiTheme="majorHAnsi" w:hAnsiTheme="majorHAnsi"/>
        </w:rPr>
        <w:t>Zamawiający wymaga ponadto:</w:t>
      </w:r>
    </w:p>
    <w:p w14:paraId="3FC75CDB" w14:textId="7F0B1BD6" w:rsidR="00076E82" w:rsidRPr="00076E82" w:rsidRDefault="00A52A6A" w:rsidP="009F3448">
      <w:pPr>
        <w:pStyle w:val="Akapitzlist"/>
        <w:numPr>
          <w:ilvl w:val="0"/>
          <w:numId w:val="72"/>
        </w:numPr>
        <w:overflowPunct w:val="0"/>
        <w:autoSpaceDE w:val="0"/>
        <w:autoSpaceDN w:val="0"/>
        <w:adjustRightInd w:val="0"/>
        <w:ind w:left="567" w:hanging="218"/>
        <w:jc w:val="both"/>
        <w:textAlignment w:val="baseline"/>
        <w:rPr>
          <w:rFonts w:asciiTheme="majorHAnsi" w:hAnsiTheme="majorHAnsi"/>
        </w:rPr>
      </w:pPr>
      <w:r w:rsidRPr="00A52A6A">
        <w:rPr>
          <w:rFonts w:asciiTheme="majorHAnsi" w:hAnsiTheme="majorHAnsi"/>
        </w:rPr>
        <w:t>Pojazd musi być zarejestrowany na stałe w Polsce ora</w:t>
      </w:r>
      <w:r w:rsidR="00076E82">
        <w:rPr>
          <w:rFonts w:asciiTheme="majorHAnsi" w:hAnsiTheme="majorHAnsi"/>
        </w:rPr>
        <w:t xml:space="preserve">z posiadać dowód rejestracyjny. </w:t>
      </w:r>
      <w:r w:rsidRPr="00076E82">
        <w:rPr>
          <w:rFonts w:asciiTheme="majorHAnsi" w:hAnsiTheme="majorHAnsi"/>
        </w:rPr>
        <w:t>W/w dokumenty muszą być ważne min. 60 dni licząc od dnia składania ofert,</w:t>
      </w:r>
    </w:p>
    <w:p w14:paraId="06831163" w14:textId="6837D481" w:rsidR="00A52A6A" w:rsidRPr="00076E82" w:rsidRDefault="00A52A6A" w:rsidP="009F3448">
      <w:pPr>
        <w:pStyle w:val="Akapitzlist"/>
        <w:numPr>
          <w:ilvl w:val="0"/>
          <w:numId w:val="72"/>
        </w:numPr>
        <w:overflowPunct w:val="0"/>
        <w:autoSpaceDE w:val="0"/>
        <w:autoSpaceDN w:val="0"/>
        <w:adjustRightInd w:val="0"/>
        <w:ind w:left="567" w:hanging="218"/>
        <w:jc w:val="both"/>
        <w:textAlignment w:val="baseline"/>
        <w:rPr>
          <w:rFonts w:asciiTheme="majorHAnsi" w:hAnsiTheme="majorHAnsi"/>
        </w:rPr>
      </w:pPr>
      <w:r w:rsidRPr="00076E82">
        <w:rPr>
          <w:rFonts w:asciiTheme="majorHAnsi" w:hAnsiTheme="majorHAnsi"/>
        </w:rPr>
        <w:t xml:space="preserve">Nie dopuszcza się jako oferty pojazdu, który ma rejestrację czasową </w:t>
      </w:r>
    </w:p>
    <w:p w14:paraId="6D3EB025" w14:textId="77777777" w:rsidR="00A52A6A" w:rsidRDefault="00A52A6A" w:rsidP="009F3448">
      <w:pPr>
        <w:pStyle w:val="Akapitzlist"/>
        <w:numPr>
          <w:ilvl w:val="0"/>
          <w:numId w:val="69"/>
        </w:numPr>
        <w:overflowPunct w:val="0"/>
        <w:autoSpaceDE w:val="0"/>
        <w:autoSpaceDN w:val="0"/>
        <w:adjustRightInd w:val="0"/>
        <w:jc w:val="both"/>
        <w:textAlignment w:val="baseline"/>
        <w:rPr>
          <w:rFonts w:asciiTheme="majorHAnsi" w:hAnsiTheme="majorHAnsi"/>
        </w:rPr>
      </w:pPr>
      <w:r w:rsidRPr="00A52A6A">
        <w:rPr>
          <w:rFonts w:asciiTheme="majorHAnsi" w:hAnsiTheme="majorHAnsi"/>
        </w:rPr>
        <w:t>Udzielenia przez Wykonawcę rękojmi zgodnie z przepisami kodeksu cywilnego.</w:t>
      </w:r>
    </w:p>
    <w:p w14:paraId="2ADA03CC" w14:textId="2C216882" w:rsidR="00A5586A" w:rsidRDefault="00A5586A" w:rsidP="009F3448">
      <w:pPr>
        <w:pStyle w:val="Akapitzlist"/>
        <w:numPr>
          <w:ilvl w:val="0"/>
          <w:numId w:val="69"/>
        </w:numPr>
        <w:overflowPunct w:val="0"/>
        <w:autoSpaceDE w:val="0"/>
        <w:autoSpaceDN w:val="0"/>
        <w:adjustRightInd w:val="0"/>
        <w:jc w:val="both"/>
        <w:textAlignment w:val="baseline"/>
        <w:rPr>
          <w:rFonts w:asciiTheme="majorHAnsi" w:hAnsiTheme="majorHAnsi"/>
        </w:rPr>
      </w:pPr>
      <w:r w:rsidRPr="00A5586A">
        <w:rPr>
          <w:rFonts w:asciiTheme="majorHAnsi" w:hAnsiTheme="majorHAnsi"/>
        </w:rPr>
        <w:t xml:space="preserve">Z wykonaniem przedmiotu zamówienia wiążą się dodatkowo następujące usługi: przeszkolenie pracowników (zgodnie z opisem przedmiotu zamówienia – załącznik </w:t>
      </w:r>
      <w:r w:rsidRPr="0086146F">
        <w:rPr>
          <w:rFonts w:asciiTheme="majorHAnsi" w:hAnsiTheme="majorHAnsi"/>
        </w:rPr>
        <w:t xml:space="preserve">nr 1 </w:t>
      </w:r>
      <w:r w:rsidR="0086146F">
        <w:rPr>
          <w:rFonts w:asciiTheme="majorHAnsi" w:hAnsiTheme="majorHAnsi"/>
        </w:rPr>
        <w:t xml:space="preserve">do SWZ oraz z załącznikiem nr 1 </w:t>
      </w:r>
      <w:r w:rsidR="0086146F" w:rsidRPr="0086146F">
        <w:rPr>
          <w:rFonts w:asciiTheme="majorHAnsi" w:hAnsiTheme="majorHAnsi"/>
        </w:rPr>
        <w:t>do formularza oferty</w:t>
      </w:r>
      <w:r w:rsidRPr="0086146F">
        <w:rPr>
          <w:rFonts w:asciiTheme="majorHAnsi" w:hAnsiTheme="majorHAnsi"/>
        </w:rPr>
        <w:t>)</w:t>
      </w:r>
      <w:r>
        <w:rPr>
          <w:rFonts w:asciiTheme="majorHAnsi" w:hAnsiTheme="majorHAnsi"/>
        </w:rPr>
        <w:t>. Podczas przekazywania pojazdu</w:t>
      </w:r>
      <w:r w:rsidRPr="00A5586A">
        <w:rPr>
          <w:rFonts w:asciiTheme="majorHAnsi" w:hAnsiTheme="majorHAnsi"/>
        </w:rPr>
        <w:t xml:space="preserve">, Wykonawca przeprowadzi nieodpłatnie szkolenie z wytypowanymi przez Zamawiającego osobami w zakresie podstaw ich użytkowania. Termin i miejsce szkolenia zostanie ustalone z Zamawiającym po podpisaniu umowy. </w:t>
      </w:r>
    </w:p>
    <w:p w14:paraId="18F86997" w14:textId="18B30FA8" w:rsidR="00A52A6A" w:rsidRPr="00A5586A" w:rsidRDefault="00A52A6A" w:rsidP="009F3448">
      <w:pPr>
        <w:pStyle w:val="Akapitzlist"/>
        <w:numPr>
          <w:ilvl w:val="0"/>
          <w:numId w:val="69"/>
        </w:numPr>
        <w:overflowPunct w:val="0"/>
        <w:autoSpaceDE w:val="0"/>
        <w:autoSpaceDN w:val="0"/>
        <w:adjustRightInd w:val="0"/>
        <w:jc w:val="both"/>
        <w:textAlignment w:val="baseline"/>
        <w:rPr>
          <w:rFonts w:asciiTheme="majorHAnsi" w:hAnsiTheme="majorHAnsi"/>
        </w:rPr>
      </w:pPr>
      <w:r w:rsidRPr="00A5586A">
        <w:rPr>
          <w:rFonts w:asciiTheme="majorHAnsi" w:hAnsiTheme="majorHAnsi"/>
        </w:rPr>
        <w:t>Wykonawca dostarczy przedmiot zamówienia na własny koszt na plac Zamawiającego, ul. Energetyków 10, 64-100 Leszno</w:t>
      </w:r>
      <w:r w:rsidR="00076E82" w:rsidRPr="00A5586A">
        <w:rPr>
          <w:rFonts w:asciiTheme="majorHAnsi" w:hAnsiTheme="majorHAnsi"/>
        </w:rPr>
        <w:t>(w dni robocze od poniedziałku do piątku w godz. 07.00-15.00),</w:t>
      </w:r>
    </w:p>
    <w:p w14:paraId="053E83E3" w14:textId="0AE508DD" w:rsidR="00A52A6A" w:rsidRPr="00A52A6A" w:rsidRDefault="00076E82" w:rsidP="009F3448">
      <w:pPr>
        <w:pStyle w:val="Akapitzlist"/>
        <w:numPr>
          <w:ilvl w:val="0"/>
          <w:numId w:val="69"/>
        </w:numPr>
        <w:overflowPunct w:val="0"/>
        <w:autoSpaceDE w:val="0"/>
        <w:autoSpaceDN w:val="0"/>
        <w:adjustRightInd w:val="0"/>
        <w:jc w:val="both"/>
        <w:textAlignment w:val="baseline"/>
        <w:rPr>
          <w:rFonts w:asciiTheme="majorHAnsi" w:hAnsiTheme="majorHAnsi"/>
        </w:rPr>
      </w:pPr>
      <w:r>
        <w:rPr>
          <w:rFonts w:asciiTheme="majorHAnsi" w:hAnsiTheme="majorHAnsi"/>
        </w:rPr>
        <w:t>O</w:t>
      </w:r>
      <w:r w:rsidR="00A52A6A" w:rsidRPr="00A52A6A">
        <w:rPr>
          <w:rFonts w:asciiTheme="majorHAnsi" w:hAnsiTheme="majorHAnsi"/>
        </w:rPr>
        <w:t xml:space="preserve">dbiór dostawy </w:t>
      </w:r>
      <w:r>
        <w:rPr>
          <w:rFonts w:asciiTheme="majorHAnsi" w:hAnsiTheme="majorHAnsi"/>
        </w:rPr>
        <w:t>ciągnika rolniczego</w:t>
      </w:r>
      <w:r w:rsidR="00A52A6A" w:rsidRPr="00A52A6A">
        <w:rPr>
          <w:rFonts w:asciiTheme="majorHAnsi" w:hAnsiTheme="majorHAnsi"/>
        </w:rPr>
        <w:t xml:space="preserve"> dokonany będzie przez pracownika wskazanego przez Zamawiającego,</w:t>
      </w:r>
    </w:p>
    <w:p w14:paraId="44ED09F8" w14:textId="6CCA1DFB" w:rsidR="007F0DC2" w:rsidRDefault="007F0DC2" w:rsidP="009F3448">
      <w:pPr>
        <w:pStyle w:val="Akapitzlist"/>
        <w:numPr>
          <w:ilvl w:val="0"/>
          <w:numId w:val="69"/>
        </w:numPr>
        <w:overflowPunct w:val="0"/>
        <w:autoSpaceDE w:val="0"/>
        <w:autoSpaceDN w:val="0"/>
        <w:adjustRightInd w:val="0"/>
        <w:jc w:val="both"/>
        <w:textAlignment w:val="baseline"/>
        <w:rPr>
          <w:rFonts w:asciiTheme="majorHAnsi" w:eastAsiaTheme="majorEastAsia" w:hAnsiTheme="majorHAnsi" w:cstheme="majorBidi"/>
          <w:b/>
          <w:lang w:eastAsia="en-US"/>
        </w:rPr>
      </w:pPr>
      <w:r>
        <w:rPr>
          <w:rFonts w:asciiTheme="majorHAnsi" w:eastAsiaTheme="majorEastAsia" w:hAnsiTheme="majorHAnsi" w:cstheme="majorBidi"/>
          <w:b/>
          <w:lang w:eastAsia="en-US"/>
        </w:rPr>
        <w:t>K</w:t>
      </w:r>
      <w:r w:rsidR="00837337" w:rsidRPr="007F0DC2">
        <w:rPr>
          <w:rFonts w:asciiTheme="majorHAnsi" w:eastAsiaTheme="majorEastAsia" w:hAnsiTheme="majorHAnsi" w:cstheme="majorBidi"/>
          <w:b/>
          <w:lang w:eastAsia="en-US"/>
        </w:rPr>
        <w:t>ryterium oceny ofert</w:t>
      </w:r>
      <w:r w:rsidRPr="007F0DC2">
        <w:rPr>
          <w:rFonts w:asciiTheme="majorHAnsi" w:eastAsiaTheme="majorEastAsia" w:hAnsiTheme="majorHAnsi" w:cstheme="majorBidi"/>
          <w:b/>
          <w:lang w:eastAsia="en-US"/>
        </w:rPr>
        <w:t>, opisane w rozdziale III w pkt 4 SWZ</w:t>
      </w:r>
      <w:r>
        <w:rPr>
          <w:rFonts w:asciiTheme="majorHAnsi" w:eastAsiaTheme="majorEastAsia" w:hAnsiTheme="majorHAnsi" w:cstheme="majorBidi"/>
          <w:b/>
          <w:lang w:eastAsia="en-US"/>
        </w:rPr>
        <w:t>, stanowiące:</w:t>
      </w:r>
    </w:p>
    <w:p w14:paraId="28B5D2FE" w14:textId="32547101" w:rsidR="007F0DC2" w:rsidRPr="007F0DC2" w:rsidRDefault="007F0DC2" w:rsidP="009F3448">
      <w:pPr>
        <w:pStyle w:val="Akapitzlist"/>
        <w:numPr>
          <w:ilvl w:val="0"/>
          <w:numId w:val="73"/>
        </w:numPr>
        <w:overflowPunct w:val="0"/>
        <w:autoSpaceDE w:val="0"/>
        <w:autoSpaceDN w:val="0"/>
        <w:adjustRightInd w:val="0"/>
        <w:jc w:val="both"/>
        <w:textAlignment w:val="baseline"/>
        <w:rPr>
          <w:rFonts w:asciiTheme="majorHAnsi" w:eastAsiaTheme="majorEastAsia" w:hAnsiTheme="majorHAnsi" w:cstheme="majorBidi"/>
          <w:lang w:eastAsia="en-US"/>
        </w:rPr>
      </w:pPr>
      <w:r w:rsidRPr="007F0DC2">
        <w:rPr>
          <w:rFonts w:asciiTheme="majorHAnsi" w:eastAsiaTheme="majorEastAsia" w:hAnsiTheme="majorHAnsi" w:cstheme="majorBidi"/>
          <w:lang w:eastAsia="en-US"/>
        </w:rPr>
        <w:t>Najniższa cena brutto</w:t>
      </w:r>
    </w:p>
    <w:p w14:paraId="103EF0F4" w14:textId="666ED1E5" w:rsidR="00AA4F20" w:rsidRPr="007F0DC2" w:rsidRDefault="007F0DC2" w:rsidP="009F3448">
      <w:pPr>
        <w:pStyle w:val="Akapitzlist"/>
        <w:numPr>
          <w:ilvl w:val="0"/>
          <w:numId w:val="73"/>
        </w:numPr>
        <w:overflowPunct w:val="0"/>
        <w:autoSpaceDE w:val="0"/>
        <w:autoSpaceDN w:val="0"/>
        <w:adjustRightInd w:val="0"/>
        <w:jc w:val="both"/>
        <w:textAlignment w:val="baseline"/>
        <w:rPr>
          <w:rFonts w:asciiTheme="majorHAnsi" w:eastAsiaTheme="majorEastAsia" w:hAnsiTheme="majorHAnsi" w:cstheme="majorBidi"/>
          <w:lang w:eastAsia="en-US"/>
        </w:rPr>
      </w:pPr>
      <w:r w:rsidRPr="007F0DC2">
        <w:rPr>
          <w:rFonts w:asciiTheme="majorHAnsi" w:eastAsiaTheme="majorEastAsia" w:hAnsiTheme="majorHAnsi" w:cstheme="majorBidi"/>
          <w:lang w:eastAsia="en-US"/>
        </w:rPr>
        <w:t xml:space="preserve">Przebieg w </w:t>
      </w:r>
      <w:r w:rsidR="00A64E1D">
        <w:rPr>
          <w:rFonts w:asciiTheme="majorHAnsi" w:eastAsiaTheme="majorEastAsia" w:hAnsiTheme="majorHAnsi" w:cstheme="majorBidi"/>
          <w:lang w:eastAsia="en-US"/>
        </w:rPr>
        <w:t>mtg</w:t>
      </w:r>
    </w:p>
    <w:p w14:paraId="03D4C4BB" w14:textId="51DBADF6" w:rsidR="007F0DC2" w:rsidRPr="007F0DC2" w:rsidRDefault="007F0DC2" w:rsidP="009F3448">
      <w:pPr>
        <w:pStyle w:val="Akapitzlist"/>
        <w:numPr>
          <w:ilvl w:val="0"/>
          <w:numId w:val="73"/>
        </w:numPr>
        <w:overflowPunct w:val="0"/>
        <w:autoSpaceDE w:val="0"/>
        <w:autoSpaceDN w:val="0"/>
        <w:adjustRightInd w:val="0"/>
        <w:jc w:val="both"/>
        <w:textAlignment w:val="baseline"/>
        <w:rPr>
          <w:rFonts w:asciiTheme="majorHAnsi" w:eastAsiaTheme="majorEastAsia" w:hAnsiTheme="majorHAnsi" w:cstheme="majorBidi"/>
          <w:lang w:eastAsia="en-US"/>
        </w:rPr>
      </w:pPr>
      <w:r w:rsidRPr="007F0DC2">
        <w:rPr>
          <w:rFonts w:asciiTheme="majorHAnsi" w:eastAsiaTheme="majorEastAsia" w:hAnsiTheme="majorHAnsi" w:cstheme="majorBidi"/>
          <w:lang w:eastAsia="en-US"/>
        </w:rPr>
        <w:lastRenderedPageBreak/>
        <w:t>Gwarancja jakości i rękojmi</w:t>
      </w:r>
    </w:p>
    <w:p w14:paraId="4174C6A8" w14:textId="77777777" w:rsidR="007F0DC2" w:rsidRPr="007F0DC2" w:rsidRDefault="007F0DC2" w:rsidP="007F0DC2">
      <w:pPr>
        <w:pStyle w:val="Akapitzlist"/>
        <w:overflowPunct w:val="0"/>
        <w:autoSpaceDE w:val="0"/>
        <w:autoSpaceDN w:val="0"/>
        <w:adjustRightInd w:val="0"/>
        <w:ind w:left="720"/>
        <w:jc w:val="both"/>
        <w:textAlignment w:val="baseline"/>
        <w:rPr>
          <w:rFonts w:asciiTheme="majorHAnsi" w:eastAsiaTheme="majorEastAsia" w:hAnsiTheme="majorHAnsi" w:cstheme="majorBidi"/>
          <w:b/>
          <w:lang w:eastAsia="en-US"/>
        </w:rPr>
      </w:pPr>
    </w:p>
    <w:p w14:paraId="6CCABE84" w14:textId="0C38291D" w:rsidR="00447382" w:rsidRPr="00DF74A8" w:rsidRDefault="00447382" w:rsidP="009F3448">
      <w:pPr>
        <w:numPr>
          <w:ilvl w:val="0"/>
          <w:numId w:val="3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9F3448">
      <w:pPr>
        <w:pStyle w:val="Akapitzlist"/>
        <w:numPr>
          <w:ilvl w:val="0"/>
          <w:numId w:val="37"/>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190327FF" w:rsidR="0049696A" w:rsidRPr="00665775" w:rsidRDefault="0049696A" w:rsidP="009F3448">
      <w:pPr>
        <w:pStyle w:val="Akapitzlist"/>
        <w:numPr>
          <w:ilvl w:val="0"/>
          <w:numId w:val="37"/>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Zamawiający dopuszcza oferowanie materiałów lub rozwiązań równoważnych pod warunkiem, że zagwarantują one prawidłową realizację robót oraz zapewnią uzyskanie parametrów 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9F3448">
      <w:pPr>
        <w:numPr>
          <w:ilvl w:val="0"/>
          <w:numId w:val="37"/>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9F3448">
      <w:pPr>
        <w:pStyle w:val="Akapitzlist"/>
        <w:numPr>
          <w:ilvl w:val="0"/>
          <w:numId w:val="35"/>
        </w:numPr>
        <w:jc w:val="both"/>
        <w:rPr>
          <w:rFonts w:asciiTheme="majorHAnsi" w:hAnsiTheme="majorHAnsi"/>
        </w:rPr>
      </w:pPr>
      <w:r w:rsidRPr="000A1AC4">
        <w:rPr>
          <w:rFonts w:asciiTheme="majorHAnsi" w:hAnsiTheme="majorHAnsi"/>
        </w:rPr>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44EB5B77" w14:textId="75FBAA3F" w:rsidR="0099534A" w:rsidRPr="00837337" w:rsidRDefault="007515D3" w:rsidP="009F3448">
      <w:pPr>
        <w:pStyle w:val="Akapitzlist"/>
        <w:numPr>
          <w:ilvl w:val="0"/>
          <w:numId w:val="35"/>
        </w:numPr>
        <w:jc w:val="both"/>
        <w:rPr>
          <w:rFonts w:asciiTheme="majorHAnsi" w:hAnsiTheme="majorHAnsi"/>
          <w:b/>
        </w:rPr>
      </w:pPr>
      <w:r w:rsidRPr="0099534A">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0F3B3A68" w14:textId="54A78B50" w:rsidR="00837337" w:rsidRPr="0089789D" w:rsidRDefault="0099534A" w:rsidP="009F3448">
      <w:pPr>
        <w:pStyle w:val="Akapitzlist"/>
        <w:numPr>
          <w:ilvl w:val="0"/>
          <w:numId w:val="65"/>
        </w:numPr>
        <w:spacing w:line="259" w:lineRule="auto"/>
        <w:jc w:val="both"/>
        <w:rPr>
          <w:rFonts w:ascii="Cambria" w:hAnsi="Cambria"/>
          <w:u w:val="single"/>
        </w:rPr>
      </w:pPr>
      <w:r w:rsidRPr="00837337">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wskazane </w:t>
      </w:r>
      <w:r w:rsidRPr="00FF1690">
        <w:rPr>
          <w:rFonts w:ascii="Cambria" w:hAnsi="Cambria"/>
        </w:rPr>
        <w:t xml:space="preserve">w </w:t>
      </w:r>
      <w:r w:rsidRPr="003905BF">
        <w:rPr>
          <w:rFonts w:ascii="Cambria" w:hAnsi="Cambria"/>
        </w:rPr>
        <w:t xml:space="preserve">§1 ust. </w:t>
      </w:r>
      <w:r w:rsidR="003905BF" w:rsidRPr="003905BF">
        <w:rPr>
          <w:rFonts w:ascii="Cambria" w:hAnsi="Cambria"/>
        </w:rPr>
        <w:t>1 i 2</w:t>
      </w:r>
      <w:r w:rsidRPr="003905BF">
        <w:rPr>
          <w:rFonts w:ascii="Cambria" w:hAnsi="Cambria"/>
        </w:rPr>
        <w:t xml:space="preserve"> umowy</w:t>
      </w:r>
      <w:r w:rsidR="00A233EA" w:rsidRPr="003905BF">
        <w:rPr>
          <w:rFonts w:ascii="Cambria" w:hAnsi="Cambria"/>
        </w:rPr>
        <w:t xml:space="preserve"> </w:t>
      </w:r>
      <w:r w:rsidR="00A233EA" w:rsidRPr="0089789D">
        <w:rPr>
          <w:rFonts w:ascii="Cambria" w:hAnsi="Cambria"/>
        </w:rPr>
        <w:t>(</w:t>
      </w:r>
      <w:r w:rsidR="00A233EA" w:rsidRPr="0089789D">
        <w:rPr>
          <w:rFonts w:ascii="Cambria" w:hAnsi="Cambria"/>
          <w:b/>
        </w:rPr>
        <w:t xml:space="preserve">załącznik nr </w:t>
      </w:r>
      <w:r w:rsidR="007C4352" w:rsidRPr="0089789D">
        <w:rPr>
          <w:rFonts w:ascii="Cambria" w:hAnsi="Cambria"/>
          <w:b/>
        </w:rPr>
        <w:t>5</w:t>
      </w:r>
      <w:r w:rsidR="00AD4FF1" w:rsidRPr="0089789D">
        <w:rPr>
          <w:rFonts w:ascii="Cambria" w:hAnsi="Cambria"/>
          <w:b/>
        </w:rPr>
        <w:t xml:space="preserve"> do SWZ</w:t>
      </w:r>
      <w:r w:rsidR="00A233EA" w:rsidRPr="0089789D">
        <w:rPr>
          <w:rFonts w:ascii="Cambria" w:hAnsi="Cambria"/>
        </w:rPr>
        <w:t>)</w:t>
      </w:r>
      <w:r w:rsidRPr="0089789D">
        <w:rPr>
          <w:rFonts w:ascii="Cambria" w:hAnsi="Cambria"/>
        </w:rPr>
        <w:t>.</w:t>
      </w:r>
    </w:p>
    <w:p w14:paraId="4D28E396" w14:textId="77777777" w:rsidR="00837337" w:rsidRDefault="00837337" w:rsidP="009F3448">
      <w:pPr>
        <w:pStyle w:val="Akapitzlist"/>
        <w:numPr>
          <w:ilvl w:val="0"/>
          <w:numId w:val="65"/>
        </w:numPr>
        <w:spacing w:line="259" w:lineRule="auto"/>
        <w:jc w:val="both"/>
        <w:rPr>
          <w:rFonts w:ascii="Cambria" w:hAnsi="Cambria"/>
          <w:u w:val="single"/>
        </w:rPr>
      </w:pPr>
      <w:r w:rsidRPr="009F6F18">
        <w:rPr>
          <w:rFonts w:ascii="Cambria" w:hAnsi="Cambria"/>
          <w:u w:val="single"/>
        </w:rPr>
        <w:t xml:space="preserve">Wykonawca zobowiązany jest przedłożyć na </w:t>
      </w:r>
      <w:r w:rsidRPr="00837337">
        <w:rPr>
          <w:rFonts w:ascii="Cambria" w:hAnsi="Cambria"/>
          <w:u w:val="single"/>
        </w:rPr>
        <w:t xml:space="preserve">każde wezwanie Zamawiającego listę osób zatrudnionych na podstawie umowy o pracę, o której mowa w </w:t>
      </w:r>
      <w:r>
        <w:rPr>
          <w:rFonts w:ascii="Cambria" w:hAnsi="Cambria"/>
          <w:u w:val="single"/>
        </w:rPr>
        <w:t>p</w:t>
      </w:r>
      <w:r w:rsidRPr="00837337">
        <w:rPr>
          <w:rFonts w:ascii="Cambria" w:hAnsi="Cambria"/>
          <w:u w:val="single"/>
        </w:rPr>
        <w:t xml:space="preserve">pkt. </w:t>
      </w:r>
      <w:r>
        <w:rPr>
          <w:rFonts w:ascii="Cambria" w:hAnsi="Cambria"/>
          <w:u w:val="single"/>
        </w:rPr>
        <w:t>a)</w:t>
      </w:r>
      <w:r w:rsidRPr="00837337">
        <w:rPr>
          <w:rFonts w:ascii="Cambria" w:hAnsi="Cambria"/>
          <w:u w:val="single"/>
        </w:rPr>
        <w:t xml:space="preserve">  powyżej.</w:t>
      </w:r>
    </w:p>
    <w:p w14:paraId="4B70F192" w14:textId="00D3BD79" w:rsidR="00837337" w:rsidRPr="00837337" w:rsidRDefault="00837337" w:rsidP="009F3448">
      <w:pPr>
        <w:pStyle w:val="Akapitzlist"/>
        <w:numPr>
          <w:ilvl w:val="0"/>
          <w:numId w:val="65"/>
        </w:numPr>
        <w:spacing w:line="259" w:lineRule="auto"/>
        <w:jc w:val="both"/>
        <w:rPr>
          <w:rFonts w:ascii="Cambria" w:hAnsi="Cambria"/>
          <w:u w:val="single"/>
        </w:rPr>
      </w:pPr>
      <w:r w:rsidRPr="00837337">
        <w:rPr>
          <w:rFonts w:ascii="Cambria" w:hAnsi="Cambria"/>
        </w:rPr>
        <w:t xml:space="preserve">Nieprzedłożenie przez Wykonawcę </w:t>
      </w:r>
      <w:r w:rsidRPr="000A1AC4">
        <w:rPr>
          <w:rFonts w:ascii="Cambria" w:hAnsi="Cambria"/>
        </w:rPr>
        <w:t xml:space="preserve">oświadczenia o zatrudnieniu na podstawie umowy o pracę osób wykonujących czynności, o których mowa w </w:t>
      </w:r>
      <w:r>
        <w:rPr>
          <w:rFonts w:ascii="Cambria" w:hAnsi="Cambria"/>
        </w:rPr>
        <w:t>pkt</w:t>
      </w:r>
      <w:r w:rsidRPr="000A1AC4">
        <w:rPr>
          <w:rFonts w:ascii="Cambria" w:hAnsi="Cambria"/>
        </w:rPr>
        <w:t xml:space="preserve">. </w:t>
      </w:r>
      <w:r>
        <w:rPr>
          <w:rFonts w:ascii="Cambria" w:hAnsi="Cambria"/>
        </w:rPr>
        <w:t>2</w:t>
      </w:r>
      <w:r w:rsidRPr="00837337">
        <w:rPr>
          <w:rFonts w:ascii="Cambria" w:hAnsi="Cambria"/>
        </w:rPr>
        <w:t xml:space="preserve"> powyżej, będzie traktowane jako niewypełnienie obowiązku zatrudnienia pracowników świadczących pracę na podstawie umowy o pracę. </w:t>
      </w:r>
      <w:r w:rsidRPr="000A1AC4">
        <w:rPr>
          <w:rFonts w:ascii="Cambria" w:hAnsi="Cambria"/>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221A808" w14:textId="77777777" w:rsidR="00837337" w:rsidRPr="00837337" w:rsidRDefault="0099534A" w:rsidP="009F3448">
      <w:pPr>
        <w:pStyle w:val="Akapitzlist"/>
        <w:numPr>
          <w:ilvl w:val="0"/>
          <w:numId w:val="66"/>
        </w:numPr>
        <w:spacing w:line="259" w:lineRule="auto"/>
        <w:jc w:val="both"/>
        <w:rPr>
          <w:rFonts w:ascii="Cambria" w:hAnsi="Cambria"/>
          <w:u w:val="single"/>
        </w:rPr>
      </w:pPr>
      <w:r w:rsidRPr="00837337">
        <w:rPr>
          <w:rFonts w:ascii="Cambria" w:hAnsi="Cambria"/>
        </w:rPr>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5101A92F" w14:textId="77777777" w:rsidR="00837337" w:rsidRPr="00837337" w:rsidRDefault="0099534A" w:rsidP="009F3448">
      <w:pPr>
        <w:pStyle w:val="Akapitzlist"/>
        <w:numPr>
          <w:ilvl w:val="0"/>
          <w:numId w:val="66"/>
        </w:numPr>
        <w:spacing w:line="259" w:lineRule="auto"/>
        <w:jc w:val="both"/>
        <w:rPr>
          <w:rFonts w:ascii="Cambria" w:hAnsi="Cambria"/>
          <w:u w:val="single"/>
        </w:rPr>
      </w:pPr>
      <w:r w:rsidRPr="00837337">
        <w:rPr>
          <w:rFonts w:ascii="Cambria" w:hAnsi="Cambria"/>
        </w:rPr>
        <w:t xml:space="preserve">Wykonawca zobowiązuje się, iż każdorazowo na żądanie Zamawiającego, w terminie przez niego wskazanym, nie krótszym niż 10 dni roboczych, Wykonawca lub Podwykonawca przedłoży do wglądu poświadczone za zgodność z oryginałem kopie </w:t>
      </w:r>
      <w:r w:rsidRPr="00837337">
        <w:rPr>
          <w:rFonts w:ascii="Cambria" w:hAnsi="Cambria"/>
        </w:rPr>
        <w:lastRenderedPageBreak/>
        <w:t>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07907E17" w14:textId="206EA95A" w:rsidR="00106BF6" w:rsidRPr="00106BF6" w:rsidRDefault="00106BF6" w:rsidP="009F3448">
      <w:pPr>
        <w:pStyle w:val="Akapitzlist"/>
        <w:numPr>
          <w:ilvl w:val="0"/>
          <w:numId w:val="66"/>
        </w:numPr>
        <w:jc w:val="both"/>
        <w:rPr>
          <w:rFonts w:ascii="Cambria" w:hAnsi="Cambria"/>
        </w:rPr>
      </w:pPr>
      <w:r w:rsidRPr="00106BF6">
        <w:rPr>
          <w:rFonts w:ascii="Cambria" w:hAnsi="Cambria"/>
        </w:rPr>
        <w:t xml:space="preserve">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t>
      </w:r>
      <w:r w:rsidR="003905BF" w:rsidRPr="00D064B1">
        <w:rPr>
          <w:rFonts w:ascii="Cambria" w:hAnsi="Cambria"/>
        </w:rPr>
        <w:t xml:space="preserve">w § 6 </w:t>
      </w:r>
      <w:r w:rsidRPr="00D064B1">
        <w:rPr>
          <w:rFonts w:ascii="Cambria" w:hAnsi="Cambria"/>
        </w:rPr>
        <w:t xml:space="preserve">niniejszej </w:t>
      </w:r>
      <w:r w:rsidRPr="00106BF6">
        <w:rPr>
          <w:rFonts w:ascii="Cambria" w:hAnsi="Cambria"/>
        </w:rPr>
        <w:t>umowy.</w:t>
      </w:r>
    </w:p>
    <w:p w14:paraId="76ED4E4B" w14:textId="1D6B5E7C" w:rsidR="00837337" w:rsidRPr="00837337" w:rsidRDefault="0099534A" w:rsidP="009F3448">
      <w:pPr>
        <w:pStyle w:val="Akapitzlist"/>
        <w:numPr>
          <w:ilvl w:val="0"/>
          <w:numId w:val="66"/>
        </w:numPr>
        <w:spacing w:line="259" w:lineRule="auto"/>
        <w:jc w:val="both"/>
        <w:rPr>
          <w:rFonts w:ascii="Cambria" w:hAnsi="Cambria"/>
          <w:color w:val="FF0000"/>
          <w:u w:val="single"/>
        </w:rPr>
      </w:pPr>
      <w:r w:rsidRPr="00837337">
        <w:rPr>
          <w:rFonts w:ascii="Cambria" w:hAnsi="Cambria"/>
        </w:rPr>
        <w:t xml:space="preserve">Zamawiający ma prawo kontroli zatrudnienia w/w osób przez cały okres realizacji przedmiotu umowy, o którym mowa </w:t>
      </w:r>
      <w:r w:rsidRPr="00D064B1">
        <w:rPr>
          <w:rFonts w:ascii="Cambria" w:hAnsi="Cambria"/>
        </w:rPr>
        <w:t>w §</w:t>
      </w:r>
      <w:r w:rsidR="00FF1690" w:rsidRPr="00D064B1">
        <w:rPr>
          <w:rFonts w:ascii="Cambria" w:hAnsi="Cambria"/>
        </w:rPr>
        <w:t>1</w:t>
      </w:r>
      <w:r w:rsidRPr="00D064B1">
        <w:rPr>
          <w:rFonts w:ascii="Cambria" w:hAnsi="Cambria"/>
        </w:rPr>
        <w:t xml:space="preserve"> </w:t>
      </w:r>
      <w:r w:rsidRPr="00837337">
        <w:rPr>
          <w:rFonts w:ascii="Cambria" w:hAnsi="Cambria"/>
        </w:rPr>
        <w:t>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198AD5B8" w14:textId="08E1885D" w:rsidR="0099534A" w:rsidRPr="00837337" w:rsidRDefault="0099534A" w:rsidP="009F3448">
      <w:pPr>
        <w:pStyle w:val="Akapitzlist"/>
        <w:numPr>
          <w:ilvl w:val="0"/>
          <w:numId w:val="66"/>
        </w:numPr>
        <w:spacing w:line="259" w:lineRule="auto"/>
        <w:jc w:val="both"/>
        <w:rPr>
          <w:rFonts w:ascii="Cambria" w:hAnsi="Cambria"/>
          <w:color w:val="FF0000"/>
          <w:u w:val="single"/>
        </w:rPr>
      </w:pPr>
      <w:r w:rsidRPr="00837337">
        <w:rPr>
          <w:rFonts w:ascii="Cambria" w:hAnsi="Cambria"/>
        </w:rPr>
        <w:t>W uzasadnionych przypadkach, z przyczyn niezależnych od Wykonawcy lub Podwykonawcy, możliwe jest zastąpienie osoby lub osób wskazanych w oświadczeniu, o którym mowa w ust. 2, inną/</w:t>
      </w:r>
      <w:proofErr w:type="spellStart"/>
      <w:r w:rsidRPr="00837337">
        <w:rPr>
          <w:rFonts w:ascii="Cambria" w:hAnsi="Cambria"/>
        </w:rPr>
        <w:t>ymi</w:t>
      </w:r>
      <w:proofErr w:type="spellEnd"/>
      <w:r w:rsidRPr="00837337">
        <w:rPr>
          <w:rFonts w:ascii="Cambria" w:hAnsi="Cambria"/>
        </w:rPr>
        <w:t xml:space="preserve"> osobą/ami pod warunkiem, że 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9F3448">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36269F5C" w14:textId="46E15EA2" w:rsidR="00F04C1F" w:rsidRDefault="00B07F86" w:rsidP="00447382">
      <w:pPr>
        <w:jc w:val="both"/>
        <w:rPr>
          <w:rFonts w:asciiTheme="majorHAnsi" w:hAnsiTheme="majorHAnsi"/>
        </w:rPr>
      </w:pPr>
      <w:r w:rsidRPr="00773D17">
        <w:rPr>
          <w:rFonts w:asciiTheme="majorHAnsi" w:hAnsiTheme="majorHAnsi"/>
        </w:rPr>
        <w:t xml:space="preserve">Zamawiający </w:t>
      </w:r>
      <w:r w:rsidR="00DB3B56">
        <w:rPr>
          <w:rFonts w:asciiTheme="majorHAnsi" w:hAnsiTheme="majorHAnsi"/>
        </w:rPr>
        <w:t xml:space="preserve">nie </w:t>
      </w:r>
      <w:r w:rsidRPr="00773D17">
        <w:rPr>
          <w:rFonts w:asciiTheme="majorHAnsi" w:hAnsiTheme="majorHAnsi"/>
        </w:rPr>
        <w:t>stawia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7F73F957" w14:textId="77777777" w:rsidR="00EB7FB8" w:rsidRPr="00837337" w:rsidRDefault="00EB7FB8" w:rsidP="00447382">
      <w:pPr>
        <w:jc w:val="both"/>
        <w:rPr>
          <w:rFonts w:asciiTheme="majorHAnsi" w:eastAsiaTheme="majorEastAsia" w:hAnsiTheme="majorHAnsi" w:cstheme="majorBidi"/>
          <w:i/>
          <w:color w:val="002060"/>
          <w:lang w:eastAsia="en-US"/>
        </w:rPr>
      </w:pPr>
    </w:p>
    <w:p w14:paraId="1503DA3D" w14:textId="4FD80391" w:rsidR="00F04C1F" w:rsidRPr="00773D17" w:rsidRDefault="00F04C1F" w:rsidP="009F3448">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t xml:space="preserve">Zamawiający </w:t>
      </w:r>
      <w:r w:rsidR="00020159">
        <w:rPr>
          <w:rFonts w:asciiTheme="majorHAnsi" w:hAnsiTheme="majorHAnsi"/>
        </w:rPr>
        <w:t xml:space="preserve">nie </w:t>
      </w:r>
      <w:r w:rsidRPr="00773D17">
        <w:rPr>
          <w:rFonts w:asciiTheme="majorHAnsi" w:hAnsiTheme="majorHAnsi"/>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t xml:space="preserve">Zamawiający nie przewiduje uzupełnienia przedmiotowych środków dowodowych. </w:t>
      </w:r>
    </w:p>
    <w:p w14:paraId="12E389A9" w14:textId="77777777" w:rsidR="00020159" w:rsidRDefault="00020159" w:rsidP="000A1AC4">
      <w:pPr>
        <w:jc w:val="both"/>
        <w:rPr>
          <w:rFonts w:asciiTheme="majorHAnsi" w:hAnsiTheme="majorHAnsi"/>
        </w:rPr>
      </w:pPr>
    </w:p>
    <w:p w14:paraId="1F31851B" w14:textId="77777777" w:rsidR="00EB7FB8" w:rsidRPr="00773D17" w:rsidRDefault="00EB7FB8" w:rsidP="000A1AC4">
      <w:pPr>
        <w:jc w:val="both"/>
        <w:rPr>
          <w:rFonts w:asciiTheme="majorHAnsi" w:hAnsiTheme="majorHAnsi"/>
        </w:rPr>
      </w:pPr>
    </w:p>
    <w:p w14:paraId="37F8EB5C" w14:textId="44213F61" w:rsidR="00AA4F20" w:rsidRPr="00773D17" w:rsidRDefault="00EC45FB" w:rsidP="009F3448">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59171D60" w14:textId="6DD7BDCB" w:rsidR="00020159" w:rsidRDefault="00AA4F20" w:rsidP="009F3448">
      <w:pPr>
        <w:pStyle w:val="Akapitzlist"/>
        <w:numPr>
          <w:ilvl w:val="0"/>
          <w:numId w:val="40"/>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Zamawiający wymaga</w:t>
      </w:r>
      <w:r w:rsidR="000F0283" w:rsidRPr="00020159">
        <w:rPr>
          <w:rFonts w:asciiTheme="majorHAnsi" w:eastAsiaTheme="majorEastAsia" w:hAnsiTheme="majorHAnsi" w:cstheme="majorBidi"/>
          <w:lang w:eastAsia="en-US"/>
        </w:rPr>
        <w:t>,</w:t>
      </w:r>
      <w:r w:rsidRPr="00020159">
        <w:rPr>
          <w:rFonts w:asciiTheme="majorHAnsi" w:eastAsiaTheme="majorEastAsia" w:hAnsiTheme="majorHAnsi" w:cstheme="majorBidi"/>
          <w:lang w:eastAsia="en-US"/>
        </w:rPr>
        <w:t xml:space="preserve"> aby zamówienie zostało wykonane </w:t>
      </w:r>
      <w:r w:rsidR="00F04C1F" w:rsidRPr="00C0157E">
        <w:rPr>
          <w:rFonts w:asciiTheme="majorHAnsi" w:eastAsiaTheme="majorEastAsia" w:hAnsiTheme="majorHAnsi" w:cstheme="majorBidi"/>
          <w:lang w:eastAsia="en-US"/>
        </w:rPr>
        <w:t>w terminie</w:t>
      </w:r>
      <w:r w:rsidR="000F0283" w:rsidRPr="00020159">
        <w:rPr>
          <w:rFonts w:asciiTheme="majorHAnsi" w:eastAsiaTheme="majorEastAsia" w:hAnsiTheme="majorHAnsi" w:cstheme="majorBidi"/>
          <w:b/>
          <w:lang w:eastAsia="en-US"/>
        </w:rPr>
        <w:t xml:space="preserve"> </w:t>
      </w:r>
      <w:r w:rsidR="0095732F">
        <w:rPr>
          <w:rFonts w:asciiTheme="majorHAnsi" w:eastAsiaTheme="majorEastAsia" w:hAnsiTheme="majorHAnsi" w:cstheme="majorBidi"/>
          <w:b/>
          <w:bCs/>
          <w:lang w:eastAsia="en-US"/>
        </w:rPr>
        <w:t>14 dni od dnia podpisania umowy.</w:t>
      </w:r>
    </w:p>
    <w:p w14:paraId="25F3EA1C" w14:textId="4891D282" w:rsidR="00020159" w:rsidRPr="009F6F18" w:rsidRDefault="00020159" w:rsidP="009F3448">
      <w:pPr>
        <w:pStyle w:val="Akapitzlist"/>
        <w:numPr>
          <w:ilvl w:val="0"/>
          <w:numId w:val="40"/>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 xml:space="preserve">Szczegółowe zagadnienia dotyczące terminu realizacji umowy uregulowane są we Wzorze umowy, </w:t>
      </w:r>
      <w:r w:rsidRPr="00F50481">
        <w:rPr>
          <w:rFonts w:asciiTheme="majorHAnsi" w:eastAsiaTheme="majorEastAsia" w:hAnsiTheme="majorHAnsi" w:cstheme="majorBidi"/>
          <w:lang w:eastAsia="en-US"/>
        </w:rPr>
        <w:t xml:space="preserve">stanowiącym </w:t>
      </w:r>
      <w:r w:rsidRPr="00F50481">
        <w:rPr>
          <w:rFonts w:asciiTheme="majorHAnsi" w:eastAsiaTheme="majorEastAsia" w:hAnsiTheme="majorHAnsi" w:cstheme="majorBidi"/>
          <w:b/>
          <w:bCs/>
          <w:lang w:eastAsia="en-US"/>
        </w:rPr>
        <w:t xml:space="preserve">załącznik nr </w:t>
      </w:r>
      <w:r w:rsidR="007C4352" w:rsidRPr="00F50481">
        <w:rPr>
          <w:rFonts w:asciiTheme="majorHAnsi" w:eastAsiaTheme="majorEastAsia" w:hAnsiTheme="majorHAnsi" w:cstheme="majorBidi"/>
          <w:b/>
          <w:bCs/>
          <w:lang w:eastAsia="en-US"/>
        </w:rPr>
        <w:t>5</w:t>
      </w:r>
      <w:r w:rsidRPr="00F50481">
        <w:rPr>
          <w:rFonts w:asciiTheme="majorHAnsi" w:eastAsiaTheme="majorEastAsia" w:hAnsiTheme="majorHAnsi" w:cstheme="majorBidi"/>
          <w:b/>
          <w:bCs/>
          <w:lang w:eastAsia="en-US"/>
        </w:rPr>
        <w:t xml:space="preserve"> do SWZ</w:t>
      </w:r>
      <w:r w:rsidRPr="00F50481">
        <w:rPr>
          <w:rFonts w:asciiTheme="majorHAnsi" w:eastAsiaTheme="majorEastAsia" w:hAnsiTheme="majorHAnsi" w:cstheme="majorBidi"/>
          <w:b/>
          <w:lang w:eastAsia="en-US"/>
        </w:rPr>
        <w:t>.</w:t>
      </w:r>
    </w:p>
    <w:p w14:paraId="3037F29E" w14:textId="4B7E256D" w:rsidR="00EC45FB" w:rsidRPr="00773D17"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9F3448">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Pr="00484329" w:rsidRDefault="00F04C1F" w:rsidP="009F3448">
      <w:pPr>
        <w:pStyle w:val="Akapitzlist"/>
        <w:numPr>
          <w:ilvl w:val="0"/>
          <w:numId w:val="41"/>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264B0926" w14:textId="77777777" w:rsidR="00484329" w:rsidRPr="00484329" w:rsidRDefault="002E2F67" w:rsidP="009F3448">
      <w:pPr>
        <w:numPr>
          <w:ilvl w:val="0"/>
          <w:numId w:val="24"/>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7C6D2E9F" w14:textId="77777777" w:rsidR="00484329" w:rsidRPr="00484329" w:rsidRDefault="002E2F67" w:rsidP="009F3448">
      <w:pPr>
        <w:numPr>
          <w:ilvl w:val="0"/>
          <w:numId w:val="24"/>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eastAsiaTheme="majorEastAsia" w:hAnsiTheme="majorHAnsi" w:cstheme="majorBidi"/>
          <w:lang w:eastAsia="en-US"/>
        </w:rPr>
        <w:t>Zamawiający nie stawia warunku w powyższym zakresie.</w:t>
      </w:r>
    </w:p>
    <w:p w14:paraId="3FDF6333" w14:textId="77777777" w:rsidR="00484329" w:rsidRDefault="00484329" w:rsidP="00484329">
      <w:pPr>
        <w:jc w:val="both"/>
        <w:rPr>
          <w:rFonts w:asciiTheme="majorHAnsi" w:eastAsiaTheme="majorEastAsia" w:hAnsiTheme="majorHAnsi" w:cstheme="majorBidi"/>
          <w:b/>
          <w:u w:val="single"/>
          <w:lang w:eastAsia="en-US"/>
        </w:rPr>
      </w:pPr>
    </w:p>
    <w:p w14:paraId="0342E8E2" w14:textId="77777777" w:rsidR="00484329" w:rsidRPr="00484329" w:rsidRDefault="002E2F67" w:rsidP="009F3448">
      <w:pPr>
        <w:numPr>
          <w:ilvl w:val="0"/>
          <w:numId w:val="24"/>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sytuacji ekonomicznej lub finansowej</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C33307" w:rsidRPr="00484329">
        <w:rPr>
          <w:rFonts w:asciiTheme="majorHAnsi" w:eastAsiaTheme="majorEastAsia" w:hAnsiTheme="majorHAnsi" w:cstheme="majorBidi"/>
          <w:lang w:eastAsia="en-US"/>
        </w:rPr>
        <w:t>Zamawiający nie stawia warunku w powyższym zakresie</w:t>
      </w:r>
    </w:p>
    <w:p w14:paraId="69E21E28" w14:textId="77777777" w:rsidR="00484329" w:rsidRDefault="00484329" w:rsidP="00484329">
      <w:pPr>
        <w:jc w:val="both"/>
        <w:rPr>
          <w:rFonts w:asciiTheme="majorHAnsi" w:eastAsiaTheme="majorEastAsia" w:hAnsiTheme="majorHAnsi" w:cstheme="majorBidi"/>
          <w:b/>
          <w:u w:val="single"/>
          <w:lang w:eastAsia="en-US"/>
        </w:rPr>
      </w:pPr>
    </w:p>
    <w:p w14:paraId="43730782" w14:textId="3D57F50C" w:rsidR="006F10C5" w:rsidRPr="006F10C5" w:rsidRDefault="002E2F67" w:rsidP="009F3448">
      <w:pPr>
        <w:pStyle w:val="Akapitzlist"/>
        <w:numPr>
          <w:ilvl w:val="0"/>
          <w:numId w:val="24"/>
        </w:numPr>
        <w:ind w:left="709" w:hanging="283"/>
        <w:jc w:val="both"/>
        <w:rPr>
          <w:rFonts w:asciiTheme="majorHAnsi" w:hAnsiTheme="majorHAnsi"/>
          <w:szCs w:val="20"/>
        </w:rPr>
      </w:pPr>
      <w:r w:rsidRPr="006F10C5">
        <w:rPr>
          <w:rFonts w:asciiTheme="majorHAnsi" w:eastAsiaTheme="majorEastAsia" w:hAnsiTheme="majorHAnsi" w:cstheme="majorBidi"/>
          <w:b/>
          <w:lang w:eastAsia="en-US"/>
        </w:rPr>
        <w:t>zdolności technicznej lub zawodowej</w:t>
      </w:r>
      <w:r w:rsidR="00484329" w:rsidRPr="006F10C5">
        <w:rPr>
          <w:rFonts w:asciiTheme="majorHAnsi" w:eastAsiaTheme="majorEastAsia" w:hAnsiTheme="majorHAnsi" w:cstheme="majorBidi"/>
          <w:b/>
          <w:lang w:eastAsia="en-US"/>
        </w:rPr>
        <w:t xml:space="preserve">: </w:t>
      </w:r>
      <w:r w:rsidR="006F10C5" w:rsidRPr="006F10C5">
        <w:rPr>
          <w:rFonts w:asciiTheme="majorHAnsi" w:hAnsiTheme="majorHAnsi"/>
          <w:szCs w:val="20"/>
        </w:rPr>
        <w:t>Wykonawca spełnia warunek</w:t>
      </w:r>
      <w:r w:rsidR="006F10C5">
        <w:rPr>
          <w:rFonts w:asciiTheme="majorHAnsi" w:hAnsiTheme="majorHAnsi"/>
          <w:szCs w:val="20"/>
        </w:rPr>
        <w:t xml:space="preserve"> </w:t>
      </w:r>
      <w:r w:rsidR="006F10C5" w:rsidRPr="006F10C5">
        <w:rPr>
          <w:rFonts w:asciiTheme="majorHAnsi" w:hAnsiTheme="majorHAnsi"/>
          <w:szCs w:val="20"/>
        </w:rPr>
        <w:t>jeżeli:</w:t>
      </w:r>
    </w:p>
    <w:p w14:paraId="43AF429B" w14:textId="0B4118C4" w:rsidR="006F10C5" w:rsidRPr="006F10C5" w:rsidRDefault="006F10C5" w:rsidP="006F10C5">
      <w:pPr>
        <w:pStyle w:val="Akapitzlist"/>
        <w:ind w:left="709"/>
        <w:jc w:val="both"/>
        <w:rPr>
          <w:rFonts w:asciiTheme="majorHAnsi" w:hAnsiTheme="majorHAnsi"/>
          <w:szCs w:val="20"/>
        </w:rPr>
      </w:pPr>
      <w:r w:rsidRPr="006F10C5">
        <w:rPr>
          <w:rFonts w:asciiTheme="majorHAnsi" w:hAnsiTheme="majorHAnsi"/>
          <w:szCs w:val="20"/>
        </w:rPr>
        <w:t>wykaże należyte wykonanie w okresie ostatnich 3 lat przed upływem terminu</w:t>
      </w:r>
      <w:r>
        <w:rPr>
          <w:rFonts w:asciiTheme="majorHAnsi" w:hAnsiTheme="majorHAnsi"/>
          <w:szCs w:val="20"/>
        </w:rPr>
        <w:t xml:space="preserve"> </w:t>
      </w:r>
      <w:r w:rsidRPr="006F10C5">
        <w:rPr>
          <w:rFonts w:asciiTheme="majorHAnsi" w:hAnsiTheme="majorHAnsi"/>
          <w:szCs w:val="20"/>
        </w:rPr>
        <w:t>składania ofert, a jeżeli okres jej działalności jest krótszy, w tym okresie minimum:</w:t>
      </w:r>
    </w:p>
    <w:p w14:paraId="4540B574" w14:textId="010E9A86" w:rsidR="00F8680B" w:rsidRPr="006F10C5" w:rsidRDefault="006F10C5" w:rsidP="006F10C5">
      <w:pPr>
        <w:pStyle w:val="Akapitzlist"/>
        <w:ind w:left="851" w:hanging="142"/>
        <w:jc w:val="both"/>
        <w:rPr>
          <w:rFonts w:asciiTheme="majorHAnsi" w:hAnsiTheme="majorHAnsi"/>
          <w:szCs w:val="20"/>
        </w:rPr>
      </w:pPr>
      <w:r w:rsidRPr="006F10C5">
        <w:rPr>
          <w:rFonts w:asciiTheme="majorHAnsi" w:hAnsiTheme="majorHAnsi"/>
          <w:szCs w:val="20"/>
        </w:rPr>
        <w:t xml:space="preserve">- </w:t>
      </w:r>
      <w:r w:rsidR="00435933">
        <w:rPr>
          <w:rFonts w:asciiTheme="majorHAnsi" w:hAnsiTheme="majorHAnsi"/>
          <w:szCs w:val="20"/>
        </w:rPr>
        <w:t>jednego</w:t>
      </w:r>
      <w:r w:rsidRPr="006F10C5">
        <w:rPr>
          <w:rFonts w:asciiTheme="majorHAnsi" w:hAnsiTheme="majorHAnsi"/>
          <w:szCs w:val="20"/>
        </w:rPr>
        <w:t xml:space="preserve"> </w:t>
      </w:r>
      <w:r w:rsidR="00435933">
        <w:rPr>
          <w:rFonts w:asciiTheme="majorHAnsi" w:hAnsiTheme="majorHAnsi"/>
          <w:szCs w:val="20"/>
        </w:rPr>
        <w:t>ciągnika</w:t>
      </w:r>
      <w:r w:rsidRPr="006F10C5">
        <w:rPr>
          <w:rFonts w:asciiTheme="majorHAnsi" w:hAnsiTheme="majorHAnsi"/>
          <w:szCs w:val="20"/>
        </w:rPr>
        <w:t xml:space="preserve"> rolnicz</w:t>
      </w:r>
      <w:r w:rsidR="00435933">
        <w:rPr>
          <w:rFonts w:asciiTheme="majorHAnsi" w:hAnsiTheme="majorHAnsi"/>
          <w:szCs w:val="20"/>
        </w:rPr>
        <w:t>ego</w:t>
      </w:r>
      <w:r w:rsidRPr="006F10C5">
        <w:rPr>
          <w:rFonts w:asciiTheme="majorHAnsi" w:hAnsiTheme="majorHAnsi"/>
          <w:szCs w:val="20"/>
        </w:rPr>
        <w:t xml:space="preserve"> o</w:t>
      </w:r>
      <w:r>
        <w:rPr>
          <w:rFonts w:asciiTheme="majorHAnsi" w:hAnsiTheme="majorHAnsi"/>
          <w:szCs w:val="20"/>
        </w:rPr>
        <w:t xml:space="preserve"> </w:t>
      </w:r>
      <w:r w:rsidRPr="006F10C5">
        <w:rPr>
          <w:rFonts w:asciiTheme="majorHAnsi" w:hAnsiTheme="majorHAnsi"/>
          <w:szCs w:val="20"/>
        </w:rPr>
        <w:t xml:space="preserve">wartości minimum </w:t>
      </w:r>
      <w:r>
        <w:rPr>
          <w:rFonts w:asciiTheme="majorHAnsi" w:hAnsiTheme="majorHAnsi"/>
          <w:szCs w:val="20"/>
        </w:rPr>
        <w:t>250</w:t>
      </w:r>
      <w:r w:rsidRPr="006F10C5">
        <w:rPr>
          <w:rFonts w:asciiTheme="majorHAnsi" w:hAnsiTheme="majorHAnsi"/>
          <w:szCs w:val="20"/>
        </w:rPr>
        <w:t>.000,00 zł brutto</w:t>
      </w:r>
    </w:p>
    <w:p w14:paraId="31C0DC36" w14:textId="77777777" w:rsidR="001A2AFE" w:rsidRDefault="00D140BC" w:rsidP="009F3448">
      <w:pPr>
        <w:pStyle w:val="Akapitzlist"/>
        <w:numPr>
          <w:ilvl w:val="0"/>
          <w:numId w:val="71"/>
        </w:numPr>
        <w:jc w:val="both"/>
        <w:rPr>
          <w:rFonts w:ascii="Cambria" w:eastAsiaTheme="minorHAnsi" w:hAnsi="Cambria"/>
          <w:lang w:eastAsia="en-US"/>
        </w:rPr>
      </w:pPr>
      <w:r w:rsidRPr="001A2AFE">
        <w:rPr>
          <w:rFonts w:ascii="Cambria" w:eastAsiaTheme="minorHAnsi" w:hAnsi="Cambria"/>
          <w:lang w:eastAsia="en-US"/>
        </w:rPr>
        <w:t>W przypadku złożenia przez Wykonawców dokumentów zawierających kwoty wyrażone</w:t>
      </w:r>
      <w:r w:rsidR="0085755E" w:rsidRPr="001A2AFE">
        <w:rPr>
          <w:rFonts w:ascii="Cambria" w:eastAsiaTheme="minorHAnsi" w:hAnsi="Cambria"/>
          <w:lang w:eastAsia="en-US"/>
        </w:rPr>
        <w:t xml:space="preserve"> </w:t>
      </w:r>
      <w:r w:rsidRPr="001A2AFE">
        <w:rPr>
          <w:rFonts w:ascii="Cambria" w:eastAsiaTheme="minorHAnsi" w:hAnsi="Cambria"/>
          <w:lang w:eastAsia="en-US"/>
        </w:rPr>
        <w:t>w innych walutach niż P</w:t>
      </w:r>
      <w:bookmarkStart w:id="2" w:name="_GoBack"/>
      <w:bookmarkEnd w:id="2"/>
      <w:r w:rsidRPr="001A2AFE">
        <w:rPr>
          <w:rFonts w:ascii="Cambria" w:eastAsiaTheme="minorHAnsi" w:hAnsi="Cambria"/>
          <w:lang w:eastAsia="en-US"/>
        </w:rPr>
        <w:t>LN, dla potrzeb oceny spełniania warunku określonego powyżej,</w:t>
      </w:r>
      <w:r w:rsidR="0085755E" w:rsidRPr="001A2AFE">
        <w:rPr>
          <w:rFonts w:ascii="Cambria" w:eastAsiaTheme="minorHAnsi" w:hAnsi="Cambria"/>
          <w:lang w:eastAsia="en-US"/>
        </w:rPr>
        <w:t xml:space="preserve"> </w:t>
      </w:r>
      <w:r w:rsidRPr="001A2AFE">
        <w:rPr>
          <w:rFonts w:ascii="Cambria" w:eastAsiaTheme="minorHAnsi" w:hAnsi="Cambria"/>
          <w:lang w:eastAsia="en-US"/>
        </w:rPr>
        <w:t>Zamawiający jako kurs przeliczeniowy waluty przyjmie średni kurs danej waluty</w:t>
      </w:r>
      <w:r w:rsidR="0085755E" w:rsidRPr="001A2AFE">
        <w:rPr>
          <w:rFonts w:ascii="Cambria" w:eastAsiaTheme="minorHAnsi" w:hAnsi="Cambria"/>
          <w:lang w:eastAsia="en-US"/>
        </w:rPr>
        <w:t xml:space="preserve"> </w:t>
      </w:r>
      <w:r w:rsidRPr="001A2AFE">
        <w:rPr>
          <w:rFonts w:ascii="Cambria" w:eastAsiaTheme="minorHAnsi" w:hAnsi="Cambria"/>
          <w:lang w:eastAsia="en-US"/>
        </w:rPr>
        <w:t>publikowany przez Narodowy Bank Polski w dniu publikacji ogłoszenia o zamówieniu w</w:t>
      </w:r>
      <w:r w:rsidR="0085755E" w:rsidRPr="001A2AFE">
        <w:rPr>
          <w:rFonts w:ascii="Cambria" w:eastAsiaTheme="minorHAnsi" w:hAnsi="Cambria"/>
          <w:lang w:eastAsia="en-US"/>
        </w:rPr>
        <w:t xml:space="preserve"> </w:t>
      </w:r>
      <w:r w:rsidRPr="001A2AFE">
        <w:rPr>
          <w:rFonts w:ascii="Cambria" w:eastAsiaTheme="minorHAnsi" w:hAnsi="Cambria"/>
          <w:lang w:eastAsia="en-US"/>
        </w:rPr>
        <w:t xml:space="preserve">Biuletynie Zamówień Publicznych. </w:t>
      </w:r>
    </w:p>
    <w:p w14:paraId="3A6C3F5F" w14:textId="4ECCCA6D" w:rsidR="003A6420" w:rsidRPr="001A2AFE" w:rsidRDefault="00D140BC" w:rsidP="009F3448">
      <w:pPr>
        <w:pStyle w:val="Akapitzlist"/>
        <w:numPr>
          <w:ilvl w:val="0"/>
          <w:numId w:val="71"/>
        </w:numPr>
        <w:jc w:val="both"/>
        <w:rPr>
          <w:rFonts w:ascii="Cambria" w:eastAsiaTheme="minorHAnsi" w:hAnsi="Cambria"/>
          <w:lang w:eastAsia="en-US"/>
        </w:rPr>
      </w:pPr>
      <w:r w:rsidRPr="001A2AFE">
        <w:rPr>
          <w:rFonts w:ascii="Cambria" w:eastAsiaTheme="minorHAnsi" w:hAnsi="Cambria"/>
          <w:lang w:eastAsia="en-US"/>
        </w:rPr>
        <w:t>Jeżeli w dniu publikacji ogłoszenia o zamówieniu w</w:t>
      </w:r>
      <w:r w:rsidR="0085755E" w:rsidRPr="001A2AFE">
        <w:rPr>
          <w:rFonts w:ascii="Cambria" w:eastAsiaTheme="minorHAnsi" w:hAnsi="Cambria"/>
          <w:lang w:eastAsia="en-US"/>
        </w:rPr>
        <w:t xml:space="preserve"> </w:t>
      </w:r>
      <w:r w:rsidRPr="001A2AFE">
        <w:rPr>
          <w:rFonts w:ascii="Cambria" w:eastAsiaTheme="minorHAnsi" w:hAnsi="Cambria"/>
          <w:lang w:eastAsia="en-US"/>
        </w:rPr>
        <w:t>Biuletynie Zamówień Publicznych, Narodowy Bank Polski nie publikuje średniego kursu</w:t>
      </w:r>
      <w:r w:rsidR="0085755E" w:rsidRPr="001A2AFE">
        <w:rPr>
          <w:rFonts w:ascii="Cambria" w:eastAsiaTheme="minorHAnsi" w:hAnsi="Cambria"/>
          <w:lang w:eastAsia="en-US"/>
        </w:rPr>
        <w:t xml:space="preserve"> </w:t>
      </w:r>
      <w:r w:rsidRPr="001A2AFE">
        <w:rPr>
          <w:rFonts w:ascii="Cambria" w:eastAsiaTheme="minorHAnsi" w:hAnsi="Cambria"/>
          <w:lang w:eastAsia="en-US"/>
        </w:rPr>
        <w:t>danej waluty, za podstawę przeliczenia przyjmuje się średni kurs waluty publikowany</w:t>
      </w:r>
      <w:r w:rsidR="0085755E" w:rsidRPr="001A2AFE">
        <w:rPr>
          <w:rFonts w:ascii="Cambria" w:eastAsiaTheme="minorHAnsi" w:hAnsi="Cambria"/>
          <w:lang w:eastAsia="en-US"/>
        </w:rPr>
        <w:t xml:space="preserve"> </w:t>
      </w:r>
      <w:r w:rsidRPr="001A2AFE">
        <w:rPr>
          <w:rFonts w:ascii="Cambria" w:eastAsiaTheme="minorHAnsi" w:hAnsi="Cambria"/>
          <w:lang w:eastAsia="en-US"/>
        </w:rPr>
        <w:t>pierwszego dnia, po dniu publikacji ogłoszenia o zamówieniu w Biuletynie Zamówień</w:t>
      </w:r>
      <w:r w:rsidR="0085755E" w:rsidRPr="001A2AFE">
        <w:rPr>
          <w:rFonts w:ascii="Cambria" w:eastAsiaTheme="minorHAnsi" w:hAnsi="Cambria"/>
          <w:lang w:eastAsia="en-US"/>
        </w:rPr>
        <w:t xml:space="preserve"> </w:t>
      </w:r>
      <w:r w:rsidRPr="001A2AFE">
        <w:rPr>
          <w:rFonts w:ascii="Cambria" w:eastAsiaTheme="minorHAnsi" w:hAnsi="Cambria"/>
          <w:lang w:eastAsia="en-US"/>
        </w:rPr>
        <w:t>Publicznych, w którym zostanie on opublikowany.</w:t>
      </w:r>
    </w:p>
    <w:p w14:paraId="0FD0272B" w14:textId="77777777" w:rsidR="009F75C5" w:rsidRPr="009F75C5" w:rsidRDefault="0085755E" w:rsidP="009F3448">
      <w:pPr>
        <w:pStyle w:val="Akapitzlist"/>
        <w:numPr>
          <w:ilvl w:val="0"/>
          <w:numId w:val="71"/>
        </w:numPr>
        <w:jc w:val="both"/>
        <w:rPr>
          <w:rFonts w:ascii="Cambria" w:eastAsiaTheme="minorHAnsi" w:hAnsi="Cambria"/>
          <w:lang w:eastAsia="en-US"/>
        </w:rPr>
      </w:pPr>
      <w:r w:rsidRPr="009F75C5">
        <w:rPr>
          <w:rFonts w:ascii="Cambria" w:eastAsiaTheme="minorHAnsi" w:hAnsi="Cambria"/>
          <w:lang w:eastAsia="en-US"/>
        </w:rPr>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zasobów technicznych lub zawodowych wykonawcy w 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9F3448">
      <w:pPr>
        <w:pStyle w:val="Akapitzlist"/>
        <w:numPr>
          <w:ilvl w:val="0"/>
          <w:numId w:val="71"/>
        </w:numPr>
        <w:jc w:val="both"/>
        <w:rPr>
          <w:rFonts w:ascii="Cambria" w:eastAsiaTheme="minorHAnsi" w:hAnsi="Cambria"/>
          <w:lang w:eastAsia="en-US"/>
        </w:rPr>
      </w:pPr>
      <w:r w:rsidRPr="009F75C5">
        <w:rPr>
          <w:rFonts w:ascii="Cambria" w:hAnsi="Cambria"/>
          <w:szCs w:val="20"/>
        </w:rPr>
        <w:t>W przypadku gdy jakakolwiek wartość dotycząca powyższych warunków wyrażona będzie w walucie obcej</w:t>
      </w:r>
      <w:r w:rsidRPr="009F75C5">
        <w:rPr>
          <w:rFonts w:asciiTheme="majorHAnsi" w:hAnsiTheme="majorHAnsi"/>
          <w:szCs w:val="20"/>
        </w:rPr>
        <w:t>,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22BDF176" w14:textId="77777777" w:rsidR="00C33307" w:rsidRPr="00484329" w:rsidRDefault="00C33307"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9F3448">
      <w:pPr>
        <w:numPr>
          <w:ilvl w:val="0"/>
          <w:numId w:val="4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32D235FE" w:rsidR="009C4529" w:rsidRPr="00927F3A" w:rsidRDefault="00AA4F20" w:rsidP="009F3448">
      <w:pPr>
        <w:pStyle w:val="Akapitzlist"/>
        <w:numPr>
          <w:ilvl w:val="0"/>
          <w:numId w:val="46"/>
        </w:numPr>
        <w:autoSpaceDE w:val="0"/>
        <w:autoSpaceDN w:val="0"/>
        <w:spacing w:before="120" w:after="120"/>
        <w:ind w:left="284"/>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006374A7" w:rsidRPr="00927F3A">
        <w:rPr>
          <w:rFonts w:ascii="Cambria" w:hAnsi="Cambria" w:cs="Arial"/>
        </w:rPr>
        <w:t xml:space="preserve"> z postępowania </w:t>
      </w:r>
      <w:r w:rsidR="00CD658F">
        <w:rPr>
          <w:rFonts w:ascii="Cambria" w:hAnsi="Cambria" w:cs="Arial"/>
        </w:rPr>
        <w:t>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9F3448">
      <w:pPr>
        <w:pStyle w:val="Akapitzlist"/>
        <w:numPr>
          <w:ilvl w:val="0"/>
          <w:numId w:val="44"/>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73C91762" w14:textId="458EDAF8" w:rsidR="009F75C5" w:rsidRPr="00927F3A" w:rsidRDefault="009F75C5" w:rsidP="009F3448">
      <w:pPr>
        <w:pStyle w:val="Akapitzlist"/>
        <w:numPr>
          <w:ilvl w:val="0"/>
          <w:numId w:val="44"/>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9F3448">
      <w:pPr>
        <w:pStyle w:val="pkt"/>
        <w:numPr>
          <w:ilvl w:val="0"/>
          <w:numId w:val="45"/>
        </w:numPr>
        <w:spacing w:before="0" w:line="240" w:lineRule="auto"/>
        <w:ind w:left="993"/>
        <w:rPr>
          <w:rFonts w:asciiTheme="majorHAnsi" w:hAnsiTheme="majorHAnsi"/>
          <w:bCs/>
          <w:kern w:val="32"/>
        </w:rPr>
      </w:pPr>
      <w:r w:rsidRPr="00927F3A">
        <w:rPr>
          <w:rFonts w:asciiTheme="majorHAnsi" w:hAnsiTheme="majorHAnsi"/>
          <w:bCs/>
          <w:kern w:val="3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9F3448">
      <w:pPr>
        <w:pStyle w:val="pkt"/>
        <w:numPr>
          <w:ilvl w:val="0"/>
          <w:numId w:val="45"/>
        </w:numPr>
        <w:spacing w:before="0" w:after="0" w:line="240" w:lineRule="auto"/>
        <w:ind w:left="993"/>
        <w:rPr>
          <w:rFonts w:asciiTheme="majorHAnsi" w:hAnsiTheme="majorHAnsi"/>
          <w:b/>
          <w:bCs/>
          <w:kern w:val="32"/>
        </w:rPr>
      </w:pPr>
      <w:r w:rsidRPr="00927F3A">
        <w:rPr>
          <w:rFonts w:asciiTheme="majorHAnsi" w:hAnsiTheme="majorHAnsi"/>
          <w:bCs/>
          <w:kern w:val="32"/>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1A6BF1" w14:textId="77777777" w:rsidR="00927F3A" w:rsidRDefault="009F75C5" w:rsidP="009F3448">
      <w:pPr>
        <w:pStyle w:val="pkt"/>
        <w:numPr>
          <w:ilvl w:val="0"/>
          <w:numId w:val="46"/>
        </w:numPr>
        <w:spacing w:before="0" w:after="0" w:line="240" w:lineRule="auto"/>
        <w:ind w:left="426"/>
        <w:rPr>
          <w:rFonts w:asciiTheme="majorHAnsi" w:hAnsiTheme="majorHAnsi"/>
        </w:rPr>
      </w:pPr>
      <w:r w:rsidRPr="00927F3A">
        <w:rPr>
          <w:rFonts w:asciiTheme="majorHAnsi" w:hAnsiTheme="majorHAnsi"/>
        </w:rPr>
        <w:t xml:space="preserve">Wykluczenie Wykonawcy następuje zgodnie z art. 111 p.z.p. </w:t>
      </w:r>
    </w:p>
    <w:p w14:paraId="22B04CA6" w14:textId="73541C8D" w:rsidR="00927F3A" w:rsidRDefault="009F75C5" w:rsidP="009F3448">
      <w:pPr>
        <w:pStyle w:val="pkt"/>
        <w:numPr>
          <w:ilvl w:val="0"/>
          <w:numId w:val="46"/>
        </w:numPr>
        <w:spacing w:before="0" w:after="0" w:line="240" w:lineRule="auto"/>
        <w:ind w:left="426"/>
        <w:rPr>
          <w:rFonts w:asciiTheme="majorHAnsi" w:hAnsiTheme="majorHAnsi"/>
        </w:rPr>
      </w:pPr>
      <w:r w:rsidRPr="00927F3A">
        <w:rPr>
          <w:rFonts w:asciiTheme="majorHAnsi" w:hAnsiTheme="majorHAnsi"/>
          <w:shd w:val="clear" w:color="auto" w:fill="FFFFFF"/>
        </w:rPr>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927F3A" w:rsidRDefault="009F75C5" w:rsidP="009F3448">
      <w:pPr>
        <w:pStyle w:val="pkt"/>
        <w:numPr>
          <w:ilvl w:val="0"/>
          <w:numId w:val="46"/>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2533516F" w14:textId="77777777" w:rsidR="00927F3A" w:rsidRPr="00927F3A" w:rsidRDefault="00927F3A" w:rsidP="003106A4">
      <w:pPr>
        <w:pStyle w:val="pkt"/>
        <w:spacing w:before="0" w:after="0" w:line="240" w:lineRule="auto"/>
        <w:ind w:left="426" w:firstLine="0"/>
        <w:rPr>
          <w:rFonts w:asciiTheme="majorHAnsi" w:hAnsiTheme="majorHAnsi"/>
        </w:rPr>
      </w:pPr>
    </w:p>
    <w:p w14:paraId="3C828E6F" w14:textId="77777777" w:rsidR="009D4DAE" w:rsidRPr="00773D17" w:rsidRDefault="009D4DAE" w:rsidP="009F3448">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9F3448">
      <w:pPr>
        <w:numPr>
          <w:ilvl w:val="0"/>
          <w:numId w:val="11"/>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793CCC8F" w:rsidR="00015B95" w:rsidRPr="00773D17" w:rsidRDefault="00E14DCB" w:rsidP="009F3448">
      <w:pPr>
        <w:numPr>
          <w:ilvl w:val="0"/>
          <w:numId w:val="22"/>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 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142574A4" w14:textId="3CEEBED3" w:rsidR="00AC1CD8" w:rsidRPr="009F6F18" w:rsidRDefault="008B58DE" w:rsidP="009F3448">
      <w:pPr>
        <w:numPr>
          <w:ilvl w:val="0"/>
          <w:numId w:val="22"/>
        </w:numPr>
        <w:autoSpaceDE w:val="0"/>
        <w:autoSpaceDN w:val="0"/>
        <w:spacing w:before="120" w:after="120"/>
        <w:jc w:val="both"/>
        <w:rPr>
          <w:rFonts w:asciiTheme="majorHAnsi" w:hAnsiTheme="majorHAnsi" w:cs="Arial"/>
        </w:rPr>
      </w:pPr>
      <w:r w:rsidRPr="003106A4">
        <w:rPr>
          <w:rFonts w:asciiTheme="majorHAnsi" w:hAnsiTheme="majorHAnsi" w:cs="Arial"/>
        </w:rPr>
        <w:t>W</w:t>
      </w:r>
      <w:r w:rsidR="00E14DCB" w:rsidRPr="003106A4">
        <w:rPr>
          <w:rFonts w:asciiTheme="majorHAnsi" w:hAnsiTheme="majorHAnsi" w:cs="Arial"/>
        </w:rPr>
        <w:t>ykonawca dołącza</w:t>
      </w:r>
      <w:r w:rsidR="003106A4">
        <w:rPr>
          <w:rFonts w:asciiTheme="majorHAnsi" w:hAnsiTheme="majorHAnsi" w:cs="Arial"/>
        </w:rPr>
        <w:t xml:space="preserve"> </w:t>
      </w:r>
      <w:r w:rsidR="00E14DCB" w:rsidRPr="003106A4">
        <w:rPr>
          <w:rFonts w:asciiTheme="majorHAnsi" w:hAnsiTheme="majorHAnsi" w:cs="Arial"/>
        </w:rPr>
        <w:t xml:space="preserve">oświadczenie o niepodleganiu wykluczeniu oraz spełnianiu warunków udziału w postępowaniu w zakresie wskazanym w rozdziale </w:t>
      </w:r>
      <w:r w:rsidR="00E14DCB" w:rsidRPr="00AA0EB9">
        <w:rPr>
          <w:rFonts w:asciiTheme="majorHAnsi" w:hAnsiTheme="majorHAnsi" w:cs="Arial"/>
        </w:rPr>
        <w:t xml:space="preserve">II </w:t>
      </w:r>
      <w:r w:rsidR="00E14DCB" w:rsidRPr="009F6F18">
        <w:rPr>
          <w:rFonts w:asciiTheme="majorHAnsi" w:hAnsiTheme="majorHAnsi" w:cs="Arial"/>
        </w:rPr>
        <w:t>podrozdział</w:t>
      </w:r>
      <w:r w:rsidR="00065D2D" w:rsidRPr="009F6F18">
        <w:rPr>
          <w:rFonts w:asciiTheme="majorHAnsi" w:hAnsiTheme="majorHAnsi" w:cs="Arial"/>
        </w:rPr>
        <w:t>ach</w:t>
      </w:r>
      <w:r w:rsidR="00E14DCB" w:rsidRPr="009F6F18">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 xml:space="preserve">ozdziale II </w:t>
      </w:r>
      <w:r w:rsidR="00E14DCB" w:rsidRPr="009F6F18">
        <w:rPr>
          <w:rFonts w:asciiTheme="majorHAnsi" w:hAnsiTheme="majorHAnsi" w:cs="Arial"/>
        </w:rPr>
        <w:t>podrozdzia</w:t>
      </w:r>
      <w:r w:rsidRPr="009F6F18">
        <w:rPr>
          <w:rFonts w:asciiTheme="majorHAnsi" w:hAnsiTheme="majorHAnsi" w:cs="Arial"/>
        </w:rPr>
        <w:t>le</w:t>
      </w:r>
      <w:r w:rsidR="00E14DCB" w:rsidRPr="009F6F18">
        <w:rPr>
          <w:rFonts w:asciiTheme="majorHAnsi" w:hAnsiTheme="majorHAnsi" w:cs="Arial"/>
        </w:rPr>
        <w:t xml:space="preserve"> 9 pkt 2 SWZ.</w:t>
      </w:r>
    </w:p>
    <w:p w14:paraId="4CA0519E" w14:textId="4F9CA754" w:rsidR="00AC1CD8" w:rsidRPr="00773D17" w:rsidRDefault="00E14DCB" w:rsidP="009F3448">
      <w:pPr>
        <w:numPr>
          <w:ilvl w:val="0"/>
          <w:numId w:val="22"/>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9F3448">
      <w:pPr>
        <w:numPr>
          <w:ilvl w:val="0"/>
          <w:numId w:val="22"/>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9F3448">
      <w:pPr>
        <w:pStyle w:val="Tekstpodstawowy"/>
        <w:numPr>
          <w:ilvl w:val="0"/>
          <w:numId w:val="9"/>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Default="00AC1CD8" w:rsidP="009F3448">
      <w:pPr>
        <w:pStyle w:val="Tekstpodstawowy"/>
        <w:numPr>
          <w:ilvl w:val="0"/>
          <w:numId w:val="9"/>
        </w:numPr>
        <w:spacing w:after="0"/>
        <w:ind w:right="20"/>
        <w:jc w:val="both"/>
        <w:rPr>
          <w:rFonts w:ascii="Cambria" w:hAnsi="Cambria"/>
        </w:rPr>
      </w:pPr>
      <w:r w:rsidRPr="00D045C0">
        <w:rPr>
          <w:rFonts w:ascii="Cambria" w:hAnsi="Cambria"/>
          <w:b/>
        </w:rPr>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 xml:space="preserve">SWZ w stosownych sytuacjach oraz w </w:t>
      </w:r>
      <w:r w:rsidRPr="000D5D50">
        <w:rPr>
          <w:rFonts w:ascii="Cambria" w:hAnsi="Cambria"/>
        </w:rPr>
        <w:lastRenderedPageBreak/>
        <w:t>odniesieniu do przedmiotowego zamówienia, polegać na</w:t>
      </w:r>
      <w:r>
        <w:rPr>
          <w:rFonts w:ascii="Cambria" w:hAnsi="Cambria"/>
        </w:rPr>
        <w:t xml:space="preserve"> </w:t>
      </w:r>
      <w:r w:rsidRPr="000D5D50">
        <w:rPr>
          <w:rFonts w:ascii="Cambria" w:hAnsi="Cambria"/>
        </w:rPr>
        <w:t>zdolnościach technicznych 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t>Wykonawca, który polega na zdolnościach lub sytuacji podmiotów udostępniających zasoby, składa wraz</w:t>
      </w:r>
      <w:r w:rsidR="000D4D7F">
        <w:rPr>
          <w:rFonts w:ascii="Cambria" w:hAnsi="Cambria"/>
        </w:rPr>
        <w:t xml:space="preserve"> </w:t>
      </w:r>
      <w:r w:rsidRPr="000D5D50">
        <w:rPr>
          <w:rFonts w:ascii="Cambria" w:hAnsi="Cambria"/>
        </w:rPr>
        <w:t>z ofertą, zobowiązanie podmiotu udostępniającego zasoby do oddania mu do dyspozycji niezbędnych</w:t>
      </w:r>
      <w:r w:rsidR="000D4D7F">
        <w:rPr>
          <w:rFonts w:ascii="Cambria" w:hAnsi="Cambria"/>
        </w:rPr>
        <w:t xml:space="preserve"> </w:t>
      </w:r>
      <w:r w:rsidRPr="000D5D50">
        <w:rPr>
          <w:rFonts w:ascii="Cambria" w:hAnsi="Cambria"/>
        </w:rPr>
        <w:t>zasobów na potrzeby realizacji danego 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9F3448">
      <w:pPr>
        <w:pStyle w:val="Tekstpodstawowy"/>
        <w:numPr>
          <w:ilvl w:val="0"/>
          <w:numId w:val="32"/>
        </w:numPr>
        <w:ind w:left="709" w:right="20"/>
        <w:jc w:val="both"/>
        <w:rPr>
          <w:rFonts w:ascii="Cambria" w:hAnsi="Cambria"/>
        </w:rPr>
      </w:pPr>
      <w:r w:rsidRPr="000D5D50">
        <w:rPr>
          <w:rFonts w:ascii="Cambria" w:hAnsi="Cambria"/>
        </w:rPr>
        <w:t>zakres dostępnych wykonawcy zasobów podmiotu udostępniającego zasoby,</w:t>
      </w:r>
    </w:p>
    <w:p w14:paraId="622A76EB" w14:textId="77777777" w:rsidR="000D4D7F" w:rsidRDefault="000D5D50" w:rsidP="009F3448">
      <w:pPr>
        <w:pStyle w:val="Tekstpodstawowy"/>
        <w:numPr>
          <w:ilvl w:val="0"/>
          <w:numId w:val="32"/>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9F3448">
      <w:pPr>
        <w:pStyle w:val="Tekstpodstawowy"/>
        <w:numPr>
          <w:ilvl w:val="0"/>
          <w:numId w:val="32"/>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odniesieniu do warunków udziału w postępowaniu 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techniczne lub zawodowe lub ich sytuacja finansowa lub 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polega na jego sytuacji finansowej lub ekonomicznej, za szkodę 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w postępowaniu lub zachodzą wobec tego podmiotu podstawy wykluczenia, zamawiający zażąda, aby</w:t>
      </w:r>
      <w:r w:rsidR="000D4D7F">
        <w:rPr>
          <w:rFonts w:ascii="Cambria" w:hAnsi="Cambria"/>
        </w:rPr>
        <w:t xml:space="preserve"> </w:t>
      </w:r>
      <w:r w:rsidRPr="000D5D50">
        <w:rPr>
          <w:rFonts w:ascii="Cambria" w:hAnsi="Cambria"/>
        </w:rPr>
        <w:t>wykonawca w terminie określonym przez 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podmiotów udostępniających zasoby, jeżeli na etapie składania 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9F3448">
      <w:pPr>
        <w:pStyle w:val="Tekstpodstawowy"/>
        <w:numPr>
          <w:ilvl w:val="0"/>
          <w:numId w:val="9"/>
        </w:numPr>
        <w:ind w:right="20"/>
        <w:jc w:val="both"/>
        <w:rPr>
          <w:rFonts w:ascii="Cambria" w:hAnsi="Cambria"/>
        </w:rPr>
      </w:pPr>
      <w:r w:rsidRPr="00D045C0">
        <w:rPr>
          <w:rFonts w:ascii="Cambria" w:hAnsi="Cambria"/>
          <w:b/>
        </w:rPr>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lastRenderedPageBreak/>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wskazał w ofercie części zamówienia, których wykonanie zamierza powierzyć podwykonawcom i podania</w:t>
      </w:r>
      <w:r>
        <w:rPr>
          <w:rFonts w:ascii="Cambria" w:hAnsi="Cambria"/>
        </w:rPr>
        <w:t xml:space="preserve"> </w:t>
      </w:r>
      <w:r w:rsidRPr="000D5D50">
        <w:rPr>
          <w:rFonts w:ascii="Cambria" w:hAnsi="Cambria"/>
        </w:rPr>
        <w:t>przez Wykonawcę nazw 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9F3448">
      <w:pPr>
        <w:numPr>
          <w:ilvl w:val="0"/>
          <w:numId w:val="22"/>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9F3448">
      <w:pPr>
        <w:pStyle w:val="Tekstpodstawowy"/>
        <w:numPr>
          <w:ilvl w:val="1"/>
          <w:numId w:val="47"/>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Default="000C0411" w:rsidP="009F3448">
      <w:pPr>
        <w:pStyle w:val="Tekstpodstawowy"/>
        <w:numPr>
          <w:ilvl w:val="1"/>
          <w:numId w:val="47"/>
        </w:numPr>
        <w:ind w:left="851" w:right="20"/>
        <w:jc w:val="both"/>
        <w:rPr>
          <w:rFonts w:ascii="Cambria" w:hAnsi="Cambria"/>
        </w:rPr>
      </w:pPr>
      <w:r w:rsidRPr="00AA0EB9">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9F3448">
      <w:pPr>
        <w:pStyle w:val="Tekstpodstawowy"/>
        <w:numPr>
          <w:ilvl w:val="1"/>
          <w:numId w:val="47"/>
        </w:numPr>
        <w:ind w:left="851" w:right="20"/>
        <w:jc w:val="both"/>
        <w:rPr>
          <w:rFonts w:ascii="Cambria" w:hAnsi="Cambria"/>
        </w:rPr>
      </w:pPr>
      <w:r w:rsidRPr="00AA0EB9">
        <w:rPr>
          <w:rFonts w:ascii="Cambria" w:hAnsi="Cambria"/>
        </w:rPr>
        <w:t>podjął konkretne środki techniczne, organizacyjne i kadrowe, odpowiednie dla zapobiegania dalszym przestępstwom, wykroczeniom lub nieprawidłowemu postępowaniu, w szczególności:</w:t>
      </w:r>
    </w:p>
    <w:p w14:paraId="76753139" w14:textId="77777777" w:rsidR="00AA0EB9" w:rsidRDefault="000C0411" w:rsidP="009F3448">
      <w:pPr>
        <w:pStyle w:val="Tekstpodstawowy"/>
        <w:numPr>
          <w:ilvl w:val="0"/>
          <w:numId w:val="48"/>
        </w:numPr>
        <w:ind w:left="1276" w:right="20"/>
        <w:jc w:val="both"/>
        <w:rPr>
          <w:rFonts w:ascii="Cambria" w:hAnsi="Cambria"/>
        </w:rPr>
      </w:pPr>
      <w:r w:rsidRPr="00773D17">
        <w:rPr>
          <w:rFonts w:ascii="Cambria" w:hAnsi="Cambria"/>
        </w:rPr>
        <w:t>zerwał wszelkie powiązania z osobami lub podmiotami odpowiedzialnymi za nieprawidłowe postępowanie wykonawcy,</w:t>
      </w:r>
    </w:p>
    <w:p w14:paraId="70CFBA3F" w14:textId="77777777" w:rsidR="00AA0EB9" w:rsidRDefault="000C0411" w:rsidP="009F3448">
      <w:pPr>
        <w:pStyle w:val="Tekstpodstawowy"/>
        <w:numPr>
          <w:ilvl w:val="0"/>
          <w:numId w:val="48"/>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9F3448">
      <w:pPr>
        <w:pStyle w:val="Tekstpodstawowy"/>
        <w:numPr>
          <w:ilvl w:val="0"/>
          <w:numId w:val="48"/>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9F3448">
      <w:pPr>
        <w:pStyle w:val="Tekstpodstawowy"/>
        <w:numPr>
          <w:ilvl w:val="0"/>
          <w:numId w:val="48"/>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9F3448">
      <w:pPr>
        <w:pStyle w:val="Tekstpodstawowy"/>
        <w:numPr>
          <w:ilvl w:val="0"/>
          <w:numId w:val="48"/>
        </w:numPr>
        <w:ind w:left="1276" w:right="20"/>
        <w:jc w:val="both"/>
        <w:rPr>
          <w:rFonts w:ascii="Cambria" w:hAnsi="Cambria"/>
        </w:rPr>
      </w:pPr>
      <w:r w:rsidRPr="00AA0EB9">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9F3448">
      <w:pPr>
        <w:numPr>
          <w:ilvl w:val="0"/>
          <w:numId w:val="22"/>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9F3448">
      <w:pPr>
        <w:numPr>
          <w:ilvl w:val="0"/>
          <w:numId w:val="23"/>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9F3448">
      <w:pPr>
        <w:pStyle w:val="Tekstpodstawowy"/>
        <w:numPr>
          <w:ilvl w:val="0"/>
          <w:numId w:val="12"/>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9F3448">
      <w:pPr>
        <w:pStyle w:val="Tekstpodstawowy"/>
        <w:numPr>
          <w:ilvl w:val="0"/>
          <w:numId w:val="12"/>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t>
      </w:r>
      <w:r w:rsidRPr="00773D17">
        <w:rPr>
          <w:rFonts w:ascii="Cambria" w:hAnsi="Cambria"/>
        </w:rPr>
        <w:lastRenderedPageBreak/>
        <w:t xml:space="preserve">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9F3448">
      <w:pPr>
        <w:numPr>
          <w:ilvl w:val="0"/>
          <w:numId w:val="6"/>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9F3448">
      <w:pPr>
        <w:numPr>
          <w:ilvl w:val="0"/>
          <w:numId w:val="6"/>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9F3448">
      <w:pPr>
        <w:numPr>
          <w:ilvl w:val="0"/>
          <w:numId w:val="6"/>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9F3448">
      <w:pPr>
        <w:numPr>
          <w:ilvl w:val="0"/>
          <w:numId w:val="23"/>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9F3448">
      <w:pPr>
        <w:pStyle w:val="Tekstpodstawowy"/>
        <w:numPr>
          <w:ilvl w:val="0"/>
          <w:numId w:val="8"/>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9F3448">
      <w:pPr>
        <w:pStyle w:val="Tekstpodstawowy"/>
        <w:numPr>
          <w:ilvl w:val="0"/>
          <w:numId w:val="8"/>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C122BB" w14:textId="77777777" w:rsidR="000D4D7F" w:rsidRDefault="0078519A" w:rsidP="009F3448">
      <w:pPr>
        <w:numPr>
          <w:ilvl w:val="0"/>
          <w:numId w:val="23"/>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9F01BF" w:rsidRDefault="0078519A" w:rsidP="009F3448">
      <w:pPr>
        <w:numPr>
          <w:ilvl w:val="0"/>
          <w:numId w:val="23"/>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E47739">
      <w:pPr>
        <w:pStyle w:val="Tekstpodstawowy"/>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9F3448">
      <w:pPr>
        <w:pStyle w:val="Tekstpodstawowy"/>
        <w:numPr>
          <w:ilvl w:val="0"/>
          <w:numId w:val="16"/>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9F3448">
      <w:pPr>
        <w:pStyle w:val="Tekstpodstawowy"/>
        <w:numPr>
          <w:ilvl w:val="0"/>
          <w:numId w:val="16"/>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9F3448">
      <w:pPr>
        <w:pStyle w:val="Tekstpodstawowy"/>
        <w:numPr>
          <w:ilvl w:val="0"/>
          <w:numId w:val="16"/>
        </w:numPr>
        <w:ind w:right="20"/>
        <w:jc w:val="both"/>
        <w:rPr>
          <w:rFonts w:ascii="Cambria" w:hAnsi="Cambria"/>
        </w:rPr>
      </w:pPr>
      <w:r w:rsidRPr="00773D17">
        <w:rPr>
          <w:rFonts w:ascii="Cambria" w:hAnsi="Cambria"/>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1AB9BC36"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773D17" w:rsidRDefault="00887365" w:rsidP="00887365">
      <w:pPr>
        <w:pStyle w:val="Tekstpodstawowy"/>
        <w:spacing w:after="0"/>
        <w:ind w:right="20"/>
        <w:jc w:val="both"/>
        <w:rPr>
          <w:rFonts w:ascii="Cambria" w:hAnsi="Cambria"/>
          <w:b/>
          <w:highlight w:val="yellow"/>
        </w:rPr>
      </w:pPr>
    </w:p>
    <w:p w14:paraId="4968FA45" w14:textId="247AFBAE" w:rsidR="00887365" w:rsidRPr="00773D17" w:rsidRDefault="00887365" w:rsidP="009F3448">
      <w:pPr>
        <w:numPr>
          <w:ilvl w:val="0"/>
          <w:numId w:val="23"/>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AC625D" w14:textId="77777777" w:rsidR="00837337" w:rsidRPr="00773D17" w:rsidRDefault="00837337" w:rsidP="00DC6E39">
      <w:pPr>
        <w:pStyle w:val="Tekstpodstawowy"/>
        <w:spacing w:after="0"/>
        <w:ind w:right="20"/>
        <w:jc w:val="both"/>
        <w:rPr>
          <w:rFonts w:ascii="Cambria" w:hAnsi="Cambria"/>
        </w:rPr>
      </w:pPr>
    </w:p>
    <w:p w14:paraId="180D9781" w14:textId="021A7494" w:rsidR="00837337" w:rsidRDefault="0078519A" w:rsidP="009F3448">
      <w:pPr>
        <w:numPr>
          <w:ilvl w:val="0"/>
          <w:numId w:val="23"/>
        </w:numPr>
        <w:ind w:right="20"/>
        <w:jc w:val="both"/>
        <w:rPr>
          <w:rFonts w:ascii="Cambria" w:hAnsi="Cambria"/>
          <w:b/>
        </w:rPr>
      </w:pPr>
      <w:r w:rsidRPr="0008796B">
        <w:rPr>
          <w:rFonts w:ascii="Cambria" w:hAnsi="Cambria"/>
          <w:b/>
        </w:rPr>
        <w:t xml:space="preserve">Informacje dotyczące wykonawcy (załącznik nr </w:t>
      </w:r>
      <w:r w:rsidR="00106BF6">
        <w:rPr>
          <w:rFonts w:ascii="Cambria" w:hAnsi="Cambria"/>
          <w:b/>
        </w:rPr>
        <w:t>8</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2779B1F2" w14:textId="77777777" w:rsidR="00837337" w:rsidRPr="00837337" w:rsidRDefault="00837337" w:rsidP="00837337">
      <w:pPr>
        <w:ind w:left="360"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24838268" w:rsidR="00AB7DAF" w:rsidRPr="00773D17" w:rsidRDefault="00AB7DAF" w:rsidP="00AB7DAF">
      <w:pPr>
        <w:pStyle w:val="Tekstpodstawowy"/>
        <w:spacing w:after="0"/>
        <w:ind w:right="20"/>
        <w:jc w:val="both"/>
        <w:rPr>
          <w:rFonts w:ascii="Cambria" w:hAnsi="Cambria"/>
        </w:rPr>
      </w:pPr>
      <w:r w:rsidRPr="00773D17">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5E88EE" w14:textId="4DFBBE30" w:rsidR="009F01BF" w:rsidRDefault="009F01BF" w:rsidP="009F3448">
      <w:pPr>
        <w:numPr>
          <w:ilvl w:val="0"/>
          <w:numId w:val="11"/>
        </w:numPr>
        <w:shd w:val="clear" w:color="auto" w:fill="B8CCE4" w:themeFill="accent1" w:themeFillTint="66"/>
        <w:spacing w:before="240"/>
        <w:jc w:val="both"/>
        <w:rPr>
          <w:rFonts w:ascii="Cambria" w:hAnsi="Cambria"/>
          <w:b/>
        </w:rPr>
      </w:pPr>
      <w:r>
        <w:rPr>
          <w:rFonts w:ascii="Cambria" w:hAnsi="Cambria"/>
          <w:b/>
        </w:rPr>
        <w:t xml:space="preserve">DOKUMENTY SKŁADANE NA </w:t>
      </w:r>
      <w:r w:rsidR="00274A3F">
        <w:rPr>
          <w:rFonts w:ascii="Cambria" w:hAnsi="Cambria"/>
          <w:b/>
        </w:rPr>
        <w:t>ŻĄDANIE ZAMAWIAJĄCEGO</w:t>
      </w:r>
      <w:r>
        <w:rPr>
          <w:rFonts w:ascii="Cambria" w:hAnsi="Cambria"/>
          <w:b/>
        </w:rPr>
        <w:t xml:space="preserve"> </w:t>
      </w:r>
    </w:p>
    <w:p w14:paraId="3E9A8A6A" w14:textId="77777777" w:rsidR="006D6032" w:rsidRPr="006D6032" w:rsidRDefault="007A1264" w:rsidP="009F3448">
      <w:pPr>
        <w:pStyle w:val="Akapitzlist"/>
        <w:numPr>
          <w:ilvl w:val="0"/>
          <w:numId w:val="49"/>
        </w:numPr>
        <w:autoSpaceDE w:val="0"/>
        <w:autoSpaceDN w:val="0"/>
        <w:spacing w:before="120" w:after="120"/>
        <w:jc w:val="both"/>
        <w:rPr>
          <w:rFonts w:ascii="Cambria" w:hAnsi="Cambria"/>
          <w:u w:val="single"/>
        </w:rPr>
      </w:pPr>
      <w:r w:rsidRPr="006D6032">
        <w:rPr>
          <w:rFonts w:ascii="Cambria" w:hAnsi="Cambria"/>
        </w:rPr>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9F3448">
      <w:pPr>
        <w:pStyle w:val="Akapitzlist"/>
        <w:numPr>
          <w:ilvl w:val="0"/>
          <w:numId w:val="50"/>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18ACBC99" w14:textId="77777777" w:rsidR="00837337" w:rsidRDefault="006D6032" w:rsidP="009F3448">
      <w:pPr>
        <w:pStyle w:val="Akapitzlist"/>
        <w:numPr>
          <w:ilvl w:val="0"/>
          <w:numId w:val="50"/>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6A40363C" w14:textId="77777777" w:rsidR="00CE4920" w:rsidRPr="006D6032" w:rsidRDefault="00CE4920" w:rsidP="009F3448">
      <w:pPr>
        <w:pStyle w:val="Akapitzlist"/>
        <w:numPr>
          <w:ilvl w:val="0"/>
          <w:numId w:val="49"/>
        </w:numPr>
        <w:autoSpaceDE w:val="0"/>
        <w:autoSpaceDN w:val="0"/>
        <w:spacing w:before="120" w:after="120"/>
        <w:jc w:val="both"/>
        <w:rPr>
          <w:rFonts w:asciiTheme="majorHAnsi" w:hAnsiTheme="majorHAnsi"/>
          <w:bCs/>
        </w:rPr>
      </w:pPr>
      <w:r w:rsidRPr="006D6032">
        <w:rPr>
          <w:rFonts w:ascii="Cambria" w:hAnsi="Cambria"/>
        </w:rPr>
        <w:t xml:space="preserve">Zgodnie z art. 274 ust. 1 ustawy Pzp, zamawiający przed wyborem najkorzystniejszej oferty wezwie wykonawcę, którego oferta została najwyżej oceniona, do złożenia w wyznaczonym terminie, nie </w:t>
      </w:r>
      <w:r w:rsidRPr="006D6032">
        <w:rPr>
          <w:rFonts w:ascii="Cambria" w:hAnsi="Cambria"/>
          <w:b/>
        </w:rPr>
        <w:t>krótszym niż 5 dni</w:t>
      </w:r>
      <w:r w:rsidRPr="006D6032">
        <w:rPr>
          <w:rFonts w:ascii="Cambria" w:hAnsi="Cambria"/>
        </w:rPr>
        <w:t>, aktualnych na dzień złożenia, następujących podmiotowych środków dowodowych potwierdzających:</w:t>
      </w:r>
    </w:p>
    <w:p w14:paraId="3C6D933C" w14:textId="77777777" w:rsidR="00CE4920" w:rsidRPr="008E366F" w:rsidRDefault="00CE4920" w:rsidP="00CE4920">
      <w:pPr>
        <w:autoSpaceDE w:val="0"/>
        <w:autoSpaceDN w:val="0"/>
        <w:spacing w:before="120" w:after="120"/>
        <w:jc w:val="both"/>
        <w:rPr>
          <w:rFonts w:asciiTheme="majorHAnsi" w:hAnsiTheme="majorHAnsi"/>
          <w:b/>
          <w:bCs/>
        </w:rPr>
      </w:pPr>
      <w:r>
        <w:rPr>
          <w:rFonts w:asciiTheme="majorHAnsi" w:hAnsiTheme="majorHAnsi"/>
          <w:b/>
          <w:bCs/>
        </w:rPr>
        <w:lastRenderedPageBreak/>
        <w:t xml:space="preserve">     </w:t>
      </w:r>
      <w:r w:rsidRPr="008E366F">
        <w:rPr>
          <w:rFonts w:asciiTheme="majorHAnsi" w:hAnsiTheme="majorHAnsi"/>
          <w:b/>
          <w:bCs/>
        </w:rPr>
        <w:t>- brak podstaw wykluczenia;</w:t>
      </w:r>
    </w:p>
    <w:p w14:paraId="533B4584" w14:textId="77777777" w:rsidR="00837337" w:rsidRDefault="00837337" w:rsidP="009F3448">
      <w:pPr>
        <w:pStyle w:val="Akapitzlist"/>
        <w:numPr>
          <w:ilvl w:val="0"/>
          <w:numId w:val="51"/>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Pr>
          <w:rFonts w:asciiTheme="majorHAnsi" w:hAnsiTheme="majorHAnsi"/>
          <w:bCs/>
        </w:rPr>
        <w:t xml:space="preserve"> </w:t>
      </w:r>
      <w:r w:rsidRPr="006D6032">
        <w:rPr>
          <w:rFonts w:asciiTheme="majorHAnsi" w:hAnsiTheme="majorHAnsi"/>
          <w:bCs/>
        </w:rPr>
        <w:t>samej grupy kapitałowej w rozumieniu ustawy z dnia 16 lutego 2007 r. o ochronie konkurencji</w:t>
      </w:r>
      <w:r>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Pr>
          <w:rFonts w:asciiTheme="majorHAnsi" w:hAnsiTheme="majorHAnsi"/>
          <w:bCs/>
        </w:rPr>
        <w:t xml:space="preserve"> </w:t>
      </w:r>
      <w:r w:rsidRPr="006D6032">
        <w:rPr>
          <w:rFonts w:asciiTheme="majorHAnsi" w:hAnsiTheme="majorHAnsi"/>
          <w:bCs/>
        </w:rPr>
        <w:t>lub informacjami potwierdzającymi przygotowanie oferty niezależnie od innego wykonawcy</w:t>
      </w:r>
      <w:r>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 SWZ;</w:t>
      </w:r>
    </w:p>
    <w:p w14:paraId="254A07C6" w14:textId="77777777" w:rsidR="00837337" w:rsidRDefault="00837337" w:rsidP="009F3448">
      <w:pPr>
        <w:pStyle w:val="Akapitzlist"/>
        <w:numPr>
          <w:ilvl w:val="0"/>
          <w:numId w:val="51"/>
        </w:numPr>
        <w:autoSpaceDE w:val="0"/>
        <w:autoSpaceDN w:val="0"/>
        <w:spacing w:before="120" w:after="120"/>
        <w:ind w:left="567"/>
        <w:jc w:val="both"/>
        <w:rPr>
          <w:rFonts w:asciiTheme="majorHAnsi" w:hAnsiTheme="majorHAnsi"/>
          <w:bCs/>
        </w:rPr>
      </w:pPr>
      <w:r w:rsidRPr="00837337">
        <w:rPr>
          <w:rFonts w:asciiTheme="majorHAnsi" w:hAnsiTheme="majorHAnsi"/>
          <w:bCs/>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A096E76" w14:textId="5A595A1F" w:rsidR="00837337" w:rsidRDefault="00837337" w:rsidP="009F3448">
      <w:pPr>
        <w:pStyle w:val="Akapitzlist"/>
        <w:numPr>
          <w:ilvl w:val="0"/>
          <w:numId w:val="51"/>
        </w:numPr>
        <w:autoSpaceDE w:val="0"/>
        <w:autoSpaceDN w:val="0"/>
        <w:spacing w:before="120" w:after="120"/>
        <w:ind w:left="567"/>
        <w:jc w:val="both"/>
        <w:rPr>
          <w:rFonts w:asciiTheme="majorHAnsi" w:hAnsiTheme="majorHAnsi"/>
          <w:bCs/>
        </w:rPr>
      </w:pPr>
      <w:r w:rsidRPr="00837337">
        <w:rPr>
          <w:rFonts w:asciiTheme="majorHAnsi" w:hAnsiTheme="majorHAnsi"/>
          <w:bCs/>
        </w:rPr>
        <w:t>Jeżeli wykonawca ma siedzibę lub miejsce zamieszkania poza gran</w:t>
      </w:r>
      <w:r w:rsidR="00400727">
        <w:rPr>
          <w:rFonts w:asciiTheme="majorHAnsi" w:hAnsiTheme="majorHAnsi"/>
          <w:bCs/>
        </w:rPr>
        <w:t>icami Rzeczypospolitej Polskiej</w:t>
      </w:r>
      <w:r w:rsidRPr="00837337">
        <w:rPr>
          <w:rFonts w:asciiTheme="majorHAnsi" w:hAnsiTheme="majorHAnsi"/>
          <w:bCs/>
        </w:rPr>
        <w:t>:</w:t>
      </w:r>
    </w:p>
    <w:p w14:paraId="2F0B487D" w14:textId="77777777" w:rsidR="00400727" w:rsidRPr="00400727" w:rsidRDefault="007A1264" w:rsidP="009F3448">
      <w:pPr>
        <w:pStyle w:val="Akapitzlist"/>
        <w:numPr>
          <w:ilvl w:val="0"/>
          <w:numId w:val="68"/>
        </w:numPr>
        <w:autoSpaceDE w:val="0"/>
        <w:autoSpaceDN w:val="0"/>
        <w:spacing w:before="120" w:after="120"/>
        <w:ind w:left="993"/>
        <w:jc w:val="both"/>
        <w:rPr>
          <w:rFonts w:asciiTheme="majorHAnsi" w:hAnsiTheme="majorHAnsi"/>
          <w:bCs/>
        </w:rPr>
      </w:pPr>
      <w:r w:rsidRPr="00837337">
        <w:rPr>
          <w:rFonts w:asciiTheme="majorHAnsi" w:hAnsiTheme="majorHAnsi"/>
        </w:rPr>
        <w:t>składa dokument lub dokumenty wystawione w kraju,</w:t>
      </w:r>
      <w:r w:rsidR="006D6032" w:rsidRPr="00837337">
        <w:rPr>
          <w:rFonts w:asciiTheme="majorHAnsi" w:hAnsiTheme="majorHAnsi"/>
        </w:rPr>
        <w:t xml:space="preserve"> </w:t>
      </w:r>
      <w:r w:rsidRPr="00837337">
        <w:rPr>
          <w:rFonts w:asciiTheme="majorHAnsi" w:hAnsiTheme="majorHAnsi"/>
        </w:rPr>
        <w:t>w którym wykonawca ma siedzibę lub miejsce zamieszkania, potwierdzające, że nie otwarto</w:t>
      </w:r>
      <w:r w:rsidR="006D6032" w:rsidRPr="00837337">
        <w:rPr>
          <w:rFonts w:asciiTheme="majorHAnsi" w:hAnsiTheme="majorHAnsi"/>
        </w:rPr>
        <w:t xml:space="preserve"> </w:t>
      </w:r>
      <w:r w:rsidRPr="00837337">
        <w:rPr>
          <w:rFonts w:asciiTheme="majorHAnsi" w:hAnsiTheme="majorHAnsi"/>
        </w:rPr>
        <w:t>jego likwidacji, nie ogłoszono upadłości, jego aktywami nie zarządza likwidator lub sąd, nie</w:t>
      </w:r>
      <w:r w:rsidR="006D6032" w:rsidRPr="00837337">
        <w:rPr>
          <w:rFonts w:asciiTheme="majorHAnsi" w:hAnsiTheme="majorHAnsi"/>
        </w:rPr>
        <w:t xml:space="preserve"> </w:t>
      </w:r>
      <w:r w:rsidRPr="00837337">
        <w:rPr>
          <w:rFonts w:asciiTheme="majorHAnsi" w:hAnsiTheme="majorHAnsi"/>
        </w:rPr>
        <w:t>zawarł układu z wierzycielami, jego działalność gospodarcza nie jest zawieszona ani nie</w:t>
      </w:r>
      <w:r w:rsidR="006D6032" w:rsidRPr="00837337">
        <w:rPr>
          <w:rFonts w:asciiTheme="majorHAnsi" w:hAnsiTheme="majorHAnsi"/>
        </w:rPr>
        <w:t xml:space="preserve"> </w:t>
      </w:r>
      <w:r w:rsidRPr="00837337">
        <w:rPr>
          <w:rFonts w:asciiTheme="majorHAnsi" w:hAnsiTheme="majorHAnsi"/>
        </w:rPr>
        <w:t>znajduje się on w innej tego rodzaju sytuacji wynikającej z podobnej procedury przewidzianej w</w:t>
      </w:r>
      <w:r w:rsidR="006D6032" w:rsidRPr="00837337">
        <w:rPr>
          <w:rFonts w:asciiTheme="majorHAnsi" w:hAnsiTheme="majorHAnsi"/>
        </w:rPr>
        <w:t xml:space="preserve"> </w:t>
      </w:r>
      <w:r w:rsidRPr="00837337">
        <w:rPr>
          <w:rFonts w:asciiTheme="majorHAnsi" w:hAnsiTheme="majorHAnsi"/>
        </w:rPr>
        <w:t>przepisach miejsca wszczęcia tej procedury.</w:t>
      </w:r>
    </w:p>
    <w:p w14:paraId="272B3623" w14:textId="77777777" w:rsidR="00400727" w:rsidRPr="00400727" w:rsidRDefault="00400727" w:rsidP="009F3448">
      <w:pPr>
        <w:pStyle w:val="Akapitzlist"/>
        <w:numPr>
          <w:ilvl w:val="0"/>
          <w:numId w:val="68"/>
        </w:numPr>
        <w:autoSpaceDE w:val="0"/>
        <w:autoSpaceDN w:val="0"/>
        <w:spacing w:before="120" w:after="120"/>
        <w:ind w:left="993"/>
        <w:jc w:val="both"/>
        <w:rPr>
          <w:rFonts w:asciiTheme="majorHAnsi" w:hAnsiTheme="majorHAnsi"/>
          <w:bCs/>
        </w:rPr>
      </w:pPr>
      <w:r w:rsidRPr="00400727">
        <w:rPr>
          <w:rFonts w:asciiTheme="majorHAnsi" w:hAnsiTheme="majorHAnsi"/>
        </w:rPr>
        <w:t>j</w:t>
      </w:r>
      <w:r w:rsidR="007A1264" w:rsidRPr="00400727">
        <w:rPr>
          <w:rFonts w:asciiTheme="majorHAnsi" w:hAnsiTheme="majorHAnsi"/>
        </w:rPr>
        <w:t>eżeli w kraju, w którym wykonawca ma siedzibę lub miejsce zamieszkania lub miejsce</w:t>
      </w:r>
      <w:r w:rsidR="008E366F" w:rsidRPr="00400727">
        <w:rPr>
          <w:rFonts w:asciiTheme="majorHAnsi" w:hAnsiTheme="majorHAnsi"/>
        </w:rPr>
        <w:t xml:space="preserve"> </w:t>
      </w:r>
      <w:r w:rsidR="007A1264" w:rsidRPr="00400727">
        <w:rPr>
          <w:rFonts w:asciiTheme="majorHAnsi" w:hAnsiTheme="majorHAnsi"/>
        </w:rPr>
        <w:t>zamieszkania ma osoba, której dokument dotyczy, nie wydaje się dokumentów, o których</w:t>
      </w:r>
      <w:r w:rsidR="008E366F" w:rsidRPr="00400727">
        <w:rPr>
          <w:rFonts w:asciiTheme="majorHAnsi" w:hAnsiTheme="majorHAnsi"/>
        </w:rPr>
        <w:t xml:space="preserve"> </w:t>
      </w:r>
      <w:r w:rsidR="007A1264" w:rsidRPr="00400727">
        <w:rPr>
          <w:rFonts w:asciiTheme="majorHAnsi" w:hAnsiTheme="majorHAnsi"/>
        </w:rPr>
        <w:t>mowa powyżej, zastępuje się je dokumentem zawierającym odpowiednio oświadczenie</w:t>
      </w:r>
      <w:r w:rsidR="008E366F" w:rsidRPr="00400727">
        <w:rPr>
          <w:rFonts w:asciiTheme="majorHAnsi" w:hAnsiTheme="majorHAnsi"/>
        </w:rPr>
        <w:t xml:space="preserve"> </w:t>
      </w:r>
      <w:r w:rsidR="007A1264" w:rsidRPr="00400727">
        <w:rPr>
          <w:rFonts w:asciiTheme="majorHAnsi" w:hAnsiTheme="majorHAnsi"/>
        </w:rPr>
        <w:t>wykonawcy, ze wskazaniem osoby albo osób uprawnionych do jego reprezentacji, lub</w:t>
      </w:r>
      <w:r w:rsidR="008E366F" w:rsidRPr="00400727">
        <w:rPr>
          <w:rFonts w:asciiTheme="majorHAnsi" w:hAnsiTheme="majorHAnsi"/>
        </w:rPr>
        <w:t xml:space="preserve"> </w:t>
      </w:r>
      <w:r w:rsidR="007A1264" w:rsidRPr="00400727">
        <w:rPr>
          <w:rFonts w:asciiTheme="majorHAnsi" w:hAnsiTheme="majorHAnsi"/>
        </w:rPr>
        <w:t>oświadczenie osoby, której dokument miał dotyczyć, złożone pod przysięgą, lub, jeżeli w kraju,</w:t>
      </w:r>
      <w:r w:rsidR="008E366F" w:rsidRPr="00400727">
        <w:rPr>
          <w:rFonts w:asciiTheme="majorHAnsi" w:hAnsiTheme="majorHAnsi"/>
        </w:rPr>
        <w:t xml:space="preserve"> </w:t>
      </w:r>
      <w:r w:rsidR="007A1264" w:rsidRPr="00400727">
        <w:rPr>
          <w:rFonts w:asciiTheme="majorHAnsi" w:hAnsiTheme="majorHAnsi"/>
        </w:rPr>
        <w:t>w którym wykonawca ma siedzibę lub miejsce zamieszkania nie ma przepisów o oświadczeniu</w:t>
      </w:r>
      <w:r w:rsidR="008E366F" w:rsidRPr="00400727">
        <w:rPr>
          <w:rFonts w:asciiTheme="majorHAnsi" w:hAnsiTheme="majorHAnsi"/>
        </w:rPr>
        <w:t xml:space="preserve"> </w:t>
      </w:r>
      <w:r w:rsidR="007A1264" w:rsidRPr="00400727">
        <w:rPr>
          <w:rFonts w:asciiTheme="majorHAnsi" w:hAnsiTheme="majorHAnsi"/>
        </w:rPr>
        <w:t>pod przysięgą, złożone przed organem sądowym lub administracyjnym, notariuszem, organem</w:t>
      </w:r>
      <w:r w:rsidR="008E366F" w:rsidRPr="00400727">
        <w:rPr>
          <w:rFonts w:asciiTheme="majorHAnsi" w:hAnsiTheme="majorHAnsi"/>
        </w:rPr>
        <w:t xml:space="preserve"> </w:t>
      </w:r>
      <w:r w:rsidR="007A1264" w:rsidRPr="00400727">
        <w:rPr>
          <w:rFonts w:asciiTheme="majorHAnsi" w:hAnsiTheme="majorHAnsi"/>
        </w:rPr>
        <w:t>samorządu zawodowego lub gospodarczego, właściwym ze względu na siedzibę lub miejsce</w:t>
      </w:r>
      <w:r w:rsidR="008E366F" w:rsidRPr="00400727">
        <w:rPr>
          <w:rFonts w:asciiTheme="majorHAnsi" w:hAnsiTheme="majorHAnsi"/>
        </w:rPr>
        <w:t xml:space="preserve"> </w:t>
      </w:r>
      <w:r w:rsidR="007A1264" w:rsidRPr="00400727">
        <w:rPr>
          <w:rFonts w:asciiTheme="majorHAnsi" w:hAnsiTheme="majorHAnsi"/>
        </w:rPr>
        <w:t>zamieszkania wykonawcy.</w:t>
      </w:r>
    </w:p>
    <w:p w14:paraId="501B28A6" w14:textId="3FC89151" w:rsidR="007A1264" w:rsidRPr="006F10C5" w:rsidRDefault="007A1264" w:rsidP="009F3448">
      <w:pPr>
        <w:pStyle w:val="Akapitzlist"/>
        <w:numPr>
          <w:ilvl w:val="0"/>
          <w:numId w:val="68"/>
        </w:numPr>
        <w:autoSpaceDE w:val="0"/>
        <w:autoSpaceDN w:val="0"/>
        <w:spacing w:before="120" w:after="120"/>
        <w:ind w:left="993"/>
        <w:jc w:val="both"/>
        <w:rPr>
          <w:rFonts w:asciiTheme="majorHAnsi" w:hAnsiTheme="majorHAnsi"/>
          <w:bCs/>
        </w:rPr>
      </w:pPr>
      <w:r w:rsidRPr="00400727">
        <w:rPr>
          <w:rFonts w:asciiTheme="majorHAnsi" w:hAnsiTheme="majorHAnsi"/>
        </w:rPr>
        <w:t xml:space="preserve">Dokumenty/oświadczenia, o których mowa w </w:t>
      </w:r>
      <w:r w:rsidR="008E366F" w:rsidRPr="00400727">
        <w:rPr>
          <w:rFonts w:asciiTheme="majorHAnsi" w:hAnsiTheme="majorHAnsi"/>
        </w:rPr>
        <w:t>ww. a) i b)</w:t>
      </w:r>
      <w:r w:rsidRPr="00400727">
        <w:rPr>
          <w:rFonts w:asciiTheme="majorHAnsi" w:hAnsiTheme="majorHAnsi"/>
        </w:rPr>
        <w:t xml:space="preserve"> powinny być wystawione nie</w:t>
      </w:r>
      <w:r w:rsidR="008E366F" w:rsidRPr="00400727">
        <w:rPr>
          <w:rFonts w:asciiTheme="majorHAnsi" w:hAnsiTheme="majorHAnsi"/>
        </w:rPr>
        <w:t xml:space="preserve"> </w:t>
      </w:r>
      <w:r w:rsidRPr="00400727">
        <w:rPr>
          <w:rFonts w:asciiTheme="majorHAnsi" w:hAnsiTheme="majorHAnsi"/>
        </w:rPr>
        <w:t xml:space="preserve">wcześniej niż 3 miesiące przed upływem terminu składania </w:t>
      </w:r>
      <w:r w:rsidRPr="006F10C5">
        <w:rPr>
          <w:rFonts w:asciiTheme="majorHAnsi" w:hAnsiTheme="majorHAnsi"/>
        </w:rPr>
        <w:t>ofert.</w:t>
      </w:r>
    </w:p>
    <w:p w14:paraId="2E4765EB" w14:textId="77777777" w:rsidR="00CE4920" w:rsidRPr="006F10C5" w:rsidRDefault="00CE4920" w:rsidP="009F3448">
      <w:pPr>
        <w:pStyle w:val="Akapitzlist"/>
        <w:numPr>
          <w:ilvl w:val="0"/>
          <w:numId w:val="70"/>
        </w:numPr>
        <w:autoSpaceDE w:val="0"/>
        <w:autoSpaceDN w:val="0"/>
        <w:spacing w:before="120" w:after="120"/>
        <w:jc w:val="both"/>
        <w:rPr>
          <w:rFonts w:asciiTheme="majorHAnsi" w:hAnsiTheme="majorHAnsi"/>
          <w:b/>
          <w:bCs/>
        </w:rPr>
      </w:pPr>
      <w:r w:rsidRPr="006F10C5">
        <w:rPr>
          <w:rFonts w:asciiTheme="majorHAnsi" w:hAnsiTheme="majorHAnsi"/>
          <w:b/>
          <w:bCs/>
        </w:rPr>
        <w:t>spełnianie warunków udziału w postępowaniu:</w:t>
      </w:r>
    </w:p>
    <w:p w14:paraId="7E3F1410" w14:textId="7BF2741A" w:rsidR="00837337" w:rsidRPr="006F10C5" w:rsidRDefault="00837337" w:rsidP="009F3448">
      <w:pPr>
        <w:pStyle w:val="Akapitzlist"/>
        <w:numPr>
          <w:ilvl w:val="0"/>
          <w:numId w:val="67"/>
        </w:numPr>
        <w:autoSpaceDE w:val="0"/>
        <w:autoSpaceDN w:val="0"/>
        <w:spacing w:before="120" w:after="120"/>
        <w:ind w:left="709"/>
        <w:jc w:val="both"/>
        <w:rPr>
          <w:rFonts w:asciiTheme="majorHAnsi" w:hAnsiTheme="majorHAnsi"/>
          <w:bCs/>
        </w:rPr>
      </w:pPr>
      <w:r w:rsidRPr="006F10C5">
        <w:rPr>
          <w:rFonts w:asciiTheme="majorHAnsi" w:hAnsiTheme="majorHAnsi"/>
          <w:bCs/>
        </w:rPr>
        <w:t xml:space="preserve">W celu potwierdzenia spełniania przez wykonawcę warunków udziału w postępowaniu dotyczących zdolności </w:t>
      </w:r>
      <w:r w:rsidR="008431E6">
        <w:rPr>
          <w:rFonts w:asciiTheme="majorHAnsi" w:hAnsiTheme="majorHAnsi"/>
          <w:bCs/>
        </w:rPr>
        <w:t>technicznej</w:t>
      </w:r>
      <w:r w:rsidRPr="006F10C5">
        <w:rPr>
          <w:rFonts w:asciiTheme="majorHAnsi" w:hAnsiTheme="majorHAnsi"/>
          <w:bCs/>
        </w:rPr>
        <w:t xml:space="preserve"> zamawiający żąda: </w:t>
      </w:r>
    </w:p>
    <w:p w14:paraId="221521F6" w14:textId="4DE660E9" w:rsidR="00837337" w:rsidRPr="00CD02EF" w:rsidRDefault="006F10C5" w:rsidP="00CD02EF">
      <w:pPr>
        <w:autoSpaceDE w:val="0"/>
        <w:autoSpaceDN w:val="0"/>
        <w:adjustRightInd w:val="0"/>
        <w:ind w:left="567"/>
        <w:jc w:val="both"/>
        <w:rPr>
          <w:rFonts w:asciiTheme="majorHAnsi" w:hAnsiTheme="majorHAnsi"/>
          <w:bCs/>
          <w:color w:val="C00000"/>
        </w:rPr>
      </w:pPr>
      <w:r w:rsidRPr="006F10C5">
        <w:rPr>
          <w:rFonts w:asciiTheme="majorHAnsi" w:hAnsiTheme="majorHAnsi" w:cs="CIDFont+F3"/>
        </w:rPr>
        <w:t>Wykaz</w:t>
      </w:r>
      <w:r>
        <w:rPr>
          <w:rFonts w:asciiTheme="majorHAnsi" w:hAnsiTheme="majorHAnsi" w:cs="CIDFont+F3"/>
        </w:rPr>
        <w:t>u</w:t>
      </w:r>
      <w:r w:rsidRPr="006F10C5">
        <w:rPr>
          <w:rFonts w:asciiTheme="majorHAnsi" w:hAnsiTheme="majorHAnsi" w:cs="CIDFont+F3"/>
        </w:rPr>
        <w:t xml:space="preserve"> wykonanych dostaw </w:t>
      </w:r>
      <w:r w:rsidR="00CD02EF" w:rsidRPr="00CD02EF">
        <w:rPr>
          <w:rFonts w:asciiTheme="majorHAnsi" w:hAnsiTheme="majorHAnsi"/>
          <w:bCs/>
        </w:rPr>
        <w:t xml:space="preserve">zgodnego ze wzorem stanowiącym </w:t>
      </w:r>
      <w:r w:rsidR="00CD02EF" w:rsidRPr="00F50481">
        <w:rPr>
          <w:rFonts w:asciiTheme="majorHAnsi" w:hAnsiTheme="majorHAnsi"/>
          <w:b/>
          <w:bCs/>
        </w:rPr>
        <w:t>załącznik nr 4</w:t>
      </w:r>
      <w:r w:rsidR="00CD02EF" w:rsidRPr="00F50481">
        <w:rPr>
          <w:rFonts w:asciiTheme="majorHAnsi" w:hAnsiTheme="majorHAnsi"/>
          <w:bCs/>
        </w:rPr>
        <w:t xml:space="preserve"> </w:t>
      </w:r>
      <w:r w:rsidR="00CD02EF" w:rsidRPr="00F50481">
        <w:rPr>
          <w:rFonts w:asciiTheme="majorHAnsi" w:hAnsiTheme="majorHAnsi"/>
          <w:b/>
          <w:bCs/>
        </w:rPr>
        <w:t>do SWZ</w:t>
      </w:r>
      <w:r w:rsidR="00CD02EF" w:rsidRPr="00F50481">
        <w:rPr>
          <w:rFonts w:asciiTheme="majorHAnsi" w:hAnsiTheme="majorHAnsi"/>
          <w:bCs/>
        </w:rPr>
        <w:t>, spełniających</w:t>
      </w:r>
      <w:r w:rsidR="00CD02EF" w:rsidRPr="00CD02EF">
        <w:rPr>
          <w:rFonts w:asciiTheme="majorHAnsi" w:hAnsiTheme="majorHAnsi"/>
          <w:bCs/>
        </w:rPr>
        <w:t xml:space="preserve"> wymagania określone w rozdziale II pkt 7 ust. 1 ppkt. 4) SWZ</w:t>
      </w:r>
      <w:r w:rsidR="00CD02EF">
        <w:rPr>
          <w:rFonts w:asciiTheme="majorHAnsi" w:hAnsiTheme="majorHAnsi" w:cs="CIDFont+F4"/>
        </w:rPr>
        <w:t xml:space="preserve">, </w:t>
      </w:r>
      <w:r w:rsidR="00CD02EF" w:rsidRPr="00CD02EF">
        <w:rPr>
          <w:rFonts w:asciiTheme="majorHAnsi" w:hAnsiTheme="majorHAnsi"/>
          <w:bCs/>
        </w:rPr>
        <w:t>wykonanych nie wcześniej niż w okresie ostatnich 3 lat przed upływem terminu</w:t>
      </w:r>
      <w:r w:rsidR="00CD02EF">
        <w:rPr>
          <w:rFonts w:asciiTheme="majorHAnsi" w:hAnsiTheme="majorHAnsi"/>
          <w:bCs/>
        </w:rPr>
        <w:t xml:space="preserve"> </w:t>
      </w:r>
      <w:r w:rsidR="00CD02EF" w:rsidRPr="00CD02EF">
        <w:rPr>
          <w:rFonts w:asciiTheme="majorHAnsi" w:hAnsiTheme="majorHAnsi"/>
          <w:bCs/>
        </w:rPr>
        <w:t>składania ofert, a jeżeli ok</w:t>
      </w:r>
      <w:r w:rsidR="00CD02EF">
        <w:rPr>
          <w:rFonts w:asciiTheme="majorHAnsi" w:hAnsiTheme="majorHAnsi"/>
          <w:bCs/>
        </w:rPr>
        <w:t>res jej działalności jest krót</w:t>
      </w:r>
      <w:r w:rsidR="00CD02EF" w:rsidRPr="00CD02EF">
        <w:rPr>
          <w:rFonts w:asciiTheme="majorHAnsi" w:hAnsiTheme="majorHAnsi"/>
          <w:bCs/>
        </w:rPr>
        <w:t xml:space="preserve">szy – w tym okresie, wraz z podaniem ich rodzaju, wartości, daty i miejsca wykonania oraz podmiotów, na rzecz których </w:t>
      </w:r>
      <w:r w:rsidR="00CD02EF">
        <w:rPr>
          <w:rFonts w:asciiTheme="majorHAnsi" w:hAnsiTheme="majorHAnsi"/>
          <w:bCs/>
        </w:rPr>
        <w:t>dostawy</w:t>
      </w:r>
      <w:r w:rsidR="00CD02EF" w:rsidRPr="00CD02EF">
        <w:rPr>
          <w:rFonts w:asciiTheme="majorHAnsi" w:hAnsiTheme="majorHAnsi"/>
          <w:bCs/>
        </w:rPr>
        <w:t xml:space="preserve"> te zostały wykonane, oraz załączeniem dowodów określających, </w:t>
      </w:r>
      <w:r w:rsidR="00CD02EF" w:rsidRPr="00CD02EF">
        <w:rPr>
          <w:rFonts w:asciiTheme="majorHAnsi" w:hAnsiTheme="majorHAnsi"/>
          <w:bCs/>
        </w:rPr>
        <w:lastRenderedPageBreak/>
        <w:t xml:space="preserve">czy te </w:t>
      </w:r>
      <w:r w:rsidR="00CD02EF">
        <w:rPr>
          <w:rFonts w:asciiTheme="majorHAnsi" w:hAnsiTheme="majorHAnsi"/>
          <w:bCs/>
        </w:rPr>
        <w:t xml:space="preserve">dostawy </w:t>
      </w:r>
      <w:r w:rsidR="00CD02EF" w:rsidRPr="00CD02EF">
        <w:rPr>
          <w:rFonts w:asciiTheme="majorHAnsi" w:hAnsiTheme="majorHAnsi"/>
          <w:bCs/>
        </w:rPr>
        <w:t>zostały wykonane należycie, przy czym dowodami, o których mowa, są referencje bądź inne dokumenty</w:t>
      </w:r>
      <w:r w:rsidR="00CD02EF">
        <w:rPr>
          <w:rFonts w:asciiTheme="majorHAnsi" w:hAnsiTheme="majorHAnsi"/>
          <w:bCs/>
        </w:rPr>
        <w:t>,</w:t>
      </w:r>
      <w:r w:rsidR="00CD02EF" w:rsidRPr="00CD02EF">
        <w:rPr>
          <w:rFonts w:asciiTheme="majorHAnsi" w:hAnsiTheme="majorHAnsi"/>
          <w:bCs/>
        </w:rPr>
        <w:t xml:space="preserve"> sporządzone przez podmiot, na rzecz którego </w:t>
      </w:r>
      <w:r w:rsidR="00CD02EF">
        <w:rPr>
          <w:rFonts w:asciiTheme="majorHAnsi" w:hAnsiTheme="majorHAnsi"/>
          <w:bCs/>
        </w:rPr>
        <w:t>dostawy</w:t>
      </w:r>
      <w:r w:rsidR="00CD02EF" w:rsidRPr="00CD02EF">
        <w:rPr>
          <w:rFonts w:asciiTheme="majorHAnsi" w:hAnsiTheme="majorHAnsi"/>
          <w:bCs/>
        </w:rPr>
        <w:t xml:space="preserve"> zostały wykonane, a jeżeli wykonawca z przyczyn niezależnych od niego nie jest w stanie</w:t>
      </w:r>
      <w:r w:rsidR="00CD02EF">
        <w:rPr>
          <w:rFonts w:asciiTheme="majorHAnsi" w:hAnsiTheme="majorHAnsi"/>
          <w:bCs/>
        </w:rPr>
        <w:t xml:space="preserve"> uzyskać tych dokumentów</w:t>
      </w:r>
      <w:r w:rsidR="00CD02EF" w:rsidRPr="00CD02EF">
        <w:rPr>
          <w:rFonts w:asciiTheme="majorHAnsi" w:hAnsiTheme="majorHAnsi"/>
          <w:bCs/>
        </w:rPr>
        <w:t>- inne odpowiednie dokumenty</w:t>
      </w:r>
    </w:p>
    <w:p w14:paraId="480D3F71" w14:textId="495ECB3C" w:rsidR="00837337" w:rsidRDefault="00837337" w:rsidP="009F3448">
      <w:pPr>
        <w:pStyle w:val="Akapitzlist"/>
        <w:numPr>
          <w:ilvl w:val="0"/>
          <w:numId w:val="67"/>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Okres wyrażony w latach, o którym mowa w </w:t>
      </w:r>
      <w:r>
        <w:rPr>
          <w:rFonts w:asciiTheme="majorHAnsi" w:hAnsiTheme="majorHAnsi"/>
          <w:bCs/>
        </w:rPr>
        <w:t>pkt</w:t>
      </w:r>
      <w:r w:rsidRPr="00837337">
        <w:rPr>
          <w:rFonts w:asciiTheme="majorHAnsi" w:hAnsiTheme="majorHAnsi"/>
          <w:bCs/>
        </w:rPr>
        <w:t xml:space="preserve">. </w:t>
      </w:r>
      <w:r>
        <w:rPr>
          <w:rFonts w:asciiTheme="majorHAnsi" w:hAnsiTheme="majorHAnsi"/>
          <w:bCs/>
        </w:rPr>
        <w:t>2) lit. a) – spełnianie warunków udziału w postępowaniu</w:t>
      </w:r>
      <w:r w:rsidRPr="00837337">
        <w:rPr>
          <w:rFonts w:asciiTheme="majorHAnsi" w:hAnsiTheme="majorHAnsi"/>
          <w:bCs/>
        </w:rPr>
        <w:t xml:space="preserve">, liczy się wstecz od dnia, w którym upływa termin składania ofert. </w:t>
      </w:r>
    </w:p>
    <w:p w14:paraId="0493FD44" w14:textId="77777777" w:rsidR="00837337" w:rsidRDefault="00837337" w:rsidP="009F3448">
      <w:pPr>
        <w:pStyle w:val="Akapitzlist"/>
        <w:numPr>
          <w:ilvl w:val="0"/>
          <w:numId w:val="67"/>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Jeżeli wykonawca powołuje się na doświadczenie w realizacji usług, wykonywanych wspólnie z innymi wykonawcami, wykaz, o którym mowa w pkt. 2) lit. a) – spełnianie warunków udziału w postępowaniu, dotyczy usług, w których wykonaniu wykonawca ten bezpośrednio uczestniczył, a w przypadku świadczeń powtarzających się lub ciągłych, w których wykonywaniu bezpośrednio uczestniczył lub uczestniczy. </w:t>
      </w:r>
    </w:p>
    <w:p w14:paraId="03BDEF78" w14:textId="77777777" w:rsidR="00837337" w:rsidRDefault="00837337" w:rsidP="009F3448">
      <w:pPr>
        <w:pStyle w:val="Akapitzlist"/>
        <w:numPr>
          <w:ilvl w:val="0"/>
          <w:numId w:val="67"/>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(art. 117 ust. 3 Pzp). </w:t>
      </w:r>
    </w:p>
    <w:p w14:paraId="1D3C0EDB" w14:textId="77777777" w:rsidR="00837337" w:rsidRDefault="00837337" w:rsidP="009F3448">
      <w:pPr>
        <w:pStyle w:val="Akapitzlist"/>
        <w:numPr>
          <w:ilvl w:val="0"/>
          <w:numId w:val="67"/>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W przypadku, o którym mowa w wyżej wymienionym pkt. 6) wykonawcy wspólnie ubiegający się o udzielenie zamówienia dołączają do oferty oświadczenie, z którego wynika, które usługi wykonają poszczególni wykonawcy. </w:t>
      </w:r>
    </w:p>
    <w:p w14:paraId="27C97B1C" w14:textId="2412B51D" w:rsidR="0008794F" w:rsidRPr="00837337" w:rsidRDefault="007A1264" w:rsidP="009F3448">
      <w:pPr>
        <w:pStyle w:val="Akapitzlist"/>
        <w:numPr>
          <w:ilvl w:val="0"/>
          <w:numId w:val="67"/>
        </w:numPr>
        <w:autoSpaceDE w:val="0"/>
        <w:autoSpaceDN w:val="0"/>
        <w:spacing w:before="120" w:after="120"/>
        <w:ind w:left="426"/>
        <w:jc w:val="both"/>
        <w:rPr>
          <w:rFonts w:asciiTheme="majorHAnsi" w:hAnsiTheme="majorHAnsi"/>
          <w:bCs/>
        </w:rPr>
      </w:pPr>
      <w:r w:rsidRPr="00837337">
        <w:rPr>
          <w:rFonts w:asciiTheme="majorHAnsi" w:hAnsiTheme="majorHAnsi"/>
        </w:rPr>
        <w:t>Jeżeli jest to niezbędne do zapewnienia odpowiedniego przebiegu postępowania o udzielenie</w:t>
      </w:r>
      <w:r w:rsidR="0008794F" w:rsidRPr="00837337">
        <w:rPr>
          <w:rFonts w:asciiTheme="majorHAnsi" w:hAnsiTheme="majorHAnsi"/>
        </w:rPr>
        <w:t xml:space="preserve"> </w:t>
      </w:r>
      <w:r w:rsidRPr="00837337">
        <w:rPr>
          <w:rFonts w:asciiTheme="majorHAnsi" w:hAnsiTheme="majorHAnsi"/>
        </w:rPr>
        <w:t>zamówienia, zamawiający może na każdym etapie postępowania, w tym na etapie składania ofert</w:t>
      </w:r>
      <w:r w:rsidR="0008794F" w:rsidRPr="00837337">
        <w:rPr>
          <w:rFonts w:asciiTheme="majorHAnsi" w:hAnsiTheme="majorHAnsi"/>
        </w:rPr>
        <w:t xml:space="preserve"> </w:t>
      </w:r>
      <w:r w:rsidRPr="00837337">
        <w:rPr>
          <w:rFonts w:asciiTheme="majorHAnsi" w:hAnsiTheme="majorHAnsi"/>
        </w:rPr>
        <w:t>podlegających negocjacjom lub niezwłocznie po ich złożeniu, wezwać wykonawców do złożenia</w:t>
      </w:r>
      <w:r w:rsidR="0008794F" w:rsidRPr="00837337">
        <w:rPr>
          <w:rFonts w:asciiTheme="majorHAnsi" w:hAnsiTheme="majorHAnsi"/>
        </w:rPr>
        <w:t xml:space="preserve"> </w:t>
      </w:r>
      <w:r w:rsidRPr="00837337">
        <w:rPr>
          <w:rFonts w:asciiTheme="majorHAnsi" w:hAnsiTheme="majorHAnsi"/>
        </w:rPr>
        <w:t>wszystkich lub niektórych podmiotowych środków dowodowych, jeżeli wymagał ich złożenia</w:t>
      </w:r>
      <w:r w:rsidR="0008794F" w:rsidRPr="00837337">
        <w:rPr>
          <w:rFonts w:asciiTheme="majorHAnsi" w:hAnsiTheme="majorHAnsi"/>
        </w:rPr>
        <w:t xml:space="preserve"> </w:t>
      </w:r>
      <w:r w:rsidRPr="00837337">
        <w:rPr>
          <w:rFonts w:asciiTheme="majorHAnsi" w:hAnsiTheme="majorHAnsi"/>
        </w:rPr>
        <w:t>w ogłoszeniu o zamówieniu lub dokumentach zamówienia, aktualnych na dzień ich złożenia.</w:t>
      </w:r>
    </w:p>
    <w:p w14:paraId="47518E64" w14:textId="77777777" w:rsidR="0008794F" w:rsidRDefault="007A1264" w:rsidP="009F3448">
      <w:pPr>
        <w:pStyle w:val="Akapitzlist"/>
        <w:numPr>
          <w:ilvl w:val="0"/>
          <w:numId w:val="11"/>
        </w:numPr>
        <w:autoSpaceDE w:val="0"/>
        <w:autoSpaceDN w:val="0"/>
        <w:spacing w:before="120" w:after="120"/>
        <w:jc w:val="both"/>
        <w:rPr>
          <w:rFonts w:asciiTheme="majorHAnsi" w:hAnsiTheme="majorHAnsi"/>
        </w:rPr>
      </w:pPr>
      <w:r w:rsidRPr="0008794F">
        <w:rPr>
          <w:rFonts w:asciiTheme="majorHAnsi" w:hAnsiTheme="majorHAnsi"/>
        </w:rPr>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nie są już aktualne, zamawiający może w każdym czasie wezwać 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65CBEFB8" w14:textId="77777777" w:rsidR="00400727" w:rsidRPr="00400727" w:rsidRDefault="007A1264" w:rsidP="009F3448">
      <w:pPr>
        <w:pStyle w:val="Akapitzlist"/>
        <w:numPr>
          <w:ilvl w:val="0"/>
          <w:numId w:val="11"/>
        </w:numPr>
        <w:autoSpaceDE w:val="0"/>
        <w:autoSpaceDN w:val="0"/>
        <w:spacing w:before="120" w:after="120"/>
        <w:jc w:val="both"/>
        <w:rPr>
          <w:rFonts w:asciiTheme="majorHAnsi" w:hAnsiTheme="majorHAnsi"/>
        </w:rPr>
      </w:pPr>
      <w:r w:rsidRPr="0008794F">
        <w:rPr>
          <w:rFonts w:asciiTheme="majorHAnsi" w:hAnsiTheme="majorHAnsi"/>
        </w:rPr>
        <w:t xml:space="preserve">Zamawiający </w:t>
      </w:r>
      <w:r w:rsidRPr="00400727">
        <w:rPr>
          <w:rFonts w:asciiTheme="majorHAnsi" w:hAnsiTheme="majorHAnsi"/>
          <w:b/>
        </w:rPr>
        <w:t>nie wzywa</w:t>
      </w:r>
      <w:r w:rsidRPr="0008794F">
        <w:rPr>
          <w:rFonts w:asciiTheme="majorHAnsi" w:hAnsiTheme="majorHAnsi"/>
        </w:rPr>
        <w:t xml:space="preserve">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zadania publiczne, o ile 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r w:rsidR="00400727" w:rsidRPr="00400727">
        <w:t xml:space="preserve"> </w:t>
      </w:r>
    </w:p>
    <w:p w14:paraId="3EF8D43F" w14:textId="5BB85D21" w:rsidR="00400727" w:rsidRPr="00400727" w:rsidRDefault="00400727" w:rsidP="009F3448">
      <w:pPr>
        <w:pStyle w:val="Akapitzlist"/>
        <w:numPr>
          <w:ilvl w:val="0"/>
          <w:numId w:val="11"/>
        </w:numPr>
        <w:autoSpaceDE w:val="0"/>
        <w:autoSpaceDN w:val="0"/>
        <w:spacing w:before="120" w:after="120"/>
        <w:jc w:val="both"/>
        <w:rPr>
          <w:rFonts w:asciiTheme="majorHAnsi" w:hAnsiTheme="majorHAnsi"/>
        </w:rPr>
      </w:pPr>
      <w:r w:rsidRPr="00400727">
        <w:rPr>
          <w:rFonts w:asciiTheme="majorHAnsi" w:hAnsiTheme="majorHAnsi"/>
        </w:rPr>
        <w:t xml:space="preserve">Wykonawca nie jest zobowiązany do złożenia podmiotowych środków dowodowych, które zamawiający posiada, jeżeli wykonawca wskaże te środki oraz potwierdzi ich prawidłowość i aktualność. </w:t>
      </w:r>
    </w:p>
    <w:p w14:paraId="774471DE" w14:textId="77777777" w:rsidR="0008794F" w:rsidRDefault="007A1264" w:rsidP="009F3448">
      <w:pPr>
        <w:pStyle w:val="Akapitzlist"/>
        <w:numPr>
          <w:ilvl w:val="0"/>
          <w:numId w:val="11"/>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8431E6" w:rsidRDefault="007A1264" w:rsidP="009F3448">
      <w:pPr>
        <w:pStyle w:val="Akapitzlist"/>
        <w:numPr>
          <w:ilvl w:val="0"/>
          <w:numId w:val="11"/>
        </w:numPr>
        <w:autoSpaceDE w:val="0"/>
        <w:autoSpaceDN w:val="0"/>
        <w:spacing w:before="120" w:after="120"/>
        <w:jc w:val="both"/>
        <w:rPr>
          <w:rFonts w:asciiTheme="majorHAnsi" w:hAnsiTheme="majorHAnsi"/>
        </w:rPr>
      </w:pPr>
      <w:r w:rsidRPr="0008794F">
        <w:rPr>
          <w:rFonts w:asciiTheme="majorHAnsi" w:hAnsiTheme="majorHAnsi"/>
          <w:bCs/>
        </w:rPr>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 xml:space="preserve">sposobu </w:t>
      </w:r>
      <w:r w:rsidRPr="0008794F">
        <w:rPr>
          <w:rFonts w:asciiTheme="majorHAnsi" w:hAnsiTheme="majorHAnsi"/>
          <w:bCs/>
        </w:rPr>
        <w:lastRenderedPageBreak/>
        <w:t>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publicznego lub konkursie (Dz. U. z 2020 r. 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1F5D035C" w14:textId="07C0C73F" w:rsidR="008431E6" w:rsidRPr="008431E6" w:rsidRDefault="008431E6" w:rsidP="009F3448">
      <w:pPr>
        <w:pStyle w:val="Akapitzlist"/>
        <w:numPr>
          <w:ilvl w:val="0"/>
          <w:numId w:val="11"/>
        </w:numPr>
        <w:autoSpaceDE w:val="0"/>
        <w:autoSpaceDN w:val="0"/>
        <w:spacing w:before="120" w:after="120"/>
        <w:jc w:val="both"/>
        <w:rPr>
          <w:rFonts w:asciiTheme="majorHAnsi" w:hAnsiTheme="majorHAnsi"/>
        </w:rPr>
      </w:pPr>
      <w:r>
        <w:rPr>
          <w:rFonts w:ascii="Cambria" w:hAnsi="Cambria" w:cs="Arial"/>
        </w:rPr>
        <w:t>Inne dokumenty:</w:t>
      </w:r>
    </w:p>
    <w:p w14:paraId="2E1F9B82" w14:textId="0FC02CA8" w:rsidR="008431E6" w:rsidRPr="008431E6" w:rsidRDefault="008431E6" w:rsidP="00AA7D11">
      <w:pPr>
        <w:pStyle w:val="Akapitzlist"/>
        <w:autoSpaceDE w:val="0"/>
        <w:autoSpaceDN w:val="0"/>
        <w:spacing w:before="120" w:after="120"/>
        <w:ind w:left="709" w:hanging="349"/>
        <w:jc w:val="both"/>
        <w:rPr>
          <w:rFonts w:asciiTheme="majorHAnsi" w:hAnsiTheme="majorHAnsi"/>
        </w:rPr>
      </w:pPr>
      <w:r w:rsidRPr="008431E6">
        <w:rPr>
          <w:rFonts w:asciiTheme="majorHAnsi" w:hAnsiTheme="majorHAnsi"/>
        </w:rPr>
        <w:t>1)</w:t>
      </w:r>
      <w:r w:rsidRPr="008431E6">
        <w:rPr>
          <w:rFonts w:asciiTheme="majorHAnsi" w:hAnsiTheme="majorHAnsi"/>
        </w:rPr>
        <w:tab/>
        <w:t xml:space="preserve">kserokopie „poświadczone za zgodność z oryginałem” wymienionych dokumentów: dowód rejestracyjny pojazdu, ubezpieczenie OC </w:t>
      </w:r>
    </w:p>
    <w:p w14:paraId="730AF916" w14:textId="637992EE" w:rsidR="008431E6" w:rsidRPr="008431E6" w:rsidRDefault="008431E6" w:rsidP="00AA7D11">
      <w:pPr>
        <w:pStyle w:val="Akapitzlist"/>
        <w:autoSpaceDE w:val="0"/>
        <w:autoSpaceDN w:val="0"/>
        <w:spacing w:before="120" w:after="120"/>
        <w:ind w:left="709" w:hanging="349"/>
        <w:jc w:val="both"/>
        <w:rPr>
          <w:rFonts w:asciiTheme="majorHAnsi" w:hAnsiTheme="majorHAnsi"/>
        </w:rPr>
      </w:pPr>
      <w:r w:rsidRPr="008431E6">
        <w:rPr>
          <w:rFonts w:asciiTheme="majorHAnsi" w:hAnsiTheme="majorHAnsi"/>
        </w:rPr>
        <w:t>2)</w:t>
      </w:r>
      <w:r w:rsidRPr="008431E6">
        <w:rPr>
          <w:rFonts w:asciiTheme="majorHAnsi" w:hAnsiTheme="majorHAnsi"/>
        </w:rPr>
        <w:tab/>
        <w:t xml:space="preserve">dokumentacja fotograficzna pojazdu w formie zdjęć min. 10 szt. (zdjęcia pojazdu z zewnątrz z każdej strony oraz zdjęcia środka pojazdu), </w:t>
      </w:r>
    </w:p>
    <w:p w14:paraId="09A87C8E" w14:textId="59AF7CF3" w:rsidR="008431E6" w:rsidRPr="0068274E" w:rsidRDefault="008431E6" w:rsidP="00AA7D11">
      <w:pPr>
        <w:pStyle w:val="Akapitzlist"/>
        <w:autoSpaceDE w:val="0"/>
        <w:autoSpaceDN w:val="0"/>
        <w:spacing w:before="120" w:after="120"/>
        <w:ind w:left="709" w:hanging="349"/>
        <w:jc w:val="both"/>
        <w:rPr>
          <w:rFonts w:asciiTheme="majorHAnsi" w:hAnsiTheme="majorHAnsi"/>
        </w:rPr>
      </w:pPr>
      <w:r>
        <w:rPr>
          <w:rFonts w:asciiTheme="majorHAnsi" w:hAnsiTheme="majorHAnsi"/>
        </w:rPr>
        <w:t>3</w:t>
      </w:r>
      <w:r w:rsidRPr="008431E6">
        <w:rPr>
          <w:rFonts w:asciiTheme="majorHAnsi" w:hAnsiTheme="majorHAnsi"/>
        </w:rPr>
        <w:t>)</w:t>
      </w:r>
      <w:r w:rsidRPr="008431E6">
        <w:rPr>
          <w:rFonts w:asciiTheme="majorHAnsi" w:hAnsiTheme="majorHAnsi"/>
        </w:rPr>
        <w:tab/>
        <w:t>oświadczenie wymagane od Wykonawcy w zakresie wypełnienia obowiązków informacyjnych przewidzianych w art. 13 lub 14 RODO (</w:t>
      </w:r>
      <w:r w:rsidRPr="00F50481">
        <w:rPr>
          <w:rFonts w:asciiTheme="majorHAnsi" w:hAnsiTheme="majorHAnsi"/>
          <w:b/>
        </w:rPr>
        <w:t xml:space="preserve">Załącznik nr </w:t>
      </w:r>
      <w:r w:rsidR="00F50481" w:rsidRPr="00F50481">
        <w:rPr>
          <w:rFonts w:asciiTheme="majorHAnsi" w:hAnsiTheme="majorHAnsi"/>
          <w:b/>
        </w:rPr>
        <w:t>7</w:t>
      </w:r>
      <w:r w:rsidRPr="00F50481">
        <w:rPr>
          <w:rFonts w:asciiTheme="majorHAnsi" w:hAnsiTheme="majorHAnsi"/>
          <w:b/>
        </w:rPr>
        <w:t xml:space="preserve"> do SIWZ</w:t>
      </w:r>
      <w:r w:rsidRPr="008431E6">
        <w:rPr>
          <w:rFonts w:asciiTheme="majorHAnsi" w:hAnsiTheme="majorHAnsi"/>
        </w:rPr>
        <w:t>).</w:t>
      </w:r>
    </w:p>
    <w:p w14:paraId="15F2131E" w14:textId="3E928BE0" w:rsidR="00837337" w:rsidRPr="00543E58" w:rsidRDefault="00587F52" w:rsidP="009F3448">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6AD02389" w14:textId="67793C71" w:rsidR="007B72CA" w:rsidRDefault="007B72CA" w:rsidP="00837337">
      <w:pPr>
        <w:jc w:val="both"/>
        <w:rPr>
          <w:rFonts w:ascii="Cambria" w:hAnsi="Cambria" w:cs="Arial"/>
          <w:bCs/>
        </w:rPr>
      </w:pPr>
    </w:p>
    <w:p w14:paraId="3110A2D4" w14:textId="59DBBE36" w:rsidR="001E4816" w:rsidRDefault="001E4816" w:rsidP="00837337">
      <w:pPr>
        <w:jc w:val="both"/>
        <w:rPr>
          <w:rFonts w:ascii="Cambria" w:hAnsi="Cambria" w:cs="Arial"/>
          <w:bCs/>
        </w:rPr>
      </w:pPr>
      <w:r>
        <w:rPr>
          <w:rFonts w:ascii="Cambria" w:hAnsi="Cambria" w:cs="Arial"/>
          <w:bCs/>
        </w:rPr>
        <w:t>Zamawiający nie wymaga wniesienia wadium.</w:t>
      </w:r>
    </w:p>
    <w:p w14:paraId="66F26F3D" w14:textId="77777777" w:rsidR="001E4816" w:rsidRPr="001E4816" w:rsidRDefault="001E4816" w:rsidP="00837337">
      <w:pPr>
        <w:jc w:val="both"/>
        <w:rPr>
          <w:rFonts w:asciiTheme="majorHAnsi" w:eastAsiaTheme="majorEastAsia" w:hAnsiTheme="majorHAnsi" w:cstheme="majorBidi"/>
          <w:lang w:eastAsia="en-US"/>
        </w:rPr>
      </w:pPr>
    </w:p>
    <w:p w14:paraId="177D7ABA" w14:textId="2F1B0154" w:rsidR="00884A69" w:rsidRPr="00FC21C8" w:rsidRDefault="00DA5BE2" w:rsidP="009F3448">
      <w:pPr>
        <w:numPr>
          <w:ilvl w:val="0"/>
          <w:numId w:val="43"/>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t>Zasady obowiązujące podczas przygotowywania ofert</w:t>
      </w:r>
    </w:p>
    <w:p w14:paraId="0F5DDE52" w14:textId="034F73D2" w:rsidR="005044EC" w:rsidRDefault="00DA5BE2" w:rsidP="009F3448">
      <w:pPr>
        <w:pStyle w:val="Akapitzlist"/>
        <w:numPr>
          <w:ilvl w:val="0"/>
          <w:numId w:val="52"/>
        </w:numPr>
        <w:autoSpaceDE w:val="0"/>
        <w:autoSpaceDN w:val="0"/>
        <w:adjustRightInd w:val="0"/>
        <w:ind w:left="426"/>
        <w:rPr>
          <w:rFonts w:ascii="Cambria" w:hAnsi="Cambria" w:cs="Calibri,Bold"/>
          <w:b/>
          <w:bCs/>
          <w:color w:val="000000"/>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D83AB9" w:rsidRPr="005044EC">
        <w:rPr>
          <w:rFonts w:ascii="Cambria" w:hAnsi="Cambria"/>
        </w:rPr>
        <w:t xml:space="preserve"> </w:t>
      </w:r>
      <w:hyperlink r:id="rId27"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dnia </w:t>
      </w:r>
      <w:r w:rsidR="001C1876">
        <w:rPr>
          <w:rFonts w:ascii="Cambria" w:hAnsi="Cambria" w:cs="Calibri,Bold"/>
          <w:b/>
          <w:bCs/>
          <w:color w:val="000000"/>
        </w:rPr>
        <w:t>16.04.</w:t>
      </w:r>
      <w:r w:rsidR="005044EC" w:rsidRPr="005044EC">
        <w:rPr>
          <w:rFonts w:ascii="Cambria" w:hAnsi="Cambria" w:cs="Calibri,Bold"/>
          <w:b/>
          <w:bCs/>
          <w:color w:val="000000"/>
        </w:rPr>
        <w:t xml:space="preserve">2021 r. do godz. </w:t>
      </w:r>
      <w:r w:rsidR="00282B30">
        <w:rPr>
          <w:rFonts w:ascii="Cambria" w:hAnsi="Cambria" w:cs="Calibri,Bold"/>
          <w:b/>
          <w:bCs/>
          <w:color w:val="000000"/>
        </w:rPr>
        <w:t>1</w:t>
      </w:r>
      <w:r w:rsidR="001C1876">
        <w:rPr>
          <w:rFonts w:ascii="Cambria" w:hAnsi="Cambria" w:cs="Calibri,Bold"/>
          <w:b/>
          <w:bCs/>
          <w:color w:val="000000"/>
        </w:rPr>
        <w:t>1</w:t>
      </w:r>
      <w:r w:rsidR="005044EC" w:rsidRPr="005044EC">
        <w:rPr>
          <w:rFonts w:ascii="Cambria" w:hAnsi="Cambria" w:cs="Calibri,Bold"/>
          <w:b/>
          <w:bCs/>
          <w:color w:val="000000"/>
        </w:rPr>
        <w:t>.00.</w:t>
      </w:r>
    </w:p>
    <w:p w14:paraId="1DD9F146" w14:textId="77777777" w:rsidR="005044EC" w:rsidRPr="005044EC" w:rsidRDefault="005044EC" w:rsidP="009F3448">
      <w:pPr>
        <w:pStyle w:val="Akapitzlist"/>
        <w:numPr>
          <w:ilvl w:val="0"/>
          <w:numId w:val="52"/>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9F3448">
      <w:pPr>
        <w:pStyle w:val="Akapitzlist"/>
        <w:numPr>
          <w:ilvl w:val="0"/>
          <w:numId w:val="52"/>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9F3448">
      <w:pPr>
        <w:pStyle w:val="Akapitzlist"/>
        <w:numPr>
          <w:ilvl w:val="0"/>
          <w:numId w:val="52"/>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elektronicznej (opatrzonej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9F3448">
      <w:pPr>
        <w:pStyle w:val="Akapitzlist"/>
        <w:numPr>
          <w:ilvl w:val="0"/>
          <w:numId w:val="52"/>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40B4D1E1" w:rsidR="009F3A1D" w:rsidRPr="00543E58" w:rsidRDefault="005044EC" w:rsidP="009F3448">
      <w:pPr>
        <w:pStyle w:val="Akapitzlist"/>
        <w:numPr>
          <w:ilvl w:val="0"/>
          <w:numId w:val="52"/>
        </w:numPr>
        <w:autoSpaceDE w:val="0"/>
        <w:autoSpaceDN w:val="0"/>
        <w:adjustRightInd w:val="0"/>
        <w:ind w:left="426"/>
        <w:rPr>
          <w:rFonts w:ascii="Cambria" w:hAnsi="Cambria" w:cs="Calibri,Bold"/>
          <w:b/>
          <w:bCs/>
          <w:color w:val="000000"/>
        </w:rPr>
      </w:pPr>
      <w:r w:rsidRPr="00663A43">
        <w:rPr>
          <w:rFonts w:ascii="Cambria" w:hAnsi="Cambria" w:cs="Calibri"/>
          <w:color w:val="000000"/>
        </w:rPr>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28" w:history="1">
        <w:r w:rsidRPr="00663A43">
          <w:rPr>
            <w:rStyle w:val="Hipercze"/>
            <w:rFonts w:ascii="Cambria" w:hAnsi="Cambria" w:cs="Calibri"/>
          </w:rPr>
          <w:t>https://platformazakupowa.pl/strona/45-instrukcje</w:t>
        </w:r>
      </w:hyperlink>
    </w:p>
    <w:p w14:paraId="716E75DF" w14:textId="618921DC" w:rsidR="002D1955" w:rsidRPr="002D1955" w:rsidRDefault="009F3A1D" w:rsidP="009F3448">
      <w:pPr>
        <w:pStyle w:val="Akapitzlist"/>
        <w:numPr>
          <w:ilvl w:val="0"/>
          <w:numId w:val="52"/>
        </w:numPr>
        <w:autoSpaceDE w:val="0"/>
        <w:autoSpaceDN w:val="0"/>
        <w:adjustRightInd w:val="0"/>
        <w:ind w:left="426"/>
        <w:jc w:val="both"/>
        <w:rPr>
          <w:rFonts w:ascii="Cambria" w:hAnsi="Cambria"/>
        </w:rPr>
      </w:pPr>
      <w:r w:rsidRPr="009F3A1D">
        <w:rPr>
          <w:rFonts w:ascii="Cambria" w:hAnsi="Cambria"/>
        </w:rPr>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9F3448">
      <w:pPr>
        <w:pStyle w:val="Akapitzlist"/>
        <w:numPr>
          <w:ilvl w:val="0"/>
          <w:numId w:val="52"/>
        </w:numPr>
        <w:autoSpaceDE w:val="0"/>
        <w:autoSpaceDN w:val="0"/>
        <w:adjustRightInd w:val="0"/>
        <w:ind w:left="426"/>
        <w:jc w:val="both"/>
        <w:rPr>
          <w:rFonts w:ascii="Cambria" w:hAnsi="Cambria" w:cs="Calibri,Bold"/>
          <w:b/>
          <w:bCs/>
          <w:color w:val="000000"/>
        </w:rPr>
      </w:pPr>
      <w:r w:rsidRPr="009F3A1D">
        <w:rPr>
          <w:rFonts w:ascii="Cambria" w:hAnsi="Cambria"/>
        </w:rPr>
        <w:t>Treść oferty musi odpowiadać treści SWZ.</w:t>
      </w:r>
    </w:p>
    <w:p w14:paraId="21EA3161" w14:textId="49334416" w:rsidR="009F3A1D" w:rsidRPr="0008796B" w:rsidRDefault="009F3A1D" w:rsidP="009F3448">
      <w:pPr>
        <w:pStyle w:val="Akapitzlist"/>
        <w:numPr>
          <w:ilvl w:val="0"/>
          <w:numId w:val="52"/>
        </w:numPr>
        <w:autoSpaceDE w:val="0"/>
        <w:autoSpaceDN w:val="0"/>
        <w:adjustRightInd w:val="0"/>
        <w:ind w:left="426"/>
        <w:jc w:val="both"/>
        <w:rPr>
          <w:rFonts w:ascii="Cambria" w:hAnsi="Cambria" w:cs="Calibri,Bold"/>
          <w:b/>
          <w:bCs/>
        </w:rPr>
      </w:pPr>
      <w:r w:rsidRPr="009F3A1D">
        <w:rPr>
          <w:rFonts w:ascii="Cambria" w:hAnsi="Cambria"/>
        </w:rPr>
        <w:lastRenderedPageBreak/>
        <w:t>Ofertę składa się na Formularzu Ofertowym - zgod</w:t>
      </w:r>
      <w:r>
        <w:rPr>
          <w:rFonts w:ascii="Cambria" w:hAnsi="Cambria"/>
        </w:rPr>
        <w:t xml:space="preserve">nie z </w:t>
      </w:r>
      <w:r w:rsidRPr="0008796B">
        <w:rPr>
          <w:rFonts w:ascii="Cambria" w:hAnsi="Cambria"/>
          <w:b/>
        </w:rPr>
        <w:t>Załącznikiem nr 1 do SWZ</w:t>
      </w:r>
      <w:r w:rsidR="00F50481">
        <w:rPr>
          <w:rFonts w:ascii="Cambria" w:hAnsi="Cambria"/>
          <w:b/>
        </w:rPr>
        <w:t xml:space="preserve"> oraz na załączniku nr 1 do Formularza Ofertowego- parametry techniczne sprzętu</w:t>
      </w:r>
      <w:r w:rsidRPr="0008796B">
        <w:rPr>
          <w:rFonts w:ascii="Cambria" w:hAnsi="Cambria"/>
          <w:b/>
        </w:rPr>
        <w:t>.</w:t>
      </w:r>
    </w:p>
    <w:p w14:paraId="56F48650" w14:textId="15F1186C" w:rsidR="009F3A1D" w:rsidRPr="009F3A1D" w:rsidRDefault="009F3A1D" w:rsidP="009F3448">
      <w:pPr>
        <w:pStyle w:val="Akapitzlist"/>
        <w:numPr>
          <w:ilvl w:val="0"/>
          <w:numId w:val="52"/>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42D8BD5" w:rsidR="0043791D" w:rsidRDefault="00F00FBB" w:rsidP="009F3448">
      <w:pPr>
        <w:pStyle w:val="Akapitzlist"/>
        <w:numPr>
          <w:ilvl w:val="0"/>
          <w:numId w:val="53"/>
        </w:numPr>
        <w:spacing w:before="120"/>
        <w:ind w:left="851" w:right="-108"/>
        <w:jc w:val="both"/>
        <w:rPr>
          <w:rFonts w:ascii="Cambria" w:hAnsi="Cambria"/>
        </w:rPr>
      </w:pPr>
      <w:r>
        <w:rPr>
          <w:rFonts w:ascii="Cambria" w:hAnsi="Cambria"/>
        </w:rPr>
        <w:t>o</w:t>
      </w:r>
      <w:r w:rsidR="0043791D">
        <w:rPr>
          <w:rFonts w:ascii="Cambria" w:hAnsi="Cambria"/>
        </w:rPr>
        <w:t xml:space="preserve">świadczenie/oświadczenia Wykonawcy/Wykonawców wspólnie </w:t>
      </w:r>
      <w:r w:rsidR="0043791D" w:rsidRPr="0043791D">
        <w:rPr>
          <w:rFonts w:ascii="Cambria" w:hAnsi="Cambria"/>
        </w:rPr>
        <w:t>ubiegających się o udzielenie</w:t>
      </w:r>
      <w:r w:rsidR="0043791D">
        <w:rPr>
          <w:rFonts w:ascii="Cambria" w:hAnsi="Cambria"/>
        </w:rPr>
        <w:t xml:space="preserve"> </w:t>
      </w:r>
      <w:r w:rsidR="0043791D" w:rsidRPr="0043791D">
        <w:rPr>
          <w:rFonts w:ascii="Cambria" w:hAnsi="Cambria"/>
        </w:rPr>
        <w:t>zamówienia/podmiotów udostępniających zasoby o niepodleganiu wykluczeniu, spełnianiu</w:t>
      </w:r>
      <w:r w:rsidR="0043791D">
        <w:rPr>
          <w:rFonts w:ascii="Cambria" w:hAnsi="Cambria"/>
        </w:rPr>
        <w:t xml:space="preserve"> </w:t>
      </w:r>
      <w:r w:rsidR="0043791D" w:rsidRPr="0043791D">
        <w:rPr>
          <w:rFonts w:ascii="Cambria" w:hAnsi="Cambria"/>
        </w:rPr>
        <w:t xml:space="preserve">warunków udziału w postępowaniu - wypełnione zgodnie </w:t>
      </w:r>
      <w:r w:rsidR="0043791D" w:rsidRPr="0008796B">
        <w:rPr>
          <w:rFonts w:ascii="Cambria" w:hAnsi="Cambria"/>
        </w:rPr>
        <w:t>z</w:t>
      </w:r>
      <w:r w:rsidR="0043791D" w:rsidRPr="0008796B">
        <w:rPr>
          <w:rFonts w:ascii="Cambria" w:hAnsi="Cambria"/>
          <w:b/>
        </w:rPr>
        <w:t xml:space="preserve"> Załącznikiem nr 2 do SWZ</w:t>
      </w:r>
      <w:r w:rsidR="0043791D" w:rsidRPr="0043791D">
        <w:rPr>
          <w:rFonts w:ascii="Cambria" w:hAnsi="Cambria"/>
        </w:rPr>
        <w:t>.</w:t>
      </w:r>
    </w:p>
    <w:p w14:paraId="5DDF25E8" w14:textId="5F4ACD5E" w:rsidR="00F00FBB" w:rsidRPr="00CC55BD" w:rsidRDefault="009F3A1D" w:rsidP="009F3448">
      <w:pPr>
        <w:pStyle w:val="Akapitzlist"/>
        <w:numPr>
          <w:ilvl w:val="0"/>
          <w:numId w:val="53"/>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0C6D0C8A" w14:textId="73C2A9F9" w:rsidR="0043791D" w:rsidRDefault="009F3A1D" w:rsidP="009F3448">
      <w:pPr>
        <w:pStyle w:val="Akapitzlist"/>
        <w:numPr>
          <w:ilvl w:val="0"/>
          <w:numId w:val="53"/>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podpisana 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składana oferta (t.j. w formie elektronicznej lub postaci elektronicznej 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o notariacie, które to poświadczenie notariusz opatruje kwalifikowanym podpisem</w:t>
      </w:r>
      <w:r>
        <w:rPr>
          <w:rFonts w:ascii="Cambria" w:hAnsi="Cambria"/>
        </w:rPr>
        <w:t xml:space="preserve"> </w:t>
      </w:r>
      <w:r w:rsidRPr="0043791D">
        <w:rPr>
          <w:rFonts w:ascii="Cambria" w:hAnsi="Cambria"/>
        </w:rPr>
        <w:t>elektronicznym, bądź też poprzez opatrzenie skanu pełnomocnictwa sporządzonego uprzednio</w:t>
      </w:r>
      <w:r>
        <w:rPr>
          <w:rFonts w:ascii="Cambria" w:hAnsi="Cambria"/>
        </w:rPr>
        <w:t xml:space="preserve"> </w:t>
      </w:r>
      <w:r w:rsidRPr="0043791D">
        <w:rPr>
          <w:rFonts w:ascii="Cambria" w:hAnsi="Cambria"/>
        </w:rPr>
        <w:t>w formie pisemnej kwalifikowanym podpisem, podpisem zaufanym lub podpisem 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9F3448">
      <w:pPr>
        <w:pStyle w:val="Akapitzlist"/>
        <w:numPr>
          <w:ilvl w:val="0"/>
          <w:numId w:val="58"/>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9F3448">
      <w:pPr>
        <w:pStyle w:val="Akapitzlist"/>
        <w:numPr>
          <w:ilvl w:val="0"/>
          <w:numId w:val="58"/>
        </w:numPr>
        <w:spacing w:before="120"/>
        <w:ind w:left="851" w:right="-108"/>
        <w:jc w:val="both"/>
        <w:rPr>
          <w:rFonts w:ascii="Cambria" w:hAnsi="Cambria"/>
        </w:rPr>
      </w:pPr>
      <w:r w:rsidRPr="0043791D">
        <w:rPr>
          <w:rFonts w:ascii="Cambria" w:hAnsi="Cambria"/>
        </w:rPr>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9F3448">
      <w:pPr>
        <w:pStyle w:val="Akapitzlist"/>
        <w:numPr>
          <w:ilvl w:val="0"/>
          <w:numId w:val="58"/>
        </w:numPr>
        <w:spacing w:before="120"/>
        <w:ind w:left="851" w:right="-108"/>
        <w:jc w:val="both"/>
        <w:rPr>
          <w:rFonts w:ascii="Cambria" w:hAnsi="Cambria"/>
        </w:rPr>
      </w:pPr>
      <w:r w:rsidRPr="00C95C4F">
        <w:rPr>
          <w:rFonts w:ascii="Cambria" w:hAnsi="Cambria"/>
        </w:rPr>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9F3448">
      <w:pPr>
        <w:pStyle w:val="Akapitzlist"/>
        <w:numPr>
          <w:ilvl w:val="0"/>
          <w:numId w:val="58"/>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C95C4F">
        <w:rPr>
          <w:rFonts w:ascii="Cambria" w:hAnsi="Cambria"/>
        </w:rPr>
        <w:t xml:space="preserve"> </w:t>
      </w:r>
      <w:r w:rsidRPr="00C95C4F">
        <w:rPr>
          <w:rFonts w:ascii="Cambria" w:hAnsi="Cambria"/>
        </w:rPr>
        <w:t>zastrzeżenia informacji zawartych w ofercie, stanowiących 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46BAF594" w14:textId="3D12F719" w:rsidR="00562321" w:rsidRPr="006A3C40" w:rsidRDefault="009F3A1D" w:rsidP="009F3448">
      <w:pPr>
        <w:pStyle w:val="Akapitzlist"/>
        <w:numPr>
          <w:ilvl w:val="0"/>
          <w:numId w:val="59"/>
        </w:numPr>
        <w:spacing w:before="120"/>
        <w:ind w:right="-108"/>
        <w:jc w:val="both"/>
        <w:rPr>
          <w:rFonts w:ascii="Cambria" w:hAnsi="Cambria"/>
        </w:rPr>
      </w:pPr>
      <w:r w:rsidRPr="006A3C40">
        <w:rPr>
          <w:rFonts w:ascii="Cambria" w:hAnsi="Cambria"/>
        </w:rPr>
        <w:t>Podmiotowe środki dowodowe</w:t>
      </w:r>
      <w:r w:rsidR="006A3C40">
        <w:rPr>
          <w:rFonts w:ascii="Cambria" w:hAnsi="Cambria"/>
        </w:rPr>
        <w:t>,</w:t>
      </w:r>
      <w:r w:rsidRPr="006A3C40">
        <w:rPr>
          <w:rFonts w:ascii="Cambria" w:hAnsi="Cambria"/>
        </w:rPr>
        <w:t xml:space="preserve"> </w:t>
      </w:r>
      <w:r w:rsidR="006A3C40" w:rsidRPr="006A3C40">
        <w:rPr>
          <w:rFonts w:ascii="Cambria" w:hAnsi="Cambria"/>
        </w:rPr>
        <w:t>opisane w rozdziale II w pkt. 9.</w:t>
      </w:r>
      <w:r w:rsidR="00543E58" w:rsidRPr="006A3C40">
        <w:rPr>
          <w:rFonts w:ascii="Cambria" w:hAnsi="Cambria"/>
        </w:rPr>
        <w:t xml:space="preserve"> </w:t>
      </w:r>
    </w:p>
    <w:p w14:paraId="244AF8C4" w14:textId="77777777" w:rsidR="00CC55BD" w:rsidRPr="006A3C40" w:rsidRDefault="00CC55BD" w:rsidP="00CC55BD">
      <w:pPr>
        <w:pStyle w:val="Akapitzlist"/>
        <w:spacing w:before="120"/>
        <w:ind w:left="360" w:right="-108"/>
        <w:jc w:val="both"/>
        <w:rPr>
          <w:rFonts w:ascii="Cambria" w:hAnsi="Cambria"/>
        </w:rPr>
      </w:pPr>
    </w:p>
    <w:p w14:paraId="37619615" w14:textId="56AB89D4" w:rsidR="00884A69" w:rsidRPr="006A3C40" w:rsidRDefault="00884A69" w:rsidP="009F3448">
      <w:pPr>
        <w:numPr>
          <w:ilvl w:val="0"/>
          <w:numId w:val="43"/>
        </w:numPr>
        <w:shd w:val="clear" w:color="auto" w:fill="B2A1C7" w:themeFill="accent4" w:themeFillTint="99"/>
        <w:spacing w:after="200" w:line="252" w:lineRule="auto"/>
        <w:contextualSpacing/>
        <w:jc w:val="both"/>
        <w:rPr>
          <w:rFonts w:ascii="Cambria" w:hAnsi="Cambria" w:cstheme="majorBidi"/>
          <w:b/>
          <w:i/>
          <w:iCs/>
          <w:lang w:eastAsia="en-US"/>
        </w:rPr>
      </w:pPr>
      <w:r w:rsidRPr="006A3C40">
        <w:rPr>
          <w:rFonts w:ascii="Cambria" w:hAnsi="Cambria" w:cstheme="majorBidi"/>
          <w:b/>
          <w:lang w:eastAsia="en-US"/>
        </w:rPr>
        <w:t>Opis sposobu obliczenia ceny</w:t>
      </w:r>
    </w:p>
    <w:p w14:paraId="704D0395" w14:textId="77777777" w:rsidR="00F307FF" w:rsidRDefault="00C8760F" w:rsidP="009F3448">
      <w:pPr>
        <w:pStyle w:val="Akapitzlist"/>
        <w:numPr>
          <w:ilvl w:val="0"/>
          <w:numId w:val="54"/>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 xml:space="preserve">Zamówienie udzielone będzie wyłącznie Wykonawcy wybranemu zgodnie z przepisami ustawy Prawo zamówień publicznych. Zamawiający wybierze ofertę </w:t>
      </w:r>
      <w:r w:rsidRPr="00415B89">
        <w:rPr>
          <w:rFonts w:ascii="Cambria" w:eastAsiaTheme="majorEastAsia" w:hAnsi="Cambria"/>
          <w:lang w:eastAsia="en-US"/>
        </w:rPr>
        <w:lastRenderedPageBreak/>
        <w:t>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oferty 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9F3448">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9F3448">
      <w:pPr>
        <w:pStyle w:val="Akapitzlist"/>
        <w:numPr>
          <w:ilvl w:val="0"/>
          <w:numId w:val="54"/>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9F3448">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9F3448">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2423FD1E" w:rsidR="00F307FF" w:rsidRPr="00F307FF" w:rsidRDefault="00B00FE9" w:rsidP="009F3448">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6A3C40">
        <w:rPr>
          <w:rFonts w:asciiTheme="majorHAnsi" w:eastAsiaTheme="majorEastAsia" w:hAnsiTheme="majorHAnsi"/>
          <w:lang w:eastAsia="en-US"/>
        </w:rPr>
        <w:t>z warunkami określonymi w SWZ i Szczegółow</w:t>
      </w:r>
      <w:r w:rsidR="00D54597">
        <w:rPr>
          <w:rFonts w:asciiTheme="majorHAnsi" w:eastAsiaTheme="majorEastAsia" w:hAnsiTheme="majorHAnsi"/>
          <w:lang w:eastAsia="en-US"/>
        </w:rPr>
        <w:t>ej</w:t>
      </w:r>
      <w:r w:rsidR="006A3C40">
        <w:rPr>
          <w:rFonts w:asciiTheme="majorHAnsi" w:eastAsiaTheme="majorEastAsia" w:hAnsiTheme="majorHAnsi"/>
          <w:lang w:eastAsia="en-US"/>
        </w:rPr>
        <w:t xml:space="preserve"> S</w:t>
      </w:r>
      <w:r w:rsidR="00D54597">
        <w:rPr>
          <w:rFonts w:asciiTheme="majorHAnsi" w:eastAsiaTheme="majorEastAsia" w:hAnsiTheme="majorHAnsi"/>
          <w:lang w:eastAsia="en-US"/>
        </w:rPr>
        <w:t>pecyfikacji Technicznej</w:t>
      </w:r>
      <w:r w:rsidR="00F307FF">
        <w:rPr>
          <w:rFonts w:asciiTheme="majorHAnsi" w:eastAsiaTheme="majorEastAsia" w:hAnsiTheme="majorHAnsi"/>
          <w:lang w:eastAsia="en-US"/>
        </w:rPr>
        <w:t>.</w:t>
      </w:r>
    </w:p>
    <w:p w14:paraId="3B425CE3" w14:textId="77777777" w:rsidR="00F307FF" w:rsidRPr="00F307FF" w:rsidRDefault="00B00FE9" w:rsidP="009F3448">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6240591A" w14:textId="77777777" w:rsidR="00F307FF" w:rsidRPr="00F307FF" w:rsidRDefault="00B00FE9" w:rsidP="009F3448">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9F3448">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9F3448">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384290A4" w:rsidR="003247A5" w:rsidRPr="000607BD" w:rsidRDefault="00EB7EB9" w:rsidP="009F3448">
      <w:pPr>
        <w:numPr>
          <w:ilvl w:val="1"/>
          <w:numId w:val="10"/>
        </w:numPr>
        <w:spacing w:before="120"/>
        <w:ind w:left="431" w:right="-108"/>
        <w:jc w:val="both"/>
        <w:rPr>
          <w:rFonts w:ascii="Cambria" w:hAnsi="Cambria"/>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281785">
        <w:rPr>
          <w:rStyle w:val="Hipercze"/>
          <w:lang w:eastAsia="x-none"/>
        </w:rPr>
        <w:t>https://platformazakupowa.pl/pn/zdp_leszno</w:t>
      </w:r>
    </w:p>
    <w:p w14:paraId="693A2194" w14:textId="0DA44A95" w:rsidR="00E547B9" w:rsidRPr="00773D17" w:rsidRDefault="00E547B9" w:rsidP="009F3448">
      <w:pPr>
        <w:numPr>
          <w:ilvl w:val="1"/>
          <w:numId w:val="10"/>
        </w:numPr>
        <w:spacing w:before="120"/>
        <w:ind w:left="431" w:right="-108"/>
        <w:jc w:val="both"/>
        <w:rPr>
          <w:rFonts w:ascii="Cambria" w:hAnsi="Cambria"/>
        </w:rPr>
      </w:pPr>
      <w:r w:rsidRPr="00773D17">
        <w:rPr>
          <w:rFonts w:ascii="Cambria" w:hAnsi="Cambria"/>
        </w:rPr>
        <w:lastRenderedPageBreak/>
        <w:t>Informacje o wymaganiach technicznych i organizacyjnych sporządzania, wysyłania i odbierania korespondencji elektronicznej</w:t>
      </w:r>
      <w:r w:rsidR="003247A5">
        <w:rPr>
          <w:rFonts w:ascii="Cambria" w:hAnsi="Cambria"/>
        </w:rPr>
        <w:t>:</w:t>
      </w:r>
    </w:p>
    <w:p w14:paraId="624FE446" w14:textId="77777777" w:rsidR="00B252EB" w:rsidRDefault="00B252EB" w:rsidP="009F3448">
      <w:pPr>
        <w:pStyle w:val="Akapitzlist"/>
        <w:numPr>
          <w:ilvl w:val="0"/>
          <w:numId w:val="56"/>
        </w:numPr>
        <w:spacing w:before="120"/>
        <w:ind w:right="-108"/>
        <w:jc w:val="both"/>
        <w:rPr>
          <w:rFonts w:ascii="Cambria" w:hAnsi="Cambria"/>
        </w:rPr>
      </w:pPr>
      <w:r w:rsidRPr="00B252EB">
        <w:rPr>
          <w:rFonts w:ascii="Cambria" w:hAnsi="Cambria"/>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2FB3DFE" w14:textId="65150D70" w:rsidR="00B252EB" w:rsidRPr="00B252EB" w:rsidRDefault="00B252EB" w:rsidP="009F3448">
      <w:pPr>
        <w:pStyle w:val="Akapitzlist"/>
        <w:numPr>
          <w:ilvl w:val="0"/>
          <w:numId w:val="56"/>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zaufania w odniesieniu do transakcji elektronicznych na rynku wewnętrznym (eIDAS) (UE) nr 910/2014 -</w:t>
      </w:r>
      <w:r>
        <w:rPr>
          <w:rFonts w:ascii="Cambria" w:hAnsi="Cambria"/>
        </w:rPr>
        <w:t xml:space="preserve"> </w:t>
      </w:r>
      <w:r w:rsidRPr="00B252EB">
        <w:rPr>
          <w:rFonts w:ascii="Cambria" w:hAnsi="Cambria"/>
        </w:rPr>
        <w:t>od 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9F3448">
      <w:pPr>
        <w:pStyle w:val="Akapitzlist"/>
        <w:numPr>
          <w:ilvl w:val="0"/>
          <w:numId w:val="63"/>
        </w:numPr>
        <w:spacing w:before="120"/>
        <w:ind w:left="426" w:right="-108"/>
        <w:jc w:val="both"/>
        <w:rPr>
          <w:rFonts w:ascii="Cambria" w:hAnsi="Cambria"/>
        </w:rPr>
      </w:pPr>
      <w:r w:rsidRPr="00B252EB">
        <w:rPr>
          <w:rFonts w:ascii="Cambria" w:hAnsi="Cambria"/>
        </w:rPr>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9F3448">
      <w:pPr>
        <w:pStyle w:val="Akapitzlist"/>
        <w:numPr>
          <w:ilvl w:val="0"/>
          <w:numId w:val="63"/>
        </w:numPr>
        <w:spacing w:before="120"/>
        <w:ind w:left="426" w:right="-108" w:hanging="426"/>
        <w:jc w:val="both"/>
        <w:rPr>
          <w:rFonts w:ascii="Cambria" w:hAnsi="Cambria"/>
        </w:rPr>
      </w:pPr>
      <w:r w:rsidRPr="00B252EB">
        <w:rPr>
          <w:rFonts w:ascii="Cambria" w:hAnsi="Cambria"/>
        </w:rPr>
        <w:t>Zgodnie z art. 18 ust. 3 ustawy Pzp, nie ujawnia się informacji stanowiących tajemnicę przedsiębiorstwa,</w:t>
      </w:r>
      <w:r w:rsidR="00692C83">
        <w:rPr>
          <w:rFonts w:ascii="Cambria" w:hAnsi="Cambria"/>
        </w:rPr>
        <w:t xml:space="preserve"> </w:t>
      </w:r>
      <w:r w:rsidRPr="00692C83">
        <w:rPr>
          <w:rFonts w:ascii="Cambria" w:hAnsi="Cambria"/>
        </w:rPr>
        <w:t>w rozumieniu przepisów ustawy z dnia 16 kwietnia 1993 r. o 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mogą być one udostępniane oraz wykazał, że zastrzeżone informacje stanowią tajemnicę</w:t>
      </w:r>
      <w:r w:rsidR="00692C83">
        <w:rPr>
          <w:rFonts w:ascii="Cambria" w:hAnsi="Cambria"/>
        </w:rPr>
        <w:t xml:space="preserve"> </w:t>
      </w:r>
      <w:r w:rsidRPr="00692C83">
        <w:rPr>
          <w:rFonts w:ascii="Cambria" w:hAnsi="Cambria"/>
        </w:rPr>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9F3448">
      <w:pPr>
        <w:pStyle w:val="Akapitzlist"/>
        <w:numPr>
          <w:ilvl w:val="0"/>
          <w:numId w:val="63"/>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29"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9F3448">
      <w:pPr>
        <w:pStyle w:val="Akapitzlist"/>
        <w:numPr>
          <w:ilvl w:val="0"/>
          <w:numId w:val="63"/>
        </w:numPr>
        <w:spacing w:before="120"/>
        <w:ind w:left="426" w:right="-108" w:hanging="426"/>
        <w:jc w:val="both"/>
        <w:rPr>
          <w:rFonts w:ascii="Cambria" w:hAnsi="Cambria"/>
        </w:rPr>
      </w:pPr>
      <w:r w:rsidRPr="00692C83">
        <w:rPr>
          <w:rFonts w:ascii="Cambria" w:hAnsi="Cambria"/>
        </w:rPr>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9F3448">
      <w:pPr>
        <w:pStyle w:val="Akapitzlist"/>
        <w:numPr>
          <w:ilvl w:val="0"/>
          <w:numId w:val="63"/>
        </w:numPr>
        <w:spacing w:before="120"/>
        <w:ind w:left="426" w:right="-108" w:hanging="426"/>
        <w:jc w:val="both"/>
        <w:rPr>
          <w:rFonts w:ascii="Cambria" w:hAnsi="Cambria"/>
        </w:rPr>
      </w:pPr>
      <w:r w:rsidRPr="00692C83">
        <w:rPr>
          <w:rFonts w:ascii="Cambria" w:hAnsi="Cambria"/>
        </w:rPr>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9F3448">
      <w:pPr>
        <w:pStyle w:val="Akapitzlist"/>
        <w:numPr>
          <w:ilvl w:val="0"/>
          <w:numId w:val="63"/>
        </w:numPr>
        <w:spacing w:before="120"/>
        <w:ind w:left="426" w:right="-108" w:hanging="426"/>
        <w:jc w:val="both"/>
        <w:rPr>
          <w:rFonts w:ascii="Cambria" w:hAnsi="Cambria"/>
        </w:rPr>
      </w:pPr>
      <w:r w:rsidRPr="00692C83">
        <w:rPr>
          <w:rFonts w:ascii="Cambria" w:hAnsi="Cambria"/>
        </w:rPr>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9F3448">
      <w:pPr>
        <w:pStyle w:val="Akapitzlist"/>
        <w:numPr>
          <w:ilvl w:val="0"/>
          <w:numId w:val="63"/>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9F3448">
      <w:pPr>
        <w:pStyle w:val="Akapitzlist"/>
        <w:numPr>
          <w:ilvl w:val="0"/>
          <w:numId w:val="63"/>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9F3448">
      <w:pPr>
        <w:pStyle w:val="Akapitzlist"/>
        <w:numPr>
          <w:ilvl w:val="0"/>
          <w:numId w:val="57"/>
        </w:numPr>
        <w:spacing w:before="120"/>
        <w:ind w:left="851" w:right="-108"/>
        <w:jc w:val="both"/>
        <w:rPr>
          <w:rFonts w:ascii="Cambria" w:hAnsi="Cambria"/>
        </w:rPr>
      </w:pPr>
      <w:r w:rsidRPr="00692C83">
        <w:rPr>
          <w:rFonts w:ascii="Cambria" w:hAnsi="Cambria"/>
        </w:rPr>
        <w:lastRenderedPageBreak/>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wymagań dla rejestrów 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9F3448">
      <w:pPr>
        <w:pStyle w:val="Akapitzlist"/>
        <w:numPr>
          <w:ilvl w:val="0"/>
          <w:numId w:val="57"/>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9F3448">
      <w:pPr>
        <w:pStyle w:val="Akapitzlist"/>
        <w:numPr>
          <w:ilvl w:val="0"/>
          <w:numId w:val="57"/>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t>b) .7Z</w:t>
      </w:r>
    </w:p>
    <w:p w14:paraId="0F098607" w14:textId="77777777" w:rsidR="00692C83" w:rsidRDefault="00B252EB" w:rsidP="009F3448">
      <w:pPr>
        <w:pStyle w:val="Akapitzlist"/>
        <w:numPr>
          <w:ilvl w:val="0"/>
          <w:numId w:val="57"/>
        </w:numPr>
        <w:spacing w:before="120"/>
        <w:ind w:left="851" w:right="-108"/>
        <w:jc w:val="both"/>
        <w:rPr>
          <w:rFonts w:ascii="Cambria" w:hAnsi="Cambria"/>
        </w:rPr>
      </w:pPr>
      <w:r w:rsidRPr="00692C83">
        <w:rPr>
          <w:rFonts w:ascii="Cambria" w:hAnsi="Cambria"/>
        </w:rPr>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9F3448">
      <w:pPr>
        <w:pStyle w:val="Akapitzlist"/>
        <w:numPr>
          <w:ilvl w:val="0"/>
          <w:numId w:val="57"/>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692C83">
        <w:rPr>
          <w:rFonts w:ascii="Cambria" w:hAnsi="Cambria"/>
        </w:rPr>
        <w:t xml:space="preserve"> </w:t>
      </w:r>
      <w:r w:rsidRPr="00692C83">
        <w:rPr>
          <w:rFonts w:ascii="Cambria" w:hAnsi="Cambria"/>
        </w:rPr>
        <w:t>zaufanym, który wynosi max 10MB, oraz na ograniczenie wielkości 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9F3448">
      <w:pPr>
        <w:pStyle w:val="Akapitzlist"/>
        <w:numPr>
          <w:ilvl w:val="0"/>
          <w:numId w:val="57"/>
        </w:numPr>
        <w:spacing w:before="120"/>
        <w:ind w:left="851" w:right="-108"/>
        <w:jc w:val="both"/>
        <w:rPr>
          <w:rFonts w:ascii="Cambria" w:hAnsi="Cambria"/>
        </w:rPr>
      </w:pPr>
      <w:r w:rsidRPr="00692C83">
        <w:rPr>
          <w:rFonts w:ascii="Cambria" w:hAnsi="Cambria"/>
        </w:rPr>
        <w:t>Ze względu na niskie ryzyko naruszenia integralności pliku oraz łatwiejszą weryfikację podpisu,</w:t>
      </w:r>
      <w:r w:rsidR="00692C83">
        <w:rPr>
          <w:rFonts w:ascii="Cambria" w:hAnsi="Cambria"/>
        </w:rPr>
        <w:t xml:space="preserve"> </w:t>
      </w:r>
      <w:r w:rsidRPr="00692C83">
        <w:rPr>
          <w:rFonts w:ascii="Cambria" w:hAnsi="Cambria"/>
        </w:rPr>
        <w:t>Zamawiający zaleca, w miarę możliwości, 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9F3448">
      <w:pPr>
        <w:pStyle w:val="Akapitzlist"/>
        <w:numPr>
          <w:ilvl w:val="0"/>
          <w:numId w:val="57"/>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9F3448">
      <w:pPr>
        <w:pStyle w:val="Akapitzlist"/>
        <w:numPr>
          <w:ilvl w:val="0"/>
          <w:numId w:val="57"/>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3B4AA9">
        <w:rPr>
          <w:rFonts w:ascii="Cambria" w:hAnsi="Cambria"/>
        </w:rPr>
        <w:t xml:space="preserve"> </w:t>
      </w:r>
      <w:r w:rsidRPr="003B4AA9">
        <w:rPr>
          <w:rFonts w:ascii="Cambria" w:hAnsi="Cambria"/>
        </w:rPr>
        <w:t>samego rodzaju. Podpisywanie różnymi rodzajami 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9F3448">
      <w:pPr>
        <w:pStyle w:val="Akapitzlist"/>
        <w:numPr>
          <w:ilvl w:val="0"/>
          <w:numId w:val="57"/>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9F3448">
      <w:pPr>
        <w:pStyle w:val="Akapitzlist"/>
        <w:numPr>
          <w:ilvl w:val="0"/>
          <w:numId w:val="57"/>
        </w:numPr>
        <w:spacing w:before="120"/>
        <w:ind w:left="851" w:right="-108"/>
        <w:jc w:val="both"/>
        <w:rPr>
          <w:rFonts w:ascii="Cambria" w:hAnsi="Cambria"/>
        </w:rPr>
      </w:pPr>
      <w:r w:rsidRPr="003B4AA9">
        <w:rPr>
          <w:rFonts w:ascii="Cambria" w:hAnsi="Cambria"/>
        </w:rPr>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9F3448">
      <w:pPr>
        <w:pStyle w:val="Akapitzlist"/>
        <w:numPr>
          <w:ilvl w:val="0"/>
          <w:numId w:val="57"/>
        </w:numPr>
        <w:spacing w:before="120"/>
        <w:ind w:left="851" w:right="-108"/>
        <w:jc w:val="both"/>
        <w:rPr>
          <w:rFonts w:ascii="Cambria" w:hAnsi="Cambria"/>
        </w:rPr>
      </w:pPr>
      <w:r w:rsidRPr="003B4AA9">
        <w:rPr>
          <w:rFonts w:ascii="Cambria" w:hAnsi="Cambria"/>
        </w:rPr>
        <w:t>Osobą składającą ofertę powinna być osoba kontaktowa podawana w dokumentacji.</w:t>
      </w:r>
    </w:p>
    <w:p w14:paraId="228D8FF9" w14:textId="77777777" w:rsidR="003B4AA9" w:rsidRDefault="00B252EB" w:rsidP="009F3448">
      <w:pPr>
        <w:pStyle w:val="Akapitzlist"/>
        <w:numPr>
          <w:ilvl w:val="0"/>
          <w:numId w:val="57"/>
        </w:numPr>
        <w:spacing w:before="120"/>
        <w:ind w:left="851" w:right="-108"/>
        <w:jc w:val="both"/>
        <w:rPr>
          <w:rFonts w:ascii="Cambria" w:hAnsi="Cambria"/>
        </w:rPr>
      </w:pPr>
      <w:r w:rsidRPr="003B4AA9">
        <w:rPr>
          <w:rFonts w:ascii="Cambria" w:hAnsi="Cambria"/>
        </w:rPr>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9F3448">
      <w:pPr>
        <w:pStyle w:val="Akapitzlist"/>
        <w:numPr>
          <w:ilvl w:val="0"/>
          <w:numId w:val="57"/>
        </w:numPr>
        <w:spacing w:before="120"/>
        <w:ind w:left="851" w:right="-108"/>
        <w:jc w:val="both"/>
        <w:rPr>
          <w:rFonts w:ascii="Cambria" w:hAnsi="Cambria"/>
        </w:rPr>
      </w:pPr>
      <w:r w:rsidRPr="003B4AA9">
        <w:rPr>
          <w:rFonts w:ascii="Cambria" w:hAnsi="Cambria"/>
        </w:rPr>
        <w:lastRenderedPageBreak/>
        <w:t>Podczas podpisywania plików zaleca się stosowanie algorytmu skrótu SHA2 zamiast SHA1.</w:t>
      </w:r>
      <w:r w:rsidR="003B4AA9">
        <w:rPr>
          <w:rFonts w:ascii="Cambria" w:hAnsi="Cambria"/>
        </w:rPr>
        <w:t xml:space="preserve"> </w:t>
      </w:r>
    </w:p>
    <w:p w14:paraId="39FB9EF0" w14:textId="77777777" w:rsidR="003B4AA9" w:rsidRDefault="00B252EB" w:rsidP="009F3448">
      <w:pPr>
        <w:pStyle w:val="Akapitzlist"/>
        <w:numPr>
          <w:ilvl w:val="0"/>
          <w:numId w:val="57"/>
        </w:numPr>
        <w:spacing w:before="120"/>
        <w:ind w:left="851" w:right="-108"/>
        <w:jc w:val="both"/>
        <w:rPr>
          <w:rFonts w:ascii="Cambria" w:hAnsi="Cambria"/>
        </w:rPr>
      </w:pPr>
      <w:r w:rsidRPr="003B4AA9">
        <w:rPr>
          <w:rFonts w:ascii="Cambria" w:hAnsi="Cambria"/>
        </w:rPr>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9F3448">
      <w:pPr>
        <w:pStyle w:val="Akapitzlist"/>
        <w:numPr>
          <w:ilvl w:val="0"/>
          <w:numId w:val="57"/>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9F3448">
      <w:pPr>
        <w:pStyle w:val="Akapitzlist"/>
        <w:numPr>
          <w:ilvl w:val="0"/>
          <w:numId w:val="57"/>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764A7C27" w14:textId="6C2D9502" w:rsidR="0011460F" w:rsidRDefault="0011460F" w:rsidP="009F3448">
      <w:pPr>
        <w:numPr>
          <w:ilvl w:val="1"/>
          <w:numId w:val="62"/>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387AAE3B" w14:textId="77777777" w:rsidR="00CC55BD" w:rsidRPr="00773D17" w:rsidRDefault="00CC55BD" w:rsidP="00CC55BD">
      <w:pPr>
        <w:spacing w:before="120"/>
        <w:ind w:left="432" w:right="-108"/>
        <w:jc w:val="both"/>
        <w:rPr>
          <w:rFonts w:ascii="Cambria" w:hAnsi="Cambria"/>
        </w:rPr>
      </w:pPr>
    </w:p>
    <w:p w14:paraId="3714706E" w14:textId="70FC2725" w:rsidR="000778FB" w:rsidRPr="003247A5" w:rsidRDefault="00545239" w:rsidP="009F3448">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33DC715C" w:rsidR="006929D6" w:rsidRPr="00C97B0C" w:rsidRDefault="00135E48" w:rsidP="009F3448">
      <w:pPr>
        <w:numPr>
          <w:ilvl w:val="1"/>
          <w:numId w:val="13"/>
        </w:numPr>
        <w:ind w:left="431" w:right="-108"/>
        <w:jc w:val="both"/>
        <w:rPr>
          <w:rFonts w:ascii="Cambria" w:hAnsi="Cambria"/>
          <w:b/>
        </w:rPr>
      </w:pPr>
      <w:r w:rsidRPr="00773D17">
        <w:rPr>
          <w:rFonts w:ascii="Cambria" w:hAnsi="Cambria"/>
        </w:rPr>
        <w:t xml:space="preserve">Ofertę należy złożyć w terminie do dnia </w:t>
      </w:r>
      <w:r w:rsidR="001C1876">
        <w:rPr>
          <w:rFonts w:ascii="Cambria" w:hAnsi="Cambria"/>
          <w:b/>
        </w:rPr>
        <w:t>16.04</w:t>
      </w:r>
      <w:r w:rsidR="00C97B0C" w:rsidRPr="00C97B0C">
        <w:rPr>
          <w:rFonts w:ascii="Cambria" w:hAnsi="Cambria"/>
          <w:b/>
        </w:rPr>
        <w:t>.2021</w:t>
      </w:r>
      <w:r w:rsidRPr="00773D17">
        <w:rPr>
          <w:rFonts w:ascii="Cambria" w:hAnsi="Cambria"/>
        </w:rPr>
        <w:t xml:space="preserve"> </w:t>
      </w:r>
      <w:r w:rsidR="00C97B0C" w:rsidRPr="00C97B0C">
        <w:rPr>
          <w:rFonts w:ascii="Cambria" w:hAnsi="Cambria"/>
          <w:b/>
        </w:rPr>
        <w:t>r.</w:t>
      </w:r>
      <w:r w:rsidR="00C97B0C">
        <w:rPr>
          <w:rFonts w:ascii="Cambria" w:hAnsi="Cambria"/>
        </w:rPr>
        <w:t xml:space="preserve"> </w:t>
      </w:r>
      <w:r w:rsidRPr="00773D17">
        <w:rPr>
          <w:rFonts w:ascii="Cambria" w:hAnsi="Cambria"/>
        </w:rPr>
        <w:t xml:space="preserve">do godz. </w:t>
      </w:r>
      <w:r w:rsidR="00C97B0C" w:rsidRPr="00C97B0C">
        <w:rPr>
          <w:rFonts w:ascii="Cambria" w:hAnsi="Cambria"/>
          <w:b/>
        </w:rPr>
        <w:t>1</w:t>
      </w:r>
      <w:r w:rsidR="001C1876">
        <w:rPr>
          <w:rFonts w:ascii="Cambria" w:hAnsi="Cambria"/>
          <w:b/>
        </w:rPr>
        <w:t>1</w:t>
      </w:r>
      <w:r w:rsidR="00C97B0C" w:rsidRPr="00C97B0C">
        <w:rPr>
          <w:rFonts w:ascii="Cambria" w:hAnsi="Cambria"/>
          <w:b/>
        </w:rPr>
        <w:t>:00</w:t>
      </w:r>
    </w:p>
    <w:p w14:paraId="23A08AAD" w14:textId="59C92209" w:rsidR="00545239" w:rsidRPr="00773D17" w:rsidRDefault="00C97B0C" w:rsidP="009F3448">
      <w:pPr>
        <w:numPr>
          <w:ilvl w:val="1"/>
          <w:numId w:val="13"/>
        </w:numPr>
        <w:ind w:left="431" w:right="-108"/>
        <w:jc w:val="both"/>
        <w:rPr>
          <w:rFonts w:asciiTheme="majorHAnsi" w:eastAsiaTheme="majorEastAsia" w:hAnsiTheme="majorHAnsi" w:cstheme="majorBidi"/>
          <w:i/>
          <w:color w:val="FF0000"/>
          <w:lang w:eastAsia="en-US"/>
        </w:rPr>
      </w:pPr>
      <w:r>
        <w:rPr>
          <w:rFonts w:ascii="Cambria" w:hAnsi="Cambria"/>
        </w:rPr>
        <w:t xml:space="preserve">Sposób składania ofert </w:t>
      </w:r>
      <w:r w:rsidR="003247A5" w:rsidRPr="00C97B0C">
        <w:rPr>
          <w:rFonts w:ascii="Cambria" w:hAnsi="Cambria"/>
        </w:rPr>
        <w:t>z</w:t>
      </w:r>
      <w:r w:rsidR="00545239" w:rsidRPr="00C97B0C">
        <w:rPr>
          <w:rFonts w:ascii="Cambria" w:hAnsi="Cambria"/>
        </w:rPr>
        <w:t>a pośrednictwem Platformy</w:t>
      </w:r>
      <w:r w:rsidRPr="00C97B0C">
        <w:rPr>
          <w:rStyle w:val="Hipercze"/>
          <w:color w:val="auto"/>
          <w:u w:val="none"/>
          <w:lang w:eastAsia="x-none"/>
        </w:rPr>
        <w:t>, na stronie internetowej Zamawiającego</w:t>
      </w:r>
      <w:r>
        <w:rPr>
          <w:rStyle w:val="Hipercze"/>
          <w:color w:val="auto"/>
          <w:u w:val="none"/>
          <w:lang w:eastAsia="x-none"/>
        </w:rPr>
        <w:t>:</w:t>
      </w:r>
      <w:r w:rsidRPr="00C97B0C">
        <w:rPr>
          <w:rStyle w:val="Hipercze"/>
          <w:color w:val="auto"/>
          <w:u w:val="none"/>
          <w:lang w:eastAsia="x-none"/>
        </w:rPr>
        <w:t xml:space="preserve"> </w:t>
      </w:r>
      <w:r w:rsidRPr="00281785">
        <w:rPr>
          <w:rStyle w:val="Hipercze"/>
          <w:lang w:eastAsia="x-none"/>
        </w:rPr>
        <w:t>https://platformazakupowa.pl/pn/zdp_leszno</w:t>
      </w:r>
    </w:p>
    <w:p w14:paraId="00F21949" w14:textId="25402FC4" w:rsidR="00135E48" w:rsidRPr="00773D17" w:rsidRDefault="00135E48" w:rsidP="009F3448">
      <w:pPr>
        <w:numPr>
          <w:ilvl w:val="1"/>
          <w:numId w:val="13"/>
        </w:numPr>
        <w:ind w:left="431" w:right="-108"/>
        <w:jc w:val="both"/>
        <w:rPr>
          <w:rFonts w:ascii="Cambria" w:hAnsi="Cambria"/>
        </w:rPr>
      </w:pPr>
      <w:r w:rsidRPr="00773D17">
        <w:rPr>
          <w:rFonts w:ascii="Cambria" w:hAnsi="Cambria"/>
        </w:rPr>
        <w:t xml:space="preserve">Otwarcie ofert nastąpi w dniu </w:t>
      </w:r>
      <w:r w:rsidR="001C1876">
        <w:rPr>
          <w:rFonts w:ascii="Cambria" w:hAnsi="Cambria"/>
          <w:b/>
        </w:rPr>
        <w:t>16.04</w:t>
      </w:r>
      <w:r w:rsidR="00C97B0C" w:rsidRPr="00C97B0C">
        <w:rPr>
          <w:rFonts w:ascii="Cambria" w:hAnsi="Cambria"/>
          <w:b/>
        </w:rPr>
        <w:t>.2021 r.</w:t>
      </w:r>
      <w:r w:rsidRPr="00C97B0C">
        <w:rPr>
          <w:rFonts w:ascii="Cambria" w:hAnsi="Cambria"/>
          <w:b/>
        </w:rPr>
        <w:t xml:space="preserve"> o godz. </w:t>
      </w:r>
      <w:r w:rsidR="00C97B0C" w:rsidRPr="00C97B0C">
        <w:rPr>
          <w:rFonts w:ascii="Cambria" w:hAnsi="Cambria"/>
          <w:b/>
        </w:rPr>
        <w:t>1</w:t>
      </w:r>
      <w:r w:rsidR="001C1876">
        <w:rPr>
          <w:rFonts w:ascii="Cambria" w:hAnsi="Cambria"/>
          <w:b/>
        </w:rPr>
        <w:t>1</w:t>
      </w:r>
      <w:r w:rsidR="00C97B0C" w:rsidRPr="00C97B0C">
        <w:rPr>
          <w:rFonts w:ascii="Cambria" w:hAnsi="Cambria"/>
          <w:b/>
        </w:rPr>
        <w:t>:10</w:t>
      </w:r>
      <w:r w:rsidRPr="00773D17">
        <w:rPr>
          <w:rFonts w:ascii="Cambria" w:hAnsi="Cambria"/>
        </w:rPr>
        <w:t xml:space="preserve"> poprzez odszyfrowanie wczytanych na Platformie ofert.</w:t>
      </w:r>
    </w:p>
    <w:p w14:paraId="7C153B29" w14:textId="68263ACD" w:rsidR="000778FB" w:rsidRPr="00773D17" w:rsidRDefault="000778FB" w:rsidP="009F3448">
      <w:pPr>
        <w:numPr>
          <w:ilvl w:val="1"/>
          <w:numId w:val="13"/>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9F3448">
      <w:pPr>
        <w:numPr>
          <w:ilvl w:val="1"/>
          <w:numId w:val="13"/>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45A04D58" w14:textId="77777777" w:rsidR="00545239" w:rsidRPr="00064CF2" w:rsidRDefault="00545239" w:rsidP="00545239">
      <w:pPr>
        <w:ind w:right="-108"/>
        <w:jc w:val="both"/>
        <w:rPr>
          <w:rFonts w:ascii="Cambria" w:hAnsi="Cambria"/>
        </w:rPr>
      </w:pPr>
    </w:p>
    <w:p w14:paraId="24930077" w14:textId="77777777" w:rsidR="00DB1A25" w:rsidRPr="00773D17" w:rsidRDefault="00DB1A25" w:rsidP="009F3448">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709437EF" w:rsidR="00DB1A25" w:rsidRPr="00773D17" w:rsidRDefault="00DB1A25" w:rsidP="005C30CD">
      <w:pPr>
        <w:ind w:right="-108"/>
        <w:jc w:val="both"/>
        <w:rPr>
          <w:rFonts w:ascii="Cambria" w:hAnsi="Cambria"/>
          <w:b/>
          <w:bCs/>
        </w:rPr>
      </w:pPr>
      <w:r w:rsidRPr="00773D17">
        <w:rPr>
          <w:rFonts w:ascii="Cambria" w:hAnsi="Cambria"/>
        </w:rPr>
        <w:t>Wykonawca pozostaje związany ofertą</w:t>
      </w:r>
      <w:r w:rsidR="00FE2F9D">
        <w:rPr>
          <w:rFonts w:ascii="Cambria" w:hAnsi="Cambria"/>
        </w:rPr>
        <w:t>-</w:t>
      </w:r>
      <w:r w:rsidRPr="00773D17">
        <w:rPr>
          <w:rFonts w:ascii="Cambria" w:hAnsi="Cambria"/>
        </w:rPr>
        <w:t xml:space="preserve"> </w:t>
      </w:r>
      <w:r w:rsidR="008118F5">
        <w:rPr>
          <w:rFonts w:ascii="Cambria" w:hAnsi="Cambria"/>
          <w:b/>
        </w:rPr>
        <w:t xml:space="preserve">do dnia </w:t>
      </w:r>
      <w:r w:rsidR="001C1876">
        <w:rPr>
          <w:rFonts w:ascii="Cambria" w:hAnsi="Cambria"/>
          <w:b/>
        </w:rPr>
        <w:t>15.05</w:t>
      </w:r>
      <w:r w:rsidR="008118F5">
        <w:rPr>
          <w:rFonts w:ascii="Cambria" w:hAnsi="Cambria"/>
          <w:b/>
        </w:rPr>
        <w:t>.2021 r.</w:t>
      </w:r>
      <w:r w:rsidR="00FE2F9D">
        <w:rPr>
          <w:rFonts w:ascii="Cambria" w:hAnsi="Cambria"/>
          <w:b/>
          <w:bCs/>
        </w:rPr>
        <w:t xml:space="preserve">. </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9F3448">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5CE7D20D" w14:textId="13AC40FA" w:rsidR="001A2AFE" w:rsidRPr="001A2AFE" w:rsidRDefault="003C7B82" w:rsidP="009F3448">
      <w:pPr>
        <w:pStyle w:val="Akapitzlist"/>
        <w:numPr>
          <w:ilvl w:val="0"/>
          <w:numId w:val="60"/>
        </w:numPr>
        <w:spacing w:before="240"/>
        <w:ind w:left="284" w:right="-108"/>
        <w:jc w:val="both"/>
        <w:rPr>
          <w:rFonts w:ascii="Cambria" w:hAnsi="Cambria"/>
        </w:rPr>
      </w:pPr>
      <w:r w:rsidRPr="00F20EB6">
        <w:rPr>
          <w:rFonts w:ascii="Cambria" w:hAnsi="Cambria"/>
        </w:rPr>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4976"/>
        <w:gridCol w:w="3099"/>
      </w:tblGrid>
      <w:tr w:rsidR="003C7B82" w:rsidRPr="00773D17" w14:paraId="7C8150FB" w14:textId="77777777" w:rsidTr="00F20EB6">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t>Lp.</w:t>
            </w:r>
          </w:p>
        </w:tc>
        <w:tc>
          <w:tcPr>
            <w:tcW w:w="283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76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FE2F9D">
        <w:trPr>
          <w:trHeight w:val="266"/>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F20EB6">
            <w:pPr>
              <w:jc w:val="both"/>
              <w:rPr>
                <w:rFonts w:asciiTheme="majorHAnsi" w:hAnsiTheme="majorHAnsi"/>
              </w:rPr>
            </w:pPr>
            <w:r w:rsidRPr="00773D17">
              <w:rPr>
                <w:rFonts w:asciiTheme="majorHAnsi" w:hAnsiTheme="majorHAnsi"/>
              </w:rPr>
              <w:t>1.</w:t>
            </w:r>
          </w:p>
        </w:tc>
        <w:tc>
          <w:tcPr>
            <w:tcW w:w="2832" w:type="pct"/>
            <w:tcBorders>
              <w:top w:val="single" w:sz="4" w:space="0" w:color="auto"/>
              <w:left w:val="single" w:sz="4" w:space="0" w:color="auto"/>
              <w:bottom w:val="single" w:sz="4" w:space="0" w:color="auto"/>
              <w:right w:val="single" w:sz="4" w:space="0" w:color="auto"/>
            </w:tcBorders>
            <w:hideMark/>
          </w:tcPr>
          <w:p w14:paraId="68678C17" w14:textId="05CA842F" w:rsidR="003C7B82" w:rsidRPr="00773D17" w:rsidRDefault="003C7B82" w:rsidP="00F20EB6">
            <w:pPr>
              <w:jc w:val="both"/>
              <w:rPr>
                <w:rFonts w:asciiTheme="majorHAnsi" w:hAnsiTheme="majorHAnsi"/>
              </w:rPr>
            </w:pPr>
            <w:r w:rsidRPr="00773D17">
              <w:rPr>
                <w:rFonts w:asciiTheme="majorHAnsi" w:hAnsiTheme="majorHAnsi"/>
              </w:rPr>
              <w:t>Cena</w:t>
            </w:r>
          </w:p>
        </w:tc>
        <w:tc>
          <w:tcPr>
            <w:tcW w:w="1764"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F20EB6">
            <w:pPr>
              <w:jc w:val="both"/>
              <w:rPr>
                <w:rFonts w:asciiTheme="majorHAnsi" w:hAnsiTheme="majorHAnsi"/>
              </w:rPr>
            </w:pPr>
            <w:r w:rsidRPr="00773D17">
              <w:rPr>
                <w:rFonts w:asciiTheme="majorHAnsi" w:hAnsiTheme="majorHAnsi"/>
              </w:rPr>
              <w:t>60%</w:t>
            </w:r>
          </w:p>
        </w:tc>
      </w:tr>
      <w:tr w:rsidR="003C7B82" w:rsidRPr="00773D17" w14:paraId="26AD4273" w14:textId="77777777" w:rsidTr="00F20EB6">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F20EB6">
            <w:pPr>
              <w:jc w:val="both"/>
              <w:rPr>
                <w:rFonts w:asciiTheme="majorHAnsi" w:hAnsiTheme="majorHAnsi"/>
              </w:rPr>
            </w:pPr>
            <w:r w:rsidRPr="00773D17">
              <w:rPr>
                <w:rFonts w:asciiTheme="majorHAnsi" w:hAnsiTheme="majorHAnsi"/>
              </w:rPr>
              <w:lastRenderedPageBreak/>
              <w:t>2.</w:t>
            </w:r>
          </w:p>
        </w:tc>
        <w:tc>
          <w:tcPr>
            <w:tcW w:w="2832" w:type="pct"/>
            <w:tcBorders>
              <w:top w:val="single" w:sz="4" w:space="0" w:color="auto"/>
              <w:left w:val="single" w:sz="4" w:space="0" w:color="auto"/>
              <w:bottom w:val="single" w:sz="4" w:space="0" w:color="auto"/>
              <w:right w:val="single" w:sz="4" w:space="0" w:color="auto"/>
            </w:tcBorders>
          </w:tcPr>
          <w:p w14:paraId="40310542" w14:textId="684F3738" w:rsidR="003C7B82" w:rsidRPr="00773D17" w:rsidRDefault="00FE2F9D" w:rsidP="00BA1B52">
            <w:pPr>
              <w:jc w:val="both"/>
              <w:rPr>
                <w:rFonts w:asciiTheme="majorHAnsi" w:hAnsiTheme="majorHAnsi"/>
              </w:rPr>
            </w:pPr>
            <w:r>
              <w:rPr>
                <w:rFonts w:asciiTheme="majorHAnsi" w:hAnsiTheme="majorHAnsi"/>
              </w:rPr>
              <w:t xml:space="preserve">Przebieg w </w:t>
            </w:r>
            <w:r w:rsidR="00BA1B52">
              <w:rPr>
                <w:rFonts w:asciiTheme="majorHAnsi" w:hAnsiTheme="majorHAnsi"/>
              </w:rPr>
              <w:t>mtg</w:t>
            </w:r>
          </w:p>
        </w:tc>
        <w:tc>
          <w:tcPr>
            <w:tcW w:w="1764" w:type="pct"/>
            <w:tcBorders>
              <w:top w:val="single" w:sz="4" w:space="0" w:color="auto"/>
              <w:left w:val="single" w:sz="4" w:space="0" w:color="auto"/>
              <w:bottom w:val="single" w:sz="4" w:space="0" w:color="auto"/>
              <w:right w:val="single" w:sz="4" w:space="0" w:color="auto"/>
            </w:tcBorders>
          </w:tcPr>
          <w:p w14:paraId="33A39C3B" w14:textId="4708EE39" w:rsidR="003C7B82" w:rsidRPr="00773D17" w:rsidRDefault="00FE2F9D" w:rsidP="00F20EB6">
            <w:pPr>
              <w:jc w:val="both"/>
              <w:rPr>
                <w:rFonts w:asciiTheme="majorHAnsi" w:hAnsiTheme="majorHAnsi"/>
              </w:rPr>
            </w:pPr>
            <w:r>
              <w:rPr>
                <w:rFonts w:asciiTheme="majorHAnsi" w:hAnsiTheme="majorHAnsi"/>
              </w:rPr>
              <w:t>2</w:t>
            </w:r>
            <w:r w:rsidR="003C7B82" w:rsidRPr="00773D17">
              <w:rPr>
                <w:rFonts w:asciiTheme="majorHAnsi" w:hAnsiTheme="majorHAnsi"/>
              </w:rPr>
              <w:t>0%</w:t>
            </w:r>
          </w:p>
        </w:tc>
      </w:tr>
      <w:tr w:rsidR="00FE2F9D" w:rsidRPr="00773D17" w14:paraId="57E36265" w14:textId="77777777" w:rsidTr="00F20EB6">
        <w:tc>
          <w:tcPr>
            <w:tcW w:w="404" w:type="pct"/>
            <w:tcBorders>
              <w:top w:val="single" w:sz="4" w:space="0" w:color="auto"/>
              <w:left w:val="single" w:sz="4" w:space="0" w:color="auto"/>
              <w:bottom w:val="single" w:sz="4" w:space="0" w:color="auto"/>
              <w:right w:val="single" w:sz="4" w:space="0" w:color="auto"/>
            </w:tcBorders>
          </w:tcPr>
          <w:p w14:paraId="7409C5CF" w14:textId="4942ADE8" w:rsidR="00FE2F9D" w:rsidRPr="00773D17" w:rsidRDefault="00FE2F9D" w:rsidP="00F20EB6">
            <w:pPr>
              <w:jc w:val="both"/>
              <w:rPr>
                <w:rFonts w:asciiTheme="majorHAnsi" w:hAnsiTheme="majorHAnsi"/>
              </w:rPr>
            </w:pPr>
            <w:r>
              <w:rPr>
                <w:rFonts w:asciiTheme="majorHAnsi" w:hAnsiTheme="majorHAnsi"/>
              </w:rPr>
              <w:t>3.</w:t>
            </w:r>
          </w:p>
        </w:tc>
        <w:tc>
          <w:tcPr>
            <w:tcW w:w="2832" w:type="pct"/>
            <w:tcBorders>
              <w:top w:val="single" w:sz="4" w:space="0" w:color="auto"/>
              <w:left w:val="single" w:sz="4" w:space="0" w:color="auto"/>
              <w:bottom w:val="single" w:sz="4" w:space="0" w:color="auto"/>
              <w:right w:val="single" w:sz="4" w:space="0" w:color="auto"/>
            </w:tcBorders>
          </w:tcPr>
          <w:p w14:paraId="35F6968D" w14:textId="00DFDB05" w:rsidR="00FE2F9D" w:rsidRDefault="00FE2F9D" w:rsidP="00F20EB6">
            <w:pPr>
              <w:jc w:val="both"/>
              <w:rPr>
                <w:rFonts w:asciiTheme="majorHAnsi" w:hAnsiTheme="majorHAnsi"/>
              </w:rPr>
            </w:pPr>
            <w:r>
              <w:rPr>
                <w:rFonts w:asciiTheme="majorHAnsi" w:hAnsiTheme="majorHAnsi"/>
              </w:rPr>
              <w:t>Gwarancja jakości i rękojmi</w:t>
            </w:r>
          </w:p>
        </w:tc>
        <w:tc>
          <w:tcPr>
            <w:tcW w:w="1764" w:type="pct"/>
            <w:tcBorders>
              <w:top w:val="single" w:sz="4" w:space="0" w:color="auto"/>
              <w:left w:val="single" w:sz="4" w:space="0" w:color="auto"/>
              <w:bottom w:val="single" w:sz="4" w:space="0" w:color="auto"/>
              <w:right w:val="single" w:sz="4" w:space="0" w:color="auto"/>
            </w:tcBorders>
          </w:tcPr>
          <w:p w14:paraId="4FFA7EE8" w14:textId="0CB342DE" w:rsidR="00FE2F9D" w:rsidRPr="00773D17" w:rsidRDefault="00FE2F9D" w:rsidP="00F20EB6">
            <w:pPr>
              <w:jc w:val="both"/>
              <w:rPr>
                <w:rFonts w:asciiTheme="majorHAnsi" w:hAnsiTheme="majorHAnsi"/>
              </w:rPr>
            </w:pPr>
            <w:r>
              <w:rPr>
                <w:rFonts w:asciiTheme="majorHAnsi" w:hAnsiTheme="majorHAnsi"/>
              </w:rPr>
              <w:t>20%</w:t>
            </w:r>
          </w:p>
        </w:tc>
      </w:tr>
      <w:tr w:rsidR="003C7B82" w:rsidRPr="00773D17" w14:paraId="6A73D090" w14:textId="77777777" w:rsidTr="00F20EB6">
        <w:tc>
          <w:tcPr>
            <w:tcW w:w="40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F20EB6">
            <w:pPr>
              <w:jc w:val="both"/>
              <w:rPr>
                <w:rFonts w:asciiTheme="majorHAnsi" w:hAnsiTheme="majorHAnsi"/>
                <w:b/>
              </w:rPr>
            </w:pPr>
          </w:p>
        </w:tc>
        <w:tc>
          <w:tcPr>
            <w:tcW w:w="2832"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F20EB6">
            <w:pPr>
              <w:jc w:val="both"/>
              <w:rPr>
                <w:rFonts w:asciiTheme="majorHAnsi" w:hAnsiTheme="majorHAnsi"/>
                <w:b/>
              </w:rPr>
            </w:pPr>
            <w:r w:rsidRPr="00773D17">
              <w:rPr>
                <w:rFonts w:asciiTheme="majorHAnsi" w:hAnsiTheme="majorHAnsi"/>
                <w:b/>
              </w:rPr>
              <w:t>Razem</w:t>
            </w:r>
          </w:p>
        </w:tc>
        <w:tc>
          <w:tcPr>
            <w:tcW w:w="1764"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F20EB6">
            <w:pPr>
              <w:jc w:val="both"/>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1F027AF8" w14:textId="77777777" w:rsidR="008118F5" w:rsidRPr="008118F5" w:rsidRDefault="008118F5" w:rsidP="009F3448">
      <w:pPr>
        <w:numPr>
          <w:ilvl w:val="0"/>
          <w:numId w:val="78"/>
        </w:numPr>
        <w:overflowPunct w:val="0"/>
        <w:autoSpaceDE w:val="0"/>
        <w:autoSpaceDN w:val="0"/>
        <w:adjustRightInd w:val="0"/>
        <w:jc w:val="both"/>
        <w:textAlignment w:val="baseline"/>
        <w:rPr>
          <w:rFonts w:asciiTheme="majorHAnsi" w:hAnsiTheme="majorHAnsi"/>
        </w:rPr>
      </w:pPr>
      <w:r w:rsidRPr="008118F5">
        <w:rPr>
          <w:rFonts w:asciiTheme="majorHAnsi" w:hAnsiTheme="majorHAnsi"/>
        </w:rPr>
        <w:t>Najkorzystniejszą oferta będzie oferta, która przedstawia najkorzystniejszy bilans kryteriów oceny ofert, odnoszących się do przedmiotu zamówienia.</w:t>
      </w:r>
    </w:p>
    <w:p w14:paraId="3D342D19" w14:textId="77777777" w:rsidR="008118F5" w:rsidRPr="008118F5" w:rsidRDefault="008118F5" w:rsidP="009F3448">
      <w:pPr>
        <w:numPr>
          <w:ilvl w:val="0"/>
          <w:numId w:val="78"/>
        </w:numPr>
        <w:overflowPunct w:val="0"/>
        <w:autoSpaceDE w:val="0"/>
        <w:autoSpaceDN w:val="0"/>
        <w:adjustRightInd w:val="0"/>
        <w:jc w:val="both"/>
        <w:textAlignment w:val="baseline"/>
        <w:rPr>
          <w:rFonts w:asciiTheme="majorHAnsi" w:hAnsiTheme="majorHAnsi"/>
        </w:rPr>
      </w:pPr>
      <w:r w:rsidRPr="008118F5">
        <w:rPr>
          <w:rFonts w:asciiTheme="majorHAnsi" w:hAnsiTheme="majorHAnsi"/>
        </w:rPr>
        <w:t>Zamawiający dokona wyboru najkorzystniejszej oferty o następujące kryteria oceny ofert:</w:t>
      </w:r>
    </w:p>
    <w:p w14:paraId="15B2E9FB" w14:textId="77777777" w:rsidR="008118F5" w:rsidRPr="008118F5" w:rsidRDefault="008118F5" w:rsidP="008118F5">
      <w:pPr>
        <w:overflowPunct w:val="0"/>
        <w:ind w:left="426" w:hanging="284"/>
        <w:jc w:val="both"/>
        <w:textAlignment w:val="baseline"/>
        <w:rPr>
          <w:rFonts w:asciiTheme="majorHAnsi" w:hAnsiTheme="majorHAnsi"/>
        </w:rPr>
      </w:pPr>
    </w:p>
    <w:p w14:paraId="0BC70A1E" w14:textId="77777777" w:rsidR="008118F5" w:rsidRPr="008118F5" w:rsidRDefault="008118F5" w:rsidP="009F3448">
      <w:pPr>
        <w:numPr>
          <w:ilvl w:val="6"/>
          <w:numId w:val="76"/>
        </w:numPr>
        <w:overflowPunct w:val="0"/>
        <w:autoSpaceDE w:val="0"/>
        <w:autoSpaceDN w:val="0"/>
        <w:adjustRightInd w:val="0"/>
        <w:ind w:left="567" w:hanging="283"/>
        <w:jc w:val="both"/>
        <w:textAlignment w:val="baseline"/>
        <w:rPr>
          <w:rFonts w:asciiTheme="majorHAnsi" w:hAnsiTheme="majorHAnsi"/>
          <w:b/>
        </w:rPr>
      </w:pPr>
      <w:r w:rsidRPr="008118F5">
        <w:rPr>
          <w:rFonts w:asciiTheme="majorHAnsi" w:hAnsiTheme="majorHAnsi"/>
          <w:b/>
        </w:rPr>
        <w:t>Najniższa cena ofertowa brutto  – waga kryterium to 60 pkt.</w:t>
      </w:r>
    </w:p>
    <w:p w14:paraId="6DDBE2C2" w14:textId="77777777" w:rsidR="008118F5" w:rsidRPr="008118F5" w:rsidRDefault="008118F5" w:rsidP="008118F5">
      <w:pPr>
        <w:overflowPunct w:val="0"/>
        <w:ind w:left="285"/>
        <w:jc w:val="both"/>
        <w:textAlignment w:val="baseline"/>
        <w:rPr>
          <w:rFonts w:asciiTheme="majorHAnsi" w:hAnsiTheme="majorHAnsi"/>
        </w:rPr>
      </w:pPr>
      <w:r w:rsidRPr="008118F5">
        <w:rPr>
          <w:rFonts w:asciiTheme="majorHAnsi" w:hAnsiTheme="majorHAnsi"/>
        </w:rPr>
        <w:t>W przedmiotowym kryterium oceniana będzie cena ofertowa brutto, podana przez Wykonawcę w formularzu ofertowym. Maksymalną liczę punktów otrzyma oferta z najniższą ceną ofertową (60 pkt). Pozostałe oferty zostaną ocenione wg następującego wzoru:</w:t>
      </w:r>
    </w:p>
    <w:p w14:paraId="27971FB8" w14:textId="77777777" w:rsidR="008118F5" w:rsidRPr="008118F5" w:rsidRDefault="008118F5" w:rsidP="008118F5">
      <w:pPr>
        <w:overflowPunct w:val="0"/>
        <w:ind w:left="360" w:hanging="75"/>
        <w:jc w:val="both"/>
        <w:textAlignment w:val="baseline"/>
        <w:rPr>
          <w:rFonts w:asciiTheme="majorHAnsi" w:hAnsiTheme="majorHAnsi"/>
          <w:b/>
        </w:rPr>
      </w:pPr>
    </w:p>
    <w:p w14:paraId="6BA89767" w14:textId="77777777" w:rsidR="008118F5" w:rsidRPr="008118F5" w:rsidRDefault="008118F5" w:rsidP="008118F5">
      <w:pPr>
        <w:overflowPunct w:val="0"/>
        <w:ind w:left="360" w:hanging="284"/>
        <w:jc w:val="center"/>
        <w:textAlignment w:val="baseline"/>
        <w:rPr>
          <w:rFonts w:asciiTheme="majorHAnsi" w:hAnsiTheme="majorHAnsi"/>
          <w:b/>
        </w:rPr>
      </w:pPr>
      <w:proofErr w:type="spellStart"/>
      <w:r w:rsidRPr="008118F5">
        <w:rPr>
          <w:rFonts w:asciiTheme="majorHAnsi" w:hAnsiTheme="majorHAnsi"/>
          <w:b/>
        </w:rPr>
        <w:t>P</w:t>
      </w:r>
      <w:r w:rsidRPr="008118F5">
        <w:rPr>
          <w:rFonts w:asciiTheme="majorHAnsi" w:hAnsiTheme="majorHAnsi"/>
          <w:b/>
          <w:vertAlign w:val="subscript"/>
        </w:rPr>
        <w:t>c</w:t>
      </w:r>
      <w:proofErr w:type="spellEnd"/>
      <w:r w:rsidRPr="008118F5">
        <w:rPr>
          <w:rFonts w:asciiTheme="majorHAnsi" w:hAnsiTheme="majorHAnsi"/>
          <w:b/>
        </w:rPr>
        <w:t xml:space="preserve"> = (</w:t>
      </w:r>
      <w:proofErr w:type="spellStart"/>
      <w:r w:rsidRPr="008118F5">
        <w:rPr>
          <w:rFonts w:asciiTheme="majorHAnsi" w:hAnsiTheme="majorHAnsi"/>
          <w:b/>
        </w:rPr>
        <w:t>C</w:t>
      </w:r>
      <w:r w:rsidRPr="008118F5">
        <w:rPr>
          <w:rFonts w:asciiTheme="majorHAnsi" w:hAnsiTheme="majorHAnsi"/>
          <w:b/>
          <w:vertAlign w:val="subscript"/>
        </w:rPr>
        <w:t>n</w:t>
      </w:r>
      <w:proofErr w:type="spellEnd"/>
      <w:r w:rsidRPr="008118F5">
        <w:rPr>
          <w:rFonts w:asciiTheme="majorHAnsi" w:hAnsiTheme="majorHAnsi"/>
          <w:b/>
        </w:rPr>
        <w:t>/</w:t>
      </w:r>
      <w:proofErr w:type="spellStart"/>
      <w:r w:rsidRPr="008118F5">
        <w:rPr>
          <w:rFonts w:asciiTheme="majorHAnsi" w:hAnsiTheme="majorHAnsi"/>
          <w:b/>
        </w:rPr>
        <w:t>C</w:t>
      </w:r>
      <w:r w:rsidRPr="008118F5">
        <w:rPr>
          <w:rFonts w:asciiTheme="majorHAnsi" w:hAnsiTheme="majorHAnsi"/>
          <w:b/>
          <w:vertAlign w:val="subscript"/>
        </w:rPr>
        <w:t>b</w:t>
      </w:r>
      <w:proofErr w:type="spellEnd"/>
      <w:r w:rsidRPr="008118F5">
        <w:rPr>
          <w:rFonts w:asciiTheme="majorHAnsi" w:hAnsiTheme="majorHAnsi"/>
          <w:b/>
        </w:rPr>
        <w:t>) x 60 [pkt]</w:t>
      </w:r>
    </w:p>
    <w:p w14:paraId="3DC54826" w14:textId="77777777" w:rsidR="008118F5" w:rsidRPr="008118F5" w:rsidRDefault="008118F5" w:rsidP="008118F5">
      <w:pPr>
        <w:overflowPunct w:val="0"/>
        <w:textAlignment w:val="baseline"/>
        <w:rPr>
          <w:rFonts w:asciiTheme="majorHAnsi" w:hAnsiTheme="majorHAnsi"/>
        </w:rPr>
      </w:pPr>
    </w:p>
    <w:p w14:paraId="546DABDA" w14:textId="77777777" w:rsidR="008118F5" w:rsidRPr="008118F5" w:rsidRDefault="008118F5" w:rsidP="008118F5">
      <w:pPr>
        <w:overflowPunct w:val="0"/>
        <w:ind w:left="360" w:hanging="284"/>
        <w:jc w:val="center"/>
        <w:textAlignment w:val="baseline"/>
        <w:rPr>
          <w:rFonts w:asciiTheme="majorHAnsi" w:hAnsiTheme="majorHAnsi"/>
        </w:rPr>
      </w:pPr>
    </w:p>
    <w:p w14:paraId="0E66A011" w14:textId="77777777" w:rsidR="008118F5" w:rsidRPr="008118F5" w:rsidRDefault="008118F5" w:rsidP="008118F5">
      <w:pPr>
        <w:tabs>
          <w:tab w:val="left" w:pos="1134"/>
        </w:tabs>
        <w:overflowPunct w:val="0"/>
        <w:ind w:left="360" w:firstLine="66"/>
        <w:jc w:val="both"/>
        <w:textAlignment w:val="baseline"/>
        <w:rPr>
          <w:rFonts w:asciiTheme="majorHAnsi" w:hAnsiTheme="majorHAnsi"/>
        </w:rPr>
      </w:pPr>
      <w:proofErr w:type="spellStart"/>
      <w:r w:rsidRPr="008118F5">
        <w:rPr>
          <w:rFonts w:asciiTheme="majorHAnsi" w:hAnsiTheme="majorHAnsi"/>
        </w:rPr>
        <w:t>P</w:t>
      </w:r>
      <w:r w:rsidRPr="008118F5">
        <w:rPr>
          <w:rFonts w:asciiTheme="majorHAnsi" w:hAnsiTheme="majorHAnsi"/>
          <w:vertAlign w:val="subscript"/>
        </w:rPr>
        <w:t>c</w:t>
      </w:r>
      <w:proofErr w:type="spellEnd"/>
      <w:r w:rsidRPr="008118F5">
        <w:rPr>
          <w:rFonts w:asciiTheme="majorHAnsi" w:hAnsiTheme="majorHAnsi"/>
        </w:rPr>
        <w:t xml:space="preserve">            – oznacza punkty w kryterium „najniższej ceny ofertowej brutto”</w:t>
      </w:r>
    </w:p>
    <w:p w14:paraId="121765CC" w14:textId="77777777" w:rsidR="008118F5" w:rsidRPr="008118F5" w:rsidRDefault="008118F5" w:rsidP="008118F5">
      <w:pPr>
        <w:tabs>
          <w:tab w:val="left" w:pos="993"/>
          <w:tab w:val="left" w:pos="1134"/>
          <w:tab w:val="left" w:pos="1276"/>
        </w:tabs>
        <w:overflowPunct w:val="0"/>
        <w:ind w:left="1134" w:hanging="708"/>
        <w:jc w:val="both"/>
        <w:textAlignment w:val="baseline"/>
        <w:rPr>
          <w:rFonts w:asciiTheme="majorHAnsi" w:hAnsiTheme="majorHAnsi"/>
        </w:rPr>
      </w:pPr>
      <w:proofErr w:type="spellStart"/>
      <w:r w:rsidRPr="008118F5">
        <w:rPr>
          <w:rFonts w:asciiTheme="majorHAnsi" w:hAnsiTheme="majorHAnsi"/>
        </w:rPr>
        <w:t>C</w:t>
      </w:r>
      <w:r w:rsidRPr="008118F5">
        <w:rPr>
          <w:rFonts w:asciiTheme="majorHAnsi" w:hAnsiTheme="majorHAnsi"/>
          <w:vertAlign w:val="subscript"/>
        </w:rPr>
        <w:t>n</w:t>
      </w:r>
      <w:proofErr w:type="spellEnd"/>
      <w:r w:rsidRPr="008118F5">
        <w:rPr>
          <w:rFonts w:asciiTheme="majorHAnsi" w:hAnsiTheme="majorHAnsi"/>
          <w:vertAlign w:val="subscript"/>
        </w:rPr>
        <w:t xml:space="preserve"> </w:t>
      </w:r>
      <w:r w:rsidRPr="008118F5">
        <w:rPr>
          <w:rFonts w:asciiTheme="majorHAnsi" w:hAnsiTheme="majorHAnsi"/>
        </w:rPr>
        <w:tab/>
      </w:r>
      <w:r w:rsidRPr="008118F5">
        <w:rPr>
          <w:rFonts w:asciiTheme="majorHAnsi" w:hAnsiTheme="majorHAnsi"/>
        </w:rPr>
        <w:tab/>
        <w:t xml:space="preserve">   – oznacza najniższą cenę brutto spośród ofert niepodlegających odrzuceniu</w:t>
      </w:r>
    </w:p>
    <w:p w14:paraId="26A910BD" w14:textId="77777777" w:rsidR="008118F5" w:rsidRPr="008118F5" w:rsidRDefault="008118F5" w:rsidP="008118F5">
      <w:pPr>
        <w:overflowPunct w:val="0"/>
        <w:ind w:left="360" w:firstLine="66"/>
        <w:jc w:val="both"/>
        <w:textAlignment w:val="baseline"/>
        <w:rPr>
          <w:rFonts w:asciiTheme="majorHAnsi" w:hAnsiTheme="majorHAnsi"/>
        </w:rPr>
      </w:pPr>
      <w:proofErr w:type="spellStart"/>
      <w:r w:rsidRPr="008118F5">
        <w:rPr>
          <w:rFonts w:asciiTheme="majorHAnsi" w:hAnsiTheme="majorHAnsi"/>
        </w:rPr>
        <w:t>C</w:t>
      </w:r>
      <w:r w:rsidRPr="008118F5">
        <w:rPr>
          <w:rFonts w:asciiTheme="majorHAnsi" w:hAnsiTheme="majorHAnsi"/>
          <w:vertAlign w:val="subscript"/>
        </w:rPr>
        <w:t>b</w:t>
      </w:r>
      <w:proofErr w:type="spellEnd"/>
      <w:r w:rsidRPr="008118F5">
        <w:rPr>
          <w:rFonts w:asciiTheme="majorHAnsi" w:hAnsiTheme="majorHAnsi"/>
        </w:rPr>
        <w:t xml:space="preserve"> </w:t>
      </w:r>
      <w:r w:rsidRPr="008118F5">
        <w:rPr>
          <w:rFonts w:asciiTheme="majorHAnsi" w:hAnsiTheme="majorHAnsi"/>
        </w:rPr>
        <w:tab/>
        <w:t xml:space="preserve">         – oznacza cenę brutto badanej oferty</w:t>
      </w:r>
    </w:p>
    <w:p w14:paraId="3EF3DD08" w14:textId="77777777" w:rsidR="008118F5" w:rsidRPr="008118F5" w:rsidRDefault="008118F5" w:rsidP="008118F5">
      <w:pPr>
        <w:tabs>
          <w:tab w:val="left" w:pos="993"/>
          <w:tab w:val="left" w:pos="1134"/>
          <w:tab w:val="left" w:pos="1276"/>
        </w:tabs>
        <w:overflowPunct w:val="0"/>
        <w:ind w:left="360" w:hanging="284"/>
        <w:jc w:val="both"/>
        <w:textAlignment w:val="baseline"/>
        <w:rPr>
          <w:rFonts w:asciiTheme="majorHAnsi" w:hAnsiTheme="majorHAnsi"/>
        </w:rPr>
      </w:pPr>
    </w:p>
    <w:p w14:paraId="2C73427D" w14:textId="1AAF87F9" w:rsidR="008118F5" w:rsidRPr="008118F5" w:rsidRDefault="008118F5" w:rsidP="009F3448">
      <w:pPr>
        <w:numPr>
          <w:ilvl w:val="6"/>
          <w:numId w:val="76"/>
        </w:numPr>
        <w:overflowPunct w:val="0"/>
        <w:autoSpaceDE w:val="0"/>
        <w:autoSpaceDN w:val="0"/>
        <w:adjustRightInd w:val="0"/>
        <w:ind w:left="567" w:hanging="283"/>
        <w:jc w:val="both"/>
        <w:textAlignment w:val="baseline"/>
        <w:rPr>
          <w:rFonts w:asciiTheme="majorHAnsi" w:hAnsiTheme="majorHAnsi"/>
          <w:b/>
        </w:rPr>
      </w:pPr>
      <w:r w:rsidRPr="008118F5">
        <w:rPr>
          <w:rFonts w:asciiTheme="majorHAnsi" w:hAnsiTheme="majorHAnsi"/>
          <w:b/>
        </w:rPr>
        <w:t xml:space="preserve">Przebieg w </w:t>
      </w:r>
      <w:r w:rsidR="00A64E1D">
        <w:rPr>
          <w:rFonts w:asciiTheme="majorHAnsi" w:hAnsiTheme="majorHAnsi"/>
          <w:b/>
        </w:rPr>
        <w:t>mtg</w:t>
      </w:r>
      <w:r w:rsidRPr="008118F5">
        <w:rPr>
          <w:rFonts w:asciiTheme="majorHAnsi" w:hAnsiTheme="majorHAnsi"/>
          <w:b/>
        </w:rPr>
        <w:t xml:space="preserve"> – waga kryterium to </w:t>
      </w:r>
      <w:r>
        <w:rPr>
          <w:rFonts w:asciiTheme="majorHAnsi" w:hAnsiTheme="majorHAnsi"/>
          <w:b/>
        </w:rPr>
        <w:t>2</w:t>
      </w:r>
      <w:r w:rsidRPr="008118F5">
        <w:rPr>
          <w:rFonts w:asciiTheme="majorHAnsi" w:hAnsiTheme="majorHAnsi"/>
          <w:b/>
        </w:rPr>
        <w:t>0 pkt.</w:t>
      </w:r>
    </w:p>
    <w:p w14:paraId="5CCA934B" w14:textId="77777777" w:rsidR="008118F5" w:rsidRPr="008118F5" w:rsidRDefault="008118F5" w:rsidP="008118F5">
      <w:pPr>
        <w:ind w:left="567"/>
        <w:jc w:val="both"/>
        <w:rPr>
          <w:rFonts w:asciiTheme="majorHAnsi" w:hAnsiTheme="majorHAnsi"/>
          <w:b/>
        </w:rPr>
      </w:pPr>
    </w:p>
    <w:p w14:paraId="628194F0" w14:textId="00EAE2E0" w:rsidR="008118F5" w:rsidRPr="008118F5" w:rsidRDefault="008118F5" w:rsidP="008118F5">
      <w:pPr>
        <w:ind w:left="709"/>
        <w:jc w:val="both"/>
        <w:rPr>
          <w:rFonts w:asciiTheme="majorHAnsi" w:hAnsiTheme="majorHAnsi"/>
          <w:b/>
        </w:rPr>
      </w:pPr>
      <w:r w:rsidRPr="008118F5">
        <w:rPr>
          <w:rFonts w:asciiTheme="majorHAnsi" w:hAnsiTheme="majorHAnsi"/>
          <w:b/>
        </w:rPr>
        <w:t>P</w:t>
      </w:r>
      <w:r w:rsidRPr="008118F5">
        <w:rPr>
          <w:rFonts w:asciiTheme="majorHAnsi" w:hAnsiTheme="majorHAnsi"/>
          <w:b/>
          <w:vertAlign w:val="subscript"/>
        </w:rPr>
        <w:t xml:space="preserve">P = </w:t>
      </w:r>
      <w:r w:rsidRPr="008118F5">
        <w:rPr>
          <w:rFonts w:asciiTheme="majorHAnsi" w:hAnsiTheme="majorHAnsi"/>
          <w:b/>
        </w:rPr>
        <w:t xml:space="preserve">Przebieg w </w:t>
      </w:r>
      <w:r w:rsidR="00A64E1D">
        <w:rPr>
          <w:rFonts w:asciiTheme="majorHAnsi" w:hAnsiTheme="majorHAnsi"/>
          <w:b/>
        </w:rPr>
        <w:t>mtg</w:t>
      </w:r>
      <w:r w:rsidRPr="008118F5">
        <w:rPr>
          <w:rFonts w:asciiTheme="majorHAnsi" w:hAnsiTheme="majorHAnsi"/>
          <w:b/>
        </w:rPr>
        <w:t xml:space="preserve"> podany w ofercie</w:t>
      </w:r>
    </w:p>
    <w:p w14:paraId="203B9C39" w14:textId="77777777" w:rsidR="008118F5" w:rsidRPr="008118F5" w:rsidRDefault="008118F5" w:rsidP="008118F5">
      <w:pPr>
        <w:ind w:left="3591"/>
        <w:jc w:val="both"/>
        <w:rPr>
          <w:rFonts w:asciiTheme="majorHAnsi" w:hAnsiTheme="majorHAnsi"/>
        </w:rPr>
      </w:pPr>
    </w:p>
    <w:p w14:paraId="29E4F2CD" w14:textId="0624959A" w:rsidR="008118F5" w:rsidRPr="008118F5" w:rsidRDefault="008118F5" w:rsidP="008118F5">
      <w:pPr>
        <w:overflowPunct w:val="0"/>
        <w:ind w:left="284" w:hanging="56"/>
        <w:jc w:val="both"/>
        <w:textAlignment w:val="baseline"/>
        <w:rPr>
          <w:rFonts w:asciiTheme="majorHAnsi" w:hAnsiTheme="majorHAnsi"/>
          <w:b/>
        </w:rPr>
      </w:pPr>
      <w:r w:rsidRPr="008118F5">
        <w:rPr>
          <w:rFonts w:asciiTheme="majorHAnsi" w:hAnsiTheme="majorHAnsi"/>
        </w:rPr>
        <w:t xml:space="preserve">W przedmiotowym kryterium oceniany będzie podany w Formularzu ofertowym (Załącznik </w:t>
      </w:r>
      <w:r>
        <w:rPr>
          <w:rFonts w:asciiTheme="majorHAnsi" w:hAnsiTheme="majorHAnsi"/>
        </w:rPr>
        <w:t xml:space="preserve">nr 1 </w:t>
      </w:r>
      <w:r w:rsidRPr="008118F5">
        <w:rPr>
          <w:rFonts w:asciiTheme="majorHAnsi" w:hAnsiTheme="majorHAnsi"/>
        </w:rPr>
        <w:t xml:space="preserve">do Formularza oferty) przebieg w </w:t>
      </w:r>
      <w:r w:rsidR="00A64E1D">
        <w:rPr>
          <w:rFonts w:asciiTheme="majorHAnsi" w:hAnsiTheme="majorHAnsi"/>
        </w:rPr>
        <w:t>mtg</w:t>
      </w:r>
      <w:r w:rsidRPr="008118F5">
        <w:rPr>
          <w:rFonts w:asciiTheme="majorHAnsi" w:hAnsiTheme="majorHAnsi"/>
        </w:rPr>
        <w:t xml:space="preserve"> pojazdu. Maksymalna liczbą punktów możliwych do uzyskania to </w:t>
      </w:r>
      <w:r>
        <w:rPr>
          <w:rFonts w:asciiTheme="majorHAnsi" w:hAnsiTheme="majorHAnsi"/>
        </w:rPr>
        <w:t>2</w:t>
      </w:r>
      <w:r w:rsidRPr="008118F5">
        <w:rPr>
          <w:rFonts w:asciiTheme="majorHAnsi" w:hAnsiTheme="majorHAnsi"/>
        </w:rPr>
        <w:t xml:space="preserve">0 pkt. </w:t>
      </w:r>
      <w:r w:rsidRPr="008118F5">
        <w:rPr>
          <w:rFonts w:asciiTheme="majorHAnsi" w:hAnsiTheme="majorHAnsi"/>
          <w:b/>
        </w:rPr>
        <w:t xml:space="preserve">Przebieg w </w:t>
      </w:r>
      <w:r w:rsidR="00A64E1D">
        <w:rPr>
          <w:rFonts w:asciiTheme="majorHAnsi" w:hAnsiTheme="majorHAnsi"/>
          <w:b/>
        </w:rPr>
        <w:t>mtg</w:t>
      </w:r>
      <w:r w:rsidRPr="008118F5">
        <w:rPr>
          <w:rFonts w:asciiTheme="majorHAnsi" w:hAnsiTheme="majorHAnsi"/>
          <w:b/>
        </w:rPr>
        <w:t xml:space="preserve">, należy podawać wyłącznie w pełnych </w:t>
      </w:r>
      <w:r w:rsidR="00A64E1D">
        <w:rPr>
          <w:rFonts w:asciiTheme="majorHAnsi" w:hAnsiTheme="majorHAnsi"/>
          <w:b/>
        </w:rPr>
        <w:t>motogodzinach (mtg)</w:t>
      </w:r>
    </w:p>
    <w:p w14:paraId="4F436FDF" w14:textId="77777777" w:rsidR="008118F5" w:rsidRPr="008118F5" w:rsidRDefault="008118F5" w:rsidP="008118F5">
      <w:pPr>
        <w:overflowPunct w:val="0"/>
        <w:ind w:left="284" w:hanging="56"/>
        <w:textAlignment w:val="baseline"/>
        <w:rPr>
          <w:rFonts w:asciiTheme="majorHAnsi" w:hAnsiTheme="majorHAnsi"/>
          <w:b/>
          <w:u w:val="single"/>
        </w:rPr>
      </w:pPr>
    </w:p>
    <w:p w14:paraId="6927B033" w14:textId="77777777" w:rsidR="008118F5" w:rsidRPr="008118F5" w:rsidRDefault="008118F5" w:rsidP="008118F5">
      <w:pPr>
        <w:overflowPunct w:val="0"/>
        <w:ind w:left="284" w:hanging="56"/>
        <w:textAlignment w:val="baseline"/>
        <w:rPr>
          <w:rFonts w:asciiTheme="majorHAnsi" w:hAnsiTheme="majorHAnsi"/>
          <w:b/>
          <w:u w:val="single"/>
        </w:rPr>
      </w:pPr>
      <w:r w:rsidRPr="008118F5">
        <w:rPr>
          <w:rFonts w:asciiTheme="majorHAnsi" w:hAnsiTheme="majorHAnsi"/>
          <w:b/>
          <w:u w:val="single"/>
        </w:rPr>
        <w:t>Ocena przeprowadzona zostanie wg poniższego zestawienia:</w:t>
      </w:r>
    </w:p>
    <w:p w14:paraId="329F8DD6" w14:textId="77777777" w:rsidR="008118F5" w:rsidRPr="008118F5" w:rsidRDefault="008118F5" w:rsidP="008118F5">
      <w:pPr>
        <w:overflowPunct w:val="0"/>
        <w:ind w:left="360" w:hanging="76"/>
        <w:jc w:val="both"/>
        <w:textAlignment w:val="baseline"/>
        <w:rPr>
          <w:rFonts w:asciiTheme="majorHAnsi" w:hAnsiTheme="majorHAnsi"/>
        </w:rPr>
      </w:pPr>
    </w:p>
    <w:p w14:paraId="2E112781" w14:textId="53E8444C" w:rsidR="008118F5" w:rsidRPr="008118F5" w:rsidRDefault="008118F5" w:rsidP="008118F5">
      <w:pPr>
        <w:overflowPunct w:val="0"/>
        <w:ind w:left="360" w:hanging="76"/>
        <w:jc w:val="both"/>
        <w:textAlignment w:val="baseline"/>
        <w:rPr>
          <w:rFonts w:asciiTheme="majorHAnsi" w:hAnsiTheme="majorHAnsi"/>
        </w:rPr>
      </w:pPr>
      <w:r w:rsidRPr="008118F5">
        <w:rPr>
          <w:rFonts w:asciiTheme="majorHAnsi" w:hAnsiTheme="majorHAnsi"/>
        </w:rPr>
        <w:t>0 km -</w:t>
      </w:r>
      <w:r>
        <w:rPr>
          <w:rFonts w:asciiTheme="majorHAnsi" w:hAnsiTheme="majorHAnsi"/>
        </w:rPr>
        <w:t>1</w:t>
      </w:r>
      <w:r w:rsidR="0001299F">
        <w:rPr>
          <w:rFonts w:asciiTheme="majorHAnsi" w:hAnsiTheme="majorHAnsi"/>
        </w:rPr>
        <w:t>0</w:t>
      </w:r>
      <w:r w:rsidRPr="008118F5">
        <w:rPr>
          <w:rFonts w:asciiTheme="majorHAnsi" w:hAnsiTheme="majorHAnsi"/>
        </w:rPr>
        <w:t xml:space="preserve"> 000 </w:t>
      </w:r>
      <w:r w:rsidR="00A64E1D">
        <w:rPr>
          <w:rFonts w:asciiTheme="majorHAnsi" w:hAnsiTheme="majorHAnsi"/>
        </w:rPr>
        <w:t>mtg</w:t>
      </w:r>
      <w:r w:rsidRPr="008118F5">
        <w:rPr>
          <w:rFonts w:asciiTheme="majorHAnsi" w:hAnsiTheme="majorHAnsi"/>
        </w:rPr>
        <w:t xml:space="preserve"> – </w:t>
      </w:r>
      <w:r>
        <w:rPr>
          <w:rFonts w:asciiTheme="majorHAnsi" w:hAnsiTheme="majorHAnsi"/>
        </w:rPr>
        <w:t>2</w:t>
      </w:r>
      <w:r w:rsidRPr="008118F5">
        <w:rPr>
          <w:rFonts w:asciiTheme="majorHAnsi" w:hAnsiTheme="majorHAnsi"/>
        </w:rPr>
        <w:t>0 pkt.</w:t>
      </w:r>
    </w:p>
    <w:p w14:paraId="2A31689A" w14:textId="27EF3AF5" w:rsidR="008118F5" w:rsidRPr="008118F5" w:rsidRDefault="008118F5" w:rsidP="008118F5">
      <w:pPr>
        <w:overflowPunct w:val="0"/>
        <w:ind w:left="360" w:hanging="76"/>
        <w:jc w:val="both"/>
        <w:textAlignment w:val="baseline"/>
        <w:rPr>
          <w:rFonts w:asciiTheme="majorHAnsi" w:hAnsiTheme="majorHAnsi"/>
        </w:rPr>
      </w:pPr>
      <w:r>
        <w:rPr>
          <w:rFonts w:asciiTheme="majorHAnsi" w:hAnsiTheme="majorHAnsi"/>
        </w:rPr>
        <w:t>1</w:t>
      </w:r>
      <w:r w:rsidR="0001299F">
        <w:rPr>
          <w:rFonts w:asciiTheme="majorHAnsi" w:hAnsiTheme="majorHAnsi"/>
        </w:rPr>
        <w:t>0</w:t>
      </w:r>
      <w:r>
        <w:rPr>
          <w:rFonts w:asciiTheme="majorHAnsi" w:hAnsiTheme="majorHAnsi"/>
        </w:rPr>
        <w:t> 00</w:t>
      </w:r>
      <w:r w:rsidR="0001299F">
        <w:rPr>
          <w:rFonts w:asciiTheme="majorHAnsi" w:hAnsiTheme="majorHAnsi"/>
        </w:rPr>
        <w:t>1</w:t>
      </w:r>
      <w:r>
        <w:rPr>
          <w:rFonts w:asciiTheme="majorHAnsi" w:hAnsiTheme="majorHAnsi"/>
        </w:rPr>
        <w:t xml:space="preserve"> </w:t>
      </w:r>
      <w:r w:rsidR="00A64E1D">
        <w:rPr>
          <w:rFonts w:asciiTheme="majorHAnsi" w:hAnsiTheme="majorHAnsi"/>
        </w:rPr>
        <w:t>mtg</w:t>
      </w:r>
      <w:r w:rsidR="009D55C0">
        <w:rPr>
          <w:rFonts w:asciiTheme="majorHAnsi" w:hAnsiTheme="majorHAnsi"/>
        </w:rPr>
        <w:t>-</w:t>
      </w:r>
      <w:r>
        <w:rPr>
          <w:rFonts w:asciiTheme="majorHAnsi" w:hAnsiTheme="majorHAnsi"/>
        </w:rPr>
        <w:t xml:space="preserve"> </w:t>
      </w:r>
      <w:r w:rsidR="001C1876">
        <w:rPr>
          <w:rFonts w:asciiTheme="majorHAnsi" w:hAnsiTheme="majorHAnsi"/>
        </w:rPr>
        <w:t>15 000 mtg</w:t>
      </w:r>
      <w:r w:rsidRPr="008118F5">
        <w:rPr>
          <w:rFonts w:asciiTheme="majorHAnsi" w:hAnsiTheme="majorHAnsi"/>
        </w:rPr>
        <w:t>– 1</w:t>
      </w:r>
      <w:r w:rsidR="009D55C0">
        <w:rPr>
          <w:rFonts w:asciiTheme="majorHAnsi" w:hAnsiTheme="majorHAnsi"/>
        </w:rPr>
        <w:t>0</w:t>
      </w:r>
      <w:r w:rsidRPr="008118F5">
        <w:rPr>
          <w:rFonts w:asciiTheme="majorHAnsi" w:hAnsiTheme="majorHAnsi"/>
        </w:rPr>
        <w:t xml:space="preserve"> pkt.</w:t>
      </w:r>
    </w:p>
    <w:p w14:paraId="4486926B" w14:textId="46F7C223" w:rsidR="008118F5" w:rsidRPr="008118F5" w:rsidRDefault="009D55C0" w:rsidP="008118F5">
      <w:pPr>
        <w:overflowPunct w:val="0"/>
        <w:ind w:left="360" w:hanging="76"/>
        <w:jc w:val="both"/>
        <w:textAlignment w:val="baseline"/>
        <w:rPr>
          <w:rFonts w:asciiTheme="majorHAnsi" w:hAnsiTheme="majorHAnsi"/>
        </w:rPr>
      </w:pPr>
      <w:r>
        <w:rPr>
          <w:rFonts w:asciiTheme="majorHAnsi" w:hAnsiTheme="majorHAnsi"/>
        </w:rPr>
        <w:t xml:space="preserve">15 001 mtg i więcej- </w:t>
      </w:r>
      <w:r w:rsidR="00972C34">
        <w:rPr>
          <w:rFonts w:asciiTheme="majorHAnsi" w:hAnsiTheme="majorHAnsi"/>
        </w:rPr>
        <w:t>5</w:t>
      </w:r>
      <w:r>
        <w:rPr>
          <w:rFonts w:asciiTheme="majorHAnsi" w:hAnsiTheme="majorHAnsi"/>
        </w:rPr>
        <w:t xml:space="preserve"> pkt</w:t>
      </w:r>
    </w:p>
    <w:p w14:paraId="79ABEEBB" w14:textId="3882FF79" w:rsidR="008118F5" w:rsidRPr="008118F5" w:rsidRDefault="008118F5" w:rsidP="008118F5">
      <w:pPr>
        <w:overflowPunct w:val="0"/>
        <w:ind w:left="284"/>
        <w:jc w:val="both"/>
        <w:textAlignment w:val="baseline"/>
        <w:rPr>
          <w:rFonts w:asciiTheme="majorHAnsi" w:hAnsiTheme="majorHAnsi"/>
          <w:b/>
        </w:rPr>
      </w:pPr>
      <w:r w:rsidRPr="008118F5">
        <w:rPr>
          <w:rFonts w:asciiTheme="majorHAnsi" w:hAnsiTheme="majorHAnsi"/>
          <w:b/>
        </w:rPr>
        <w:t xml:space="preserve">W przypadku nie zadeklarowania przebiegu w </w:t>
      </w:r>
      <w:r w:rsidR="00A64E1D">
        <w:rPr>
          <w:rFonts w:asciiTheme="majorHAnsi" w:hAnsiTheme="majorHAnsi"/>
          <w:b/>
        </w:rPr>
        <w:t>mtg</w:t>
      </w:r>
      <w:r w:rsidRPr="008118F5">
        <w:rPr>
          <w:rFonts w:asciiTheme="majorHAnsi" w:hAnsiTheme="majorHAnsi"/>
          <w:b/>
        </w:rPr>
        <w:t xml:space="preserve"> w Formularzu ofertowym (Załącznik do Formularza oferty), należy uznać, że Wykonawca deklaruje przebieg w </w:t>
      </w:r>
      <w:r w:rsidR="00A64E1D">
        <w:rPr>
          <w:rFonts w:asciiTheme="majorHAnsi" w:hAnsiTheme="majorHAnsi"/>
          <w:b/>
        </w:rPr>
        <w:t>mtg</w:t>
      </w:r>
      <w:r w:rsidRPr="008118F5">
        <w:rPr>
          <w:rFonts w:asciiTheme="majorHAnsi" w:hAnsiTheme="majorHAnsi"/>
          <w:b/>
        </w:rPr>
        <w:t xml:space="preserve"> od </w:t>
      </w:r>
      <w:r w:rsidR="00A64E1D">
        <w:rPr>
          <w:rFonts w:asciiTheme="majorHAnsi" w:hAnsiTheme="majorHAnsi"/>
          <w:b/>
        </w:rPr>
        <w:t>1</w:t>
      </w:r>
      <w:r w:rsidR="009D55C0">
        <w:rPr>
          <w:rFonts w:asciiTheme="majorHAnsi" w:hAnsiTheme="majorHAnsi"/>
          <w:b/>
        </w:rPr>
        <w:t>5</w:t>
      </w:r>
      <w:r w:rsidR="00A64E1D">
        <w:rPr>
          <w:rFonts w:asciiTheme="majorHAnsi" w:hAnsiTheme="majorHAnsi"/>
          <w:b/>
        </w:rPr>
        <w:t> 00</w:t>
      </w:r>
      <w:r w:rsidR="0001299F">
        <w:rPr>
          <w:rFonts w:asciiTheme="majorHAnsi" w:hAnsiTheme="majorHAnsi"/>
          <w:b/>
        </w:rPr>
        <w:t>1</w:t>
      </w:r>
      <w:r w:rsidR="00A64E1D">
        <w:rPr>
          <w:rFonts w:asciiTheme="majorHAnsi" w:hAnsiTheme="majorHAnsi"/>
          <w:b/>
        </w:rPr>
        <w:t xml:space="preserve"> mtg</w:t>
      </w:r>
      <w:r w:rsidRPr="008118F5">
        <w:rPr>
          <w:rFonts w:asciiTheme="majorHAnsi" w:hAnsiTheme="majorHAnsi"/>
          <w:b/>
        </w:rPr>
        <w:t xml:space="preserve">  </w:t>
      </w:r>
      <w:r w:rsidRPr="009D55C0">
        <w:rPr>
          <w:rFonts w:asciiTheme="majorHAnsi" w:hAnsiTheme="majorHAnsi"/>
          <w:b/>
        </w:rPr>
        <w:t xml:space="preserve">i </w:t>
      </w:r>
      <w:r w:rsidR="00A64E1D" w:rsidRPr="009D55C0">
        <w:rPr>
          <w:rFonts w:asciiTheme="majorHAnsi" w:hAnsiTheme="majorHAnsi"/>
          <w:b/>
        </w:rPr>
        <w:t xml:space="preserve"> więcej</w:t>
      </w:r>
      <w:r w:rsidR="00A64E1D">
        <w:rPr>
          <w:rFonts w:asciiTheme="majorHAnsi" w:hAnsiTheme="majorHAnsi"/>
          <w:b/>
        </w:rPr>
        <w:t xml:space="preserve">, </w:t>
      </w:r>
      <w:r w:rsidRPr="008118F5">
        <w:rPr>
          <w:rFonts w:asciiTheme="majorHAnsi" w:hAnsiTheme="majorHAnsi"/>
          <w:b/>
        </w:rPr>
        <w:t xml:space="preserve">otrzyma </w:t>
      </w:r>
      <w:r w:rsidR="00972C34">
        <w:rPr>
          <w:rFonts w:asciiTheme="majorHAnsi" w:hAnsiTheme="majorHAnsi"/>
          <w:b/>
        </w:rPr>
        <w:t>5</w:t>
      </w:r>
      <w:r w:rsidRPr="008118F5">
        <w:rPr>
          <w:rFonts w:asciiTheme="majorHAnsi" w:hAnsiTheme="majorHAnsi"/>
          <w:b/>
        </w:rPr>
        <w:t xml:space="preserve"> punkt</w:t>
      </w:r>
      <w:r w:rsidR="00972C34">
        <w:rPr>
          <w:rFonts w:asciiTheme="majorHAnsi" w:hAnsiTheme="majorHAnsi"/>
          <w:b/>
        </w:rPr>
        <w:t>ów</w:t>
      </w:r>
      <w:r w:rsidRPr="008118F5">
        <w:rPr>
          <w:rFonts w:asciiTheme="majorHAnsi" w:hAnsiTheme="majorHAnsi"/>
          <w:b/>
        </w:rPr>
        <w:t>.</w:t>
      </w:r>
    </w:p>
    <w:p w14:paraId="53F2704C" w14:textId="77777777" w:rsidR="008118F5" w:rsidRPr="008118F5" w:rsidRDefault="008118F5" w:rsidP="008118F5">
      <w:pPr>
        <w:overflowPunct w:val="0"/>
        <w:ind w:left="360" w:hanging="76"/>
        <w:jc w:val="both"/>
        <w:textAlignment w:val="baseline"/>
        <w:rPr>
          <w:rFonts w:asciiTheme="majorHAnsi" w:hAnsiTheme="majorHAnsi"/>
        </w:rPr>
      </w:pPr>
    </w:p>
    <w:p w14:paraId="16CAF0E6" w14:textId="4EBFBD2E" w:rsidR="008118F5" w:rsidRPr="008118F5" w:rsidRDefault="008118F5" w:rsidP="009F3448">
      <w:pPr>
        <w:numPr>
          <w:ilvl w:val="0"/>
          <w:numId w:val="77"/>
        </w:numPr>
        <w:overflowPunct w:val="0"/>
        <w:autoSpaceDE w:val="0"/>
        <w:autoSpaceDN w:val="0"/>
        <w:adjustRightInd w:val="0"/>
        <w:jc w:val="both"/>
        <w:textAlignment w:val="baseline"/>
        <w:rPr>
          <w:rFonts w:asciiTheme="majorHAnsi" w:hAnsiTheme="majorHAnsi"/>
          <w:b/>
          <w:u w:val="single"/>
        </w:rPr>
      </w:pPr>
      <w:r w:rsidRPr="008118F5">
        <w:rPr>
          <w:rFonts w:asciiTheme="majorHAnsi" w:hAnsiTheme="majorHAnsi"/>
          <w:b/>
          <w:u w:val="single"/>
        </w:rPr>
        <w:t xml:space="preserve">Gwarancja </w:t>
      </w:r>
      <w:r w:rsidR="0030552D" w:rsidRPr="008118F5">
        <w:rPr>
          <w:rFonts w:asciiTheme="majorHAnsi" w:hAnsiTheme="majorHAnsi"/>
          <w:b/>
          <w:u w:val="single"/>
        </w:rPr>
        <w:t xml:space="preserve">jakości </w:t>
      </w:r>
      <w:r w:rsidRPr="008118F5">
        <w:rPr>
          <w:rFonts w:asciiTheme="majorHAnsi" w:hAnsiTheme="majorHAnsi"/>
          <w:b/>
          <w:u w:val="single"/>
        </w:rPr>
        <w:t xml:space="preserve">i rękojmia </w:t>
      </w:r>
      <w:r w:rsidRPr="008118F5">
        <w:rPr>
          <w:rFonts w:asciiTheme="majorHAnsi" w:hAnsiTheme="majorHAnsi"/>
          <w:b/>
        </w:rPr>
        <w:t xml:space="preserve">- waga kryterium to </w:t>
      </w:r>
      <w:r>
        <w:rPr>
          <w:rFonts w:asciiTheme="majorHAnsi" w:hAnsiTheme="majorHAnsi"/>
          <w:b/>
        </w:rPr>
        <w:t>2</w:t>
      </w:r>
      <w:r w:rsidRPr="008118F5">
        <w:rPr>
          <w:rFonts w:asciiTheme="majorHAnsi" w:hAnsiTheme="majorHAnsi"/>
          <w:b/>
        </w:rPr>
        <w:t>0 pkt.</w:t>
      </w:r>
    </w:p>
    <w:p w14:paraId="02886081" w14:textId="77777777" w:rsidR="008118F5" w:rsidRPr="008118F5" w:rsidRDefault="008118F5" w:rsidP="008118F5">
      <w:pPr>
        <w:overflowPunct w:val="0"/>
        <w:ind w:left="228" w:firstLine="57"/>
        <w:jc w:val="both"/>
        <w:textAlignment w:val="baseline"/>
        <w:rPr>
          <w:rFonts w:asciiTheme="majorHAnsi" w:hAnsiTheme="majorHAnsi"/>
        </w:rPr>
      </w:pPr>
    </w:p>
    <w:p w14:paraId="44EAEA23" w14:textId="5225901E" w:rsidR="008118F5" w:rsidRPr="008118F5" w:rsidRDefault="008118F5" w:rsidP="008118F5">
      <w:pPr>
        <w:overflowPunct w:val="0"/>
        <w:ind w:left="228"/>
        <w:jc w:val="both"/>
        <w:textAlignment w:val="baseline"/>
        <w:rPr>
          <w:rFonts w:asciiTheme="majorHAnsi" w:hAnsiTheme="majorHAnsi"/>
        </w:rPr>
      </w:pPr>
      <w:r w:rsidRPr="008118F5">
        <w:rPr>
          <w:rFonts w:asciiTheme="majorHAnsi" w:hAnsiTheme="majorHAnsi"/>
        </w:rPr>
        <w:t>W przedmiotowym kryterium oceniany będzie okres gwarancji, podany przez Wykonawcę w Formularzu ofertowym. Okres gwarancji Wykonawca winien podać w miesiącach. Maksymalną liczę punktów otrzyma oferta z najdłuższą okresem gwarancji (</w:t>
      </w:r>
      <w:r w:rsidR="00345AF5">
        <w:rPr>
          <w:rFonts w:asciiTheme="majorHAnsi" w:hAnsiTheme="majorHAnsi"/>
        </w:rPr>
        <w:t>2</w:t>
      </w:r>
      <w:r w:rsidRPr="008118F5">
        <w:rPr>
          <w:rFonts w:asciiTheme="majorHAnsi" w:hAnsiTheme="majorHAnsi"/>
        </w:rPr>
        <w:t>0 pkt). Okres gwarancji liczony będzie od daty sporządzenia protokołu zdawczo– odbiorczego. Pozostałe oferty zostaną ocenione wg następującego wzoru:</w:t>
      </w:r>
    </w:p>
    <w:p w14:paraId="0325202E" w14:textId="77777777" w:rsidR="008118F5" w:rsidRPr="008118F5" w:rsidRDefault="008118F5" w:rsidP="008118F5">
      <w:pPr>
        <w:overflowPunct w:val="0"/>
        <w:ind w:left="360"/>
        <w:jc w:val="both"/>
        <w:textAlignment w:val="baseline"/>
        <w:rPr>
          <w:rFonts w:asciiTheme="majorHAnsi" w:hAnsiTheme="majorHAnsi"/>
        </w:rPr>
      </w:pPr>
    </w:p>
    <w:p w14:paraId="42503890" w14:textId="49D6FB2F" w:rsidR="008118F5" w:rsidRPr="008118F5" w:rsidRDefault="008118F5" w:rsidP="008118F5">
      <w:pPr>
        <w:overflowPunct w:val="0"/>
        <w:ind w:left="360"/>
        <w:jc w:val="center"/>
        <w:textAlignment w:val="baseline"/>
        <w:rPr>
          <w:rFonts w:asciiTheme="majorHAnsi" w:hAnsiTheme="majorHAnsi"/>
          <w:b/>
        </w:rPr>
      </w:pPr>
      <w:r w:rsidRPr="008118F5">
        <w:rPr>
          <w:rFonts w:asciiTheme="majorHAnsi" w:hAnsiTheme="majorHAnsi"/>
          <w:b/>
        </w:rPr>
        <w:t>P</w:t>
      </w:r>
      <w:r w:rsidRPr="008118F5">
        <w:rPr>
          <w:rFonts w:asciiTheme="majorHAnsi" w:hAnsiTheme="majorHAnsi"/>
          <w:b/>
          <w:vertAlign w:val="subscript"/>
        </w:rPr>
        <w:t>G</w:t>
      </w:r>
      <w:r w:rsidRPr="008118F5">
        <w:rPr>
          <w:rFonts w:asciiTheme="majorHAnsi" w:hAnsiTheme="majorHAnsi"/>
          <w:b/>
        </w:rPr>
        <w:t xml:space="preserve"> = (P</w:t>
      </w:r>
      <w:r w:rsidRPr="008118F5">
        <w:rPr>
          <w:rFonts w:asciiTheme="majorHAnsi" w:hAnsiTheme="majorHAnsi"/>
          <w:b/>
          <w:vertAlign w:val="subscript"/>
        </w:rPr>
        <w:t>n</w:t>
      </w:r>
      <w:r w:rsidRPr="008118F5">
        <w:rPr>
          <w:rFonts w:asciiTheme="majorHAnsi" w:hAnsiTheme="majorHAnsi"/>
          <w:b/>
        </w:rPr>
        <w:t>/P</w:t>
      </w:r>
      <w:r w:rsidRPr="008118F5">
        <w:rPr>
          <w:rFonts w:asciiTheme="majorHAnsi" w:hAnsiTheme="majorHAnsi"/>
          <w:b/>
          <w:vertAlign w:val="subscript"/>
        </w:rPr>
        <w:t>b</w:t>
      </w:r>
      <w:r w:rsidRPr="008118F5">
        <w:rPr>
          <w:rFonts w:asciiTheme="majorHAnsi" w:hAnsiTheme="majorHAnsi"/>
          <w:b/>
        </w:rPr>
        <w:t xml:space="preserve">) x </w:t>
      </w:r>
      <w:r w:rsidR="00F50481">
        <w:rPr>
          <w:rFonts w:asciiTheme="majorHAnsi" w:hAnsiTheme="majorHAnsi"/>
          <w:b/>
        </w:rPr>
        <w:t>2</w:t>
      </w:r>
      <w:r w:rsidRPr="008118F5">
        <w:rPr>
          <w:rFonts w:asciiTheme="majorHAnsi" w:hAnsiTheme="majorHAnsi"/>
          <w:b/>
        </w:rPr>
        <w:t>0 [pkt]</w:t>
      </w:r>
    </w:p>
    <w:p w14:paraId="1A96BA78" w14:textId="77777777" w:rsidR="008118F5" w:rsidRPr="008118F5" w:rsidRDefault="008118F5" w:rsidP="008118F5">
      <w:pPr>
        <w:overflowPunct w:val="0"/>
        <w:ind w:left="360"/>
        <w:jc w:val="center"/>
        <w:textAlignment w:val="baseline"/>
        <w:rPr>
          <w:rFonts w:asciiTheme="majorHAnsi" w:hAnsiTheme="majorHAnsi"/>
        </w:rPr>
      </w:pPr>
    </w:p>
    <w:p w14:paraId="237C4305" w14:textId="77777777" w:rsidR="008118F5" w:rsidRPr="008118F5" w:rsidRDefault="008118F5" w:rsidP="008118F5">
      <w:pPr>
        <w:tabs>
          <w:tab w:val="left" w:pos="1134"/>
        </w:tabs>
        <w:overflowPunct w:val="0"/>
        <w:ind w:left="360"/>
        <w:jc w:val="both"/>
        <w:textAlignment w:val="baseline"/>
        <w:rPr>
          <w:rFonts w:asciiTheme="majorHAnsi" w:hAnsiTheme="majorHAnsi"/>
        </w:rPr>
      </w:pPr>
      <w:r w:rsidRPr="008118F5">
        <w:rPr>
          <w:rFonts w:asciiTheme="majorHAnsi" w:hAnsiTheme="majorHAnsi"/>
        </w:rPr>
        <w:t>P</w:t>
      </w:r>
      <w:r w:rsidRPr="008118F5">
        <w:rPr>
          <w:rFonts w:asciiTheme="majorHAnsi" w:hAnsiTheme="majorHAnsi"/>
          <w:vertAlign w:val="subscript"/>
        </w:rPr>
        <w:t>G</w:t>
      </w:r>
      <w:r w:rsidRPr="008118F5">
        <w:rPr>
          <w:rFonts w:asciiTheme="majorHAnsi" w:hAnsiTheme="majorHAnsi"/>
        </w:rPr>
        <w:t xml:space="preserve">         – oznacza punkty w kryterium „Gwarancja jakości”,</w:t>
      </w:r>
    </w:p>
    <w:p w14:paraId="7123DDD9" w14:textId="77777777" w:rsidR="008118F5" w:rsidRPr="008118F5" w:rsidRDefault="008118F5" w:rsidP="008118F5">
      <w:pPr>
        <w:tabs>
          <w:tab w:val="left" w:pos="993"/>
          <w:tab w:val="left" w:pos="1134"/>
          <w:tab w:val="left" w:pos="1276"/>
        </w:tabs>
        <w:overflowPunct w:val="0"/>
        <w:ind w:left="360"/>
        <w:jc w:val="both"/>
        <w:textAlignment w:val="baseline"/>
        <w:rPr>
          <w:rFonts w:asciiTheme="majorHAnsi" w:hAnsiTheme="majorHAnsi"/>
        </w:rPr>
      </w:pPr>
      <w:proofErr w:type="spellStart"/>
      <w:r w:rsidRPr="008118F5">
        <w:rPr>
          <w:rFonts w:asciiTheme="majorHAnsi" w:hAnsiTheme="majorHAnsi"/>
        </w:rPr>
        <w:t>C</w:t>
      </w:r>
      <w:r w:rsidRPr="008118F5">
        <w:rPr>
          <w:rFonts w:asciiTheme="majorHAnsi" w:hAnsiTheme="majorHAnsi"/>
          <w:vertAlign w:val="subscript"/>
        </w:rPr>
        <w:t>n</w:t>
      </w:r>
      <w:proofErr w:type="spellEnd"/>
      <w:r w:rsidRPr="008118F5">
        <w:rPr>
          <w:rFonts w:asciiTheme="majorHAnsi" w:hAnsiTheme="majorHAnsi"/>
        </w:rPr>
        <w:t xml:space="preserve"> </w:t>
      </w:r>
      <w:r w:rsidRPr="008118F5">
        <w:rPr>
          <w:rFonts w:asciiTheme="majorHAnsi" w:hAnsiTheme="majorHAnsi"/>
        </w:rPr>
        <w:tab/>
      </w:r>
      <w:r w:rsidRPr="008118F5">
        <w:rPr>
          <w:rFonts w:asciiTheme="majorHAnsi" w:hAnsiTheme="majorHAnsi"/>
        </w:rPr>
        <w:tab/>
        <w:t>– oznacza okres gwarancji wskazany w badanej ofercie, liczony w miesiącach,</w:t>
      </w:r>
    </w:p>
    <w:p w14:paraId="0802AF2B" w14:textId="185516C5" w:rsidR="008118F5" w:rsidRPr="008118F5" w:rsidRDefault="008118F5" w:rsidP="008118F5">
      <w:pPr>
        <w:tabs>
          <w:tab w:val="left" w:pos="993"/>
          <w:tab w:val="left" w:pos="1134"/>
          <w:tab w:val="left" w:pos="1276"/>
        </w:tabs>
        <w:overflowPunct w:val="0"/>
        <w:ind w:left="1140" w:hanging="780"/>
        <w:jc w:val="both"/>
        <w:textAlignment w:val="baseline"/>
        <w:rPr>
          <w:rFonts w:asciiTheme="majorHAnsi" w:hAnsiTheme="majorHAnsi"/>
        </w:rPr>
      </w:pPr>
      <w:proofErr w:type="spellStart"/>
      <w:r w:rsidRPr="008118F5">
        <w:rPr>
          <w:rFonts w:asciiTheme="majorHAnsi" w:hAnsiTheme="majorHAnsi"/>
        </w:rPr>
        <w:t>C</w:t>
      </w:r>
      <w:r w:rsidRPr="008118F5">
        <w:rPr>
          <w:rFonts w:asciiTheme="majorHAnsi" w:hAnsiTheme="majorHAnsi"/>
          <w:vertAlign w:val="subscript"/>
        </w:rPr>
        <w:t>b</w:t>
      </w:r>
      <w:proofErr w:type="spellEnd"/>
      <w:r w:rsidRPr="008118F5">
        <w:rPr>
          <w:rFonts w:asciiTheme="majorHAnsi" w:hAnsiTheme="majorHAnsi"/>
        </w:rPr>
        <w:t xml:space="preserve"> </w:t>
      </w:r>
      <w:r w:rsidRPr="008118F5">
        <w:rPr>
          <w:rFonts w:asciiTheme="majorHAnsi" w:hAnsiTheme="majorHAnsi"/>
        </w:rPr>
        <w:tab/>
      </w:r>
      <w:r w:rsidRPr="008118F5">
        <w:rPr>
          <w:rFonts w:asciiTheme="majorHAnsi" w:hAnsiTheme="majorHAnsi"/>
        </w:rPr>
        <w:tab/>
        <w:t>– oznacza najdłuższy dopuszczalny okres gwarancji, liczony w miesiącach (</w:t>
      </w:r>
      <w:r w:rsidR="00345AF5">
        <w:rPr>
          <w:rFonts w:asciiTheme="majorHAnsi" w:hAnsiTheme="majorHAnsi"/>
        </w:rPr>
        <w:t xml:space="preserve">6 </w:t>
      </w:r>
      <w:r w:rsidRPr="008118F5">
        <w:rPr>
          <w:rFonts w:asciiTheme="majorHAnsi" w:hAnsiTheme="majorHAnsi"/>
        </w:rPr>
        <w:t>miesięcy).</w:t>
      </w:r>
    </w:p>
    <w:p w14:paraId="6A06B64C" w14:textId="77777777" w:rsidR="008118F5" w:rsidRPr="008118F5" w:rsidRDefault="008118F5" w:rsidP="008118F5">
      <w:pPr>
        <w:tabs>
          <w:tab w:val="left" w:pos="993"/>
          <w:tab w:val="left" w:pos="1134"/>
          <w:tab w:val="left" w:pos="1276"/>
        </w:tabs>
        <w:overflowPunct w:val="0"/>
        <w:ind w:left="1134" w:hanging="774"/>
        <w:jc w:val="both"/>
        <w:textAlignment w:val="baseline"/>
        <w:rPr>
          <w:rFonts w:asciiTheme="majorHAnsi" w:hAnsiTheme="majorHAnsi"/>
          <w:b/>
        </w:rPr>
      </w:pPr>
    </w:p>
    <w:p w14:paraId="1E8C6BDC" w14:textId="77777777" w:rsidR="008118F5" w:rsidRPr="008118F5" w:rsidRDefault="008118F5" w:rsidP="008118F5">
      <w:pPr>
        <w:tabs>
          <w:tab w:val="left" w:pos="993"/>
          <w:tab w:val="left" w:pos="1134"/>
          <w:tab w:val="left" w:pos="1276"/>
        </w:tabs>
        <w:overflowPunct w:val="0"/>
        <w:ind w:left="1134" w:hanging="774"/>
        <w:jc w:val="both"/>
        <w:textAlignment w:val="baseline"/>
        <w:rPr>
          <w:rFonts w:asciiTheme="majorHAnsi" w:hAnsiTheme="majorHAnsi"/>
          <w:b/>
        </w:rPr>
      </w:pPr>
      <w:r w:rsidRPr="008118F5">
        <w:rPr>
          <w:rFonts w:asciiTheme="majorHAnsi" w:hAnsiTheme="majorHAnsi"/>
          <w:b/>
        </w:rPr>
        <w:t>UWAGA!</w:t>
      </w:r>
    </w:p>
    <w:p w14:paraId="0C12A021" w14:textId="7A535D00" w:rsidR="008118F5" w:rsidRPr="008118F5" w:rsidRDefault="008118F5" w:rsidP="008118F5">
      <w:pPr>
        <w:overflowPunct w:val="0"/>
        <w:ind w:left="360" w:hanging="284"/>
        <w:jc w:val="both"/>
        <w:textAlignment w:val="baseline"/>
        <w:rPr>
          <w:rFonts w:asciiTheme="majorHAnsi" w:hAnsiTheme="majorHAnsi"/>
        </w:rPr>
      </w:pPr>
      <w:r w:rsidRPr="008118F5">
        <w:rPr>
          <w:rFonts w:asciiTheme="majorHAnsi" w:hAnsiTheme="majorHAnsi"/>
        </w:rPr>
        <w:t xml:space="preserve">1) Zamawiający zastrzega, że nie dopuszcza podania w ofercie okresu gwarancji i rękojmi krótszego niż </w:t>
      </w:r>
      <w:r w:rsidR="0001299F">
        <w:rPr>
          <w:rFonts w:asciiTheme="majorHAnsi" w:hAnsiTheme="majorHAnsi"/>
        </w:rPr>
        <w:t>1 miesiąc.</w:t>
      </w:r>
      <w:r w:rsidRPr="008118F5">
        <w:rPr>
          <w:rFonts w:asciiTheme="majorHAnsi" w:hAnsiTheme="majorHAnsi"/>
        </w:rPr>
        <w:t xml:space="preserve"> W przypadku podania okresu gwarancji i rękojmi krótszego niż </w:t>
      </w:r>
      <w:r w:rsidR="0001299F">
        <w:rPr>
          <w:rFonts w:asciiTheme="majorHAnsi" w:hAnsiTheme="majorHAnsi"/>
        </w:rPr>
        <w:t>1 miesiąc</w:t>
      </w:r>
      <w:r w:rsidRPr="008118F5">
        <w:rPr>
          <w:rFonts w:asciiTheme="majorHAnsi" w:hAnsiTheme="majorHAnsi"/>
        </w:rPr>
        <w:t xml:space="preserve">, lub braku podania deklarowanego okresu gwarancji i rękojmi, Zamawiający na podstawie </w:t>
      </w:r>
      <w:r w:rsidR="00345AF5" w:rsidRPr="00345AF5">
        <w:rPr>
          <w:rFonts w:asciiTheme="majorHAnsi" w:hAnsiTheme="majorHAnsi"/>
        </w:rPr>
        <w:t xml:space="preserve">art. 226 ust. 1 pkt 5 </w:t>
      </w:r>
      <w:r w:rsidRPr="008118F5">
        <w:rPr>
          <w:rFonts w:asciiTheme="majorHAnsi" w:hAnsiTheme="majorHAnsi"/>
        </w:rPr>
        <w:t>ustawy Prawo zamówień publicznych.</w:t>
      </w:r>
    </w:p>
    <w:p w14:paraId="4195D739" w14:textId="448F5BCA" w:rsidR="008118F5" w:rsidRPr="008118F5" w:rsidRDefault="008118F5" w:rsidP="008118F5">
      <w:pPr>
        <w:overflowPunct w:val="0"/>
        <w:ind w:left="360" w:hanging="284"/>
        <w:jc w:val="both"/>
        <w:textAlignment w:val="baseline"/>
        <w:rPr>
          <w:rFonts w:asciiTheme="majorHAnsi" w:hAnsiTheme="majorHAnsi"/>
        </w:rPr>
      </w:pPr>
      <w:r w:rsidRPr="008118F5">
        <w:rPr>
          <w:rFonts w:asciiTheme="majorHAnsi" w:hAnsiTheme="majorHAnsi"/>
        </w:rPr>
        <w:t xml:space="preserve">2) W przypadku podania okresu gwarancji i rękojmi dłuższego niż </w:t>
      </w:r>
      <w:r w:rsidR="00345AF5">
        <w:rPr>
          <w:rFonts w:asciiTheme="majorHAnsi" w:hAnsiTheme="majorHAnsi"/>
        </w:rPr>
        <w:t>6</w:t>
      </w:r>
      <w:r w:rsidRPr="008118F5">
        <w:rPr>
          <w:rFonts w:asciiTheme="majorHAnsi" w:hAnsiTheme="majorHAnsi"/>
        </w:rPr>
        <w:t xml:space="preserve"> miesięcy Zamawiający dla potrzeb obliczenia punktacji w kryterium gwarancji jakości i rękojmi sprowadzi okres gwarancji i rękojmi do </w:t>
      </w:r>
      <w:r w:rsidR="00345AF5">
        <w:rPr>
          <w:rFonts w:asciiTheme="majorHAnsi" w:hAnsiTheme="majorHAnsi"/>
        </w:rPr>
        <w:t>6</w:t>
      </w:r>
      <w:r w:rsidRPr="008118F5">
        <w:rPr>
          <w:rFonts w:asciiTheme="majorHAnsi" w:hAnsiTheme="majorHAnsi"/>
        </w:rPr>
        <w:t xml:space="preserve"> miesięcy i oceni ofertę z uwzględnieniem takiego okresu gwarancji i rękojmi.</w:t>
      </w:r>
    </w:p>
    <w:p w14:paraId="2C6E7941" w14:textId="77777777" w:rsidR="008118F5" w:rsidRPr="008118F5" w:rsidRDefault="008118F5" w:rsidP="008118F5">
      <w:pPr>
        <w:overflowPunct w:val="0"/>
        <w:ind w:left="360" w:hanging="284"/>
        <w:jc w:val="both"/>
        <w:textAlignment w:val="baseline"/>
        <w:rPr>
          <w:rFonts w:asciiTheme="majorHAnsi" w:hAnsiTheme="majorHAnsi"/>
        </w:rPr>
      </w:pPr>
      <w:r w:rsidRPr="008118F5">
        <w:rPr>
          <w:rFonts w:asciiTheme="majorHAnsi" w:hAnsiTheme="majorHAnsi"/>
        </w:rPr>
        <w:t>3) Okres gwarancji jakości i rękojmi podany przez Wykonawcę w ofercie będzie wiążący na etapie realizacji zamówienia.</w:t>
      </w:r>
    </w:p>
    <w:p w14:paraId="252E7A66" w14:textId="77777777" w:rsidR="008118F5" w:rsidRPr="008118F5" w:rsidRDefault="008118F5" w:rsidP="008118F5">
      <w:pPr>
        <w:widowControl w:val="0"/>
        <w:overflowPunct w:val="0"/>
        <w:autoSpaceDN w:val="0"/>
        <w:adjustRightInd w:val="0"/>
        <w:jc w:val="both"/>
        <w:textAlignment w:val="baseline"/>
        <w:rPr>
          <w:rFonts w:asciiTheme="majorHAnsi" w:hAnsiTheme="majorHAnsi"/>
        </w:rPr>
      </w:pPr>
    </w:p>
    <w:p w14:paraId="031A4EFC" w14:textId="77777777" w:rsidR="008118F5" w:rsidRPr="008118F5" w:rsidRDefault="008118F5" w:rsidP="009F3448">
      <w:pPr>
        <w:numPr>
          <w:ilvl w:val="0"/>
          <w:numId w:val="78"/>
        </w:numPr>
        <w:overflowPunct w:val="0"/>
        <w:autoSpaceDE w:val="0"/>
        <w:autoSpaceDN w:val="0"/>
        <w:adjustRightInd w:val="0"/>
        <w:ind w:left="142"/>
        <w:contextualSpacing/>
        <w:jc w:val="both"/>
        <w:textAlignment w:val="baseline"/>
        <w:rPr>
          <w:rFonts w:asciiTheme="majorHAnsi" w:hAnsiTheme="majorHAnsi"/>
        </w:rPr>
      </w:pPr>
      <w:r w:rsidRPr="008118F5">
        <w:rPr>
          <w:rFonts w:asciiTheme="majorHAnsi" w:hAnsiTheme="majorHAnsi"/>
        </w:rPr>
        <w:t>Zamawiający udzieli zamówienia Wykonawcy, którego oferta uzyska największą ilość punktów (P) obliczonych zgodnie z powyższymi zasadami wg wzoru:</w:t>
      </w:r>
    </w:p>
    <w:p w14:paraId="2354C84E" w14:textId="77777777" w:rsidR="008118F5" w:rsidRPr="008118F5" w:rsidRDefault="008118F5" w:rsidP="008118F5">
      <w:pPr>
        <w:overflowPunct w:val="0"/>
        <w:ind w:left="360"/>
        <w:textAlignment w:val="baseline"/>
        <w:rPr>
          <w:rFonts w:asciiTheme="majorHAnsi" w:hAnsiTheme="majorHAnsi"/>
          <w:b/>
        </w:rPr>
      </w:pPr>
    </w:p>
    <w:p w14:paraId="06951901" w14:textId="77777777" w:rsidR="008118F5" w:rsidRPr="008118F5" w:rsidRDefault="008118F5" w:rsidP="008118F5">
      <w:pPr>
        <w:overflowPunct w:val="0"/>
        <w:ind w:left="360"/>
        <w:jc w:val="center"/>
        <w:textAlignment w:val="baseline"/>
        <w:rPr>
          <w:rFonts w:asciiTheme="majorHAnsi" w:hAnsiTheme="majorHAnsi"/>
          <w:b/>
        </w:rPr>
      </w:pPr>
      <w:r w:rsidRPr="008118F5">
        <w:rPr>
          <w:rFonts w:asciiTheme="majorHAnsi" w:hAnsiTheme="majorHAnsi"/>
          <w:b/>
        </w:rPr>
        <w:t>P= P</w:t>
      </w:r>
      <w:r w:rsidRPr="008118F5">
        <w:rPr>
          <w:rFonts w:asciiTheme="majorHAnsi" w:hAnsiTheme="majorHAnsi"/>
          <w:b/>
          <w:vertAlign w:val="subscript"/>
        </w:rPr>
        <w:t>C</w:t>
      </w:r>
      <w:r w:rsidRPr="008118F5">
        <w:rPr>
          <w:rFonts w:asciiTheme="majorHAnsi" w:hAnsiTheme="majorHAnsi"/>
          <w:b/>
        </w:rPr>
        <w:t xml:space="preserve"> + P</w:t>
      </w:r>
      <w:r w:rsidRPr="008118F5">
        <w:rPr>
          <w:rFonts w:asciiTheme="majorHAnsi" w:hAnsiTheme="majorHAnsi"/>
          <w:b/>
          <w:vertAlign w:val="subscript"/>
        </w:rPr>
        <w:t xml:space="preserve">P </w:t>
      </w:r>
      <w:r w:rsidRPr="008118F5">
        <w:rPr>
          <w:rFonts w:asciiTheme="majorHAnsi" w:hAnsiTheme="majorHAnsi"/>
          <w:b/>
        </w:rPr>
        <w:t>+ P</w:t>
      </w:r>
      <w:r w:rsidRPr="008118F5">
        <w:rPr>
          <w:rFonts w:asciiTheme="majorHAnsi" w:hAnsiTheme="majorHAnsi"/>
          <w:b/>
          <w:vertAlign w:val="subscript"/>
        </w:rPr>
        <w:t>G</w:t>
      </w:r>
    </w:p>
    <w:p w14:paraId="20ECFC7A" w14:textId="77777777" w:rsidR="008118F5" w:rsidRPr="008118F5" w:rsidRDefault="008118F5" w:rsidP="008118F5">
      <w:pPr>
        <w:overflowPunct w:val="0"/>
        <w:ind w:left="426" w:hanging="426"/>
        <w:jc w:val="both"/>
        <w:textAlignment w:val="baseline"/>
        <w:rPr>
          <w:rFonts w:asciiTheme="majorHAnsi" w:hAnsiTheme="majorHAnsi"/>
        </w:rPr>
      </w:pPr>
      <w:r w:rsidRPr="008118F5">
        <w:rPr>
          <w:rFonts w:asciiTheme="majorHAnsi" w:hAnsiTheme="majorHAnsi"/>
        </w:rPr>
        <w:t xml:space="preserve">     </w:t>
      </w:r>
    </w:p>
    <w:p w14:paraId="3C31C11A" w14:textId="5CAE4705" w:rsidR="00345AF5" w:rsidRDefault="008118F5" w:rsidP="00972C34">
      <w:pPr>
        <w:overflowPunct w:val="0"/>
        <w:ind w:left="284" w:hanging="426"/>
        <w:jc w:val="both"/>
        <w:textAlignment w:val="baseline"/>
        <w:rPr>
          <w:rFonts w:asciiTheme="majorHAnsi" w:hAnsiTheme="majorHAnsi"/>
        </w:rPr>
      </w:pPr>
      <w:r w:rsidRPr="008118F5">
        <w:rPr>
          <w:rFonts w:asciiTheme="majorHAnsi" w:hAnsiTheme="majorHAnsi"/>
        </w:rPr>
        <w:t xml:space="preserve">       </w:t>
      </w:r>
      <w:r w:rsidR="00972C34">
        <w:rPr>
          <w:rFonts w:asciiTheme="majorHAnsi" w:hAnsiTheme="majorHAnsi"/>
        </w:rPr>
        <w:t xml:space="preserve"> </w:t>
      </w:r>
      <w:r w:rsidRPr="008118F5">
        <w:rPr>
          <w:rFonts w:asciiTheme="majorHAnsi" w:hAnsiTheme="majorHAnsi"/>
        </w:rPr>
        <w:t>i odpowiada wszystkim wymaganiom przedstawionym w ustawie – Prawo zamówień publicznych oraz nini</w:t>
      </w:r>
      <w:r w:rsidR="00345AF5">
        <w:rPr>
          <w:rFonts w:asciiTheme="majorHAnsi" w:hAnsiTheme="majorHAnsi"/>
        </w:rPr>
        <w:t>ejszej S</w:t>
      </w:r>
      <w:r w:rsidRPr="008118F5">
        <w:rPr>
          <w:rFonts w:asciiTheme="majorHAnsi" w:hAnsiTheme="majorHAnsi"/>
        </w:rPr>
        <w:t>WZ.</w:t>
      </w:r>
    </w:p>
    <w:p w14:paraId="4F8E1704" w14:textId="77777777" w:rsidR="00345AF5" w:rsidRDefault="008118F5" w:rsidP="009F3448">
      <w:pPr>
        <w:pStyle w:val="Akapitzlist"/>
        <w:numPr>
          <w:ilvl w:val="0"/>
          <w:numId w:val="78"/>
        </w:numPr>
        <w:overflowPunct w:val="0"/>
        <w:ind w:left="284"/>
        <w:jc w:val="both"/>
        <w:textAlignment w:val="baseline"/>
        <w:rPr>
          <w:rFonts w:asciiTheme="majorHAnsi" w:hAnsiTheme="majorHAnsi"/>
        </w:rPr>
      </w:pPr>
      <w:r w:rsidRPr="00345AF5">
        <w:rPr>
          <w:rFonts w:asciiTheme="majorHAnsi" w:hAnsiTheme="majorHAnsi"/>
        </w:rPr>
        <w:t>Na podstawie powyższych kryteriów zostanie sporządzone zbiorcze zestawienie oceny ofert. Punkty będą liczone z dokładnością do dwóch miejsc po przecinku. Najwyższa suma liczby punktów uzyskanych w poszczególnych kryteriach wyznaczy najkorzystniejszą ofertę.</w:t>
      </w:r>
    </w:p>
    <w:p w14:paraId="5A47F433" w14:textId="77777777" w:rsidR="00345AF5" w:rsidRDefault="008118F5" w:rsidP="009F3448">
      <w:pPr>
        <w:pStyle w:val="Akapitzlist"/>
        <w:numPr>
          <w:ilvl w:val="0"/>
          <w:numId w:val="78"/>
        </w:numPr>
        <w:overflowPunct w:val="0"/>
        <w:ind w:left="284"/>
        <w:jc w:val="both"/>
        <w:textAlignment w:val="baseline"/>
        <w:rPr>
          <w:rFonts w:asciiTheme="majorHAnsi" w:hAnsiTheme="majorHAnsi"/>
        </w:rPr>
      </w:pPr>
      <w:r w:rsidRPr="00345AF5">
        <w:rPr>
          <w:rFonts w:asciiTheme="majorHAnsi" w:hAnsiTheme="majorHAnsi"/>
        </w:rPr>
        <w:t>Zamawiający udzieli zamówienia Wykonawcy, którego oferta odpowiadać będzie wszystkim wymaganiom przedstawionym w us</w:t>
      </w:r>
      <w:r w:rsidR="00345AF5">
        <w:rPr>
          <w:rFonts w:asciiTheme="majorHAnsi" w:hAnsiTheme="majorHAnsi"/>
        </w:rPr>
        <w:t>tawie Pzp, oraz w  niniejszej S</w:t>
      </w:r>
      <w:r w:rsidRPr="00345AF5">
        <w:rPr>
          <w:rFonts w:asciiTheme="majorHAnsi" w:hAnsiTheme="majorHAnsi"/>
        </w:rPr>
        <w:t>WZ i zostanie oceniona jako najkorzystniejsza w oparciu o podane kryteria wyboru.</w:t>
      </w:r>
    </w:p>
    <w:p w14:paraId="1FBFE8E2" w14:textId="77777777" w:rsidR="00345AF5" w:rsidRDefault="00345AF5" w:rsidP="00345AF5">
      <w:pPr>
        <w:pStyle w:val="Akapitzlist"/>
        <w:overflowPunct w:val="0"/>
        <w:ind w:left="284"/>
        <w:jc w:val="both"/>
        <w:textAlignment w:val="baseline"/>
        <w:rPr>
          <w:rFonts w:asciiTheme="majorHAnsi" w:hAnsiTheme="majorHAnsi"/>
        </w:rPr>
      </w:pPr>
    </w:p>
    <w:p w14:paraId="7A1AB5CD" w14:textId="090BAB86" w:rsidR="009615B1" w:rsidRPr="00773D17" w:rsidRDefault="00E06E93" w:rsidP="009F3448">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Wzór</w:t>
      </w:r>
      <w:r w:rsidR="009615B1" w:rsidRPr="00773D17">
        <w:rPr>
          <w:rFonts w:asciiTheme="majorHAnsi" w:hAnsiTheme="majorHAnsi" w:cstheme="majorBidi"/>
          <w:b/>
          <w:lang w:eastAsia="en-US"/>
        </w:rPr>
        <w:t xml:space="preserve"> umowy w spraw</w:t>
      </w:r>
      <w:r>
        <w:rPr>
          <w:rFonts w:asciiTheme="majorHAnsi" w:hAnsiTheme="majorHAnsi" w:cstheme="majorBidi"/>
          <w:b/>
          <w:lang w:eastAsia="en-US"/>
        </w:rPr>
        <w:t>ie zamówienia publicznego, który zostanie wprowadzony</w:t>
      </w:r>
      <w:r w:rsidR="009615B1" w:rsidRPr="00773D17">
        <w:rPr>
          <w:rFonts w:asciiTheme="majorHAnsi" w:hAnsiTheme="majorHAnsi" w:cstheme="majorBidi"/>
          <w:b/>
          <w:lang w:eastAsia="en-US"/>
        </w:rPr>
        <w:t xml:space="preserve"> do umowy w sprawie zamówienia publicznego</w:t>
      </w:r>
    </w:p>
    <w:p w14:paraId="555B6718" w14:textId="1A2F2DCA" w:rsidR="00660A68" w:rsidRPr="00915F39" w:rsidRDefault="009C7BF7" w:rsidP="00660A68">
      <w:pPr>
        <w:ind w:right="-108"/>
        <w:jc w:val="both"/>
        <w:rPr>
          <w:rFonts w:ascii="Cambria" w:hAnsi="Cambria"/>
          <w:color w:val="C00000"/>
        </w:rPr>
      </w:pPr>
      <w:r>
        <w:rPr>
          <w:rFonts w:ascii="Cambria" w:hAnsi="Cambria"/>
        </w:rPr>
        <w:br/>
      </w:r>
      <w:r w:rsidR="0008796B">
        <w:rPr>
          <w:rFonts w:ascii="Cambria" w:hAnsi="Cambria"/>
        </w:rPr>
        <w:t xml:space="preserve">Wzór umowy </w:t>
      </w:r>
      <w:r w:rsidR="0008796B" w:rsidRPr="00F50481">
        <w:rPr>
          <w:rFonts w:ascii="Cambria" w:hAnsi="Cambria"/>
        </w:rPr>
        <w:t>stanowi</w:t>
      </w:r>
      <w:r w:rsidR="00545239" w:rsidRPr="00F50481">
        <w:rPr>
          <w:rFonts w:ascii="Cambria" w:hAnsi="Cambria"/>
        </w:rPr>
        <w:t xml:space="preserve"> </w:t>
      </w:r>
      <w:r w:rsidR="00545239" w:rsidRPr="00F50481">
        <w:rPr>
          <w:rFonts w:ascii="Cambria" w:hAnsi="Cambria"/>
          <w:b/>
        </w:rPr>
        <w:t>załącznik</w:t>
      </w:r>
      <w:r w:rsidR="00660A68" w:rsidRPr="00F50481">
        <w:rPr>
          <w:rFonts w:ascii="Cambria" w:hAnsi="Cambria"/>
          <w:b/>
        </w:rPr>
        <w:t xml:space="preserve"> nr </w:t>
      </w:r>
      <w:r w:rsidR="007A6C63" w:rsidRPr="00F50481">
        <w:rPr>
          <w:rFonts w:ascii="Cambria" w:hAnsi="Cambria"/>
          <w:b/>
        </w:rPr>
        <w:t>5</w:t>
      </w:r>
      <w:r w:rsidR="0008796B" w:rsidRPr="00F50481">
        <w:rPr>
          <w:rFonts w:ascii="Cambria" w:hAnsi="Cambria"/>
          <w:b/>
        </w:rPr>
        <w:t xml:space="preserve"> </w:t>
      </w:r>
      <w:r w:rsidR="00545239" w:rsidRPr="00F50481">
        <w:rPr>
          <w:rFonts w:ascii="Cambria" w:hAnsi="Cambria"/>
          <w:b/>
        </w:rPr>
        <w:t>do S</w:t>
      </w:r>
      <w:r w:rsidR="00660A68" w:rsidRPr="00F50481">
        <w:rPr>
          <w:rFonts w:ascii="Cambria" w:hAnsi="Cambria"/>
          <w:b/>
        </w:rPr>
        <w:t>WZ.</w:t>
      </w:r>
      <w:r w:rsidR="00660A68" w:rsidRPr="00F50481">
        <w:rPr>
          <w:rFonts w:ascii="Cambria" w:hAnsi="Cambria"/>
        </w:rPr>
        <w:t xml:space="preserve"> </w:t>
      </w:r>
    </w:p>
    <w:p w14:paraId="581528AA" w14:textId="1D443667"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1A2AFE">
        <w:rPr>
          <w:rFonts w:ascii="Cambria" w:hAnsi="Cambria"/>
          <w:b/>
        </w:rPr>
        <w:t>wzoru</w:t>
      </w:r>
      <w:r w:rsidR="00F03965" w:rsidRPr="00773D17">
        <w:rPr>
          <w:rFonts w:ascii="Cambria" w:hAnsi="Cambria"/>
          <w:b/>
        </w:rPr>
        <w:t xml:space="preserve"> umowy.</w:t>
      </w: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9F3448">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28FA0B71" w14:textId="77777777" w:rsidR="00805A04" w:rsidRDefault="00805A04" w:rsidP="00DB1923">
      <w:pPr>
        <w:ind w:right="-108"/>
        <w:jc w:val="both"/>
        <w:rPr>
          <w:rFonts w:ascii="Cambria" w:hAnsi="Cambria"/>
        </w:rPr>
      </w:pPr>
    </w:p>
    <w:p w14:paraId="765AD08A" w14:textId="1E610C3E" w:rsidR="00E50C16" w:rsidRDefault="00E50C16" w:rsidP="00DB1923">
      <w:pPr>
        <w:ind w:right="-108"/>
        <w:jc w:val="both"/>
        <w:rPr>
          <w:rFonts w:ascii="Cambria" w:hAnsi="Cambria"/>
        </w:rPr>
      </w:pPr>
      <w:r>
        <w:rPr>
          <w:rFonts w:ascii="Cambria" w:hAnsi="Cambria"/>
        </w:rPr>
        <w:t>Zamawiający nie wymaga wniesienia zabezpieczenia należytego wykonania umowy.</w:t>
      </w:r>
    </w:p>
    <w:p w14:paraId="59D6BEC2" w14:textId="77777777" w:rsidR="00E50C16" w:rsidRPr="00773D17" w:rsidRDefault="00E50C16" w:rsidP="00DB1923">
      <w:pPr>
        <w:ind w:right="-108"/>
        <w:jc w:val="both"/>
        <w:rPr>
          <w:rFonts w:ascii="Cambria" w:hAnsi="Cambria"/>
        </w:rPr>
      </w:pPr>
    </w:p>
    <w:p w14:paraId="0B45D72B" w14:textId="1E12874B" w:rsidR="009615B1" w:rsidRPr="00773D17" w:rsidRDefault="002C37E6" w:rsidP="009F3448">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5359E67E" w14:textId="77777777" w:rsidR="00C959E5" w:rsidRDefault="00C959E5" w:rsidP="00067B80">
      <w:pPr>
        <w:ind w:right="-108"/>
        <w:jc w:val="both"/>
        <w:rPr>
          <w:b/>
          <w:szCs w:val="20"/>
        </w:rPr>
      </w:pPr>
    </w:p>
    <w:p w14:paraId="50B66F4E" w14:textId="01D8E8F1" w:rsidR="00AD4FF1" w:rsidRDefault="00C959E5" w:rsidP="00067B80">
      <w:pPr>
        <w:ind w:right="-108"/>
        <w:jc w:val="both"/>
        <w:rPr>
          <w:b/>
          <w:szCs w:val="20"/>
        </w:rPr>
      </w:pPr>
      <w:r w:rsidRPr="00171095">
        <w:rPr>
          <w:b/>
          <w:szCs w:val="20"/>
        </w:rPr>
        <w:t>PROWADZENIE PROCEDURY WRAZ Z NEGOCJACJAMI</w:t>
      </w:r>
      <w:r>
        <w:rPr>
          <w:b/>
          <w:szCs w:val="20"/>
        </w:rPr>
        <w:t>:</w:t>
      </w:r>
    </w:p>
    <w:p w14:paraId="796D24B6" w14:textId="77777777" w:rsidR="00AD4FF1" w:rsidRPr="004C0DA4" w:rsidRDefault="00AD4FF1" w:rsidP="00067B80">
      <w:pPr>
        <w:ind w:right="-108"/>
        <w:jc w:val="both"/>
        <w:rPr>
          <w:b/>
          <w:szCs w:val="20"/>
        </w:rPr>
      </w:pPr>
    </w:p>
    <w:p w14:paraId="7CE9A74A" w14:textId="187066E7" w:rsidR="00C9260D" w:rsidRDefault="009E42E0" w:rsidP="009F3448">
      <w:pPr>
        <w:pStyle w:val="Akapitzlist"/>
        <w:numPr>
          <w:ilvl w:val="0"/>
          <w:numId w:val="30"/>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 xml:space="preserve">Zamawiający </w:t>
      </w:r>
      <w:r w:rsidR="00130E09">
        <w:rPr>
          <w:rFonts w:asciiTheme="majorHAnsi" w:eastAsiaTheme="majorEastAsia" w:hAnsiTheme="majorHAnsi" w:cs="Arial"/>
          <w:lang w:eastAsia="en-US"/>
        </w:rPr>
        <w:t xml:space="preserve">nie </w:t>
      </w:r>
      <w:r w:rsidRPr="00C9260D">
        <w:rPr>
          <w:rFonts w:asciiTheme="majorHAnsi" w:eastAsiaTheme="majorEastAsia" w:hAnsiTheme="majorHAnsi" w:cs="Arial"/>
          <w:lang w:eastAsia="en-US"/>
        </w:rPr>
        <w:t xml:space="preserve">korzysta z uprawnienia, o jakim stanowi art. 288 ust. 1 ustawy Pzp </w:t>
      </w:r>
    </w:p>
    <w:p w14:paraId="7D3F0E88" w14:textId="2AC3BC9E" w:rsidR="00C959E5" w:rsidRPr="00C9260D" w:rsidRDefault="00C959E5" w:rsidP="009F3448">
      <w:pPr>
        <w:pStyle w:val="Akapitzlist"/>
        <w:numPr>
          <w:ilvl w:val="0"/>
          <w:numId w:val="30"/>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lastRenderedPageBreak/>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9F3448">
      <w:pPr>
        <w:pStyle w:val="Akapitzlist"/>
        <w:numPr>
          <w:ilvl w:val="0"/>
          <w:numId w:val="31"/>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6E0511" w14:textId="77777777" w:rsidR="00C959E5" w:rsidRDefault="00C959E5" w:rsidP="009F3448">
      <w:pPr>
        <w:pStyle w:val="Akapitzlist"/>
        <w:numPr>
          <w:ilvl w:val="0"/>
          <w:numId w:val="31"/>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9F3448">
      <w:pPr>
        <w:pStyle w:val="Akapitzlist"/>
        <w:numPr>
          <w:ilvl w:val="0"/>
          <w:numId w:val="31"/>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9F3448">
      <w:pPr>
        <w:pStyle w:val="Akapitzlist"/>
        <w:numPr>
          <w:ilvl w:val="0"/>
          <w:numId w:val="31"/>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9F3448">
      <w:pPr>
        <w:pStyle w:val="Akapitzlist"/>
        <w:numPr>
          <w:ilvl w:val="0"/>
          <w:numId w:val="31"/>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9F3448">
      <w:pPr>
        <w:pStyle w:val="Akapitzlist"/>
        <w:numPr>
          <w:ilvl w:val="0"/>
          <w:numId w:val="31"/>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9F3448">
      <w:pPr>
        <w:pStyle w:val="Akapitzlist"/>
        <w:numPr>
          <w:ilvl w:val="0"/>
          <w:numId w:val="31"/>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9F3448">
      <w:pPr>
        <w:pStyle w:val="Akapitzlist"/>
        <w:numPr>
          <w:ilvl w:val="0"/>
          <w:numId w:val="31"/>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3" w:name="_Toc42045493"/>
    </w:p>
    <w:p w14:paraId="4FB3207C" w14:textId="29767A13" w:rsidR="00CB7654" w:rsidRPr="00CB7654" w:rsidRDefault="00CB7654" w:rsidP="009F3448">
      <w:pPr>
        <w:pStyle w:val="Akapitzlist"/>
        <w:numPr>
          <w:ilvl w:val="0"/>
          <w:numId w:val="31"/>
        </w:numPr>
        <w:ind w:left="426"/>
        <w:jc w:val="both"/>
        <w:rPr>
          <w:rFonts w:asciiTheme="majorHAnsi" w:eastAsiaTheme="majorEastAsia" w:hAnsiTheme="majorHAnsi" w:cs="Arial"/>
          <w:lang w:eastAsia="en-US"/>
        </w:rPr>
      </w:pPr>
      <w:r w:rsidRPr="00CB7654">
        <w:rPr>
          <w:rFonts w:ascii="Cambria" w:hAnsi="Cambria"/>
        </w:rPr>
        <w:t>Wykonawca przed zawarciem umowy:</w:t>
      </w:r>
    </w:p>
    <w:p w14:paraId="25F21375" w14:textId="77777777" w:rsidR="00CB7654" w:rsidRPr="00773D17" w:rsidRDefault="00CB7654" w:rsidP="009F3448">
      <w:pPr>
        <w:numPr>
          <w:ilvl w:val="1"/>
          <w:numId w:val="14"/>
        </w:numPr>
        <w:ind w:left="567" w:right="-108" w:hanging="148"/>
        <w:jc w:val="both"/>
        <w:rPr>
          <w:rFonts w:ascii="Cambria" w:hAnsi="Cambria"/>
        </w:rPr>
      </w:pPr>
      <w:r w:rsidRPr="00773D17">
        <w:rPr>
          <w:rFonts w:ascii="Cambria" w:hAnsi="Cambria"/>
        </w:rPr>
        <w:t>poda wszelkie informacje niezbędne do wypełnienia treści umowy na wezwanie zamawiającego</w:t>
      </w:r>
      <w:r>
        <w:rPr>
          <w:rFonts w:ascii="Cambria" w:hAnsi="Cambria"/>
        </w:rPr>
        <w:t>,</w:t>
      </w:r>
    </w:p>
    <w:p w14:paraId="41DDE512" w14:textId="77777777" w:rsidR="004C0DA4" w:rsidRDefault="00CB7654" w:rsidP="009F3448">
      <w:pPr>
        <w:numPr>
          <w:ilvl w:val="1"/>
          <w:numId w:val="14"/>
        </w:numPr>
        <w:ind w:left="567" w:right="-108" w:hanging="148"/>
        <w:jc w:val="both"/>
        <w:rPr>
          <w:rFonts w:ascii="Cambria" w:hAnsi="Cambria"/>
        </w:rPr>
      </w:pPr>
      <w:r w:rsidRPr="00773D17">
        <w:rPr>
          <w:rFonts w:ascii="Cambria" w:hAnsi="Cambria"/>
        </w:rPr>
        <w:t>wniesie zabezpiecz</w:t>
      </w:r>
      <w:r>
        <w:rPr>
          <w:rFonts w:ascii="Cambria" w:hAnsi="Cambria"/>
        </w:rPr>
        <w:t>e</w:t>
      </w:r>
      <w:r w:rsidRPr="00773D17">
        <w:rPr>
          <w:rFonts w:ascii="Cambria" w:hAnsi="Cambria"/>
        </w:rPr>
        <w:t>nie należytego wykonania umowy</w:t>
      </w:r>
      <w:r>
        <w:rPr>
          <w:rFonts w:ascii="Cambria" w:hAnsi="Cambria"/>
        </w:rPr>
        <w:t>.</w:t>
      </w:r>
    </w:p>
    <w:p w14:paraId="175452E8" w14:textId="77777777" w:rsidR="004C0DA4" w:rsidRDefault="00CB7654" w:rsidP="009F3448">
      <w:pPr>
        <w:pStyle w:val="Akapitzlist"/>
        <w:numPr>
          <w:ilvl w:val="0"/>
          <w:numId w:val="61"/>
        </w:numPr>
        <w:ind w:left="426" w:right="-108"/>
        <w:jc w:val="both"/>
        <w:rPr>
          <w:rFonts w:ascii="Cambria" w:hAnsi="Cambria"/>
        </w:rPr>
      </w:pPr>
      <w:r w:rsidRPr="004C0DA4">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
    </w:p>
    <w:p w14:paraId="29231C88" w14:textId="18FD5BC3" w:rsidR="00CB7654" w:rsidRPr="004C0DA4" w:rsidRDefault="00CB7654" w:rsidP="009F3448">
      <w:pPr>
        <w:pStyle w:val="Akapitzlist"/>
        <w:numPr>
          <w:ilvl w:val="0"/>
          <w:numId w:val="61"/>
        </w:numPr>
        <w:ind w:left="426" w:right="-108"/>
        <w:jc w:val="both"/>
        <w:rPr>
          <w:rFonts w:ascii="Cambria" w:hAnsi="Cambria"/>
        </w:rPr>
      </w:pPr>
      <w:r w:rsidRPr="004C0DA4">
        <w:rPr>
          <w:rFonts w:ascii="Cambria" w:hAnsi="Cambria"/>
        </w:rPr>
        <w:lastRenderedPageBreak/>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r w:rsidRPr="004C0DA4">
        <w:rPr>
          <w:b/>
          <w:szCs w:val="20"/>
        </w:rPr>
        <w:t xml:space="preserve"> </w:t>
      </w:r>
    </w:p>
    <w:p w14:paraId="0D63DA7D" w14:textId="77777777" w:rsidR="004C0DA4" w:rsidRDefault="004C0DA4" w:rsidP="00C5791B">
      <w:pPr>
        <w:widowControl w:val="0"/>
        <w:snapToGrid w:val="0"/>
        <w:jc w:val="both"/>
        <w:rPr>
          <w:rFonts w:asciiTheme="majorHAnsi" w:hAnsiTheme="majorHAnsi"/>
          <w:b/>
          <w:u w:val="single"/>
        </w:rPr>
      </w:pPr>
    </w:p>
    <w:p w14:paraId="495A6D14" w14:textId="1104C7EB" w:rsidR="00C5791B" w:rsidRDefault="003447E2" w:rsidP="00C5791B">
      <w:pPr>
        <w:widowControl w:val="0"/>
        <w:snapToGrid w:val="0"/>
        <w:jc w:val="both"/>
        <w:rPr>
          <w:rFonts w:asciiTheme="majorHAnsi" w:hAnsiTheme="majorHAnsi"/>
          <w:b/>
          <w:u w:val="single"/>
        </w:rPr>
      </w:pPr>
      <w:r w:rsidRPr="003447E2">
        <w:rPr>
          <w:rFonts w:asciiTheme="majorHAnsi" w:hAnsiTheme="majorHAnsi"/>
          <w:b/>
          <w:u w:val="single"/>
        </w:rPr>
        <w:t>Następujące załączniki stanowią integralną część SWZ:</w:t>
      </w:r>
    </w:p>
    <w:p w14:paraId="6B265F0A" w14:textId="77777777" w:rsidR="00AD4FF1" w:rsidRPr="003447E2" w:rsidRDefault="00AD4FF1" w:rsidP="00C5791B">
      <w:pPr>
        <w:widowControl w:val="0"/>
        <w:snapToGrid w:val="0"/>
        <w:jc w:val="both"/>
        <w:rPr>
          <w:rFonts w:asciiTheme="majorHAnsi" w:hAnsiTheme="majorHAnsi"/>
          <w:b/>
          <w:u w:val="single"/>
        </w:rPr>
      </w:pPr>
    </w:p>
    <w:p w14:paraId="4D78447D" w14:textId="02EAABFE" w:rsidR="003447E2" w:rsidRDefault="003447E2" w:rsidP="003447E2">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1- </w:t>
      </w:r>
      <w:r w:rsidR="00CC55BD">
        <w:rPr>
          <w:rFonts w:asciiTheme="majorHAnsi" w:hAnsiTheme="majorHAnsi" w:cs="Arial"/>
          <w:snapToGrid w:val="0"/>
        </w:rPr>
        <w:t xml:space="preserve">  </w:t>
      </w:r>
      <w:r w:rsidR="001F0E7A" w:rsidRPr="001F0E7A">
        <w:rPr>
          <w:rFonts w:asciiTheme="majorHAnsi" w:hAnsiTheme="majorHAnsi" w:cs="Arial"/>
          <w:snapToGrid w:val="0"/>
        </w:rPr>
        <w:t>Formularz oferty</w:t>
      </w:r>
    </w:p>
    <w:p w14:paraId="60D6F04E" w14:textId="76CEE363" w:rsidR="00915F39" w:rsidRDefault="00915F39" w:rsidP="003447E2">
      <w:pPr>
        <w:pStyle w:val="Akapitzlist"/>
        <w:spacing w:line="276" w:lineRule="auto"/>
        <w:ind w:left="0"/>
        <w:rPr>
          <w:rFonts w:asciiTheme="majorHAnsi" w:hAnsiTheme="majorHAnsi" w:cs="Arial"/>
          <w:snapToGrid w:val="0"/>
        </w:rPr>
      </w:pPr>
      <w:r>
        <w:rPr>
          <w:rFonts w:asciiTheme="majorHAnsi" w:hAnsiTheme="majorHAnsi" w:cs="Arial"/>
          <w:snapToGrid w:val="0"/>
        </w:rPr>
        <w:t>Załącznik nr 1 do Formularza oferty- Parametry techniczne sprzętu</w:t>
      </w:r>
    </w:p>
    <w:p w14:paraId="1BF83747" w14:textId="02563539" w:rsidR="00683D0E" w:rsidRPr="003447E2" w:rsidRDefault="003447E2" w:rsidP="00CC55BD">
      <w:pPr>
        <w:pStyle w:val="Akapitzlist"/>
        <w:spacing w:line="276" w:lineRule="auto"/>
        <w:ind w:left="1701" w:hanging="1701"/>
        <w:rPr>
          <w:rFonts w:asciiTheme="majorHAnsi" w:hAnsiTheme="majorHAnsi" w:cs="Arial"/>
          <w:i/>
          <w:snapToGrid w:val="0"/>
        </w:rPr>
      </w:pPr>
      <w:r>
        <w:rPr>
          <w:rFonts w:asciiTheme="majorHAnsi" w:hAnsiTheme="majorHAnsi" w:cs="Arial"/>
          <w:snapToGrid w:val="0"/>
        </w:rPr>
        <w:t xml:space="preserve">Załącznik nr 2- </w:t>
      </w:r>
      <w:r w:rsidR="00CC55BD">
        <w:rPr>
          <w:rFonts w:asciiTheme="majorHAnsi" w:hAnsiTheme="majorHAnsi" w:cs="Arial"/>
          <w:snapToGrid w:val="0"/>
        </w:rPr>
        <w:t xml:space="preserve">  </w:t>
      </w:r>
      <w:r w:rsidR="00683D0E" w:rsidRPr="003447E2">
        <w:rPr>
          <w:rFonts w:asciiTheme="majorHAnsi" w:hAnsiTheme="majorHAnsi" w:cs="Arial"/>
          <w:snapToGrid w:val="0"/>
        </w:rPr>
        <w:t>Oświadczenie Wykonawcy o niepodleganiu wykluczeniu, spełnianiu warunków udziału w postępowaniu</w:t>
      </w:r>
    </w:p>
    <w:p w14:paraId="7F4C5452" w14:textId="116CEB31" w:rsidR="003447E2" w:rsidRDefault="003447E2" w:rsidP="000402E0">
      <w:pPr>
        <w:pStyle w:val="Akapitzlist"/>
        <w:spacing w:line="276" w:lineRule="auto"/>
        <w:ind w:left="1701" w:hanging="1701"/>
        <w:jc w:val="both"/>
        <w:rPr>
          <w:rFonts w:asciiTheme="majorHAnsi" w:hAnsiTheme="majorHAnsi" w:cs="Arial"/>
          <w:snapToGrid w:val="0"/>
        </w:rPr>
      </w:pPr>
      <w:r>
        <w:rPr>
          <w:rFonts w:asciiTheme="majorHAnsi" w:hAnsiTheme="majorHAnsi" w:cs="Arial"/>
          <w:snapToGrid w:val="0"/>
        </w:rPr>
        <w:t xml:space="preserve">Załącznik nr 3- </w:t>
      </w:r>
      <w:r w:rsidR="00CC55BD">
        <w:rPr>
          <w:rFonts w:asciiTheme="majorHAnsi" w:hAnsiTheme="majorHAnsi" w:cs="Arial"/>
          <w:snapToGrid w:val="0"/>
        </w:rPr>
        <w:t xml:space="preserve">  </w:t>
      </w:r>
      <w:r w:rsidR="001F0E7A" w:rsidRPr="00683D0E">
        <w:rPr>
          <w:rFonts w:asciiTheme="majorHAnsi" w:hAnsiTheme="majorHAnsi" w:cs="Arial"/>
          <w:snapToGrid w:val="0"/>
        </w:rPr>
        <w:t xml:space="preserve">Oświadczenie </w:t>
      </w:r>
      <w:r w:rsidR="004C0083" w:rsidRPr="00683D0E">
        <w:rPr>
          <w:rFonts w:asciiTheme="majorHAnsi" w:hAnsiTheme="majorHAnsi" w:cs="Arial"/>
          <w:snapToGrid w:val="0"/>
        </w:rPr>
        <w:t>o braku przynależności bądź przynależności do tej samej grupy kapitałowej</w:t>
      </w:r>
    </w:p>
    <w:p w14:paraId="42E8664A" w14:textId="7BA50123" w:rsidR="004C0083" w:rsidRPr="003447E2" w:rsidRDefault="003447E2" w:rsidP="003447E2">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w:t>
      </w:r>
      <w:r w:rsidR="007C4352">
        <w:rPr>
          <w:rFonts w:asciiTheme="majorHAnsi" w:hAnsiTheme="majorHAnsi" w:cs="Arial"/>
          <w:snapToGrid w:val="0"/>
        </w:rPr>
        <w:t>4</w:t>
      </w:r>
      <w:r>
        <w:rPr>
          <w:rFonts w:asciiTheme="majorHAnsi" w:hAnsiTheme="majorHAnsi" w:cs="Arial"/>
          <w:snapToGrid w:val="0"/>
        </w:rPr>
        <w:t xml:space="preserve">- </w:t>
      </w:r>
      <w:r w:rsidR="00CC55BD">
        <w:rPr>
          <w:rFonts w:asciiTheme="majorHAnsi" w:hAnsiTheme="majorHAnsi" w:cs="Arial"/>
          <w:snapToGrid w:val="0"/>
        </w:rPr>
        <w:t xml:space="preserve">  </w:t>
      </w:r>
      <w:r w:rsidR="004C0083" w:rsidRPr="003447E2">
        <w:rPr>
          <w:rFonts w:asciiTheme="majorHAnsi" w:hAnsiTheme="majorHAnsi" w:cs="Arial"/>
          <w:snapToGrid w:val="0"/>
        </w:rPr>
        <w:t xml:space="preserve">Wykaz </w:t>
      </w:r>
      <w:r w:rsidR="00F50481">
        <w:rPr>
          <w:rFonts w:asciiTheme="majorHAnsi" w:hAnsiTheme="majorHAnsi" w:cs="Arial"/>
          <w:snapToGrid w:val="0"/>
        </w:rPr>
        <w:t>dostaw</w:t>
      </w:r>
    </w:p>
    <w:p w14:paraId="264D9189" w14:textId="5B9BA622" w:rsidR="004C0083" w:rsidRPr="004C0083" w:rsidRDefault="003447E2" w:rsidP="003447E2">
      <w:pPr>
        <w:pStyle w:val="Akapitzlist"/>
        <w:spacing w:line="276" w:lineRule="auto"/>
        <w:ind w:left="0"/>
        <w:rPr>
          <w:rFonts w:asciiTheme="majorHAnsi" w:hAnsiTheme="majorHAnsi" w:cs="Arial"/>
          <w:i/>
          <w:snapToGrid w:val="0"/>
        </w:rPr>
      </w:pPr>
      <w:r>
        <w:rPr>
          <w:rFonts w:asciiTheme="majorHAnsi" w:hAnsiTheme="majorHAnsi" w:cs="Arial"/>
          <w:snapToGrid w:val="0"/>
        </w:rPr>
        <w:t xml:space="preserve">Załącznik nr </w:t>
      </w:r>
      <w:r w:rsidR="007C4352">
        <w:rPr>
          <w:rFonts w:asciiTheme="majorHAnsi" w:hAnsiTheme="majorHAnsi" w:cs="Arial"/>
          <w:snapToGrid w:val="0"/>
        </w:rPr>
        <w:t>5</w:t>
      </w:r>
      <w:r>
        <w:rPr>
          <w:rFonts w:asciiTheme="majorHAnsi" w:hAnsiTheme="majorHAnsi" w:cs="Arial"/>
          <w:snapToGrid w:val="0"/>
        </w:rPr>
        <w:t xml:space="preserve">- </w:t>
      </w:r>
      <w:r w:rsidR="00130E09">
        <w:rPr>
          <w:rFonts w:asciiTheme="majorHAnsi" w:hAnsiTheme="majorHAnsi" w:cs="Arial"/>
          <w:snapToGrid w:val="0"/>
        </w:rPr>
        <w:t xml:space="preserve">  </w:t>
      </w:r>
      <w:r w:rsidR="004C0083">
        <w:rPr>
          <w:rFonts w:asciiTheme="majorHAnsi" w:hAnsiTheme="majorHAnsi" w:cs="Arial"/>
          <w:snapToGrid w:val="0"/>
        </w:rPr>
        <w:t>Wzór umowy</w:t>
      </w:r>
    </w:p>
    <w:p w14:paraId="6AD68DAD" w14:textId="124039AD" w:rsidR="00470255" w:rsidRPr="00470255" w:rsidRDefault="00470255" w:rsidP="000402E0">
      <w:pPr>
        <w:autoSpaceDE w:val="0"/>
        <w:autoSpaceDN w:val="0"/>
        <w:adjustRightInd w:val="0"/>
        <w:ind w:left="1701" w:hanging="1701"/>
        <w:rPr>
          <w:rFonts w:asciiTheme="majorHAnsi" w:hAnsiTheme="majorHAnsi"/>
        </w:rPr>
      </w:pPr>
      <w:r w:rsidRPr="00470255">
        <w:rPr>
          <w:rFonts w:asciiTheme="majorHAnsi" w:hAnsiTheme="majorHAnsi" w:cs="Arial"/>
          <w:snapToGrid w:val="0"/>
        </w:rPr>
        <w:t xml:space="preserve">Załącznik nr </w:t>
      </w:r>
      <w:r w:rsidR="00F50481">
        <w:rPr>
          <w:rFonts w:asciiTheme="majorHAnsi" w:hAnsiTheme="majorHAnsi" w:cs="Arial"/>
          <w:snapToGrid w:val="0"/>
        </w:rPr>
        <w:t>6</w:t>
      </w:r>
      <w:r w:rsidRPr="00470255">
        <w:rPr>
          <w:rFonts w:asciiTheme="majorHAnsi" w:hAnsiTheme="majorHAnsi" w:cs="Arial"/>
          <w:snapToGrid w:val="0"/>
        </w:rPr>
        <w:t xml:space="preserve">- </w:t>
      </w:r>
      <w:r w:rsidR="001A5867">
        <w:rPr>
          <w:rFonts w:asciiTheme="majorHAnsi" w:hAnsiTheme="majorHAnsi" w:cs="Arial"/>
          <w:snapToGrid w:val="0"/>
        </w:rPr>
        <w:t xml:space="preserve">  </w:t>
      </w:r>
      <w:r w:rsidR="00141EF7">
        <w:rPr>
          <w:rFonts w:asciiTheme="majorHAnsi" w:hAnsiTheme="majorHAnsi"/>
        </w:rPr>
        <w:t>K</w:t>
      </w:r>
      <w:r w:rsidRPr="00470255">
        <w:rPr>
          <w:rFonts w:asciiTheme="majorHAnsi" w:hAnsiTheme="majorHAnsi"/>
        </w:rPr>
        <w:t>lauzula informacyjna z art. 13 RODO do zastosowania przez  Zamawiającego w celu związanym z postępowaniem o udzielenie zamówienia publicznego,</w:t>
      </w:r>
    </w:p>
    <w:p w14:paraId="3D7F1E33" w14:textId="7BDE663D" w:rsidR="00AD4FF1" w:rsidRPr="00470255" w:rsidRDefault="00470255" w:rsidP="000402E0">
      <w:pPr>
        <w:autoSpaceDE w:val="0"/>
        <w:autoSpaceDN w:val="0"/>
        <w:adjustRightInd w:val="0"/>
        <w:ind w:left="1701" w:hanging="1701"/>
        <w:jc w:val="both"/>
        <w:rPr>
          <w:rFonts w:asciiTheme="majorHAnsi" w:hAnsiTheme="majorHAnsi"/>
        </w:rPr>
      </w:pPr>
      <w:r w:rsidRPr="00470255">
        <w:rPr>
          <w:rFonts w:asciiTheme="majorHAnsi" w:hAnsiTheme="majorHAnsi" w:cs="Arial"/>
          <w:snapToGrid w:val="0"/>
        </w:rPr>
        <w:t xml:space="preserve">Załącznik nr </w:t>
      </w:r>
      <w:r w:rsidR="00F50481">
        <w:rPr>
          <w:rFonts w:asciiTheme="majorHAnsi" w:hAnsiTheme="majorHAnsi" w:cs="Arial"/>
          <w:snapToGrid w:val="0"/>
        </w:rPr>
        <w:t>7</w:t>
      </w:r>
      <w:r w:rsidRPr="00470255">
        <w:rPr>
          <w:rFonts w:asciiTheme="majorHAnsi" w:hAnsiTheme="majorHAnsi" w:cs="Arial"/>
          <w:snapToGrid w:val="0"/>
        </w:rPr>
        <w:t xml:space="preserve">- </w:t>
      </w:r>
      <w:r w:rsidR="00BF6A6C">
        <w:rPr>
          <w:rFonts w:asciiTheme="majorHAnsi" w:hAnsiTheme="majorHAnsi" w:cs="Arial"/>
          <w:snapToGrid w:val="0"/>
        </w:rPr>
        <w:t xml:space="preserve">  </w:t>
      </w:r>
      <w:r w:rsidR="00141EF7">
        <w:rPr>
          <w:rFonts w:asciiTheme="majorHAnsi" w:hAnsiTheme="majorHAnsi"/>
        </w:rPr>
        <w:t>W</w:t>
      </w:r>
      <w:r w:rsidRPr="00470255">
        <w:rPr>
          <w:rFonts w:asciiTheme="majorHAnsi" w:hAnsiTheme="majorHAnsi"/>
        </w:rPr>
        <w:t>zór oświadczenia wymaganego od wykonawcy w zakresie wypełnienia</w:t>
      </w:r>
      <w:r>
        <w:rPr>
          <w:rFonts w:asciiTheme="majorHAnsi" w:hAnsiTheme="majorHAnsi"/>
        </w:rPr>
        <w:t xml:space="preserve"> </w:t>
      </w:r>
      <w:r w:rsidRPr="00470255">
        <w:rPr>
          <w:rFonts w:asciiTheme="majorHAnsi" w:hAnsiTheme="majorHAnsi"/>
        </w:rPr>
        <w:t>obowiązków informacyjnych przewidzianych w art. 13 lub art. 14 RODO</w:t>
      </w:r>
    </w:p>
    <w:sectPr w:rsidR="00AD4FF1" w:rsidRPr="00470255" w:rsidSect="00AF53BA">
      <w:headerReference w:type="default" r:id="rId3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0626D" w14:textId="77777777" w:rsidR="00BA5AF1" w:rsidRDefault="00BA5AF1" w:rsidP="000F1DCF">
      <w:r>
        <w:separator/>
      </w:r>
    </w:p>
  </w:endnote>
  <w:endnote w:type="continuationSeparator" w:id="0">
    <w:p w14:paraId="51516A7B" w14:textId="77777777" w:rsidR="00BA5AF1" w:rsidRDefault="00BA5AF1" w:rsidP="000F1DCF">
      <w:r>
        <w:continuationSeparator/>
      </w:r>
    </w:p>
  </w:endnote>
  <w:endnote w:type="continuationNotice" w:id="1">
    <w:p w14:paraId="25A9B95A" w14:textId="77777777" w:rsidR="00BA5AF1" w:rsidRDefault="00BA5A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IDFont+F3">
    <w:panose1 w:val="00000000000000000000"/>
    <w:charset w:val="EE"/>
    <w:family w:val="auto"/>
    <w:notTrueType/>
    <w:pitch w:val="default"/>
    <w:sig w:usb0="00000005" w:usb1="00000000" w:usb2="00000000" w:usb3="00000000" w:csb0="00000002" w:csb1="00000000"/>
  </w:font>
  <w:font w:name="Open Sans">
    <w:altName w:val="Segoe UI"/>
    <w:charset w:val="EE"/>
    <w:family w:val="roman"/>
    <w:pitch w:val="variable"/>
  </w:font>
  <w:font w:name="CIDFont+F4">
    <w:panose1 w:val="00000000000000000000"/>
    <w:charset w:val="EE"/>
    <w:family w:val="auto"/>
    <w:notTrueType/>
    <w:pitch w:val="default"/>
    <w:sig w:usb0="00000005" w:usb1="00000000" w:usb2="00000000" w:usb3="00000000" w:csb0="00000002" w:csb1="00000000"/>
  </w:font>
  <w:font w:name="Calibri,Bold">
    <w:altName w:val="Times New Roman"/>
    <w:panose1 w:val="00000000000000000000"/>
    <w:charset w:val="EE"/>
    <w:family w:val="auto"/>
    <w:notTrueType/>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D99CD" w14:textId="77777777" w:rsidR="00BA5AF1" w:rsidRDefault="00BA5AF1" w:rsidP="000F1DCF">
      <w:r>
        <w:separator/>
      </w:r>
    </w:p>
  </w:footnote>
  <w:footnote w:type="continuationSeparator" w:id="0">
    <w:p w14:paraId="5C7DC4CC" w14:textId="77777777" w:rsidR="00BA5AF1" w:rsidRDefault="00BA5AF1" w:rsidP="000F1DCF">
      <w:r>
        <w:continuationSeparator/>
      </w:r>
    </w:p>
  </w:footnote>
  <w:footnote w:type="continuationNotice" w:id="1">
    <w:p w14:paraId="24AD0C84" w14:textId="77777777" w:rsidR="00BA5AF1" w:rsidRDefault="00BA5AF1"/>
  </w:footnote>
  <w:footnote w:id="2">
    <w:p w14:paraId="4C2783A3" w14:textId="77777777" w:rsidR="001E4816" w:rsidRDefault="001E4816"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61955" w14:textId="463251F7" w:rsidR="001E4816" w:rsidRPr="005B355E" w:rsidRDefault="001E4816" w:rsidP="004C1A22">
    <w:pPr>
      <w:pStyle w:val="Nagwek"/>
      <w:jc w:val="both"/>
      <w:rPr>
        <w:lang w:val="pl-PL"/>
      </w:rPr>
    </w:pPr>
    <w:r>
      <w:rPr>
        <w:lang w:val="pl-PL"/>
      </w:rPr>
      <w:t xml:space="preserve">13/p.n/21-   postępowanie o udzielenie zamówienia w trybie podstawowym w możliwością przeprowadzenia negocjacji pod nazwą: „Zakup używanego ciągnika rolniczego wraz z dodatkowym wyposażeniem”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2391"/>
    <w:multiLevelType w:val="hybridMultilevel"/>
    <w:tmpl w:val="115EA9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D31180"/>
    <w:multiLevelType w:val="hybridMultilevel"/>
    <w:tmpl w:val="5518FCA2"/>
    <w:lvl w:ilvl="0" w:tplc="16761D2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41D00"/>
    <w:multiLevelType w:val="hybridMultilevel"/>
    <w:tmpl w:val="5A1AF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0A982286"/>
    <w:multiLevelType w:val="hybridMultilevel"/>
    <w:tmpl w:val="2DD6FA30"/>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77B7537"/>
    <w:multiLevelType w:val="hybridMultilevel"/>
    <w:tmpl w:val="E758C93C"/>
    <w:lvl w:ilvl="0" w:tplc="77B853C8">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A5472F"/>
    <w:multiLevelType w:val="hybridMultilevel"/>
    <w:tmpl w:val="B5AC24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A518CF"/>
    <w:multiLevelType w:val="hybridMultilevel"/>
    <w:tmpl w:val="8C20301E"/>
    <w:lvl w:ilvl="0" w:tplc="A8F65E2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ADA2DF7"/>
    <w:multiLevelType w:val="hybridMultilevel"/>
    <w:tmpl w:val="7EC26668"/>
    <w:lvl w:ilvl="0" w:tplc="3A40305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8550E2"/>
    <w:multiLevelType w:val="hybridMultilevel"/>
    <w:tmpl w:val="E91A17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07652EE"/>
    <w:multiLevelType w:val="hybridMultilevel"/>
    <w:tmpl w:val="5538E114"/>
    <w:lvl w:ilvl="0" w:tplc="3CB67F40">
      <w:start w:val="3"/>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E52F81"/>
    <w:multiLevelType w:val="multilevel"/>
    <w:tmpl w:val="6A90B2D2"/>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1"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5" w15:restartNumberingAfterBreak="0">
    <w:nsid w:val="350D6B84"/>
    <w:multiLevelType w:val="multilevel"/>
    <w:tmpl w:val="CE201602"/>
    <w:lvl w:ilvl="0">
      <w:start w:val="1"/>
      <w:numFmt w:val="decimal"/>
      <w:lvlText w:val="%1."/>
      <w:lvlJc w:val="left"/>
      <w:pPr>
        <w:tabs>
          <w:tab w:val="num" w:pos="360"/>
        </w:tabs>
        <w:ind w:left="360" w:hanging="360"/>
      </w:pPr>
      <w:rPr>
        <w:rFonts w:ascii="Times New Roman" w:eastAsia="Times New Roman" w:hAnsi="Times New Roman"/>
        <w:b/>
        <w:color w:val="000000"/>
      </w:rPr>
    </w:lvl>
    <w:lvl w:ilvl="1">
      <w:start w:val="1"/>
      <w:numFmt w:val="lowerLetter"/>
      <w:lvlText w:val="%2)"/>
      <w:lvlJc w:val="left"/>
      <w:pPr>
        <w:tabs>
          <w:tab w:val="num" w:pos="720"/>
        </w:tabs>
        <w:ind w:left="720" w:hanging="360"/>
      </w:pPr>
      <w:rPr>
        <w:rFonts w:hint="default"/>
        <w:sz w:val="20"/>
        <w:szCs w:val="20"/>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44"/>
        </w:tabs>
        <w:ind w:left="644"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76314A7"/>
    <w:multiLevelType w:val="hybridMultilevel"/>
    <w:tmpl w:val="55505BF2"/>
    <w:lvl w:ilvl="0" w:tplc="D944B23E">
      <w:start w:val="1"/>
      <w:numFmt w:val="bullet"/>
      <w:lvlText w:val="−"/>
      <w:lvlJc w:val="left"/>
      <w:pPr>
        <w:ind w:left="1080" w:hanging="360"/>
      </w:pPr>
      <w:rPr>
        <w:rFonts w:ascii="Times New Roman" w:hAnsi="Times New Roman" w:cs="Times New Roman"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37C012D3"/>
    <w:multiLevelType w:val="hybridMultilevel"/>
    <w:tmpl w:val="7EF84D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1" w15:restartNumberingAfterBreak="0">
    <w:nsid w:val="3C2A677B"/>
    <w:multiLevelType w:val="hybridMultilevel"/>
    <w:tmpl w:val="C49E5F7C"/>
    <w:lvl w:ilvl="0" w:tplc="95685244">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F530A54"/>
    <w:multiLevelType w:val="hybridMultilevel"/>
    <w:tmpl w:val="3222C956"/>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427535B1"/>
    <w:multiLevelType w:val="hybridMultilevel"/>
    <w:tmpl w:val="6302A104"/>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27C53C8"/>
    <w:multiLevelType w:val="hybridMultilevel"/>
    <w:tmpl w:val="6E1CCB10"/>
    <w:lvl w:ilvl="0" w:tplc="C33C76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5F32C6A"/>
    <w:multiLevelType w:val="hybridMultilevel"/>
    <w:tmpl w:val="E47ACB5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96A2FC8"/>
    <w:multiLevelType w:val="hybridMultilevel"/>
    <w:tmpl w:val="F392DE6E"/>
    <w:lvl w:ilvl="0" w:tplc="04150011">
      <w:start w:val="1"/>
      <w:numFmt w:val="decimal"/>
      <w:lvlText w:val="%1)"/>
      <w:lvlJc w:val="left"/>
      <w:pPr>
        <w:ind w:left="206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9B02FCA"/>
    <w:multiLevelType w:val="hybridMultilevel"/>
    <w:tmpl w:val="CFCC6F2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4A3B012A"/>
    <w:multiLevelType w:val="hybridMultilevel"/>
    <w:tmpl w:val="31888E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C4A663C"/>
    <w:multiLevelType w:val="hybridMultilevel"/>
    <w:tmpl w:val="EBF8091E"/>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0FA4FDA"/>
    <w:multiLevelType w:val="hybridMultilevel"/>
    <w:tmpl w:val="1ECA6DC2"/>
    <w:lvl w:ilvl="0" w:tplc="7CFEB31A">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1BF5ECC"/>
    <w:multiLevelType w:val="hybridMultilevel"/>
    <w:tmpl w:val="21C2806A"/>
    <w:lvl w:ilvl="0" w:tplc="FB38237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5BFD4616"/>
    <w:multiLevelType w:val="multilevel"/>
    <w:tmpl w:val="B5DA0C7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66470D9E"/>
    <w:multiLevelType w:val="hybridMultilevel"/>
    <w:tmpl w:val="70A4A200"/>
    <w:lvl w:ilvl="0" w:tplc="9A8212E0">
      <w:start w:val="14"/>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6BAC64CF"/>
    <w:multiLevelType w:val="multilevel"/>
    <w:tmpl w:val="ED2E8636"/>
    <w:lvl w:ilvl="0">
      <w:start w:val="3"/>
      <w:numFmt w:val="decimal"/>
      <w:lvlText w:val="%1)"/>
      <w:lvlJc w:val="left"/>
      <w:pPr>
        <w:tabs>
          <w:tab w:val="num" w:pos="360"/>
        </w:tabs>
        <w:ind w:left="360" w:hanging="360"/>
      </w:pPr>
      <w:rPr>
        <w:rFonts w:hint="default"/>
        <w:b/>
        <w:color w:val="000000"/>
      </w:rPr>
    </w:lvl>
    <w:lvl w:ilvl="1">
      <w:start w:val="1"/>
      <w:numFmt w:val="lowerLetter"/>
      <w:lvlText w:val="%2)"/>
      <w:lvlJc w:val="left"/>
      <w:pPr>
        <w:tabs>
          <w:tab w:val="num" w:pos="720"/>
        </w:tabs>
        <w:ind w:left="720" w:hanging="360"/>
      </w:pPr>
      <w:rPr>
        <w:rFonts w:hint="default"/>
        <w:sz w:val="20"/>
        <w:szCs w:val="20"/>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6DA5106B"/>
    <w:multiLevelType w:val="hybridMultilevel"/>
    <w:tmpl w:val="6CF6BA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4"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5" w15:restartNumberingAfterBreak="0">
    <w:nsid w:val="737A53CA"/>
    <w:multiLevelType w:val="hybridMultilevel"/>
    <w:tmpl w:val="52CE28AA"/>
    <w:lvl w:ilvl="0" w:tplc="0415000F">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58"/>
  </w:num>
  <w:num w:numId="3">
    <w:abstractNumId w:val="74"/>
  </w:num>
  <w:num w:numId="4">
    <w:abstractNumId w:val="75"/>
  </w:num>
  <w:num w:numId="5">
    <w:abstractNumId w:val="10"/>
  </w:num>
  <w:num w:numId="6">
    <w:abstractNumId w:val="32"/>
  </w:num>
  <w:num w:numId="7">
    <w:abstractNumId w:val="49"/>
  </w:num>
  <w:num w:numId="8">
    <w:abstractNumId w:val="25"/>
  </w:num>
  <w:num w:numId="9">
    <w:abstractNumId w:val="63"/>
  </w:num>
  <w:num w:numId="10">
    <w:abstractNumId w:val="13"/>
  </w:num>
  <w:num w:numId="11">
    <w:abstractNumId w:val="39"/>
  </w:num>
  <w:num w:numId="12">
    <w:abstractNumId w:val="71"/>
  </w:num>
  <w:num w:numId="13">
    <w:abstractNumId w:val="64"/>
  </w:num>
  <w:num w:numId="14">
    <w:abstractNumId w:val="37"/>
  </w:num>
  <w:num w:numId="15">
    <w:abstractNumId w:val="18"/>
  </w:num>
  <w:num w:numId="16">
    <w:abstractNumId w:val="68"/>
  </w:num>
  <w:num w:numId="17">
    <w:abstractNumId w:val="36"/>
  </w:num>
  <w:num w:numId="18">
    <w:abstractNumId w:val="15"/>
  </w:num>
  <w:num w:numId="19">
    <w:abstractNumId w:val="16"/>
  </w:num>
  <w:num w:numId="20">
    <w:abstractNumId w:val="43"/>
  </w:num>
  <w:num w:numId="21">
    <w:abstractNumId w:val="67"/>
  </w:num>
  <w:num w:numId="22">
    <w:abstractNumId w:val="22"/>
  </w:num>
  <w:num w:numId="23">
    <w:abstractNumId w:val="42"/>
  </w:num>
  <w:num w:numId="24">
    <w:abstractNumId w:val="40"/>
  </w:num>
  <w:num w:numId="25">
    <w:abstractNumId w:val="72"/>
  </w:num>
  <w:num w:numId="26">
    <w:abstractNumId w:val="30"/>
  </w:num>
  <w:num w:numId="27">
    <w:abstractNumId w:val="33"/>
  </w:num>
  <w:num w:numId="28">
    <w:abstractNumId w:val="5"/>
  </w:num>
  <w:num w:numId="29">
    <w:abstractNumId w:val="45"/>
  </w:num>
  <w:num w:numId="30">
    <w:abstractNumId w:val="60"/>
  </w:num>
  <w:num w:numId="31">
    <w:abstractNumId w:val="14"/>
  </w:num>
  <w:num w:numId="32">
    <w:abstractNumId w:val="12"/>
  </w:num>
  <w:num w:numId="33">
    <w:abstractNumId w:val="56"/>
  </w:num>
  <w:num w:numId="34">
    <w:abstractNumId w:val="17"/>
  </w:num>
  <w:num w:numId="35">
    <w:abstractNumId w:val="41"/>
  </w:num>
  <w:num w:numId="36">
    <w:abstractNumId w:val="57"/>
  </w:num>
  <w:num w:numId="37">
    <w:abstractNumId w:val="7"/>
  </w:num>
  <w:num w:numId="38">
    <w:abstractNumId w:val="51"/>
  </w:num>
  <w:num w:numId="39">
    <w:abstractNumId w:val="50"/>
  </w:num>
  <w:num w:numId="40">
    <w:abstractNumId w:val="46"/>
  </w:num>
  <w:num w:numId="41">
    <w:abstractNumId w:val="52"/>
  </w:num>
  <w:num w:numId="42">
    <w:abstractNumId w:val="77"/>
  </w:num>
  <w:num w:numId="43">
    <w:abstractNumId w:val="65"/>
  </w:num>
  <w:num w:numId="44">
    <w:abstractNumId w:val="26"/>
  </w:num>
  <w:num w:numId="45">
    <w:abstractNumId w:val="73"/>
  </w:num>
  <w:num w:numId="46">
    <w:abstractNumId w:val="62"/>
  </w:num>
  <w:num w:numId="47">
    <w:abstractNumId w:val="28"/>
  </w:num>
  <w:num w:numId="48">
    <w:abstractNumId w:val="6"/>
  </w:num>
  <w:num w:numId="49">
    <w:abstractNumId w:val="21"/>
  </w:num>
  <w:num w:numId="50">
    <w:abstractNumId w:val="34"/>
  </w:num>
  <w:num w:numId="51">
    <w:abstractNumId w:val="53"/>
  </w:num>
  <w:num w:numId="52">
    <w:abstractNumId w:val="47"/>
  </w:num>
  <w:num w:numId="53">
    <w:abstractNumId w:val="66"/>
  </w:num>
  <w:num w:numId="54">
    <w:abstractNumId w:val="9"/>
  </w:num>
  <w:num w:numId="55">
    <w:abstractNumId w:val="1"/>
  </w:num>
  <w:num w:numId="56">
    <w:abstractNumId w:val="19"/>
  </w:num>
  <w:num w:numId="57">
    <w:abstractNumId w:val="2"/>
  </w:num>
  <w:num w:numId="58">
    <w:abstractNumId w:val="3"/>
  </w:num>
  <w:num w:numId="59">
    <w:abstractNumId w:val="24"/>
  </w:num>
  <w:num w:numId="60">
    <w:abstractNumId w:val="4"/>
  </w:num>
  <w:num w:numId="61">
    <w:abstractNumId w:val="76"/>
  </w:num>
  <w:num w:numId="62">
    <w:abstractNumId w:val="8"/>
  </w:num>
  <w:num w:numId="63">
    <w:abstractNumId w:val="27"/>
  </w:num>
  <w:num w:numId="64">
    <w:abstractNumId w:val="69"/>
  </w:num>
  <w:num w:numId="65">
    <w:abstractNumId w:val="61"/>
  </w:num>
  <w:num w:numId="66">
    <w:abstractNumId w:val="29"/>
  </w:num>
  <w:num w:numId="67">
    <w:abstractNumId w:val="23"/>
  </w:num>
  <w:num w:numId="68">
    <w:abstractNumId w:val="54"/>
  </w:num>
  <w:num w:numId="69">
    <w:abstractNumId w:val="11"/>
  </w:num>
  <w:num w:numId="70">
    <w:abstractNumId w:val="0"/>
  </w:num>
  <w:num w:numId="71">
    <w:abstractNumId w:val="20"/>
  </w:num>
  <w:num w:numId="72">
    <w:abstractNumId w:val="38"/>
  </w:num>
  <w:num w:numId="73">
    <w:abstractNumId w:val="55"/>
  </w:num>
  <w:num w:numId="74">
    <w:abstractNumId w:val="44"/>
  </w:num>
  <w:num w:numId="75">
    <w:abstractNumId w:val="48"/>
  </w:num>
  <w:num w:numId="76">
    <w:abstractNumId w:val="35"/>
  </w:num>
  <w:num w:numId="77">
    <w:abstractNumId w:val="70"/>
  </w:num>
  <w:num w:numId="78">
    <w:abstractNumId w:val="5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299F"/>
    <w:rsid w:val="00014A8A"/>
    <w:rsid w:val="000151F9"/>
    <w:rsid w:val="00015B95"/>
    <w:rsid w:val="00016F35"/>
    <w:rsid w:val="000179DD"/>
    <w:rsid w:val="00020159"/>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02E0"/>
    <w:rsid w:val="000436EE"/>
    <w:rsid w:val="0004373B"/>
    <w:rsid w:val="00043BCE"/>
    <w:rsid w:val="000450C6"/>
    <w:rsid w:val="00045936"/>
    <w:rsid w:val="00046CE9"/>
    <w:rsid w:val="000521B3"/>
    <w:rsid w:val="000530B3"/>
    <w:rsid w:val="00053AB9"/>
    <w:rsid w:val="0005502D"/>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5F3E"/>
    <w:rsid w:val="0007618E"/>
    <w:rsid w:val="00076E82"/>
    <w:rsid w:val="000778FB"/>
    <w:rsid w:val="00077BA1"/>
    <w:rsid w:val="00077DF6"/>
    <w:rsid w:val="0008280E"/>
    <w:rsid w:val="00082FED"/>
    <w:rsid w:val="0008405C"/>
    <w:rsid w:val="00084B5A"/>
    <w:rsid w:val="00084E5C"/>
    <w:rsid w:val="00086526"/>
    <w:rsid w:val="0008794F"/>
    <w:rsid w:val="0008796B"/>
    <w:rsid w:val="00087C7A"/>
    <w:rsid w:val="000910CE"/>
    <w:rsid w:val="00094B4F"/>
    <w:rsid w:val="00097C94"/>
    <w:rsid w:val="000A12A1"/>
    <w:rsid w:val="000A1AC4"/>
    <w:rsid w:val="000A1E59"/>
    <w:rsid w:val="000A2873"/>
    <w:rsid w:val="000A3677"/>
    <w:rsid w:val="000A43B7"/>
    <w:rsid w:val="000A4BC7"/>
    <w:rsid w:val="000A59B8"/>
    <w:rsid w:val="000A5A04"/>
    <w:rsid w:val="000B003C"/>
    <w:rsid w:val="000B1CE6"/>
    <w:rsid w:val="000B391F"/>
    <w:rsid w:val="000B3AD8"/>
    <w:rsid w:val="000B484D"/>
    <w:rsid w:val="000B4D5B"/>
    <w:rsid w:val="000B608D"/>
    <w:rsid w:val="000B7C6C"/>
    <w:rsid w:val="000C0411"/>
    <w:rsid w:val="000C08A0"/>
    <w:rsid w:val="000C2BD1"/>
    <w:rsid w:val="000C2C21"/>
    <w:rsid w:val="000C3885"/>
    <w:rsid w:val="000C487F"/>
    <w:rsid w:val="000C557A"/>
    <w:rsid w:val="000C69C9"/>
    <w:rsid w:val="000C6C44"/>
    <w:rsid w:val="000C6E02"/>
    <w:rsid w:val="000C735D"/>
    <w:rsid w:val="000C7629"/>
    <w:rsid w:val="000C7F8C"/>
    <w:rsid w:val="000D0144"/>
    <w:rsid w:val="000D0DB6"/>
    <w:rsid w:val="000D1E74"/>
    <w:rsid w:val="000D1EB6"/>
    <w:rsid w:val="000D2A39"/>
    <w:rsid w:val="000D390A"/>
    <w:rsid w:val="000D3D99"/>
    <w:rsid w:val="000D4695"/>
    <w:rsid w:val="000D4D7F"/>
    <w:rsid w:val="000D504C"/>
    <w:rsid w:val="000D55A8"/>
    <w:rsid w:val="000D5D50"/>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06627"/>
    <w:rsid w:val="00106BF6"/>
    <w:rsid w:val="00110CE6"/>
    <w:rsid w:val="00110D3E"/>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30E09"/>
    <w:rsid w:val="00131911"/>
    <w:rsid w:val="00131B26"/>
    <w:rsid w:val="00131E3A"/>
    <w:rsid w:val="001323B3"/>
    <w:rsid w:val="001331F0"/>
    <w:rsid w:val="001334CF"/>
    <w:rsid w:val="001339C7"/>
    <w:rsid w:val="00135E48"/>
    <w:rsid w:val="001402A0"/>
    <w:rsid w:val="001412E3"/>
    <w:rsid w:val="001413BE"/>
    <w:rsid w:val="00141EF7"/>
    <w:rsid w:val="00142312"/>
    <w:rsid w:val="00142A1B"/>
    <w:rsid w:val="00142F98"/>
    <w:rsid w:val="00150742"/>
    <w:rsid w:val="001512BA"/>
    <w:rsid w:val="001515DD"/>
    <w:rsid w:val="001537D4"/>
    <w:rsid w:val="0015398B"/>
    <w:rsid w:val="00155272"/>
    <w:rsid w:val="00162512"/>
    <w:rsid w:val="001628D0"/>
    <w:rsid w:val="001637DD"/>
    <w:rsid w:val="001641F2"/>
    <w:rsid w:val="0016477E"/>
    <w:rsid w:val="001648A5"/>
    <w:rsid w:val="00164971"/>
    <w:rsid w:val="00165D6A"/>
    <w:rsid w:val="00170449"/>
    <w:rsid w:val="0017194A"/>
    <w:rsid w:val="001722C4"/>
    <w:rsid w:val="00173278"/>
    <w:rsid w:val="001734FC"/>
    <w:rsid w:val="00174D01"/>
    <w:rsid w:val="0017556E"/>
    <w:rsid w:val="00177054"/>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2AFE"/>
    <w:rsid w:val="001A33C6"/>
    <w:rsid w:val="001A50A7"/>
    <w:rsid w:val="001A5867"/>
    <w:rsid w:val="001A5B3C"/>
    <w:rsid w:val="001A67B6"/>
    <w:rsid w:val="001A6F87"/>
    <w:rsid w:val="001B01D0"/>
    <w:rsid w:val="001B069A"/>
    <w:rsid w:val="001B1C4E"/>
    <w:rsid w:val="001B30C5"/>
    <w:rsid w:val="001B42DA"/>
    <w:rsid w:val="001B46AE"/>
    <w:rsid w:val="001B4F32"/>
    <w:rsid w:val="001B543A"/>
    <w:rsid w:val="001B6665"/>
    <w:rsid w:val="001B6DA1"/>
    <w:rsid w:val="001B70C8"/>
    <w:rsid w:val="001C1481"/>
    <w:rsid w:val="001C1876"/>
    <w:rsid w:val="001C2CB7"/>
    <w:rsid w:val="001C365A"/>
    <w:rsid w:val="001C46B2"/>
    <w:rsid w:val="001C4A2D"/>
    <w:rsid w:val="001C5024"/>
    <w:rsid w:val="001C6784"/>
    <w:rsid w:val="001C6A9E"/>
    <w:rsid w:val="001C7C1C"/>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4816"/>
    <w:rsid w:val="001E5801"/>
    <w:rsid w:val="001E5CB9"/>
    <w:rsid w:val="001E5F51"/>
    <w:rsid w:val="001E72B7"/>
    <w:rsid w:val="001F0D7F"/>
    <w:rsid w:val="001F0E7A"/>
    <w:rsid w:val="001F1B9F"/>
    <w:rsid w:val="0020063A"/>
    <w:rsid w:val="002040C0"/>
    <w:rsid w:val="0020540A"/>
    <w:rsid w:val="00205450"/>
    <w:rsid w:val="00205672"/>
    <w:rsid w:val="00206687"/>
    <w:rsid w:val="00206FC6"/>
    <w:rsid w:val="00207AC9"/>
    <w:rsid w:val="00212D4B"/>
    <w:rsid w:val="002134A8"/>
    <w:rsid w:val="0021475D"/>
    <w:rsid w:val="00217332"/>
    <w:rsid w:val="00217870"/>
    <w:rsid w:val="00217D17"/>
    <w:rsid w:val="00221090"/>
    <w:rsid w:val="00222203"/>
    <w:rsid w:val="00223FF0"/>
    <w:rsid w:val="002241E4"/>
    <w:rsid w:val="00224931"/>
    <w:rsid w:val="00224FA6"/>
    <w:rsid w:val="00226422"/>
    <w:rsid w:val="00226659"/>
    <w:rsid w:val="00226C79"/>
    <w:rsid w:val="00230F21"/>
    <w:rsid w:val="00232A4E"/>
    <w:rsid w:val="0023371F"/>
    <w:rsid w:val="00233A98"/>
    <w:rsid w:val="00233ED3"/>
    <w:rsid w:val="00234D56"/>
    <w:rsid w:val="0023658A"/>
    <w:rsid w:val="00236611"/>
    <w:rsid w:val="00236739"/>
    <w:rsid w:val="00242490"/>
    <w:rsid w:val="002431BA"/>
    <w:rsid w:val="00245825"/>
    <w:rsid w:val="002469EF"/>
    <w:rsid w:val="00246F8D"/>
    <w:rsid w:val="00247911"/>
    <w:rsid w:val="00247D6B"/>
    <w:rsid w:val="00250EE5"/>
    <w:rsid w:val="00251531"/>
    <w:rsid w:val="0025387A"/>
    <w:rsid w:val="00253B05"/>
    <w:rsid w:val="00254E10"/>
    <w:rsid w:val="0026342C"/>
    <w:rsid w:val="00263B56"/>
    <w:rsid w:val="00264F87"/>
    <w:rsid w:val="00266790"/>
    <w:rsid w:val="002728AE"/>
    <w:rsid w:val="00272F11"/>
    <w:rsid w:val="00273F4D"/>
    <w:rsid w:val="00274A3F"/>
    <w:rsid w:val="00274D88"/>
    <w:rsid w:val="002760B5"/>
    <w:rsid w:val="00276B21"/>
    <w:rsid w:val="00277564"/>
    <w:rsid w:val="002800BC"/>
    <w:rsid w:val="00280117"/>
    <w:rsid w:val="00281114"/>
    <w:rsid w:val="002812B7"/>
    <w:rsid w:val="00282787"/>
    <w:rsid w:val="00282B30"/>
    <w:rsid w:val="00283B24"/>
    <w:rsid w:val="0028536E"/>
    <w:rsid w:val="00287174"/>
    <w:rsid w:val="002877B4"/>
    <w:rsid w:val="002902B6"/>
    <w:rsid w:val="0029119B"/>
    <w:rsid w:val="002924ED"/>
    <w:rsid w:val="00292E7E"/>
    <w:rsid w:val="002939E9"/>
    <w:rsid w:val="002958F8"/>
    <w:rsid w:val="00295E81"/>
    <w:rsid w:val="00296DE6"/>
    <w:rsid w:val="00297ADD"/>
    <w:rsid w:val="00297AEF"/>
    <w:rsid w:val="00297BFA"/>
    <w:rsid w:val="002A4570"/>
    <w:rsid w:val="002A475E"/>
    <w:rsid w:val="002A58BF"/>
    <w:rsid w:val="002A5E78"/>
    <w:rsid w:val="002A6A69"/>
    <w:rsid w:val="002B07B9"/>
    <w:rsid w:val="002B0EF1"/>
    <w:rsid w:val="002B0FD0"/>
    <w:rsid w:val="002B132C"/>
    <w:rsid w:val="002B3087"/>
    <w:rsid w:val="002B408A"/>
    <w:rsid w:val="002B7152"/>
    <w:rsid w:val="002B7FF7"/>
    <w:rsid w:val="002C12CC"/>
    <w:rsid w:val="002C149C"/>
    <w:rsid w:val="002C1BC1"/>
    <w:rsid w:val="002C2D40"/>
    <w:rsid w:val="002C37E6"/>
    <w:rsid w:val="002C3D32"/>
    <w:rsid w:val="002C7E1C"/>
    <w:rsid w:val="002D0644"/>
    <w:rsid w:val="002D09DD"/>
    <w:rsid w:val="002D0C9E"/>
    <w:rsid w:val="002D1955"/>
    <w:rsid w:val="002D1B86"/>
    <w:rsid w:val="002D1F56"/>
    <w:rsid w:val="002D249E"/>
    <w:rsid w:val="002D2DBE"/>
    <w:rsid w:val="002D48ED"/>
    <w:rsid w:val="002D566D"/>
    <w:rsid w:val="002D6352"/>
    <w:rsid w:val="002E0D5F"/>
    <w:rsid w:val="002E15C9"/>
    <w:rsid w:val="002E18FC"/>
    <w:rsid w:val="002E1D5D"/>
    <w:rsid w:val="002E1D84"/>
    <w:rsid w:val="002E2F67"/>
    <w:rsid w:val="002E3871"/>
    <w:rsid w:val="002E4726"/>
    <w:rsid w:val="002E54C1"/>
    <w:rsid w:val="002E557A"/>
    <w:rsid w:val="002E5BBC"/>
    <w:rsid w:val="002E6D69"/>
    <w:rsid w:val="002F06D2"/>
    <w:rsid w:val="002F4402"/>
    <w:rsid w:val="002F588A"/>
    <w:rsid w:val="002F5F6E"/>
    <w:rsid w:val="002F61C3"/>
    <w:rsid w:val="002F61DB"/>
    <w:rsid w:val="002F731B"/>
    <w:rsid w:val="002F7C46"/>
    <w:rsid w:val="00300F65"/>
    <w:rsid w:val="0030178F"/>
    <w:rsid w:val="00301BC1"/>
    <w:rsid w:val="00302D55"/>
    <w:rsid w:val="003035B5"/>
    <w:rsid w:val="003042BF"/>
    <w:rsid w:val="0030552D"/>
    <w:rsid w:val="00306039"/>
    <w:rsid w:val="0030603D"/>
    <w:rsid w:val="00306FEE"/>
    <w:rsid w:val="00307399"/>
    <w:rsid w:val="00310306"/>
    <w:rsid w:val="003106A4"/>
    <w:rsid w:val="0031118B"/>
    <w:rsid w:val="003128F7"/>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2776C"/>
    <w:rsid w:val="003313EB"/>
    <w:rsid w:val="003320AC"/>
    <w:rsid w:val="0033351C"/>
    <w:rsid w:val="00334054"/>
    <w:rsid w:val="003356CD"/>
    <w:rsid w:val="003361EA"/>
    <w:rsid w:val="00337B48"/>
    <w:rsid w:val="0034067C"/>
    <w:rsid w:val="00340CDF"/>
    <w:rsid w:val="00340DE7"/>
    <w:rsid w:val="0034193E"/>
    <w:rsid w:val="00341E11"/>
    <w:rsid w:val="00342227"/>
    <w:rsid w:val="0034391A"/>
    <w:rsid w:val="00343BA6"/>
    <w:rsid w:val="00344669"/>
    <w:rsid w:val="003447E2"/>
    <w:rsid w:val="00344A5D"/>
    <w:rsid w:val="00345AF5"/>
    <w:rsid w:val="0035012D"/>
    <w:rsid w:val="00350973"/>
    <w:rsid w:val="00351F67"/>
    <w:rsid w:val="003521A7"/>
    <w:rsid w:val="00352806"/>
    <w:rsid w:val="00353DD4"/>
    <w:rsid w:val="00354033"/>
    <w:rsid w:val="00354AD9"/>
    <w:rsid w:val="00362037"/>
    <w:rsid w:val="00363749"/>
    <w:rsid w:val="00363B8C"/>
    <w:rsid w:val="00363F44"/>
    <w:rsid w:val="003654CE"/>
    <w:rsid w:val="003659F5"/>
    <w:rsid w:val="003673C5"/>
    <w:rsid w:val="00367B8C"/>
    <w:rsid w:val="00370F46"/>
    <w:rsid w:val="003711FE"/>
    <w:rsid w:val="00372DF6"/>
    <w:rsid w:val="00373448"/>
    <w:rsid w:val="003744BF"/>
    <w:rsid w:val="0038352A"/>
    <w:rsid w:val="00383625"/>
    <w:rsid w:val="003836FC"/>
    <w:rsid w:val="00384C06"/>
    <w:rsid w:val="00384D62"/>
    <w:rsid w:val="003867FC"/>
    <w:rsid w:val="00386CBE"/>
    <w:rsid w:val="00387C05"/>
    <w:rsid w:val="00387FA1"/>
    <w:rsid w:val="003903B0"/>
    <w:rsid w:val="003905BF"/>
    <w:rsid w:val="00391EF0"/>
    <w:rsid w:val="00395360"/>
    <w:rsid w:val="003979FA"/>
    <w:rsid w:val="00397A9A"/>
    <w:rsid w:val="00397B04"/>
    <w:rsid w:val="003A0690"/>
    <w:rsid w:val="003A11E7"/>
    <w:rsid w:val="003A193C"/>
    <w:rsid w:val="003A1E63"/>
    <w:rsid w:val="003A24FE"/>
    <w:rsid w:val="003A3475"/>
    <w:rsid w:val="003A4F4E"/>
    <w:rsid w:val="003A5304"/>
    <w:rsid w:val="003A6420"/>
    <w:rsid w:val="003A6DC3"/>
    <w:rsid w:val="003A708D"/>
    <w:rsid w:val="003A74E9"/>
    <w:rsid w:val="003B0E8A"/>
    <w:rsid w:val="003B36E0"/>
    <w:rsid w:val="003B40C8"/>
    <w:rsid w:val="003B41A6"/>
    <w:rsid w:val="003B44E5"/>
    <w:rsid w:val="003B4AA9"/>
    <w:rsid w:val="003B5E66"/>
    <w:rsid w:val="003B6AFB"/>
    <w:rsid w:val="003B6F67"/>
    <w:rsid w:val="003C1501"/>
    <w:rsid w:val="003C359B"/>
    <w:rsid w:val="003C4C49"/>
    <w:rsid w:val="003C6E18"/>
    <w:rsid w:val="003C6F16"/>
    <w:rsid w:val="003C758B"/>
    <w:rsid w:val="003C7B82"/>
    <w:rsid w:val="003D11A7"/>
    <w:rsid w:val="003D290D"/>
    <w:rsid w:val="003D2F91"/>
    <w:rsid w:val="003D39E9"/>
    <w:rsid w:val="003D4025"/>
    <w:rsid w:val="003D4B95"/>
    <w:rsid w:val="003D4F3D"/>
    <w:rsid w:val="003D623F"/>
    <w:rsid w:val="003D6846"/>
    <w:rsid w:val="003D7923"/>
    <w:rsid w:val="003D79C2"/>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3F7E51"/>
    <w:rsid w:val="00400727"/>
    <w:rsid w:val="00401C5E"/>
    <w:rsid w:val="00402BA7"/>
    <w:rsid w:val="00402D76"/>
    <w:rsid w:val="00403114"/>
    <w:rsid w:val="00403C90"/>
    <w:rsid w:val="00404C5E"/>
    <w:rsid w:val="004057F8"/>
    <w:rsid w:val="0040601A"/>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35933"/>
    <w:rsid w:val="00435C83"/>
    <w:rsid w:val="0043791D"/>
    <w:rsid w:val="0044087B"/>
    <w:rsid w:val="00441908"/>
    <w:rsid w:val="00442159"/>
    <w:rsid w:val="00442373"/>
    <w:rsid w:val="00443AFB"/>
    <w:rsid w:val="00443C4D"/>
    <w:rsid w:val="0044416D"/>
    <w:rsid w:val="00444E99"/>
    <w:rsid w:val="00446599"/>
    <w:rsid w:val="00447382"/>
    <w:rsid w:val="00447396"/>
    <w:rsid w:val="00447E67"/>
    <w:rsid w:val="00450D14"/>
    <w:rsid w:val="00451B08"/>
    <w:rsid w:val="00452036"/>
    <w:rsid w:val="004546B5"/>
    <w:rsid w:val="004579A7"/>
    <w:rsid w:val="00460508"/>
    <w:rsid w:val="00460B78"/>
    <w:rsid w:val="00460C17"/>
    <w:rsid w:val="00463C1D"/>
    <w:rsid w:val="00466A45"/>
    <w:rsid w:val="00466DEE"/>
    <w:rsid w:val="00470255"/>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027"/>
    <w:rsid w:val="00493561"/>
    <w:rsid w:val="00493828"/>
    <w:rsid w:val="004939A6"/>
    <w:rsid w:val="00493BC9"/>
    <w:rsid w:val="00494831"/>
    <w:rsid w:val="0049567C"/>
    <w:rsid w:val="004958F7"/>
    <w:rsid w:val="0049696A"/>
    <w:rsid w:val="00497145"/>
    <w:rsid w:val="004A1CDB"/>
    <w:rsid w:val="004A1D27"/>
    <w:rsid w:val="004A3755"/>
    <w:rsid w:val="004A4B4A"/>
    <w:rsid w:val="004A5B68"/>
    <w:rsid w:val="004A65DA"/>
    <w:rsid w:val="004A6CBB"/>
    <w:rsid w:val="004B0015"/>
    <w:rsid w:val="004B0C99"/>
    <w:rsid w:val="004B1BE4"/>
    <w:rsid w:val="004B227D"/>
    <w:rsid w:val="004B37F8"/>
    <w:rsid w:val="004B3BBC"/>
    <w:rsid w:val="004B4168"/>
    <w:rsid w:val="004B52BB"/>
    <w:rsid w:val="004B6CE4"/>
    <w:rsid w:val="004B7F25"/>
    <w:rsid w:val="004C0083"/>
    <w:rsid w:val="004C01CA"/>
    <w:rsid w:val="004C0DA4"/>
    <w:rsid w:val="004C110F"/>
    <w:rsid w:val="004C1A22"/>
    <w:rsid w:val="004C3078"/>
    <w:rsid w:val="004C32C0"/>
    <w:rsid w:val="004C3E03"/>
    <w:rsid w:val="004C4B45"/>
    <w:rsid w:val="004C4FA9"/>
    <w:rsid w:val="004C5145"/>
    <w:rsid w:val="004C6342"/>
    <w:rsid w:val="004C7643"/>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185E"/>
    <w:rsid w:val="004F19D7"/>
    <w:rsid w:val="004F63EB"/>
    <w:rsid w:val="004F6812"/>
    <w:rsid w:val="004F7D01"/>
    <w:rsid w:val="00500770"/>
    <w:rsid w:val="00503361"/>
    <w:rsid w:val="005044EC"/>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3E58"/>
    <w:rsid w:val="00544C94"/>
    <w:rsid w:val="00544FE1"/>
    <w:rsid w:val="00545239"/>
    <w:rsid w:val="0054687E"/>
    <w:rsid w:val="00547C0C"/>
    <w:rsid w:val="0055085B"/>
    <w:rsid w:val="00551622"/>
    <w:rsid w:val="00551C33"/>
    <w:rsid w:val="00552834"/>
    <w:rsid w:val="005530A3"/>
    <w:rsid w:val="00554306"/>
    <w:rsid w:val="00557025"/>
    <w:rsid w:val="0055742C"/>
    <w:rsid w:val="00562321"/>
    <w:rsid w:val="00564D7E"/>
    <w:rsid w:val="00565529"/>
    <w:rsid w:val="005668AF"/>
    <w:rsid w:val="00570F42"/>
    <w:rsid w:val="00571D0D"/>
    <w:rsid w:val="0057347E"/>
    <w:rsid w:val="005734AD"/>
    <w:rsid w:val="005741A8"/>
    <w:rsid w:val="005745E3"/>
    <w:rsid w:val="00575714"/>
    <w:rsid w:val="00576B61"/>
    <w:rsid w:val="00577053"/>
    <w:rsid w:val="00580367"/>
    <w:rsid w:val="00580658"/>
    <w:rsid w:val="00581F72"/>
    <w:rsid w:val="00581FA8"/>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5E35"/>
    <w:rsid w:val="0059613E"/>
    <w:rsid w:val="005961F5"/>
    <w:rsid w:val="00596310"/>
    <w:rsid w:val="005A0A0B"/>
    <w:rsid w:val="005A494D"/>
    <w:rsid w:val="005A57E7"/>
    <w:rsid w:val="005A792D"/>
    <w:rsid w:val="005A7BEC"/>
    <w:rsid w:val="005B1FDE"/>
    <w:rsid w:val="005B355E"/>
    <w:rsid w:val="005B3E68"/>
    <w:rsid w:val="005B4E66"/>
    <w:rsid w:val="005B666F"/>
    <w:rsid w:val="005B68C9"/>
    <w:rsid w:val="005B6901"/>
    <w:rsid w:val="005B6F7A"/>
    <w:rsid w:val="005C0F9F"/>
    <w:rsid w:val="005C1A20"/>
    <w:rsid w:val="005C1A68"/>
    <w:rsid w:val="005C30CD"/>
    <w:rsid w:val="005C3726"/>
    <w:rsid w:val="005C42D3"/>
    <w:rsid w:val="005C676A"/>
    <w:rsid w:val="005C68C0"/>
    <w:rsid w:val="005C7357"/>
    <w:rsid w:val="005C7641"/>
    <w:rsid w:val="005C799E"/>
    <w:rsid w:val="005D0167"/>
    <w:rsid w:val="005D03FD"/>
    <w:rsid w:val="005D05AE"/>
    <w:rsid w:val="005D0AA2"/>
    <w:rsid w:val="005D1739"/>
    <w:rsid w:val="005D1932"/>
    <w:rsid w:val="005D2A8E"/>
    <w:rsid w:val="005D2DE1"/>
    <w:rsid w:val="005D3105"/>
    <w:rsid w:val="005D559C"/>
    <w:rsid w:val="005D5AB7"/>
    <w:rsid w:val="005D5AFD"/>
    <w:rsid w:val="005D5E20"/>
    <w:rsid w:val="005D6371"/>
    <w:rsid w:val="005D7EDC"/>
    <w:rsid w:val="005E0054"/>
    <w:rsid w:val="005E3304"/>
    <w:rsid w:val="005E452A"/>
    <w:rsid w:val="005E574E"/>
    <w:rsid w:val="005E65E2"/>
    <w:rsid w:val="005F2B57"/>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953"/>
    <w:rsid w:val="00617C7C"/>
    <w:rsid w:val="00621336"/>
    <w:rsid w:val="00623901"/>
    <w:rsid w:val="00625125"/>
    <w:rsid w:val="00625D61"/>
    <w:rsid w:val="006268D9"/>
    <w:rsid w:val="006320D5"/>
    <w:rsid w:val="00632588"/>
    <w:rsid w:val="006359EA"/>
    <w:rsid w:val="006374A7"/>
    <w:rsid w:val="00640D74"/>
    <w:rsid w:val="006421C6"/>
    <w:rsid w:val="006430FD"/>
    <w:rsid w:val="0064330E"/>
    <w:rsid w:val="006469BD"/>
    <w:rsid w:val="006470AB"/>
    <w:rsid w:val="00647D03"/>
    <w:rsid w:val="006500EA"/>
    <w:rsid w:val="006519CC"/>
    <w:rsid w:val="00653870"/>
    <w:rsid w:val="00653F27"/>
    <w:rsid w:val="00654B01"/>
    <w:rsid w:val="00655463"/>
    <w:rsid w:val="00660A68"/>
    <w:rsid w:val="00662A29"/>
    <w:rsid w:val="0066344E"/>
    <w:rsid w:val="00663A43"/>
    <w:rsid w:val="00665775"/>
    <w:rsid w:val="006663CE"/>
    <w:rsid w:val="00666F41"/>
    <w:rsid w:val="00667596"/>
    <w:rsid w:val="00670DB0"/>
    <w:rsid w:val="0067144D"/>
    <w:rsid w:val="00671598"/>
    <w:rsid w:val="00672F29"/>
    <w:rsid w:val="00673144"/>
    <w:rsid w:val="0067328D"/>
    <w:rsid w:val="00673AD8"/>
    <w:rsid w:val="00673C8F"/>
    <w:rsid w:val="00675246"/>
    <w:rsid w:val="00676A96"/>
    <w:rsid w:val="00677D7B"/>
    <w:rsid w:val="006822A0"/>
    <w:rsid w:val="006823F3"/>
    <w:rsid w:val="0068274E"/>
    <w:rsid w:val="00683608"/>
    <w:rsid w:val="006839FB"/>
    <w:rsid w:val="00683D0E"/>
    <w:rsid w:val="00683F59"/>
    <w:rsid w:val="0068680A"/>
    <w:rsid w:val="0068788A"/>
    <w:rsid w:val="00690FA6"/>
    <w:rsid w:val="006929D6"/>
    <w:rsid w:val="00692B88"/>
    <w:rsid w:val="00692C83"/>
    <w:rsid w:val="00692F70"/>
    <w:rsid w:val="00695B51"/>
    <w:rsid w:val="00696ADA"/>
    <w:rsid w:val="006A0EB1"/>
    <w:rsid w:val="006A3C40"/>
    <w:rsid w:val="006A4F2A"/>
    <w:rsid w:val="006A7A05"/>
    <w:rsid w:val="006B1ED3"/>
    <w:rsid w:val="006B2833"/>
    <w:rsid w:val="006B2C8A"/>
    <w:rsid w:val="006B7695"/>
    <w:rsid w:val="006B79A3"/>
    <w:rsid w:val="006B79B3"/>
    <w:rsid w:val="006B7C5D"/>
    <w:rsid w:val="006B7E11"/>
    <w:rsid w:val="006C012F"/>
    <w:rsid w:val="006C24DA"/>
    <w:rsid w:val="006C3F4D"/>
    <w:rsid w:val="006C541D"/>
    <w:rsid w:val="006C6E4C"/>
    <w:rsid w:val="006D1BD2"/>
    <w:rsid w:val="006D23CA"/>
    <w:rsid w:val="006D23D2"/>
    <w:rsid w:val="006D3864"/>
    <w:rsid w:val="006D3FD2"/>
    <w:rsid w:val="006D4CF2"/>
    <w:rsid w:val="006D6032"/>
    <w:rsid w:val="006D67D7"/>
    <w:rsid w:val="006E03AC"/>
    <w:rsid w:val="006E2432"/>
    <w:rsid w:val="006E2A4B"/>
    <w:rsid w:val="006E50F9"/>
    <w:rsid w:val="006E65D5"/>
    <w:rsid w:val="006E69E3"/>
    <w:rsid w:val="006E73BC"/>
    <w:rsid w:val="006E7FC4"/>
    <w:rsid w:val="006F10C5"/>
    <w:rsid w:val="006F1689"/>
    <w:rsid w:val="006F1EA5"/>
    <w:rsid w:val="006F38B7"/>
    <w:rsid w:val="006F4D3F"/>
    <w:rsid w:val="006F53DA"/>
    <w:rsid w:val="006F6489"/>
    <w:rsid w:val="006F6744"/>
    <w:rsid w:val="006F69FC"/>
    <w:rsid w:val="00701C6A"/>
    <w:rsid w:val="007035FA"/>
    <w:rsid w:val="00704FCD"/>
    <w:rsid w:val="00705282"/>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36E26"/>
    <w:rsid w:val="00737C40"/>
    <w:rsid w:val="00744AEA"/>
    <w:rsid w:val="00744C5C"/>
    <w:rsid w:val="0074543F"/>
    <w:rsid w:val="00745DA7"/>
    <w:rsid w:val="00745F2F"/>
    <w:rsid w:val="00747543"/>
    <w:rsid w:val="007515D3"/>
    <w:rsid w:val="00752A2D"/>
    <w:rsid w:val="00755614"/>
    <w:rsid w:val="00762198"/>
    <w:rsid w:val="00764EFB"/>
    <w:rsid w:val="0077233A"/>
    <w:rsid w:val="00773D17"/>
    <w:rsid w:val="00775E5E"/>
    <w:rsid w:val="00777B35"/>
    <w:rsid w:val="007805F4"/>
    <w:rsid w:val="007838DB"/>
    <w:rsid w:val="00784131"/>
    <w:rsid w:val="0078519A"/>
    <w:rsid w:val="00785F0A"/>
    <w:rsid w:val="0078693A"/>
    <w:rsid w:val="007872F6"/>
    <w:rsid w:val="00790167"/>
    <w:rsid w:val="007904AD"/>
    <w:rsid w:val="007908CA"/>
    <w:rsid w:val="00790F53"/>
    <w:rsid w:val="007910A2"/>
    <w:rsid w:val="007912AF"/>
    <w:rsid w:val="0079228E"/>
    <w:rsid w:val="00795597"/>
    <w:rsid w:val="00795BA8"/>
    <w:rsid w:val="00795EB8"/>
    <w:rsid w:val="00796BA3"/>
    <w:rsid w:val="007A1264"/>
    <w:rsid w:val="007A211F"/>
    <w:rsid w:val="007A2E20"/>
    <w:rsid w:val="007A371C"/>
    <w:rsid w:val="007A41C9"/>
    <w:rsid w:val="007A634E"/>
    <w:rsid w:val="007A6614"/>
    <w:rsid w:val="007A6C63"/>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352"/>
    <w:rsid w:val="007C45F9"/>
    <w:rsid w:val="007C5D05"/>
    <w:rsid w:val="007C5F1D"/>
    <w:rsid w:val="007D0752"/>
    <w:rsid w:val="007D103B"/>
    <w:rsid w:val="007D2A6C"/>
    <w:rsid w:val="007D2B17"/>
    <w:rsid w:val="007D3702"/>
    <w:rsid w:val="007D427B"/>
    <w:rsid w:val="007D4F6A"/>
    <w:rsid w:val="007D6186"/>
    <w:rsid w:val="007D63B3"/>
    <w:rsid w:val="007D67B6"/>
    <w:rsid w:val="007D7898"/>
    <w:rsid w:val="007D7D9D"/>
    <w:rsid w:val="007E049F"/>
    <w:rsid w:val="007E1ABF"/>
    <w:rsid w:val="007E1B2C"/>
    <w:rsid w:val="007E1C3E"/>
    <w:rsid w:val="007E3986"/>
    <w:rsid w:val="007E3F62"/>
    <w:rsid w:val="007E436D"/>
    <w:rsid w:val="007E44B2"/>
    <w:rsid w:val="007E4BE9"/>
    <w:rsid w:val="007F05C4"/>
    <w:rsid w:val="007F0775"/>
    <w:rsid w:val="007F0DA0"/>
    <w:rsid w:val="007F0DC2"/>
    <w:rsid w:val="007F1448"/>
    <w:rsid w:val="007F1C50"/>
    <w:rsid w:val="007F66D9"/>
    <w:rsid w:val="007F70B8"/>
    <w:rsid w:val="007F7497"/>
    <w:rsid w:val="0080092E"/>
    <w:rsid w:val="0080158C"/>
    <w:rsid w:val="008034FB"/>
    <w:rsid w:val="00804111"/>
    <w:rsid w:val="008041F5"/>
    <w:rsid w:val="00804ACA"/>
    <w:rsid w:val="00804EF6"/>
    <w:rsid w:val="008050EE"/>
    <w:rsid w:val="00805A04"/>
    <w:rsid w:val="0081096A"/>
    <w:rsid w:val="008118F5"/>
    <w:rsid w:val="008135FB"/>
    <w:rsid w:val="00813913"/>
    <w:rsid w:val="00814ACA"/>
    <w:rsid w:val="00814EB5"/>
    <w:rsid w:val="0081543D"/>
    <w:rsid w:val="00816456"/>
    <w:rsid w:val="008204FC"/>
    <w:rsid w:val="0082105F"/>
    <w:rsid w:val="00821F8E"/>
    <w:rsid w:val="008231AE"/>
    <w:rsid w:val="00823425"/>
    <w:rsid w:val="0082603D"/>
    <w:rsid w:val="00826E43"/>
    <w:rsid w:val="00827BA0"/>
    <w:rsid w:val="00832755"/>
    <w:rsid w:val="0083277D"/>
    <w:rsid w:val="008330F9"/>
    <w:rsid w:val="00834EA3"/>
    <w:rsid w:val="00835624"/>
    <w:rsid w:val="00835E4A"/>
    <w:rsid w:val="008372B2"/>
    <w:rsid w:val="00837337"/>
    <w:rsid w:val="00840152"/>
    <w:rsid w:val="00840160"/>
    <w:rsid w:val="008431E6"/>
    <w:rsid w:val="00843675"/>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55E"/>
    <w:rsid w:val="008577F2"/>
    <w:rsid w:val="00857A1E"/>
    <w:rsid w:val="008605D7"/>
    <w:rsid w:val="00860B31"/>
    <w:rsid w:val="0086146F"/>
    <w:rsid w:val="008617E7"/>
    <w:rsid w:val="008625D6"/>
    <w:rsid w:val="008634F9"/>
    <w:rsid w:val="008655A9"/>
    <w:rsid w:val="00866071"/>
    <w:rsid w:val="00866456"/>
    <w:rsid w:val="00866B88"/>
    <w:rsid w:val="00867299"/>
    <w:rsid w:val="00867A33"/>
    <w:rsid w:val="00867D98"/>
    <w:rsid w:val="0087114F"/>
    <w:rsid w:val="008726C7"/>
    <w:rsid w:val="00875A5E"/>
    <w:rsid w:val="00875A79"/>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54D8"/>
    <w:rsid w:val="00896A57"/>
    <w:rsid w:val="00897586"/>
    <w:rsid w:val="0089789D"/>
    <w:rsid w:val="008979CA"/>
    <w:rsid w:val="008A0085"/>
    <w:rsid w:val="008A0B0D"/>
    <w:rsid w:val="008A0C60"/>
    <w:rsid w:val="008A20B6"/>
    <w:rsid w:val="008A2895"/>
    <w:rsid w:val="008A5619"/>
    <w:rsid w:val="008A5969"/>
    <w:rsid w:val="008A5B98"/>
    <w:rsid w:val="008A77AF"/>
    <w:rsid w:val="008A7D89"/>
    <w:rsid w:val="008B0184"/>
    <w:rsid w:val="008B15FA"/>
    <w:rsid w:val="008B2C6D"/>
    <w:rsid w:val="008B54D5"/>
    <w:rsid w:val="008B58DE"/>
    <w:rsid w:val="008B722E"/>
    <w:rsid w:val="008B7355"/>
    <w:rsid w:val="008B7F69"/>
    <w:rsid w:val="008C110D"/>
    <w:rsid w:val="008C1446"/>
    <w:rsid w:val="008C1997"/>
    <w:rsid w:val="008C201C"/>
    <w:rsid w:val="008C4E60"/>
    <w:rsid w:val="008C4FDA"/>
    <w:rsid w:val="008C72F2"/>
    <w:rsid w:val="008D2764"/>
    <w:rsid w:val="008D5B63"/>
    <w:rsid w:val="008E1190"/>
    <w:rsid w:val="008E24B4"/>
    <w:rsid w:val="008E2912"/>
    <w:rsid w:val="008E2E67"/>
    <w:rsid w:val="008E2F35"/>
    <w:rsid w:val="008E366F"/>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378B"/>
    <w:rsid w:val="009050E2"/>
    <w:rsid w:val="00907000"/>
    <w:rsid w:val="00910EE4"/>
    <w:rsid w:val="00911EC5"/>
    <w:rsid w:val="00912C79"/>
    <w:rsid w:val="00914132"/>
    <w:rsid w:val="00915F39"/>
    <w:rsid w:val="009163A8"/>
    <w:rsid w:val="00917A5D"/>
    <w:rsid w:val="00920833"/>
    <w:rsid w:val="0092167E"/>
    <w:rsid w:val="00921CB7"/>
    <w:rsid w:val="009220E3"/>
    <w:rsid w:val="00925C76"/>
    <w:rsid w:val="00927F3A"/>
    <w:rsid w:val="009303A8"/>
    <w:rsid w:val="00931BE6"/>
    <w:rsid w:val="009321C8"/>
    <w:rsid w:val="009326E6"/>
    <w:rsid w:val="00932F6D"/>
    <w:rsid w:val="0093304E"/>
    <w:rsid w:val="009347ED"/>
    <w:rsid w:val="00936656"/>
    <w:rsid w:val="0093682D"/>
    <w:rsid w:val="00940E0B"/>
    <w:rsid w:val="00941CF6"/>
    <w:rsid w:val="0094222C"/>
    <w:rsid w:val="009423F6"/>
    <w:rsid w:val="00942AF8"/>
    <w:rsid w:val="0094313D"/>
    <w:rsid w:val="00943395"/>
    <w:rsid w:val="00943E12"/>
    <w:rsid w:val="0094404E"/>
    <w:rsid w:val="00944D8E"/>
    <w:rsid w:val="009450F5"/>
    <w:rsid w:val="00946EFA"/>
    <w:rsid w:val="00950040"/>
    <w:rsid w:val="0095063D"/>
    <w:rsid w:val="00950B93"/>
    <w:rsid w:val="009522A7"/>
    <w:rsid w:val="00952806"/>
    <w:rsid w:val="00953458"/>
    <w:rsid w:val="00956743"/>
    <w:rsid w:val="00956B15"/>
    <w:rsid w:val="00957160"/>
    <w:rsid w:val="0095732F"/>
    <w:rsid w:val="00960489"/>
    <w:rsid w:val="00960E59"/>
    <w:rsid w:val="0096132D"/>
    <w:rsid w:val="009613F2"/>
    <w:rsid w:val="009615B1"/>
    <w:rsid w:val="00962CBB"/>
    <w:rsid w:val="00963994"/>
    <w:rsid w:val="00964348"/>
    <w:rsid w:val="0096500D"/>
    <w:rsid w:val="009658FF"/>
    <w:rsid w:val="00966059"/>
    <w:rsid w:val="0096677E"/>
    <w:rsid w:val="00967C2D"/>
    <w:rsid w:val="00971C15"/>
    <w:rsid w:val="009724DF"/>
    <w:rsid w:val="00972C34"/>
    <w:rsid w:val="009738D0"/>
    <w:rsid w:val="00974DFE"/>
    <w:rsid w:val="0097614A"/>
    <w:rsid w:val="00976556"/>
    <w:rsid w:val="009817EF"/>
    <w:rsid w:val="009832E0"/>
    <w:rsid w:val="0098416C"/>
    <w:rsid w:val="00986057"/>
    <w:rsid w:val="0098605C"/>
    <w:rsid w:val="00986E9A"/>
    <w:rsid w:val="009876FE"/>
    <w:rsid w:val="009878DF"/>
    <w:rsid w:val="00992331"/>
    <w:rsid w:val="00992905"/>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1650"/>
    <w:rsid w:val="009B22E2"/>
    <w:rsid w:val="009B2E71"/>
    <w:rsid w:val="009B3FD1"/>
    <w:rsid w:val="009B5ED5"/>
    <w:rsid w:val="009B62B8"/>
    <w:rsid w:val="009B69E1"/>
    <w:rsid w:val="009B6DA2"/>
    <w:rsid w:val="009C02EA"/>
    <w:rsid w:val="009C0E33"/>
    <w:rsid w:val="009C101A"/>
    <w:rsid w:val="009C14AF"/>
    <w:rsid w:val="009C3048"/>
    <w:rsid w:val="009C3386"/>
    <w:rsid w:val="009C33D7"/>
    <w:rsid w:val="009C3538"/>
    <w:rsid w:val="009C4529"/>
    <w:rsid w:val="009C477C"/>
    <w:rsid w:val="009C525B"/>
    <w:rsid w:val="009C5346"/>
    <w:rsid w:val="009C55A5"/>
    <w:rsid w:val="009C6BD5"/>
    <w:rsid w:val="009C7BF7"/>
    <w:rsid w:val="009D0B0A"/>
    <w:rsid w:val="009D0E77"/>
    <w:rsid w:val="009D470D"/>
    <w:rsid w:val="009D4DAE"/>
    <w:rsid w:val="009D503C"/>
    <w:rsid w:val="009D50A4"/>
    <w:rsid w:val="009D55C0"/>
    <w:rsid w:val="009D6807"/>
    <w:rsid w:val="009D72F7"/>
    <w:rsid w:val="009E4102"/>
    <w:rsid w:val="009E42E0"/>
    <w:rsid w:val="009E4350"/>
    <w:rsid w:val="009E435B"/>
    <w:rsid w:val="009E4F7E"/>
    <w:rsid w:val="009E5753"/>
    <w:rsid w:val="009E58FD"/>
    <w:rsid w:val="009E670D"/>
    <w:rsid w:val="009E73B1"/>
    <w:rsid w:val="009E73E2"/>
    <w:rsid w:val="009E7BAE"/>
    <w:rsid w:val="009F01BF"/>
    <w:rsid w:val="009F0347"/>
    <w:rsid w:val="009F0A31"/>
    <w:rsid w:val="009F0C34"/>
    <w:rsid w:val="009F21A8"/>
    <w:rsid w:val="009F276E"/>
    <w:rsid w:val="009F3448"/>
    <w:rsid w:val="009F3A1D"/>
    <w:rsid w:val="009F3A23"/>
    <w:rsid w:val="009F4459"/>
    <w:rsid w:val="009F493C"/>
    <w:rsid w:val="009F6209"/>
    <w:rsid w:val="009F62A5"/>
    <w:rsid w:val="009F6F18"/>
    <w:rsid w:val="009F6FFD"/>
    <w:rsid w:val="009F75C5"/>
    <w:rsid w:val="00A02411"/>
    <w:rsid w:val="00A03866"/>
    <w:rsid w:val="00A04311"/>
    <w:rsid w:val="00A0455C"/>
    <w:rsid w:val="00A04E44"/>
    <w:rsid w:val="00A100EE"/>
    <w:rsid w:val="00A10382"/>
    <w:rsid w:val="00A11B71"/>
    <w:rsid w:val="00A11F33"/>
    <w:rsid w:val="00A12D92"/>
    <w:rsid w:val="00A2163E"/>
    <w:rsid w:val="00A22BAB"/>
    <w:rsid w:val="00A233EA"/>
    <w:rsid w:val="00A23B70"/>
    <w:rsid w:val="00A24493"/>
    <w:rsid w:val="00A24BB4"/>
    <w:rsid w:val="00A24DA0"/>
    <w:rsid w:val="00A24FC8"/>
    <w:rsid w:val="00A2647E"/>
    <w:rsid w:val="00A265F9"/>
    <w:rsid w:val="00A26877"/>
    <w:rsid w:val="00A26F56"/>
    <w:rsid w:val="00A30F76"/>
    <w:rsid w:val="00A33F72"/>
    <w:rsid w:val="00A3473B"/>
    <w:rsid w:val="00A35531"/>
    <w:rsid w:val="00A3786A"/>
    <w:rsid w:val="00A37A1A"/>
    <w:rsid w:val="00A37A34"/>
    <w:rsid w:val="00A37AEB"/>
    <w:rsid w:val="00A37FB4"/>
    <w:rsid w:val="00A40C22"/>
    <w:rsid w:val="00A413F9"/>
    <w:rsid w:val="00A41B55"/>
    <w:rsid w:val="00A421C9"/>
    <w:rsid w:val="00A430F4"/>
    <w:rsid w:val="00A44241"/>
    <w:rsid w:val="00A4461F"/>
    <w:rsid w:val="00A44726"/>
    <w:rsid w:val="00A46B0B"/>
    <w:rsid w:val="00A476DE"/>
    <w:rsid w:val="00A514B6"/>
    <w:rsid w:val="00A51B3F"/>
    <w:rsid w:val="00A5234B"/>
    <w:rsid w:val="00A52A6A"/>
    <w:rsid w:val="00A5424C"/>
    <w:rsid w:val="00A55356"/>
    <w:rsid w:val="00A5582A"/>
    <w:rsid w:val="00A5586A"/>
    <w:rsid w:val="00A5798B"/>
    <w:rsid w:val="00A60B12"/>
    <w:rsid w:val="00A60EAD"/>
    <w:rsid w:val="00A60F14"/>
    <w:rsid w:val="00A622D6"/>
    <w:rsid w:val="00A6282E"/>
    <w:rsid w:val="00A63E6C"/>
    <w:rsid w:val="00A64E1D"/>
    <w:rsid w:val="00A655B9"/>
    <w:rsid w:val="00A66CB7"/>
    <w:rsid w:val="00A67961"/>
    <w:rsid w:val="00A71B19"/>
    <w:rsid w:val="00A73B0F"/>
    <w:rsid w:val="00A7447E"/>
    <w:rsid w:val="00A76348"/>
    <w:rsid w:val="00A8003D"/>
    <w:rsid w:val="00A80AEA"/>
    <w:rsid w:val="00A80F8A"/>
    <w:rsid w:val="00A85EAD"/>
    <w:rsid w:val="00A87297"/>
    <w:rsid w:val="00A87478"/>
    <w:rsid w:val="00A8759C"/>
    <w:rsid w:val="00A91339"/>
    <w:rsid w:val="00A91907"/>
    <w:rsid w:val="00A9207B"/>
    <w:rsid w:val="00A9405B"/>
    <w:rsid w:val="00AA0EB9"/>
    <w:rsid w:val="00AA1932"/>
    <w:rsid w:val="00AA2AD2"/>
    <w:rsid w:val="00AA3FDD"/>
    <w:rsid w:val="00AA4970"/>
    <w:rsid w:val="00AA4F20"/>
    <w:rsid w:val="00AA4FDB"/>
    <w:rsid w:val="00AA59A0"/>
    <w:rsid w:val="00AA7D11"/>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4F05"/>
    <w:rsid w:val="00AD4FF1"/>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1FD"/>
    <w:rsid w:val="00AF52F0"/>
    <w:rsid w:val="00AF53BA"/>
    <w:rsid w:val="00AF6134"/>
    <w:rsid w:val="00AF6E26"/>
    <w:rsid w:val="00AF73D2"/>
    <w:rsid w:val="00B001C0"/>
    <w:rsid w:val="00B00FE9"/>
    <w:rsid w:val="00B0169E"/>
    <w:rsid w:val="00B01BAC"/>
    <w:rsid w:val="00B023CD"/>
    <w:rsid w:val="00B047CB"/>
    <w:rsid w:val="00B04DA9"/>
    <w:rsid w:val="00B05193"/>
    <w:rsid w:val="00B07B30"/>
    <w:rsid w:val="00B07F86"/>
    <w:rsid w:val="00B11662"/>
    <w:rsid w:val="00B12042"/>
    <w:rsid w:val="00B142B3"/>
    <w:rsid w:val="00B14819"/>
    <w:rsid w:val="00B14C7B"/>
    <w:rsid w:val="00B14D9C"/>
    <w:rsid w:val="00B1578E"/>
    <w:rsid w:val="00B15C88"/>
    <w:rsid w:val="00B16D97"/>
    <w:rsid w:val="00B170B2"/>
    <w:rsid w:val="00B174FF"/>
    <w:rsid w:val="00B2342A"/>
    <w:rsid w:val="00B252EB"/>
    <w:rsid w:val="00B2574C"/>
    <w:rsid w:val="00B272D9"/>
    <w:rsid w:val="00B309A3"/>
    <w:rsid w:val="00B30B4C"/>
    <w:rsid w:val="00B31202"/>
    <w:rsid w:val="00B32A86"/>
    <w:rsid w:val="00B34300"/>
    <w:rsid w:val="00B36291"/>
    <w:rsid w:val="00B40D1F"/>
    <w:rsid w:val="00B42702"/>
    <w:rsid w:val="00B434F7"/>
    <w:rsid w:val="00B4354F"/>
    <w:rsid w:val="00B43E83"/>
    <w:rsid w:val="00B43FA5"/>
    <w:rsid w:val="00B446C5"/>
    <w:rsid w:val="00B46746"/>
    <w:rsid w:val="00B46B46"/>
    <w:rsid w:val="00B47165"/>
    <w:rsid w:val="00B5295E"/>
    <w:rsid w:val="00B52F9B"/>
    <w:rsid w:val="00B53AF9"/>
    <w:rsid w:val="00B5435F"/>
    <w:rsid w:val="00B55087"/>
    <w:rsid w:val="00B5535E"/>
    <w:rsid w:val="00B554DD"/>
    <w:rsid w:val="00B5619D"/>
    <w:rsid w:val="00B613A2"/>
    <w:rsid w:val="00B630EE"/>
    <w:rsid w:val="00B63157"/>
    <w:rsid w:val="00B63531"/>
    <w:rsid w:val="00B63974"/>
    <w:rsid w:val="00B641D4"/>
    <w:rsid w:val="00B654B8"/>
    <w:rsid w:val="00B6671A"/>
    <w:rsid w:val="00B669DC"/>
    <w:rsid w:val="00B66CB3"/>
    <w:rsid w:val="00B71CA8"/>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73D"/>
    <w:rsid w:val="00B82A17"/>
    <w:rsid w:val="00B839A6"/>
    <w:rsid w:val="00B876AF"/>
    <w:rsid w:val="00B91119"/>
    <w:rsid w:val="00B9155B"/>
    <w:rsid w:val="00B9200D"/>
    <w:rsid w:val="00B92F13"/>
    <w:rsid w:val="00B940EF"/>
    <w:rsid w:val="00B9474A"/>
    <w:rsid w:val="00B9655D"/>
    <w:rsid w:val="00B96B78"/>
    <w:rsid w:val="00BA1B52"/>
    <w:rsid w:val="00BA2247"/>
    <w:rsid w:val="00BA303B"/>
    <w:rsid w:val="00BA4FBC"/>
    <w:rsid w:val="00BA5AF1"/>
    <w:rsid w:val="00BA6D52"/>
    <w:rsid w:val="00BA7D2C"/>
    <w:rsid w:val="00BA7D34"/>
    <w:rsid w:val="00BB063E"/>
    <w:rsid w:val="00BB13AE"/>
    <w:rsid w:val="00BB1698"/>
    <w:rsid w:val="00BB1B42"/>
    <w:rsid w:val="00BB25B9"/>
    <w:rsid w:val="00BB6588"/>
    <w:rsid w:val="00BB76F8"/>
    <w:rsid w:val="00BC1073"/>
    <w:rsid w:val="00BC13B2"/>
    <w:rsid w:val="00BC303C"/>
    <w:rsid w:val="00BC40C0"/>
    <w:rsid w:val="00BC5875"/>
    <w:rsid w:val="00BC64AB"/>
    <w:rsid w:val="00BD0627"/>
    <w:rsid w:val="00BD089B"/>
    <w:rsid w:val="00BD0AAA"/>
    <w:rsid w:val="00BD16C3"/>
    <w:rsid w:val="00BD1F23"/>
    <w:rsid w:val="00BD58B8"/>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A6C"/>
    <w:rsid w:val="00BF6F5A"/>
    <w:rsid w:val="00BF7AA7"/>
    <w:rsid w:val="00C00803"/>
    <w:rsid w:val="00C00CB1"/>
    <w:rsid w:val="00C00EB1"/>
    <w:rsid w:val="00C00F92"/>
    <w:rsid w:val="00C0157E"/>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13C9"/>
    <w:rsid w:val="00C1201C"/>
    <w:rsid w:val="00C13094"/>
    <w:rsid w:val="00C1340B"/>
    <w:rsid w:val="00C15A87"/>
    <w:rsid w:val="00C16473"/>
    <w:rsid w:val="00C20446"/>
    <w:rsid w:val="00C235F6"/>
    <w:rsid w:val="00C25570"/>
    <w:rsid w:val="00C260D4"/>
    <w:rsid w:val="00C26557"/>
    <w:rsid w:val="00C269AE"/>
    <w:rsid w:val="00C27079"/>
    <w:rsid w:val="00C307C6"/>
    <w:rsid w:val="00C30B87"/>
    <w:rsid w:val="00C33183"/>
    <w:rsid w:val="00C33307"/>
    <w:rsid w:val="00C34D89"/>
    <w:rsid w:val="00C36405"/>
    <w:rsid w:val="00C36C98"/>
    <w:rsid w:val="00C36FC0"/>
    <w:rsid w:val="00C37169"/>
    <w:rsid w:val="00C3795D"/>
    <w:rsid w:val="00C402BA"/>
    <w:rsid w:val="00C40815"/>
    <w:rsid w:val="00C4111D"/>
    <w:rsid w:val="00C416C7"/>
    <w:rsid w:val="00C4221C"/>
    <w:rsid w:val="00C427C9"/>
    <w:rsid w:val="00C42A40"/>
    <w:rsid w:val="00C42A49"/>
    <w:rsid w:val="00C431AD"/>
    <w:rsid w:val="00C43608"/>
    <w:rsid w:val="00C447CB"/>
    <w:rsid w:val="00C4625F"/>
    <w:rsid w:val="00C479DE"/>
    <w:rsid w:val="00C47D0E"/>
    <w:rsid w:val="00C5035C"/>
    <w:rsid w:val="00C5079F"/>
    <w:rsid w:val="00C510BD"/>
    <w:rsid w:val="00C53119"/>
    <w:rsid w:val="00C54BC6"/>
    <w:rsid w:val="00C55044"/>
    <w:rsid w:val="00C55760"/>
    <w:rsid w:val="00C569E9"/>
    <w:rsid w:val="00C56E67"/>
    <w:rsid w:val="00C57761"/>
    <w:rsid w:val="00C5791B"/>
    <w:rsid w:val="00C608AB"/>
    <w:rsid w:val="00C609D8"/>
    <w:rsid w:val="00C60D41"/>
    <w:rsid w:val="00C625AD"/>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8760F"/>
    <w:rsid w:val="00C918D9"/>
    <w:rsid w:val="00C92170"/>
    <w:rsid w:val="00C9260D"/>
    <w:rsid w:val="00C92A33"/>
    <w:rsid w:val="00C93666"/>
    <w:rsid w:val="00C938B8"/>
    <w:rsid w:val="00C9532A"/>
    <w:rsid w:val="00C959E5"/>
    <w:rsid w:val="00C95C4F"/>
    <w:rsid w:val="00C968E1"/>
    <w:rsid w:val="00C97B0C"/>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479E"/>
    <w:rsid w:val="00CB74F6"/>
    <w:rsid w:val="00CB7654"/>
    <w:rsid w:val="00CB78AC"/>
    <w:rsid w:val="00CC1C23"/>
    <w:rsid w:val="00CC4EBA"/>
    <w:rsid w:val="00CC55BD"/>
    <w:rsid w:val="00CC64FA"/>
    <w:rsid w:val="00CC6E9B"/>
    <w:rsid w:val="00CD02EF"/>
    <w:rsid w:val="00CD0F4F"/>
    <w:rsid w:val="00CD1235"/>
    <w:rsid w:val="00CD174A"/>
    <w:rsid w:val="00CD345D"/>
    <w:rsid w:val="00CD360F"/>
    <w:rsid w:val="00CD49A8"/>
    <w:rsid w:val="00CD5113"/>
    <w:rsid w:val="00CD658F"/>
    <w:rsid w:val="00CE0FDC"/>
    <w:rsid w:val="00CE245C"/>
    <w:rsid w:val="00CE4334"/>
    <w:rsid w:val="00CE4920"/>
    <w:rsid w:val="00CE5112"/>
    <w:rsid w:val="00CE54E0"/>
    <w:rsid w:val="00CE5693"/>
    <w:rsid w:val="00CE5944"/>
    <w:rsid w:val="00CE66F3"/>
    <w:rsid w:val="00CF07EC"/>
    <w:rsid w:val="00CF0BF3"/>
    <w:rsid w:val="00CF2987"/>
    <w:rsid w:val="00CF3663"/>
    <w:rsid w:val="00CF3FB9"/>
    <w:rsid w:val="00CF47B6"/>
    <w:rsid w:val="00CF5944"/>
    <w:rsid w:val="00CF5EF6"/>
    <w:rsid w:val="00CF7F8D"/>
    <w:rsid w:val="00D0019A"/>
    <w:rsid w:val="00D0214A"/>
    <w:rsid w:val="00D03518"/>
    <w:rsid w:val="00D03EED"/>
    <w:rsid w:val="00D03FFA"/>
    <w:rsid w:val="00D0442D"/>
    <w:rsid w:val="00D045C0"/>
    <w:rsid w:val="00D048A0"/>
    <w:rsid w:val="00D04D3F"/>
    <w:rsid w:val="00D04DEB"/>
    <w:rsid w:val="00D064B1"/>
    <w:rsid w:val="00D06791"/>
    <w:rsid w:val="00D10A57"/>
    <w:rsid w:val="00D11994"/>
    <w:rsid w:val="00D11A21"/>
    <w:rsid w:val="00D12189"/>
    <w:rsid w:val="00D140BC"/>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5F3"/>
    <w:rsid w:val="00D35A3B"/>
    <w:rsid w:val="00D4019A"/>
    <w:rsid w:val="00D40A96"/>
    <w:rsid w:val="00D4155E"/>
    <w:rsid w:val="00D42815"/>
    <w:rsid w:val="00D43875"/>
    <w:rsid w:val="00D43AE1"/>
    <w:rsid w:val="00D44540"/>
    <w:rsid w:val="00D4594A"/>
    <w:rsid w:val="00D46066"/>
    <w:rsid w:val="00D46866"/>
    <w:rsid w:val="00D476BC"/>
    <w:rsid w:val="00D47AC4"/>
    <w:rsid w:val="00D50D67"/>
    <w:rsid w:val="00D523D6"/>
    <w:rsid w:val="00D52F4F"/>
    <w:rsid w:val="00D53DC3"/>
    <w:rsid w:val="00D54408"/>
    <w:rsid w:val="00D54597"/>
    <w:rsid w:val="00D5479A"/>
    <w:rsid w:val="00D551DB"/>
    <w:rsid w:val="00D565A4"/>
    <w:rsid w:val="00D56A75"/>
    <w:rsid w:val="00D56C04"/>
    <w:rsid w:val="00D60341"/>
    <w:rsid w:val="00D61920"/>
    <w:rsid w:val="00D63F94"/>
    <w:rsid w:val="00D66B39"/>
    <w:rsid w:val="00D67304"/>
    <w:rsid w:val="00D67A20"/>
    <w:rsid w:val="00D70085"/>
    <w:rsid w:val="00D708DA"/>
    <w:rsid w:val="00D7389E"/>
    <w:rsid w:val="00D73E9A"/>
    <w:rsid w:val="00D758C2"/>
    <w:rsid w:val="00D80D06"/>
    <w:rsid w:val="00D8154D"/>
    <w:rsid w:val="00D81CE5"/>
    <w:rsid w:val="00D83AB9"/>
    <w:rsid w:val="00D8473C"/>
    <w:rsid w:val="00D84AAB"/>
    <w:rsid w:val="00D852E4"/>
    <w:rsid w:val="00D8541D"/>
    <w:rsid w:val="00D86E11"/>
    <w:rsid w:val="00D91E00"/>
    <w:rsid w:val="00D91F93"/>
    <w:rsid w:val="00D93D35"/>
    <w:rsid w:val="00D940FF"/>
    <w:rsid w:val="00D95519"/>
    <w:rsid w:val="00D95CA5"/>
    <w:rsid w:val="00D97CDF"/>
    <w:rsid w:val="00DA1908"/>
    <w:rsid w:val="00DA19DC"/>
    <w:rsid w:val="00DA1DDD"/>
    <w:rsid w:val="00DA2BB9"/>
    <w:rsid w:val="00DA3D12"/>
    <w:rsid w:val="00DA449F"/>
    <w:rsid w:val="00DA5672"/>
    <w:rsid w:val="00DA5BE2"/>
    <w:rsid w:val="00DB0CD8"/>
    <w:rsid w:val="00DB181E"/>
    <w:rsid w:val="00DB1923"/>
    <w:rsid w:val="00DB1A25"/>
    <w:rsid w:val="00DB22BC"/>
    <w:rsid w:val="00DB393F"/>
    <w:rsid w:val="00DB3B56"/>
    <w:rsid w:val="00DB3C44"/>
    <w:rsid w:val="00DB4A2F"/>
    <w:rsid w:val="00DB4CFB"/>
    <w:rsid w:val="00DB5266"/>
    <w:rsid w:val="00DB57E4"/>
    <w:rsid w:val="00DB5EF8"/>
    <w:rsid w:val="00DB65A7"/>
    <w:rsid w:val="00DB70B4"/>
    <w:rsid w:val="00DC0582"/>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604"/>
    <w:rsid w:val="00DD4D87"/>
    <w:rsid w:val="00DD4F78"/>
    <w:rsid w:val="00DD5F8F"/>
    <w:rsid w:val="00DE1317"/>
    <w:rsid w:val="00DE2041"/>
    <w:rsid w:val="00DE29D2"/>
    <w:rsid w:val="00DE4567"/>
    <w:rsid w:val="00DE535E"/>
    <w:rsid w:val="00DE6058"/>
    <w:rsid w:val="00DE6BCF"/>
    <w:rsid w:val="00DE7DA9"/>
    <w:rsid w:val="00DF03B4"/>
    <w:rsid w:val="00DF1253"/>
    <w:rsid w:val="00DF1A8D"/>
    <w:rsid w:val="00DF2F56"/>
    <w:rsid w:val="00DF36E8"/>
    <w:rsid w:val="00DF74A8"/>
    <w:rsid w:val="00E0124C"/>
    <w:rsid w:val="00E01355"/>
    <w:rsid w:val="00E02416"/>
    <w:rsid w:val="00E02451"/>
    <w:rsid w:val="00E0443A"/>
    <w:rsid w:val="00E05915"/>
    <w:rsid w:val="00E06CDA"/>
    <w:rsid w:val="00E06E06"/>
    <w:rsid w:val="00E06E93"/>
    <w:rsid w:val="00E0732D"/>
    <w:rsid w:val="00E1023A"/>
    <w:rsid w:val="00E11906"/>
    <w:rsid w:val="00E148E5"/>
    <w:rsid w:val="00E14BA8"/>
    <w:rsid w:val="00E14DCB"/>
    <w:rsid w:val="00E16007"/>
    <w:rsid w:val="00E16824"/>
    <w:rsid w:val="00E177D5"/>
    <w:rsid w:val="00E177DA"/>
    <w:rsid w:val="00E17DD4"/>
    <w:rsid w:val="00E20327"/>
    <w:rsid w:val="00E20FB4"/>
    <w:rsid w:val="00E21105"/>
    <w:rsid w:val="00E214D1"/>
    <w:rsid w:val="00E21844"/>
    <w:rsid w:val="00E21DFD"/>
    <w:rsid w:val="00E229C1"/>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37C11"/>
    <w:rsid w:val="00E4164C"/>
    <w:rsid w:val="00E419B8"/>
    <w:rsid w:val="00E41F90"/>
    <w:rsid w:val="00E42C19"/>
    <w:rsid w:val="00E4394E"/>
    <w:rsid w:val="00E43C0C"/>
    <w:rsid w:val="00E44A42"/>
    <w:rsid w:val="00E450EC"/>
    <w:rsid w:val="00E45FA6"/>
    <w:rsid w:val="00E4619C"/>
    <w:rsid w:val="00E47739"/>
    <w:rsid w:val="00E50405"/>
    <w:rsid w:val="00E50C16"/>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2E22"/>
    <w:rsid w:val="00E7318F"/>
    <w:rsid w:val="00E74BAB"/>
    <w:rsid w:val="00E74EA1"/>
    <w:rsid w:val="00E75917"/>
    <w:rsid w:val="00E773AC"/>
    <w:rsid w:val="00E77F60"/>
    <w:rsid w:val="00E8091D"/>
    <w:rsid w:val="00E80ABE"/>
    <w:rsid w:val="00E80CBB"/>
    <w:rsid w:val="00E81643"/>
    <w:rsid w:val="00E82113"/>
    <w:rsid w:val="00E83371"/>
    <w:rsid w:val="00E8422A"/>
    <w:rsid w:val="00E84AB8"/>
    <w:rsid w:val="00E85D10"/>
    <w:rsid w:val="00E90B9E"/>
    <w:rsid w:val="00E914EC"/>
    <w:rsid w:val="00E928E4"/>
    <w:rsid w:val="00E92B12"/>
    <w:rsid w:val="00E92E63"/>
    <w:rsid w:val="00E93BBE"/>
    <w:rsid w:val="00E93EEB"/>
    <w:rsid w:val="00E951C6"/>
    <w:rsid w:val="00E952ED"/>
    <w:rsid w:val="00E955AF"/>
    <w:rsid w:val="00E95CB9"/>
    <w:rsid w:val="00E96E26"/>
    <w:rsid w:val="00EA25F4"/>
    <w:rsid w:val="00EA29AF"/>
    <w:rsid w:val="00EA49DF"/>
    <w:rsid w:val="00EA6475"/>
    <w:rsid w:val="00EA79B5"/>
    <w:rsid w:val="00EA7F4C"/>
    <w:rsid w:val="00EB0037"/>
    <w:rsid w:val="00EB0F32"/>
    <w:rsid w:val="00EB540D"/>
    <w:rsid w:val="00EB5770"/>
    <w:rsid w:val="00EB643D"/>
    <w:rsid w:val="00EB758A"/>
    <w:rsid w:val="00EB7EB9"/>
    <w:rsid w:val="00EB7FB8"/>
    <w:rsid w:val="00EC1754"/>
    <w:rsid w:val="00EC1C6F"/>
    <w:rsid w:val="00EC1ED7"/>
    <w:rsid w:val="00EC35AD"/>
    <w:rsid w:val="00EC3E68"/>
    <w:rsid w:val="00EC4596"/>
    <w:rsid w:val="00EC45FB"/>
    <w:rsid w:val="00EC5B65"/>
    <w:rsid w:val="00EC6D36"/>
    <w:rsid w:val="00EC7DFD"/>
    <w:rsid w:val="00ED1285"/>
    <w:rsid w:val="00ED172B"/>
    <w:rsid w:val="00ED2F1B"/>
    <w:rsid w:val="00ED5500"/>
    <w:rsid w:val="00ED6401"/>
    <w:rsid w:val="00EE2A32"/>
    <w:rsid w:val="00EE3FD0"/>
    <w:rsid w:val="00EE4AAE"/>
    <w:rsid w:val="00EE4E2B"/>
    <w:rsid w:val="00EE5F73"/>
    <w:rsid w:val="00EE646D"/>
    <w:rsid w:val="00EE7C15"/>
    <w:rsid w:val="00EF033E"/>
    <w:rsid w:val="00EF0C4E"/>
    <w:rsid w:val="00EF13CE"/>
    <w:rsid w:val="00EF1DF9"/>
    <w:rsid w:val="00EF334A"/>
    <w:rsid w:val="00EF36A4"/>
    <w:rsid w:val="00EF4A34"/>
    <w:rsid w:val="00EF556E"/>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7159"/>
    <w:rsid w:val="00F07EBC"/>
    <w:rsid w:val="00F11018"/>
    <w:rsid w:val="00F11205"/>
    <w:rsid w:val="00F128C5"/>
    <w:rsid w:val="00F13375"/>
    <w:rsid w:val="00F13D0E"/>
    <w:rsid w:val="00F14465"/>
    <w:rsid w:val="00F146CE"/>
    <w:rsid w:val="00F15A6F"/>
    <w:rsid w:val="00F15DE4"/>
    <w:rsid w:val="00F168E8"/>
    <w:rsid w:val="00F173A6"/>
    <w:rsid w:val="00F20EB6"/>
    <w:rsid w:val="00F23E7B"/>
    <w:rsid w:val="00F24B9B"/>
    <w:rsid w:val="00F25D2D"/>
    <w:rsid w:val="00F26F4F"/>
    <w:rsid w:val="00F2779D"/>
    <w:rsid w:val="00F307FF"/>
    <w:rsid w:val="00F315A0"/>
    <w:rsid w:val="00F31D80"/>
    <w:rsid w:val="00F3293B"/>
    <w:rsid w:val="00F32B0D"/>
    <w:rsid w:val="00F33181"/>
    <w:rsid w:val="00F35701"/>
    <w:rsid w:val="00F3708F"/>
    <w:rsid w:val="00F40E76"/>
    <w:rsid w:val="00F422DF"/>
    <w:rsid w:val="00F43A18"/>
    <w:rsid w:val="00F46088"/>
    <w:rsid w:val="00F468E4"/>
    <w:rsid w:val="00F4720D"/>
    <w:rsid w:val="00F50481"/>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5EB3"/>
    <w:rsid w:val="00F7224F"/>
    <w:rsid w:val="00F746B3"/>
    <w:rsid w:val="00F754E9"/>
    <w:rsid w:val="00F76470"/>
    <w:rsid w:val="00F765EE"/>
    <w:rsid w:val="00F779C7"/>
    <w:rsid w:val="00F77A1B"/>
    <w:rsid w:val="00F77FDE"/>
    <w:rsid w:val="00F8194F"/>
    <w:rsid w:val="00F823EC"/>
    <w:rsid w:val="00F859E3"/>
    <w:rsid w:val="00F86111"/>
    <w:rsid w:val="00F8680B"/>
    <w:rsid w:val="00F86B4E"/>
    <w:rsid w:val="00F87E4D"/>
    <w:rsid w:val="00F907D8"/>
    <w:rsid w:val="00F90B19"/>
    <w:rsid w:val="00F914DA"/>
    <w:rsid w:val="00F91F64"/>
    <w:rsid w:val="00F920CF"/>
    <w:rsid w:val="00F93293"/>
    <w:rsid w:val="00F93C01"/>
    <w:rsid w:val="00F9440E"/>
    <w:rsid w:val="00F956F1"/>
    <w:rsid w:val="00F957D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679"/>
    <w:rsid w:val="00FB5EC5"/>
    <w:rsid w:val="00FB621F"/>
    <w:rsid w:val="00FB6881"/>
    <w:rsid w:val="00FB70A8"/>
    <w:rsid w:val="00FB778F"/>
    <w:rsid w:val="00FB7F53"/>
    <w:rsid w:val="00FC03EE"/>
    <w:rsid w:val="00FC0F6F"/>
    <w:rsid w:val="00FC21C8"/>
    <w:rsid w:val="00FC28EF"/>
    <w:rsid w:val="00FC3886"/>
    <w:rsid w:val="00FC480B"/>
    <w:rsid w:val="00FC5B7A"/>
    <w:rsid w:val="00FC5C74"/>
    <w:rsid w:val="00FC751F"/>
    <w:rsid w:val="00FC7BE5"/>
    <w:rsid w:val="00FC7FEE"/>
    <w:rsid w:val="00FD00D3"/>
    <w:rsid w:val="00FD1676"/>
    <w:rsid w:val="00FD1B6C"/>
    <w:rsid w:val="00FD2A85"/>
    <w:rsid w:val="00FD2C3B"/>
    <w:rsid w:val="00FD2EBF"/>
    <w:rsid w:val="00FD4557"/>
    <w:rsid w:val="00FD4AD1"/>
    <w:rsid w:val="00FD4B74"/>
    <w:rsid w:val="00FD5C35"/>
    <w:rsid w:val="00FE21C5"/>
    <w:rsid w:val="00FE25B8"/>
    <w:rsid w:val="00FE2F9D"/>
    <w:rsid w:val="00FE361A"/>
    <w:rsid w:val="00FE4000"/>
    <w:rsid w:val="00FE4449"/>
    <w:rsid w:val="00FE5694"/>
    <w:rsid w:val="00FE5AD0"/>
    <w:rsid w:val="00FE70F7"/>
    <w:rsid w:val="00FE7477"/>
    <w:rsid w:val="00FE7803"/>
    <w:rsid w:val="00FE7FA5"/>
    <w:rsid w:val="00FF0519"/>
    <w:rsid w:val="00FF0878"/>
    <w:rsid w:val="00FF1690"/>
    <w:rsid w:val="00FF30F4"/>
    <w:rsid w:val="00FF3E61"/>
    <w:rsid w:val="00FF3EE0"/>
    <w:rsid w:val="00FF4B52"/>
    <w:rsid w:val="00FF4E11"/>
    <w:rsid w:val="00FF5F28"/>
    <w:rsid w:val="00FF60BD"/>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EF635AE2-BE96-4450-8A97-8028A396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70A8"/>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 w:type="paragraph" w:styleId="Tekstpodstawowy2">
    <w:name w:val="Body Text 2"/>
    <w:basedOn w:val="Normalny"/>
    <w:link w:val="Tekstpodstawowy2Znak"/>
    <w:rsid w:val="00837337"/>
    <w:pPr>
      <w:overflowPunct w:val="0"/>
      <w:autoSpaceDE w:val="0"/>
      <w:autoSpaceDN w:val="0"/>
      <w:adjustRightInd w:val="0"/>
      <w:spacing w:after="120" w:line="480" w:lineRule="auto"/>
      <w:textAlignment w:val="baseline"/>
    </w:pPr>
    <w:rPr>
      <w:sz w:val="20"/>
      <w:szCs w:val="20"/>
    </w:rPr>
  </w:style>
  <w:style w:type="character" w:customStyle="1" w:styleId="Tekstpodstawowy2Znak">
    <w:name w:val="Tekst podstawowy 2 Znak"/>
    <w:basedOn w:val="Domylnaczcionkaakapitu"/>
    <w:link w:val="Tekstpodstawowy2"/>
    <w:rsid w:val="00837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mailto:zamowienia@zdp.leszno.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pn/zdp_leszno" TargetMode="External"/><Relationship Id="rId30"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2EF97-4759-4B15-B0E0-CD6B1A4D4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2902</TotalTime>
  <Pages>33</Pages>
  <Words>11896</Words>
  <Characters>71380</Characters>
  <Application>Microsoft Office Word</Application>
  <DocSecurity>0</DocSecurity>
  <Lines>594</Lines>
  <Paragraphs>166</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83110</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38</cp:revision>
  <cp:lastPrinted>2021-03-08T12:02:00Z</cp:lastPrinted>
  <dcterms:created xsi:type="dcterms:W3CDTF">2021-01-08T11:15:00Z</dcterms:created>
  <dcterms:modified xsi:type="dcterms:W3CDTF">2021-04-02T09:44:00Z</dcterms:modified>
</cp:coreProperties>
</file>