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40D6" w14:textId="77777777" w:rsidR="003671F3" w:rsidRPr="00767BBF" w:rsidRDefault="003671F3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011A2238" w14:textId="77777777" w:rsidR="0096204D" w:rsidRPr="00767BBF" w:rsidRDefault="0096204D" w:rsidP="00A926D1">
      <w:pPr>
        <w:spacing w:line="300" w:lineRule="auto"/>
        <w:jc w:val="both"/>
        <w:rPr>
          <w:sz w:val="22"/>
          <w:szCs w:val="22"/>
        </w:rPr>
      </w:pPr>
    </w:p>
    <w:p w14:paraId="629F74F7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1A571188" w14:textId="77777777" w:rsidR="003671F3" w:rsidRPr="00767BBF" w:rsidRDefault="003671F3" w:rsidP="00A926D1">
      <w:pPr>
        <w:pStyle w:val="Nagwek1"/>
        <w:spacing w:line="300" w:lineRule="auto"/>
        <w:rPr>
          <w:sz w:val="32"/>
          <w:szCs w:val="32"/>
        </w:rPr>
      </w:pPr>
      <w:r w:rsidRPr="00767BBF">
        <w:rPr>
          <w:sz w:val="32"/>
          <w:szCs w:val="32"/>
        </w:rPr>
        <w:t>SPECYFIKACJA WARUNKÓW ZAMÓWIENIA</w:t>
      </w:r>
    </w:p>
    <w:p w14:paraId="19485FA2" w14:textId="77777777" w:rsidR="003671F3" w:rsidRPr="00767BBF" w:rsidRDefault="00120CBE" w:rsidP="00A926D1">
      <w:pPr>
        <w:spacing w:line="30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(S</w:t>
      </w:r>
      <w:r w:rsidR="003671F3" w:rsidRPr="00767BBF">
        <w:rPr>
          <w:b/>
          <w:i/>
          <w:sz w:val="32"/>
          <w:szCs w:val="32"/>
        </w:rPr>
        <w:t>WZ)</w:t>
      </w:r>
    </w:p>
    <w:p w14:paraId="0889796F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D0457EA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AAD7583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7B8203B2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5D4AD17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0B0114B7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3845D4A" w14:textId="77777777" w:rsidR="003671F3" w:rsidRPr="00B247A9" w:rsidRDefault="003671F3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2974C32" w14:textId="77777777" w:rsidR="00803C7D" w:rsidRDefault="00803C7D" w:rsidP="00803C7D">
      <w:pPr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356EFD">
        <w:rPr>
          <w:b/>
          <w:i/>
          <w:sz w:val="28"/>
          <w:szCs w:val="28"/>
        </w:rPr>
        <w:t>ostawa i uruchomienie pełnowymiarowego stanowiska dynamometrycznego do badań hamulcowych układów ciernych</w:t>
      </w:r>
    </w:p>
    <w:p w14:paraId="1CE318F8" w14:textId="77777777" w:rsidR="00DF03FD" w:rsidRPr="00767BBF" w:rsidRDefault="00DF03FD" w:rsidP="00A926D1">
      <w:pPr>
        <w:spacing w:line="300" w:lineRule="auto"/>
        <w:jc w:val="center"/>
        <w:rPr>
          <w:sz w:val="22"/>
          <w:szCs w:val="22"/>
        </w:rPr>
      </w:pPr>
    </w:p>
    <w:p w14:paraId="124D2827" w14:textId="77777777" w:rsidR="0096204D" w:rsidRPr="00B247A9" w:rsidRDefault="0096204D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350A0D6D" w14:textId="51BB0103" w:rsidR="003671F3" w:rsidRPr="00767BBF" w:rsidRDefault="003671F3" w:rsidP="003030BC">
      <w:pPr>
        <w:spacing w:line="300" w:lineRule="auto"/>
        <w:jc w:val="right"/>
        <w:rPr>
          <w:sz w:val="22"/>
          <w:szCs w:val="22"/>
        </w:rPr>
      </w:pPr>
      <w:r w:rsidRPr="00767BBF">
        <w:rPr>
          <w:sz w:val="22"/>
          <w:szCs w:val="22"/>
        </w:rPr>
        <w:t>Nr postępowania</w:t>
      </w:r>
      <w:r w:rsidR="003C350B" w:rsidRPr="00767BBF">
        <w:rPr>
          <w:sz w:val="22"/>
          <w:szCs w:val="22"/>
        </w:rPr>
        <w:t>:</w:t>
      </w:r>
      <w:r w:rsidRPr="00767BBF">
        <w:rPr>
          <w:sz w:val="22"/>
          <w:szCs w:val="22"/>
        </w:rPr>
        <w:t xml:space="preserve"> </w:t>
      </w:r>
      <w:bookmarkStart w:id="0" w:name="OLE_LINK12"/>
      <w:bookmarkStart w:id="1" w:name="OLE_LINK13"/>
      <w:r w:rsidRPr="001538C8">
        <w:rPr>
          <w:b/>
          <w:bCs/>
          <w:sz w:val="22"/>
          <w:szCs w:val="22"/>
        </w:rPr>
        <w:t>AZZP.243.</w:t>
      </w:r>
      <w:bookmarkEnd w:id="0"/>
      <w:bookmarkEnd w:id="1"/>
      <w:r w:rsidR="001538C8" w:rsidRPr="001538C8">
        <w:rPr>
          <w:b/>
          <w:bCs/>
          <w:sz w:val="22"/>
          <w:szCs w:val="22"/>
        </w:rPr>
        <w:t>001.2021</w:t>
      </w:r>
    </w:p>
    <w:p w14:paraId="5DB1DD59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0B857581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9F984FF" w14:textId="3998979F" w:rsidR="00DE449B" w:rsidRDefault="00DE449B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2DFD9424" w14:textId="77777777" w:rsidR="000E6742" w:rsidRPr="00767BBF" w:rsidRDefault="000E6742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46FE7C8" w14:textId="77777777" w:rsidR="00A926D1" w:rsidRPr="00767BBF" w:rsidRDefault="00A926D1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241B9F87" w14:textId="77777777" w:rsidR="00A926D1" w:rsidRPr="00767BBF" w:rsidRDefault="00A926D1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52C3B68A" w14:textId="77777777" w:rsidR="003671F3" w:rsidRPr="00767BBF" w:rsidRDefault="003671F3" w:rsidP="00A926D1">
      <w:pPr>
        <w:tabs>
          <w:tab w:val="left" w:pos="1560"/>
        </w:tabs>
        <w:spacing w:line="300" w:lineRule="auto"/>
        <w:jc w:val="center"/>
        <w:rPr>
          <w:sz w:val="22"/>
          <w:szCs w:val="22"/>
        </w:rPr>
      </w:pPr>
      <w:r w:rsidRPr="00767BBF">
        <w:rPr>
          <w:sz w:val="22"/>
          <w:szCs w:val="22"/>
        </w:rPr>
        <w:t>Zamawiający:</w:t>
      </w:r>
    </w:p>
    <w:p w14:paraId="393EA453" w14:textId="77777777" w:rsidR="003671F3" w:rsidRPr="00767BBF" w:rsidRDefault="003671F3" w:rsidP="00A926D1">
      <w:pPr>
        <w:tabs>
          <w:tab w:val="left" w:pos="1560"/>
        </w:tabs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Uniwersytet Technologiczno-Przyrodniczy im. Jana i Jędrzeja Śniadeckich w Bydgoszczy</w:t>
      </w:r>
    </w:p>
    <w:p w14:paraId="3332D5FA" w14:textId="77777777" w:rsidR="003671F3" w:rsidRPr="00767BBF" w:rsidRDefault="000F04AA" w:rsidP="00A926D1">
      <w:pPr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A</w:t>
      </w:r>
      <w:r w:rsidR="003671F3" w:rsidRPr="00767BBF">
        <w:rPr>
          <w:b/>
          <w:sz w:val="22"/>
          <w:szCs w:val="22"/>
        </w:rPr>
        <w:t>l. prof. S. Kaliskiego 7</w:t>
      </w:r>
    </w:p>
    <w:p w14:paraId="404798C9" w14:textId="77777777" w:rsidR="003671F3" w:rsidRPr="00767BBF" w:rsidRDefault="003671F3" w:rsidP="00A926D1">
      <w:pPr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85-</w:t>
      </w:r>
      <w:r w:rsidR="000A75F9" w:rsidRPr="00767BBF">
        <w:rPr>
          <w:b/>
          <w:sz w:val="22"/>
          <w:szCs w:val="22"/>
        </w:rPr>
        <w:t>796</w:t>
      </w:r>
      <w:r w:rsidRPr="00767BBF">
        <w:rPr>
          <w:b/>
          <w:sz w:val="22"/>
          <w:szCs w:val="22"/>
        </w:rPr>
        <w:t xml:space="preserve"> Bydgoszcz</w:t>
      </w:r>
    </w:p>
    <w:p w14:paraId="15BD1D01" w14:textId="77777777" w:rsidR="003671F3" w:rsidRPr="00B247A9" w:rsidRDefault="003671F3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30E7BDE" w14:textId="77777777" w:rsidR="00163221" w:rsidRPr="00767BBF" w:rsidRDefault="00163221" w:rsidP="00A926D1">
      <w:pPr>
        <w:spacing w:line="300" w:lineRule="auto"/>
        <w:jc w:val="both"/>
        <w:rPr>
          <w:sz w:val="22"/>
          <w:szCs w:val="22"/>
        </w:rPr>
      </w:pPr>
    </w:p>
    <w:p w14:paraId="2DB2B895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C600A2A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B72C586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0D107E79" w14:textId="77777777" w:rsidR="003671F3" w:rsidRPr="00767BBF" w:rsidRDefault="00DD7D1A" w:rsidP="00A926D1">
      <w:pPr>
        <w:spacing w:line="30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1C77414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pt;margin-top:13.35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" o:allowincell="f" stroked="f">
            <v:textbox>
              <w:txbxContent>
                <w:p w14:paraId="335F58E5" w14:textId="77777777" w:rsidR="006326A4" w:rsidRDefault="006326A4" w:rsidP="0096204D">
                  <w:pPr>
                    <w:jc w:val="center"/>
                  </w:pPr>
                </w:p>
                <w:p w14:paraId="6BE22593" w14:textId="77777777" w:rsidR="006326A4" w:rsidRDefault="006326A4" w:rsidP="0096204D">
                  <w:pPr>
                    <w:jc w:val="center"/>
                  </w:pPr>
                </w:p>
                <w:p w14:paraId="5DC8772E" w14:textId="77777777" w:rsidR="006326A4" w:rsidRDefault="006326A4" w:rsidP="0096204D">
                  <w:pPr>
                    <w:jc w:val="center"/>
                  </w:pPr>
                </w:p>
                <w:p w14:paraId="6E91066F" w14:textId="77777777" w:rsidR="006326A4" w:rsidRDefault="006326A4" w:rsidP="0096204D">
                  <w:pPr>
                    <w:jc w:val="center"/>
                  </w:pPr>
                </w:p>
                <w:p w14:paraId="4CB0D1A6" w14:textId="77777777" w:rsidR="006326A4" w:rsidRDefault="006326A4" w:rsidP="0096204D">
                  <w:pPr>
                    <w:jc w:val="center"/>
                  </w:pPr>
                  <w:r>
                    <w:t>………………………………………</w:t>
                  </w:r>
                </w:p>
                <w:p w14:paraId="3667BAED" w14:textId="77777777" w:rsidR="006326A4" w:rsidRDefault="006326A4" w:rsidP="0096204D">
                  <w:pPr>
                    <w:tabs>
                      <w:tab w:val="left" w:pos="1418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zatwierdzam</w:t>
                  </w:r>
                </w:p>
              </w:txbxContent>
            </v:textbox>
          </v:shape>
        </w:pict>
      </w:r>
    </w:p>
    <w:p w14:paraId="4CD0A4CC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B4F12D4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23923E5C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C6F2644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0F1BC630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78EDDDB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EE1D9CB" w14:textId="77777777" w:rsidR="0096204D" w:rsidRPr="00767BBF" w:rsidRDefault="0096204D" w:rsidP="00A926D1">
      <w:pPr>
        <w:spacing w:line="300" w:lineRule="auto"/>
        <w:jc w:val="both"/>
        <w:rPr>
          <w:sz w:val="22"/>
          <w:szCs w:val="22"/>
        </w:rPr>
      </w:pPr>
    </w:p>
    <w:p w14:paraId="396D4CA3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121E7DA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CC8597A" w14:textId="2CB1C9C4" w:rsidR="001534C9" w:rsidRPr="001538C8" w:rsidRDefault="003671F3" w:rsidP="003030BC">
      <w:pPr>
        <w:spacing w:line="300" w:lineRule="auto"/>
        <w:jc w:val="center"/>
        <w:rPr>
          <w:sz w:val="22"/>
          <w:szCs w:val="22"/>
        </w:rPr>
      </w:pPr>
      <w:r w:rsidRPr="001538C8">
        <w:rPr>
          <w:sz w:val="22"/>
          <w:szCs w:val="22"/>
        </w:rPr>
        <w:t xml:space="preserve">Bydgoszcz, dnia </w:t>
      </w:r>
      <w:r w:rsidR="001538C8" w:rsidRPr="001538C8">
        <w:rPr>
          <w:sz w:val="22"/>
          <w:szCs w:val="22"/>
        </w:rPr>
        <w:t>02.02</w:t>
      </w:r>
      <w:r w:rsidRPr="001538C8">
        <w:rPr>
          <w:sz w:val="22"/>
          <w:szCs w:val="22"/>
        </w:rPr>
        <w:t>.20</w:t>
      </w:r>
      <w:r w:rsidR="002576E7" w:rsidRPr="001538C8">
        <w:rPr>
          <w:sz w:val="22"/>
          <w:szCs w:val="22"/>
        </w:rPr>
        <w:t>21</w:t>
      </w:r>
      <w:r w:rsidRPr="001538C8">
        <w:rPr>
          <w:sz w:val="22"/>
          <w:szCs w:val="22"/>
        </w:rPr>
        <w:t xml:space="preserve"> r.</w:t>
      </w:r>
    </w:p>
    <w:p w14:paraId="2D1DA1DF" w14:textId="77777777" w:rsidR="001534C9" w:rsidRDefault="001534C9" w:rsidP="007E3261">
      <w:pPr>
        <w:spacing w:line="30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br w:type="page"/>
      </w:r>
      <w:r w:rsidRPr="007E3261">
        <w:rPr>
          <w:rFonts w:eastAsia="Calibri"/>
          <w:b/>
          <w:sz w:val="22"/>
          <w:szCs w:val="22"/>
          <w:lang w:eastAsia="en-US"/>
        </w:rPr>
        <w:lastRenderedPageBreak/>
        <w:t>Klauzula informacyjna w sprawie ochrony danych osobowych</w:t>
      </w:r>
    </w:p>
    <w:p w14:paraId="64D7A7EC" w14:textId="77777777" w:rsidR="00FB5E81" w:rsidRDefault="00FB5E81" w:rsidP="007E3261">
      <w:pPr>
        <w:spacing w:line="30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052069D" w14:textId="77777777" w:rsidR="00FB5E81" w:rsidRDefault="00FB5E81" w:rsidP="00FB5E81">
      <w:pPr>
        <w:spacing w:line="300" w:lineRule="auto"/>
        <w:jc w:val="both"/>
        <w:rPr>
          <w:sz w:val="22"/>
          <w:szCs w:val="22"/>
        </w:rPr>
      </w:pPr>
      <w:r w:rsidRPr="00E77236">
        <w:rPr>
          <w:sz w:val="22"/>
          <w:szCs w:val="22"/>
        </w:rPr>
        <w:t>Zgodnie z art. 13 ust. 1</w:t>
      </w:r>
      <w:r w:rsidR="00874C33">
        <w:rPr>
          <w:sz w:val="22"/>
          <w:szCs w:val="22"/>
        </w:rPr>
        <w:t>–2</w:t>
      </w:r>
      <w:r w:rsidRPr="00E77236">
        <w:rPr>
          <w:sz w:val="22"/>
          <w:szCs w:val="22"/>
        </w:rPr>
        <w:t xml:space="preserve"> Rozporządzenia Parlamentu Europejskiego i Rady (UE) 2016/679 z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Pr="00E77236">
        <w:rPr>
          <w:sz w:val="22"/>
          <w:szCs w:val="22"/>
        </w:rPr>
        <w:t>27 kwietnia 2016 r. w sprawie ochrony osób fizycznych w związku z przetwarzaniem danych osobowych i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sprawie swobodnego przepływu takich danych oraz uchylenia dyrektywy 95/46/WE (ogólne rozporządzenie o ochronie danych) (dalej „</w:t>
      </w:r>
      <w:r w:rsidRPr="00E77236">
        <w:rPr>
          <w:b/>
          <w:bCs/>
          <w:sz w:val="22"/>
          <w:szCs w:val="22"/>
        </w:rPr>
        <w:t>RODO</w:t>
      </w:r>
      <w:r w:rsidRPr="00E77236">
        <w:rPr>
          <w:sz w:val="22"/>
          <w:szCs w:val="22"/>
        </w:rPr>
        <w:t xml:space="preserve">”) informujemy, że: </w:t>
      </w:r>
    </w:p>
    <w:p w14:paraId="25D494DF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 xml:space="preserve">administratorem </w:t>
      </w:r>
      <w:r w:rsidRPr="006F70B0">
        <w:rPr>
          <w:sz w:val="22"/>
          <w:szCs w:val="22"/>
        </w:rPr>
        <w:t>Pani/Pana danych osobowych („ADO”) jest Uniwersytet Technologiczno-Przyrodniczy im. Jana i Jędrzeja Śniadeckich w Bydgoszczy, Al. prof. S. Kaliskiego 7, 85-796 Bydgoszcz</w:t>
      </w:r>
      <w:r w:rsidRPr="005F522D">
        <w:rPr>
          <w:i/>
          <w:sz w:val="22"/>
          <w:szCs w:val="22"/>
        </w:rPr>
        <w:t xml:space="preserve"> </w:t>
      </w:r>
    </w:p>
    <w:p w14:paraId="675FEEB3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0E5274">
        <w:rPr>
          <w:sz w:val="22"/>
          <w:szCs w:val="22"/>
        </w:rPr>
        <w:t xml:space="preserve">kontakt z Inspektorem Ochrony Danych jest dostępny </w:t>
      </w:r>
      <w:r>
        <w:rPr>
          <w:sz w:val="22"/>
          <w:szCs w:val="22"/>
        </w:rPr>
        <w:t xml:space="preserve">za pomocą </w:t>
      </w:r>
      <w:r w:rsidRPr="005F522D">
        <w:rPr>
          <w:sz w:val="22"/>
          <w:szCs w:val="22"/>
        </w:rPr>
        <w:t>e</w:t>
      </w:r>
      <w:r>
        <w:rPr>
          <w:sz w:val="22"/>
          <w:szCs w:val="22"/>
        </w:rPr>
        <w:t>-</w:t>
      </w:r>
      <w:proofErr w:type="spellStart"/>
      <w:r w:rsidRPr="005F522D">
        <w:rPr>
          <w:sz w:val="22"/>
          <w:szCs w:val="22"/>
        </w:rPr>
        <w:t>mail</w:t>
      </w:r>
      <w:r>
        <w:rPr>
          <w:sz w:val="22"/>
          <w:szCs w:val="22"/>
        </w:rPr>
        <w:t>’a</w:t>
      </w:r>
      <w:proofErr w:type="spellEnd"/>
      <w:r w:rsidRPr="005F522D">
        <w:rPr>
          <w:sz w:val="22"/>
          <w:szCs w:val="22"/>
        </w:rPr>
        <w:t>:</w:t>
      </w:r>
      <w:r>
        <w:rPr>
          <w:sz w:val="22"/>
          <w:szCs w:val="22"/>
        </w:rPr>
        <w:t xml:space="preserve"> iod</w:t>
      </w:r>
      <w:r w:rsidRPr="005F522D">
        <w:rPr>
          <w:sz w:val="22"/>
          <w:szCs w:val="22"/>
        </w:rPr>
        <w:t>@utp.edu.pl</w:t>
      </w:r>
    </w:p>
    <w:p w14:paraId="66553200" w14:textId="34E6E40F" w:rsidR="00FB5E81" w:rsidRPr="001538C8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Pani/Pana dane osobowe przetwarzane będą na podstawie art. 6 ust. 1 lit. c</w:t>
      </w:r>
      <w:r w:rsidRPr="005F522D">
        <w:rPr>
          <w:i/>
          <w:sz w:val="22"/>
          <w:szCs w:val="22"/>
        </w:rPr>
        <w:t xml:space="preserve"> </w:t>
      </w:r>
      <w:r w:rsidRPr="005F522D">
        <w:rPr>
          <w:sz w:val="22"/>
          <w:szCs w:val="22"/>
        </w:rPr>
        <w:t>RODO w celu związanym z</w:t>
      </w:r>
      <w:r>
        <w:rPr>
          <w:sz w:val="22"/>
          <w:szCs w:val="22"/>
        </w:rPr>
        <w:t> </w:t>
      </w:r>
      <w:r w:rsidRPr="005F522D">
        <w:rPr>
          <w:sz w:val="22"/>
          <w:szCs w:val="22"/>
        </w:rPr>
        <w:t xml:space="preserve">postępowaniem o udzielenie zamówienia </w:t>
      </w:r>
      <w:r w:rsidRPr="001538C8">
        <w:rPr>
          <w:sz w:val="22"/>
          <w:szCs w:val="22"/>
        </w:rPr>
        <w:t>publicznego nr AZZP.243.</w:t>
      </w:r>
      <w:r w:rsidR="00F9205F" w:rsidRPr="001538C8">
        <w:rPr>
          <w:sz w:val="22"/>
          <w:szCs w:val="22"/>
        </w:rPr>
        <w:t>0</w:t>
      </w:r>
      <w:r w:rsidR="001538C8" w:rsidRPr="001538C8">
        <w:rPr>
          <w:sz w:val="22"/>
          <w:szCs w:val="22"/>
        </w:rPr>
        <w:t>01.</w:t>
      </w:r>
      <w:r w:rsidRPr="001538C8">
        <w:rPr>
          <w:sz w:val="22"/>
          <w:szCs w:val="22"/>
        </w:rPr>
        <w:t>20</w:t>
      </w:r>
      <w:r w:rsidR="002576E7" w:rsidRPr="001538C8">
        <w:rPr>
          <w:sz w:val="22"/>
          <w:szCs w:val="22"/>
        </w:rPr>
        <w:t>21</w:t>
      </w:r>
      <w:r w:rsidRPr="001538C8">
        <w:rPr>
          <w:i/>
          <w:sz w:val="22"/>
          <w:szCs w:val="22"/>
        </w:rPr>
        <w:t xml:space="preserve"> </w:t>
      </w:r>
      <w:r w:rsidRPr="001538C8">
        <w:rPr>
          <w:sz w:val="22"/>
          <w:szCs w:val="22"/>
        </w:rPr>
        <w:t xml:space="preserve">prowadzonym </w:t>
      </w:r>
      <w:r w:rsidR="008A3A79" w:rsidRPr="001538C8">
        <w:rPr>
          <w:sz w:val="22"/>
          <w:szCs w:val="22"/>
        </w:rPr>
        <w:t>w trybie przetargu nieograniczonego;</w:t>
      </w:r>
    </w:p>
    <w:p w14:paraId="6D6C1632" w14:textId="7DE4011B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odbiorcami </w:t>
      </w:r>
      <w:r w:rsidR="008A3A79" w:rsidRPr="001538C8">
        <w:rPr>
          <w:sz w:val="22"/>
          <w:szCs w:val="22"/>
        </w:rPr>
        <w:t>Pani/Pana danych osobowych będą upoważnieni pracownicy Zamawiającego oraz Open </w:t>
      </w:r>
      <w:proofErr w:type="spellStart"/>
      <w:r w:rsidR="008A3A79" w:rsidRPr="001538C8">
        <w:rPr>
          <w:sz w:val="22"/>
          <w:szCs w:val="22"/>
        </w:rPr>
        <w:t>Nexus</w:t>
      </w:r>
      <w:proofErr w:type="spellEnd"/>
      <w:r w:rsidR="008A3A79" w:rsidRPr="001538C8">
        <w:rPr>
          <w:sz w:val="22"/>
          <w:szCs w:val="22"/>
        </w:rPr>
        <w:t xml:space="preserve"> sp. z o.o., ul. 28 Czerwca 1956 Roku</w:t>
      </w:r>
      <w:r w:rsidR="008A3A79" w:rsidRPr="002C58E3">
        <w:rPr>
          <w:sz w:val="22"/>
          <w:szCs w:val="22"/>
        </w:rPr>
        <w:t xml:space="preserve"> 406, 61-441 Poznań, NIP: 7792363577, KRS: 0000335959, jako właściciel platformy zakupowej, za pomocą której Zamawiający prowadzi postępowania o udzielenie zamówienia publicznego </w:t>
      </w:r>
      <w:r w:rsidR="008A3A79">
        <w:rPr>
          <w:sz w:val="22"/>
          <w:szCs w:val="22"/>
        </w:rPr>
        <w:t xml:space="preserve">oraz </w:t>
      </w:r>
      <w:r w:rsidR="008A3A79" w:rsidRPr="002C58E3">
        <w:rPr>
          <w:sz w:val="22"/>
          <w:szCs w:val="22"/>
        </w:rPr>
        <w:t xml:space="preserve">osoby lub podmioty, którym udostępniona zostanie dokumentacja postępowania w oparciu o art. </w:t>
      </w:r>
      <w:r w:rsidR="008A3A79">
        <w:rPr>
          <w:sz w:val="22"/>
          <w:szCs w:val="22"/>
        </w:rPr>
        <w:t>1</w:t>
      </w:r>
      <w:r w:rsidR="008A3A79" w:rsidRPr="002C58E3">
        <w:rPr>
          <w:sz w:val="22"/>
          <w:szCs w:val="22"/>
        </w:rPr>
        <w:t xml:space="preserve">8 oraz art. </w:t>
      </w:r>
      <w:r w:rsidR="008A3A79">
        <w:rPr>
          <w:sz w:val="22"/>
          <w:szCs w:val="22"/>
        </w:rPr>
        <w:t>74</w:t>
      </w:r>
      <w:r w:rsidR="008A3A79" w:rsidRPr="002C58E3">
        <w:rPr>
          <w:sz w:val="22"/>
          <w:szCs w:val="22"/>
        </w:rPr>
        <w:t xml:space="preserve"> ustawy z dnia </w:t>
      </w:r>
      <w:r w:rsidR="008A3A79">
        <w:rPr>
          <w:sz w:val="22"/>
          <w:szCs w:val="22"/>
        </w:rPr>
        <w:t xml:space="preserve">11 września 2019 r. </w:t>
      </w:r>
      <w:r w:rsidR="008A3A79" w:rsidRPr="002C58E3">
        <w:rPr>
          <w:sz w:val="22"/>
          <w:szCs w:val="22"/>
        </w:rPr>
        <w:t xml:space="preserve"> – Prawo zamówień publicznych, dalej „ustawa </w:t>
      </w:r>
      <w:proofErr w:type="spellStart"/>
      <w:r w:rsidR="008A3A79" w:rsidRPr="002C58E3">
        <w:rPr>
          <w:sz w:val="22"/>
          <w:szCs w:val="22"/>
        </w:rPr>
        <w:t>Pzp</w:t>
      </w:r>
      <w:proofErr w:type="spellEnd"/>
      <w:r w:rsidR="008A3A79" w:rsidRPr="002C58E3">
        <w:rPr>
          <w:sz w:val="22"/>
          <w:szCs w:val="22"/>
        </w:rPr>
        <w:t>”;</w:t>
      </w:r>
    </w:p>
    <w:p w14:paraId="669C6117" w14:textId="675B78C6" w:rsidR="00FB5E81" w:rsidRPr="001538C8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FB5E81">
        <w:rPr>
          <w:sz w:val="22"/>
          <w:szCs w:val="22"/>
        </w:rPr>
        <w:t xml:space="preserve">Pani/Pana dane osobowe będą przechowywane, </w:t>
      </w:r>
      <w:r w:rsidR="008A3A79" w:rsidRPr="001538C8">
        <w:rPr>
          <w:sz w:val="22"/>
          <w:szCs w:val="22"/>
        </w:rPr>
        <w:t xml:space="preserve">zgodnie z art. 78 ust. 1 ustawy </w:t>
      </w:r>
      <w:proofErr w:type="spellStart"/>
      <w:r w:rsidR="008A3A79" w:rsidRPr="001538C8">
        <w:rPr>
          <w:sz w:val="22"/>
          <w:szCs w:val="22"/>
        </w:rPr>
        <w:t>Pzp</w:t>
      </w:r>
      <w:proofErr w:type="spellEnd"/>
      <w:r w:rsidR="008A3A79" w:rsidRPr="001538C8">
        <w:rPr>
          <w:sz w:val="22"/>
          <w:szCs w:val="22"/>
        </w:rPr>
        <w:t>,</w:t>
      </w:r>
      <w:r w:rsidRPr="001538C8">
        <w:rPr>
          <w:sz w:val="22"/>
          <w:szCs w:val="22"/>
        </w:rPr>
        <w:t xml:space="preserve"> przez okres 4 lat od dnia zakończenia postępowania o udzielenie zamówienia, </w:t>
      </w:r>
    </w:p>
    <w:p w14:paraId="1845A2F9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b/>
          <w:i/>
          <w:sz w:val="22"/>
          <w:szCs w:val="22"/>
        </w:rPr>
      </w:pPr>
      <w:r w:rsidRPr="001538C8">
        <w:rPr>
          <w:sz w:val="22"/>
          <w:szCs w:val="22"/>
        </w:rPr>
        <w:t>obowiązek podania przez Panią/Pana danych osobowych bezpośrednio</w:t>
      </w:r>
      <w:r w:rsidRPr="005F522D">
        <w:rPr>
          <w:sz w:val="22"/>
          <w:szCs w:val="22"/>
        </w:rPr>
        <w:t xml:space="preserve"> Pani/Pana dotyczących jest </w:t>
      </w:r>
      <w:r w:rsidRPr="001C5C81">
        <w:rPr>
          <w:sz w:val="22"/>
          <w:szCs w:val="22"/>
        </w:rPr>
        <w:t xml:space="preserve">wymogiem ustawowym określonym w przepisach ustawy </w:t>
      </w:r>
      <w:proofErr w:type="spellStart"/>
      <w:r w:rsidRPr="001C5C81">
        <w:rPr>
          <w:sz w:val="22"/>
          <w:szCs w:val="22"/>
        </w:rPr>
        <w:t>Pzp</w:t>
      </w:r>
      <w:proofErr w:type="spellEnd"/>
      <w:r w:rsidRPr="001C5C81">
        <w:rPr>
          <w:sz w:val="22"/>
          <w:szCs w:val="22"/>
        </w:rPr>
        <w:t>, związanym z udziałem w postępowaniu o udzielenie zamówienia publicznego</w:t>
      </w:r>
      <w:r w:rsidRPr="005F522D">
        <w:rPr>
          <w:sz w:val="22"/>
          <w:szCs w:val="22"/>
        </w:rPr>
        <w:t xml:space="preserve">; konsekwencje niepodania określonych danych wynikają z ustawy </w:t>
      </w:r>
      <w:proofErr w:type="spellStart"/>
      <w:r w:rsidRPr="005F522D">
        <w:rPr>
          <w:sz w:val="22"/>
          <w:szCs w:val="22"/>
        </w:rPr>
        <w:t>Pzp</w:t>
      </w:r>
      <w:proofErr w:type="spellEnd"/>
      <w:r w:rsidRPr="005F522D">
        <w:rPr>
          <w:sz w:val="22"/>
          <w:szCs w:val="22"/>
        </w:rPr>
        <w:t>;</w:t>
      </w:r>
    </w:p>
    <w:p w14:paraId="4289E859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14:paraId="3FA37985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posiada Pani/Pan:</w:t>
      </w:r>
    </w:p>
    <w:p w14:paraId="7D79BF53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na podstawie art. 15 RODO prawo dostępu do danych osobowych Pani/Pana dotyczących;</w:t>
      </w:r>
    </w:p>
    <w:p w14:paraId="42ADD574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rPr>
          <w:sz w:val="22"/>
          <w:szCs w:val="22"/>
        </w:rPr>
      </w:pPr>
      <w:r w:rsidRPr="005F522D">
        <w:rPr>
          <w:sz w:val="22"/>
          <w:szCs w:val="22"/>
        </w:rPr>
        <w:t>na podstawie art. 16 RODO prawo do sprostowania Pani/Pana danych osobowych*;</w:t>
      </w:r>
    </w:p>
    <w:p w14:paraId="21E29830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14:paraId="0CF52323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prawo do wniesienia skargi do Prezesa Urzędu Ochrony Danych Osobowych, gdy przetwarzanie danych osobowych Pani/Pana dotyczących narusza przepisy RODO;</w:t>
      </w:r>
    </w:p>
    <w:p w14:paraId="3351A3F2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5F522D">
        <w:rPr>
          <w:b/>
          <w:bCs/>
          <w:sz w:val="22"/>
          <w:szCs w:val="22"/>
        </w:rPr>
        <w:t>nie przysługuje Pani/Panu:</w:t>
      </w:r>
    </w:p>
    <w:p w14:paraId="5E0B5786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 xml:space="preserve">w związku z art. 17 ust. 3 lit. b, d </w:t>
      </w:r>
      <w:r>
        <w:rPr>
          <w:sz w:val="22"/>
          <w:szCs w:val="22"/>
        </w:rPr>
        <w:t>i</w:t>
      </w:r>
      <w:r w:rsidRPr="006F70B0">
        <w:rPr>
          <w:sz w:val="22"/>
          <w:szCs w:val="22"/>
        </w:rPr>
        <w:t xml:space="preserve"> e RODO prawo do usunięcia danych osobowych;</w:t>
      </w:r>
    </w:p>
    <w:p w14:paraId="74299CFF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>prawo do przenoszenia danych osobowych, o którym mowa w art. 20 RODO;</w:t>
      </w:r>
    </w:p>
    <w:p w14:paraId="7B78E35C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7B74305" w14:textId="77777777" w:rsidR="00FB5E81" w:rsidRDefault="00FB5E81" w:rsidP="00FB5E81">
      <w:pPr>
        <w:spacing w:line="300" w:lineRule="auto"/>
        <w:jc w:val="both"/>
        <w:rPr>
          <w:sz w:val="22"/>
          <w:szCs w:val="22"/>
        </w:rPr>
      </w:pPr>
    </w:p>
    <w:p w14:paraId="7C9307BB" w14:textId="77777777" w:rsidR="00FB5E81" w:rsidRPr="0067603D" w:rsidRDefault="00FB5E81" w:rsidP="00FB5E81">
      <w:pPr>
        <w:ind w:left="426"/>
        <w:jc w:val="both"/>
        <w:rPr>
          <w:i/>
          <w:sz w:val="18"/>
          <w:szCs w:val="18"/>
        </w:rPr>
      </w:pPr>
      <w:r w:rsidRPr="0067603D">
        <w:rPr>
          <w:b/>
          <w:i/>
          <w:sz w:val="18"/>
          <w:szCs w:val="18"/>
          <w:vertAlign w:val="superscript"/>
        </w:rPr>
        <w:t xml:space="preserve">* </w:t>
      </w:r>
      <w:r w:rsidRPr="0067603D">
        <w:rPr>
          <w:b/>
          <w:i/>
          <w:sz w:val="18"/>
          <w:szCs w:val="18"/>
        </w:rPr>
        <w:t>Wyjaśnienie:</w:t>
      </w:r>
      <w:r w:rsidRPr="0067603D"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t xml:space="preserve"> </w:t>
      </w:r>
      <w:r w:rsidRPr="0067603D">
        <w:rPr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7603D">
        <w:rPr>
          <w:i/>
          <w:sz w:val="18"/>
          <w:szCs w:val="18"/>
        </w:rPr>
        <w:t>Pzp</w:t>
      </w:r>
      <w:proofErr w:type="spellEnd"/>
      <w:r w:rsidRPr="0067603D">
        <w:rPr>
          <w:i/>
          <w:sz w:val="18"/>
          <w:szCs w:val="18"/>
        </w:rPr>
        <w:t xml:space="preserve"> oraz nie może naruszać integralności protokołu oraz jego załączników.</w:t>
      </w:r>
    </w:p>
    <w:p w14:paraId="2F9C86DF" w14:textId="1E4D5F1C" w:rsidR="00FB5E81" w:rsidRDefault="00FB5E81" w:rsidP="00FB5E81">
      <w:pPr>
        <w:ind w:left="426"/>
        <w:jc w:val="both"/>
        <w:rPr>
          <w:i/>
          <w:sz w:val="18"/>
          <w:szCs w:val="18"/>
        </w:rPr>
      </w:pPr>
      <w:r w:rsidRPr="0067603D">
        <w:rPr>
          <w:b/>
          <w:i/>
          <w:sz w:val="18"/>
          <w:szCs w:val="18"/>
          <w:vertAlign w:val="superscript"/>
        </w:rPr>
        <w:t xml:space="preserve">** </w:t>
      </w:r>
      <w:r w:rsidRPr="0067603D">
        <w:rPr>
          <w:b/>
          <w:i/>
          <w:sz w:val="18"/>
          <w:szCs w:val="18"/>
        </w:rPr>
        <w:t>Wyjaśnienie:</w:t>
      </w:r>
      <w:r w:rsidRPr="0067603D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E21DFC" w14:textId="77777777" w:rsidR="00FF5873" w:rsidRPr="00FF5873" w:rsidRDefault="00223E0F" w:rsidP="008B79DE">
      <w:pPr>
        <w:shd w:val="clear" w:color="auto" w:fill="FFFFFF" w:themeFill="background1"/>
        <w:spacing w:line="300" w:lineRule="auto"/>
        <w:rPr>
          <w:b/>
          <w:sz w:val="22"/>
          <w:szCs w:val="22"/>
        </w:rPr>
      </w:pPr>
      <w:r w:rsidRPr="00FF5873">
        <w:rPr>
          <w:rFonts w:ascii="Arial" w:eastAsia="Calibri" w:hAnsi="Arial" w:cs="Arial"/>
          <w:sz w:val="22"/>
          <w:szCs w:val="22"/>
          <w:lang w:eastAsia="en-US"/>
        </w:rPr>
        <w:br w:type="column"/>
      </w:r>
    </w:p>
    <w:p w14:paraId="435D6D13" w14:textId="55FA06C2" w:rsidR="003671F3" w:rsidRPr="00767BBF" w:rsidRDefault="005C5BEB" w:rsidP="00FF5873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rPr>
          <w:b/>
          <w:sz w:val="22"/>
          <w:szCs w:val="22"/>
        </w:rPr>
      </w:pPr>
      <w:r w:rsidRPr="00BB4D87">
        <w:rPr>
          <w:b/>
          <w:sz w:val="22"/>
          <w:szCs w:val="22"/>
          <w:shd w:val="clear" w:color="auto" w:fill="D0CECE" w:themeFill="background2" w:themeFillShade="E6"/>
        </w:rPr>
        <w:t>ZAMAWIAJĄCY</w:t>
      </w:r>
    </w:p>
    <w:p w14:paraId="75F1401F" w14:textId="77777777" w:rsidR="003671F3" w:rsidRPr="00767BBF" w:rsidRDefault="003671F3" w:rsidP="008A3A79">
      <w:pPr>
        <w:spacing w:line="300" w:lineRule="auto"/>
        <w:ind w:left="284"/>
        <w:jc w:val="both"/>
        <w:rPr>
          <w:sz w:val="22"/>
          <w:szCs w:val="22"/>
        </w:rPr>
      </w:pPr>
      <w:r w:rsidRPr="00767BBF">
        <w:rPr>
          <w:sz w:val="22"/>
          <w:szCs w:val="22"/>
        </w:rPr>
        <w:t>Uniwersytet Technologiczno-Przyrodniczy im. Jana i Jędrzeja Śniadeckich w Bydgoszczy</w:t>
      </w:r>
    </w:p>
    <w:p w14:paraId="26D15CDF" w14:textId="0428F270" w:rsidR="005C5BEB" w:rsidRPr="005C5BEB" w:rsidRDefault="000F04AA" w:rsidP="008A3A79">
      <w:pPr>
        <w:spacing w:line="300" w:lineRule="auto"/>
        <w:ind w:left="284"/>
        <w:jc w:val="both"/>
        <w:rPr>
          <w:sz w:val="22"/>
          <w:szCs w:val="22"/>
        </w:rPr>
      </w:pPr>
      <w:r w:rsidRPr="00767BBF">
        <w:rPr>
          <w:sz w:val="22"/>
          <w:szCs w:val="22"/>
        </w:rPr>
        <w:t>A</w:t>
      </w:r>
      <w:r w:rsidR="003671F3" w:rsidRPr="00767BBF">
        <w:rPr>
          <w:sz w:val="22"/>
          <w:szCs w:val="22"/>
        </w:rPr>
        <w:t>l. prof. S. Kaliskiego 7, 85-</w:t>
      </w:r>
      <w:r w:rsidR="000A75F9" w:rsidRPr="00767BBF">
        <w:rPr>
          <w:sz w:val="22"/>
          <w:szCs w:val="22"/>
        </w:rPr>
        <w:t>796</w:t>
      </w:r>
      <w:r w:rsidR="003671F3" w:rsidRPr="00767BBF">
        <w:rPr>
          <w:sz w:val="22"/>
          <w:szCs w:val="22"/>
        </w:rPr>
        <w:t xml:space="preserve"> Bydgoszcz</w:t>
      </w:r>
      <w:r w:rsidR="008A3A79">
        <w:rPr>
          <w:sz w:val="22"/>
          <w:szCs w:val="22"/>
        </w:rPr>
        <w:t xml:space="preserve">, </w:t>
      </w:r>
      <w:r w:rsidR="005C5BEB" w:rsidRPr="005C5BEB">
        <w:rPr>
          <w:sz w:val="22"/>
          <w:szCs w:val="22"/>
        </w:rPr>
        <w:t>NIP 554-031-31-07</w:t>
      </w:r>
    </w:p>
    <w:p w14:paraId="775F66DC" w14:textId="77777777" w:rsidR="003671F3" w:rsidRPr="005C5BEB" w:rsidRDefault="003671F3" w:rsidP="005C5BEB">
      <w:pPr>
        <w:spacing w:line="300" w:lineRule="auto"/>
        <w:jc w:val="both"/>
      </w:pPr>
    </w:p>
    <w:p w14:paraId="21F9FBC9" w14:textId="77777777" w:rsidR="003671F3" w:rsidRPr="00767BBF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T</w:t>
      </w:r>
      <w:r w:rsidR="005C5BEB">
        <w:rPr>
          <w:b/>
          <w:sz w:val="22"/>
          <w:szCs w:val="22"/>
        </w:rPr>
        <w:t>RYB UDZIELANIA ZAMÓWIEŃ</w:t>
      </w:r>
    </w:p>
    <w:p w14:paraId="0E3D1D39" w14:textId="390D987A" w:rsidR="003671F3" w:rsidRDefault="003671F3" w:rsidP="00A05FDC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67BBF">
        <w:rPr>
          <w:sz w:val="22"/>
          <w:szCs w:val="22"/>
        </w:rPr>
        <w:t xml:space="preserve">Postępowanie o </w:t>
      </w:r>
      <w:r w:rsidR="008A3A79" w:rsidRPr="008A3A79">
        <w:rPr>
          <w:sz w:val="22"/>
          <w:szCs w:val="22"/>
        </w:rPr>
        <w:t xml:space="preserve">udzielenie niniejszego zamówienia publicznego prowadzone jest w trybie przetargu nieograniczonego, na podstawie art. 132 – 139 ustawy z dnia 11 września 2019 r. – Prawo zamówień publicznych (dalej jako „ustawa </w:t>
      </w:r>
      <w:proofErr w:type="spellStart"/>
      <w:r w:rsidR="008A3A79" w:rsidRPr="008A3A79">
        <w:rPr>
          <w:sz w:val="22"/>
          <w:szCs w:val="22"/>
        </w:rPr>
        <w:t>Pzp</w:t>
      </w:r>
      <w:proofErr w:type="spellEnd"/>
      <w:r w:rsidR="008A3A79" w:rsidRPr="008A3A79">
        <w:rPr>
          <w:sz w:val="22"/>
          <w:szCs w:val="22"/>
        </w:rPr>
        <w:t>”) oraz aktów wykonawczych wydanych na jej podstawie.</w:t>
      </w:r>
    </w:p>
    <w:p w14:paraId="5260DC69" w14:textId="77777777" w:rsidR="008A3A79" w:rsidRPr="00154091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dokona wyboru najkorzystniejszej oferty w oparciu o art. 139 ustawy </w:t>
      </w:r>
      <w:proofErr w:type="spellStart"/>
      <w:r w:rsidRPr="001538C8">
        <w:rPr>
          <w:sz w:val="22"/>
          <w:szCs w:val="22"/>
        </w:rPr>
        <w:t>Pzp</w:t>
      </w:r>
      <w:proofErr w:type="spellEnd"/>
      <w:r w:rsidRPr="001538C8">
        <w:rPr>
          <w:sz w:val="22"/>
          <w:szCs w:val="22"/>
        </w:rPr>
        <w:t>.</w:t>
      </w:r>
    </w:p>
    <w:p w14:paraId="68F47DC9" w14:textId="77777777" w:rsidR="008A3A79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4091">
        <w:rPr>
          <w:sz w:val="22"/>
          <w:szCs w:val="22"/>
        </w:rPr>
        <w:t>Wartość szacunkowa zamówienia przekracza kwot</w:t>
      </w:r>
      <w:r>
        <w:rPr>
          <w:sz w:val="22"/>
          <w:szCs w:val="22"/>
        </w:rPr>
        <w:t>ę</w:t>
      </w:r>
      <w:r w:rsidRPr="00154091">
        <w:rPr>
          <w:sz w:val="22"/>
          <w:szCs w:val="22"/>
        </w:rPr>
        <w:t xml:space="preserve"> określon</w:t>
      </w:r>
      <w:r>
        <w:rPr>
          <w:sz w:val="22"/>
          <w:szCs w:val="22"/>
        </w:rPr>
        <w:t>ą</w:t>
      </w:r>
      <w:r w:rsidRPr="00154091">
        <w:rPr>
          <w:sz w:val="22"/>
          <w:szCs w:val="22"/>
        </w:rPr>
        <w:t xml:space="preserve"> w przepisach wydanych na podstawie art. </w:t>
      </w:r>
      <w:r>
        <w:rPr>
          <w:sz w:val="22"/>
          <w:szCs w:val="22"/>
        </w:rPr>
        <w:t>3</w:t>
      </w:r>
      <w:r w:rsidRPr="00154091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1 </w:t>
      </w:r>
      <w:r w:rsidRPr="00154091">
        <w:rPr>
          <w:sz w:val="22"/>
          <w:szCs w:val="22"/>
        </w:rPr>
        <w:t xml:space="preserve">ustawy </w:t>
      </w:r>
      <w:proofErr w:type="spellStart"/>
      <w:r w:rsidRPr="00154091">
        <w:rPr>
          <w:sz w:val="22"/>
          <w:szCs w:val="22"/>
        </w:rPr>
        <w:t>Pzp</w:t>
      </w:r>
      <w:proofErr w:type="spellEnd"/>
      <w:r w:rsidRPr="00154091">
        <w:rPr>
          <w:sz w:val="22"/>
          <w:szCs w:val="22"/>
        </w:rPr>
        <w:t>.</w:t>
      </w:r>
    </w:p>
    <w:p w14:paraId="27EA20E9" w14:textId="491B9154" w:rsidR="008A3A79" w:rsidRPr="001538C8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</w:pPr>
      <w:r w:rsidRPr="001538C8">
        <w:rPr>
          <w:sz w:val="22"/>
          <w:szCs w:val="22"/>
        </w:rPr>
        <w:t>Strona internetowa prowadzonego postępowania: https://platformazakupowa.pl/pn/utp (dalej jako „Platforma”).</w:t>
      </w:r>
    </w:p>
    <w:p w14:paraId="0AB0D241" w14:textId="77777777" w:rsidR="008A3A79" w:rsidRPr="001538C8" w:rsidRDefault="008A3A79" w:rsidP="008A3A79">
      <w:pPr>
        <w:numPr>
          <w:ilvl w:val="1"/>
          <w:numId w:val="2"/>
        </w:numPr>
        <w:tabs>
          <w:tab w:val="clear" w:pos="1440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Strona internetowa, na której udostępniane będą zmiany i wyjaśnienia treści SWZ oraz inne dokumenty zamówienia bezpośrednio związane z postępowaniem o udzielenie zamówienia: https://platformazakupowa.pl/pn/utp (dalej jako „Platforma”). </w:t>
      </w:r>
    </w:p>
    <w:p w14:paraId="192983E2" w14:textId="7166AABC" w:rsidR="008A3A79" w:rsidRPr="001538C8" w:rsidRDefault="008A3A79" w:rsidP="008A3A79">
      <w:pPr>
        <w:numPr>
          <w:ilvl w:val="1"/>
          <w:numId w:val="2"/>
        </w:numPr>
        <w:tabs>
          <w:tab w:val="clear" w:pos="1440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Zamówienie współfinansowane jest w ramach projektu pn. „Laboratoria nauk technicznych i ścisłych dedykowane rozwojowi potencjału badawczego w zakresie innowacyjnych rozwiązań i technologii o kluczowym znaczeniu dla gospodarki województwa kujawsko-pomorskiego” o nr RPKP.01.01.00-04-0001/17 współfinansowanego z Europejskiego Funduszu Rozwoju Regionalnego w ramach Osi priorytetowej 1. Wzmocnienie innowacyjności i konkurencyjności gospodarki regionu Działanie 1.1 Publiczna infrastruktura na rzecz badań i innowacji Regionalnego Programu Operacyjnego Województwa Kujawsko – Pomorskiego na lata 2014 – 2020.</w:t>
      </w:r>
    </w:p>
    <w:p w14:paraId="3793E6E9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00E4EF6" w14:textId="77777777" w:rsidR="003671F3" w:rsidRPr="00767BBF" w:rsidRDefault="005B59A4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OPIS P</w:t>
      </w:r>
      <w:r w:rsidR="003671F3" w:rsidRPr="00767BBF">
        <w:rPr>
          <w:b/>
          <w:sz w:val="22"/>
          <w:szCs w:val="22"/>
        </w:rPr>
        <w:t>RZEDMIOT</w:t>
      </w:r>
      <w:r>
        <w:rPr>
          <w:b/>
          <w:sz w:val="22"/>
          <w:szCs w:val="22"/>
        </w:rPr>
        <w:t>U ZAMÓWIENIA</w:t>
      </w:r>
    </w:p>
    <w:p w14:paraId="703E85C8" w14:textId="77777777" w:rsidR="001538C8" w:rsidRPr="00356EFD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 xml:space="preserve">Przedmiotem </w:t>
      </w:r>
      <w:r w:rsidRPr="00356EFD">
        <w:rPr>
          <w:sz w:val="22"/>
          <w:szCs w:val="22"/>
        </w:rPr>
        <w:t xml:space="preserve">zamówienia jest </w:t>
      </w:r>
      <w:r>
        <w:rPr>
          <w:sz w:val="22"/>
          <w:szCs w:val="22"/>
        </w:rPr>
        <w:t>dostawa</w:t>
      </w:r>
      <w:r w:rsidRPr="00356EFD">
        <w:rPr>
          <w:sz w:val="22"/>
          <w:szCs w:val="22"/>
        </w:rPr>
        <w:t xml:space="preserve"> polegając stanowiska badawczego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pełnowymiarowe stanowisko dynamometryczne do badań hamulcowych układów ciernych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składa</w:t>
      </w:r>
      <w:r>
        <w:rPr>
          <w:sz w:val="22"/>
          <w:szCs w:val="22"/>
        </w:rPr>
        <w:t>jące</w:t>
      </w:r>
      <w:r w:rsidRPr="00356EFD">
        <w:rPr>
          <w:sz w:val="22"/>
          <w:szCs w:val="22"/>
        </w:rPr>
        <w:t xml:space="preserve"> się z następujących podsystemów i części:</w:t>
      </w:r>
    </w:p>
    <w:p w14:paraId="299F4BF5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a)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tanowisko badawcze – część mechaniczna – w skład, którego wchodzi wyposażenie, które zawart</w:t>
      </w:r>
      <w:r>
        <w:rPr>
          <w:sz w:val="22"/>
          <w:szCs w:val="22"/>
        </w:rPr>
        <w:t>o w dokumentacji konstrukcyjnej</w:t>
      </w:r>
      <w:r w:rsidRPr="00356EFD">
        <w:rPr>
          <w:sz w:val="22"/>
          <w:szCs w:val="22"/>
        </w:rPr>
        <w:t>;</w:t>
      </w:r>
    </w:p>
    <w:p w14:paraId="5F31CB0C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b)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 sterowania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wraz z szafą sterowniczą i falownikiem;</w:t>
      </w:r>
    </w:p>
    <w:p w14:paraId="14476B6C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c)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 wentylacji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wraz z szafą sterowniczą i falownikiem;</w:t>
      </w:r>
    </w:p>
    <w:p w14:paraId="12F0BC78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d)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ystem nawilżający do realizacji prób „na mokro”;</w:t>
      </w:r>
    </w:p>
    <w:p w14:paraId="387AFDD8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e)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ystem obserwacji wizyjnej;</w:t>
      </w:r>
    </w:p>
    <w:p w14:paraId="61690E6D" w14:textId="77777777" w:rsid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f)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ystemy badawczo pomiarowe zainstalowane na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tanowisku badawczym</w:t>
      </w:r>
      <w:r>
        <w:rPr>
          <w:sz w:val="22"/>
          <w:szCs w:val="22"/>
        </w:rPr>
        <w:t>.</w:t>
      </w:r>
    </w:p>
    <w:p w14:paraId="165B45F7" w14:textId="77777777" w:rsidR="001538C8" w:rsidRPr="00B50746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B50746">
        <w:rPr>
          <w:sz w:val="22"/>
          <w:szCs w:val="22"/>
        </w:rPr>
        <w:t xml:space="preserve">Na potrzeby niniejszej </w:t>
      </w:r>
      <w:r>
        <w:rPr>
          <w:sz w:val="22"/>
          <w:szCs w:val="22"/>
        </w:rPr>
        <w:t>SWZ</w:t>
      </w:r>
      <w:r w:rsidRPr="005E1B3E">
        <w:rPr>
          <w:sz w:val="22"/>
          <w:szCs w:val="22"/>
        </w:rPr>
        <w:t xml:space="preserve"> </w:t>
      </w:r>
      <w:r>
        <w:rPr>
          <w:sz w:val="22"/>
          <w:szCs w:val="22"/>
        </w:rPr>
        <w:t>powyższy przedmiot zamówienia</w:t>
      </w:r>
      <w:r w:rsidRPr="005E1B3E">
        <w:rPr>
          <w:sz w:val="22"/>
          <w:szCs w:val="22"/>
        </w:rPr>
        <w:t xml:space="preserve"> określa się także zamiennie jako „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</w:t>
      </w:r>
      <w:r>
        <w:rPr>
          <w:sz w:val="22"/>
          <w:szCs w:val="22"/>
        </w:rPr>
        <w:t>o</w:t>
      </w:r>
      <w:r w:rsidRPr="00356EFD">
        <w:rPr>
          <w:sz w:val="22"/>
          <w:szCs w:val="22"/>
        </w:rPr>
        <w:t xml:space="preserve"> badawcz</w:t>
      </w:r>
      <w:r>
        <w:rPr>
          <w:sz w:val="22"/>
          <w:szCs w:val="22"/>
        </w:rPr>
        <w:t>e</w:t>
      </w:r>
      <w:r w:rsidRPr="005E1B3E">
        <w:rPr>
          <w:sz w:val="22"/>
          <w:szCs w:val="22"/>
        </w:rPr>
        <w:t>”.</w:t>
      </w:r>
    </w:p>
    <w:p w14:paraId="4697CA74" w14:textId="77777777" w:rsidR="001538C8" w:rsidRPr="005E1B3E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>Dostawa obejmuje:</w:t>
      </w:r>
    </w:p>
    <w:p w14:paraId="483EA70C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budowę</w:t>
      </w:r>
      <w:r w:rsidRPr="00356EFD">
        <w:rPr>
          <w:sz w:val="22"/>
          <w:szCs w:val="22"/>
        </w:rPr>
        <w:t xml:space="preserve"> stanowiska badawczego na podstawie wymagań oraz dokumentacji konstrukcyjnej Zamawiającego;</w:t>
      </w:r>
    </w:p>
    <w:p w14:paraId="269B4835" w14:textId="77777777" w:rsidR="001538C8" w:rsidRPr="00356EFD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56EFD">
        <w:rPr>
          <w:sz w:val="22"/>
          <w:szCs w:val="22"/>
        </w:rPr>
        <w:t>ykliczne raportowanie</w:t>
      </w:r>
      <w:r>
        <w:rPr>
          <w:sz w:val="22"/>
          <w:szCs w:val="22"/>
        </w:rPr>
        <w:t xml:space="preserve"> realizacji przedmiotu umowy, </w:t>
      </w:r>
      <w:r w:rsidRPr="00356EFD">
        <w:rPr>
          <w:sz w:val="22"/>
          <w:szCs w:val="22"/>
        </w:rPr>
        <w:t>uczestnictwo w spotkaniach projektowych</w:t>
      </w:r>
      <w:r>
        <w:rPr>
          <w:sz w:val="22"/>
          <w:szCs w:val="22"/>
        </w:rPr>
        <w:t>,</w:t>
      </w:r>
      <w:r w:rsidRPr="00356EFD">
        <w:rPr>
          <w:sz w:val="22"/>
          <w:szCs w:val="22"/>
        </w:rPr>
        <w:t xml:space="preserve"> przeglądy procesu produkcji i odbior</w:t>
      </w:r>
      <w:r>
        <w:rPr>
          <w:sz w:val="22"/>
          <w:szCs w:val="22"/>
        </w:rPr>
        <w:t>y</w:t>
      </w:r>
      <w:r w:rsidRPr="00356EFD">
        <w:rPr>
          <w:sz w:val="22"/>
          <w:szCs w:val="22"/>
        </w:rPr>
        <w:t xml:space="preserve"> etapow</w:t>
      </w:r>
      <w:r>
        <w:rPr>
          <w:sz w:val="22"/>
          <w:szCs w:val="22"/>
        </w:rPr>
        <w:t>e</w:t>
      </w:r>
      <w:r w:rsidRPr="00356EFD">
        <w:rPr>
          <w:sz w:val="22"/>
          <w:szCs w:val="22"/>
        </w:rPr>
        <w:t>;</w:t>
      </w:r>
    </w:p>
    <w:p w14:paraId="2E2DF2B8" w14:textId="77777777" w:rsidR="001538C8" w:rsidRPr="00356EFD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356EFD">
        <w:rPr>
          <w:sz w:val="22"/>
          <w:szCs w:val="22"/>
        </w:rPr>
        <w:t xml:space="preserve">ykonanie weryfikacji i walidacji dokumentacji przekazanej przez Zamawiającego oraz opracowanie dokumentacji powykonawczej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</w:t>
      </w:r>
      <w:r>
        <w:rPr>
          <w:sz w:val="22"/>
          <w:szCs w:val="22"/>
        </w:rPr>
        <w:t>;</w:t>
      </w:r>
    </w:p>
    <w:p w14:paraId="33C5520A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 xml:space="preserve">dostarczenie przez Wykonawcę </w:t>
      </w:r>
      <w:r>
        <w:rPr>
          <w:sz w:val="22"/>
          <w:szCs w:val="22"/>
        </w:rPr>
        <w:t>Stanowiska badawczego</w:t>
      </w:r>
      <w:r w:rsidRPr="005E1B3E">
        <w:rPr>
          <w:sz w:val="22"/>
          <w:szCs w:val="22"/>
        </w:rPr>
        <w:t xml:space="preserve"> na własny koszt i ryzyko wraz z jego </w:t>
      </w:r>
      <w:r>
        <w:rPr>
          <w:sz w:val="22"/>
          <w:szCs w:val="22"/>
        </w:rPr>
        <w:t xml:space="preserve">rozładunkiem i montażem </w:t>
      </w:r>
      <w:r w:rsidRPr="005E1B3E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5E1B3E">
        <w:rPr>
          <w:sz w:val="22"/>
          <w:szCs w:val="22"/>
        </w:rPr>
        <w:t>miejscu wskazanym przez Zamawiającego</w:t>
      </w:r>
      <w:r w:rsidRPr="00B50746">
        <w:rPr>
          <w:sz w:val="22"/>
          <w:szCs w:val="22"/>
        </w:rPr>
        <w:t>;</w:t>
      </w:r>
    </w:p>
    <w:p w14:paraId="33E91144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56EFD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 obecności przedstawicieli Zamawiającego</w:t>
      </w:r>
      <w:r>
        <w:rPr>
          <w:sz w:val="22"/>
          <w:szCs w:val="22"/>
        </w:rPr>
        <w:t>;</w:t>
      </w:r>
    </w:p>
    <w:p w14:paraId="0F482A0F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przeprowadzenie w trakcie</w:t>
      </w:r>
      <w:r w:rsidRPr="00E52764">
        <w:rPr>
          <w:sz w:val="22"/>
          <w:szCs w:val="22"/>
        </w:rPr>
        <w:t xml:space="preserve"> etapu uruchomień</w:t>
      </w:r>
      <w:r>
        <w:rPr>
          <w:sz w:val="22"/>
          <w:szCs w:val="22"/>
        </w:rPr>
        <w:t xml:space="preserve"> instruktażu stanowiskowego dla co najmniej 5 osób</w:t>
      </w:r>
      <w:r w:rsidRPr="00356EFD">
        <w:rPr>
          <w:sz w:val="22"/>
          <w:szCs w:val="22"/>
        </w:rPr>
        <w:t xml:space="preserve"> wraz z wydaniem zaświadczeń o uprawnianiu pracowników Zamawiającego do obsługi </w:t>
      </w:r>
      <w:r>
        <w:rPr>
          <w:sz w:val="22"/>
          <w:szCs w:val="22"/>
        </w:rPr>
        <w:br/>
      </w:r>
      <w:r w:rsidRPr="00356EFD">
        <w:rPr>
          <w:sz w:val="22"/>
          <w:szCs w:val="22"/>
        </w:rPr>
        <w:t xml:space="preserve">i użytkowania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</w:t>
      </w:r>
      <w:r>
        <w:rPr>
          <w:sz w:val="22"/>
          <w:szCs w:val="22"/>
        </w:rPr>
        <w:t>;</w:t>
      </w:r>
    </w:p>
    <w:p w14:paraId="5E823872" w14:textId="77777777" w:rsidR="001538C8" w:rsidRPr="00AA09D6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A09D6">
        <w:rPr>
          <w:sz w:val="22"/>
          <w:szCs w:val="22"/>
        </w:rPr>
        <w:t>przekazanie Zamawiającemu</w:t>
      </w:r>
      <w:r>
        <w:rPr>
          <w:sz w:val="22"/>
          <w:szCs w:val="22"/>
        </w:rPr>
        <w:t xml:space="preserve"> kompletnego</w:t>
      </w:r>
      <w:r w:rsidRPr="00AA09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Stanowiska badawczego </w:t>
      </w:r>
      <w:r w:rsidRPr="00AA09D6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końcowego</w:t>
      </w:r>
      <w:r w:rsidRPr="00AA09D6">
        <w:rPr>
          <w:sz w:val="22"/>
          <w:szCs w:val="22"/>
        </w:rPr>
        <w:t xml:space="preserve"> protokołu odbioru; protokół odbioru sporządzi Wykonawca i przedstawi go do po</w:t>
      </w:r>
      <w:r>
        <w:rPr>
          <w:sz w:val="22"/>
          <w:szCs w:val="22"/>
        </w:rPr>
        <w:t>dpisu Zamawiającemu po wykonaniu wszystkich czynności wymaganych w przedmiotowym zamówieniu</w:t>
      </w:r>
      <w:r w:rsidRPr="00AA09D6">
        <w:rPr>
          <w:sz w:val="22"/>
          <w:szCs w:val="22"/>
        </w:rPr>
        <w:t>.</w:t>
      </w:r>
    </w:p>
    <w:p w14:paraId="44BC53B1" w14:textId="77777777" w:rsidR="001538C8" w:rsidRPr="00F04C53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04C53">
        <w:rPr>
          <w:sz w:val="22"/>
          <w:szCs w:val="22"/>
        </w:rPr>
        <w:t>Miejsc</w:t>
      </w:r>
      <w:r>
        <w:rPr>
          <w:sz w:val="22"/>
          <w:szCs w:val="22"/>
        </w:rPr>
        <w:t>e</w:t>
      </w:r>
      <w:r w:rsidRPr="00F04C53">
        <w:rPr>
          <w:sz w:val="22"/>
          <w:szCs w:val="22"/>
        </w:rPr>
        <w:t xml:space="preserve"> dostawy:</w:t>
      </w:r>
    </w:p>
    <w:p w14:paraId="07E384D2" w14:textId="77777777" w:rsidR="001538C8" w:rsidRPr="00F04C53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bookmarkStart w:id="2" w:name="_Hlk23247402"/>
      <w:r w:rsidRPr="00F04C53">
        <w:rPr>
          <w:sz w:val="22"/>
          <w:szCs w:val="22"/>
        </w:rPr>
        <w:t>Uniwersytet Technologiczno-Przyrodniczy w Bydgoszczy</w:t>
      </w:r>
    </w:p>
    <w:p w14:paraId="3E6B25C2" w14:textId="77777777" w:rsidR="001538C8" w:rsidRPr="00F04C53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F04C53">
        <w:rPr>
          <w:sz w:val="22"/>
          <w:szCs w:val="22"/>
        </w:rPr>
        <w:t>Wydział Inżynierii Mechanicznej</w:t>
      </w:r>
    </w:p>
    <w:p w14:paraId="2F946988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F04C53">
        <w:rPr>
          <w:sz w:val="22"/>
          <w:szCs w:val="22"/>
        </w:rPr>
        <w:t xml:space="preserve">Al. prof. S. </w:t>
      </w:r>
      <w:r w:rsidRPr="001538C8">
        <w:rPr>
          <w:sz w:val="22"/>
          <w:szCs w:val="22"/>
        </w:rPr>
        <w:t>Kaliskiego 7</w:t>
      </w:r>
    </w:p>
    <w:p w14:paraId="6BA14904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85-796 Bydgoszcz</w:t>
      </w:r>
    </w:p>
    <w:bookmarkEnd w:id="2"/>
    <w:p w14:paraId="257B0AA7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Miejsce dostawy to hala hamowni układów napędowych Uniwersytetu Technologiczno-Przyrodniczego w Bydgoszczy.</w:t>
      </w:r>
    </w:p>
    <w:p w14:paraId="7C54673B" w14:textId="77777777" w:rsidR="001538C8" w:rsidRPr="001538C8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Kody dotyczące przedmiotu zamówienia określone we Wspólnym Słowniku Zamówień </w:t>
      </w:r>
      <w:r w:rsidRPr="001538C8">
        <w:rPr>
          <w:b/>
          <w:sz w:val="22"/>
          <w:szCs w:val="22"/>
        </w:rPr>
        <w:t>(CPV)</w:t>
      </w:r>
      <w:r w:rsidRPr="001538C8">
        <w:rPr>
          <w:sz w:val="22"/>
          <w:szCs w:val="22"/>
        </w:rPr>
        <w:t>:</w:t>
      </w:r>
    </w:p>
    <w:p w14:paraId="4D0935F9" w14:textId="77777777" w:rsidR="001538C8" w:rsidRPr="001538C8" w:rsidRDefault="001538C8" w:rsidP="001538C8">
      <w:pPr>
        <w:spacing w:line="300" w:lineRule="auto"/>
        <w:ind w:left="709"/>
        <w:jc w:val="both"/>
        <w:rPr>
          <w:bCs/>
          <w:sz w:val="22"/>
          <w:szCs w:val="22"/>
        </w:rPr>
      </w:pPr>
      <w:r w:rsidRPr="001538C8">
        <w:rPr>
          <w:b/>
          <w:bCs/>
          <w:sz w:val="22"/>
          <w:szCs w:val="22"/>
        </w:rPr>
        <w:t>Główny przedmiot:</w:t>
      </w:r>
    </w:p>
    <w:p w14:paraId="75686EE4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38425500-5 aparaty do oceny wytrzymałości;</w:t>
      </w:r>
    </w:p>
    <w:p w14:paraId="42730E13" w14:textId="77777777" w:rsidR="001538C8" w:rsidRPr="001538C8" w:rsidRDefault="001538C8" w:rsidP="001538C8">
      <w:pPr>
        <w:spacing w:line="300" w:lineRule="auto"/>
        <w:ind w:left="709"/>
        <w:jc w:val="both"/>
        <w:rPr>
          <w:b/>
          <w:bCs/>
          <w:sz w:val="22"/>
          <w:szCs w:val="22"/>
        </w:rPr>
      </w:pPr>
      <w:r w:rsidRPr="001538C8">
        <w:rPr>
          <w:b/>
          <w:bCs/>
          <w:sz w:val="22"/>
          <w:szCs w:val="22"/>
        </w:rPr>
        <w:t>Przedmioty dodatkowe:</w:t>
      </w:r>
    </w:p>
    <w:p w14:paraId="52EFC272" w14:textId="77777777" w:rsidR="001538C8" w:rsidRPr="001538C8" w:rsidRDefault="00DD7D1A" w:rsidP="001538C8">
      <w:pPr>
        <w:spacing w:line="300" w:lineRule="auto"/>
        <w:ind w:left="709"/>
        <w:jc w:val="both"/>
        <w:rPr>
          <w:sz w:val="22"/>
          <w:szCs w:val="22"/>
        </w:rPr>
      </w:pPr>
      <w:hyperlink r:id="rId8" w:history="1">
        <w:r w:rsidR="001538C8" w:rsidRPr="001538C8">
          <w:rPr>
            <w:sz w:val="22"/>
            <w:szCs w:val="22"/>
          </w:rPr>
          <w:t>39141100-3</w:t>
        </w:r>
      </w:hyperlink>
      <w:r w:rsidR="001538C8" w:rsidRPr="001538C8">
        <w:rPr>
          <w:sz w:val="22"/>
          <w:szCs w:val="22"/>
        </w:rPr>
        <w:t xml:space="preserve"> regały</w:t>
      </w:r>
    </w:p>
    <w:p w14:paraId="53037D8F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30210000-4 maszyny do przetwarzania danych</w:t>
      </w:r>
    </w:p>
    <w:p w14:paraId="0CC2E0F0" w14:textId="77777777" w:rsidR="003671F3" w:rsidRPr="001538C8" w:rsidRDefault="003671F3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3" w:name="_Hlk37337788"/>
      <w:r w:rsidRPr="001538C8">
        <w:rPr>
          <w:sz w:val="22"/>
          <w:szCs w:val="22"/>
        </w:rPr>
        <w:t>Informacj</w:t>
      </w:r>
      <w:r w:rsidR="00655490" w:rsidRPr="001538C8">
        <w:rPr>
          <w:sz w:val="22"/>
          <w:szCs w:val="22"/>
        </w:rPr>
        <w:t>e dodatkowe:</w:t>
      </w:r>
      <w:bookmarkEnd w:id="3"/>
    </w:p>
    <w:p w14:paraId="5A005962" w14:textId="6C155BFC" w:rsidR="00B35A40" w:rsidRPr="00B35A40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35A40">
        <w:rPr>
          <w:sz w:val="22"/>
          <w:szCs w:val="22"/>
        </w:rPr>
        <w:t xml:space="preserve">Zamawiający </w:t>
      </w:r>
      <w:bookmarkStart w:id="4" w:name="_Hlk14256451"/>
      <w:r w:rsidRPr="00B35A40">
        <w:rPr>
          <w:sz w:val="22"/>
          <w:szCs w:val="22"/>
        </w:rPr>
        <w:t>nie dopuszcza możliwości</w:t>
      </w:r>
      <w:bookmarkEnd w:id="4"/>
      <w:r w:rsidR="001538C8" w:rsidRPr="00B35A40">
        <w:rPr>
          <w:sz w:val="22"/>
          <w:szCs w:val="22"/>
        </w:rPr>
        <w:t xml:space="preserve"> </w:t>
      </w:r>
      <w:r w:rsidRPr="00B35A40">
        <w:rPr>
          <w:sz w:val="22"/>
          <w:szCs w:val="22"/>
        </w:rPr>
        <w:t>składania ofert częściowych</w:t>
      </w:r>
      <w:r w:rsidR="00B35A40" w:rsidRPr="00B35A40">
        <w:rPr>
          <w:sz w:val="22"/>
          <w:szCs w:val="22"/>
        </w:rPr>
        <w:t xml:space="preserve"> (p</w:t>
      </w:r>
      <w:r w:rsidRPr="00B35A40">
        <w:rPr>
          <w:sz w:val="22"/>
          <w:szCs w:val="22"/>
        </w:rPr>
        <w:t xml:space="preserve">owody niedokonania podziału: </w:t>
      </w:r>
      <w:r w:rsidR="001538C8" w:rsidRPr="00B35A40">
        <w:rPr>
          <w:sz w:val="22"/>
          <w:szCs w:val="22"/>
        </w:rPr>
        <w:t xml:space="preserve">z uwagi </w:t>
      </w:r>
      <w:r w:rsidR="00B35A40" w:rsidRPr="00B35A40">
        <w:rPr>
          <w:sz w:val="22"/>
          <w:szCs w:val="22"/>
        </w:rPr>
        <w:t xml:space="preserve">na konieczność spełnienia wymagań bezpieczeństwa, trwałości </w:t>
      </w:r>
      <w:r w:rsidR="00A17FDB">
        <w:rPr>
          <w:sz w:val="22"/>
          <w:szCs w:val="22"/>
        </w:rPr>
        <w:br/>
      </w:r>
      <w:r w:rsidR="00B35A40" w:rsidRPr="00B35A40">
        <w:rPr>
          <w:sz w:val="22"/>
          <w:szCs w:val="22"/>
        </w:rPr>
        <w:t xml:space="preserve">i niezawodności Stanowiska badawczego istnieje konieczność dopasowania geometrycznego </w:t>
      </w:r>
      <w:r w:rsidR="00A17FDB">
        <w:rPr>
          <w:sz w:val="22"/>
          <w:szCs w:val="22"/>
        </w:rPr>
        <w:br/>
      </w:r>
      <w:r w:rsidR="00B35A40" w:rsidRPr="00B35A40">
        <w:rPr>
          <w:sz w:val="22"/>
          <w:szCs w:val="22"/>
        </w:rPr>
        <w:t xml:space="preserve">oraz konfiguracji elementów konstrukcyjnych oraz elektronicznych); </w:t>
      </w:r>
    </w:p>
    <w:p w14:paraId="530DA1DC" w14:textId="319E2D22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dopuszcza</w:t>
      </w:r>
      <w:r w:rsidRPr="001538C8">
        <w:rPr>
          <w:sz w:val="22"/>
          <w:szCs w:val="22"/>
        </w:rPr>
        <w:t xml:space="preserve"> składania ofert wariantowych;</w:t>
      </w:r>
    </w:p>
    <w:p w14:paraId="4D075DD2" w14:textId="665D5199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przewiduje</w:t>
      </w:r>
      <w:r w:rsidRPr="001538C8">
        <w:rPr>
          <w:sz w:val="22"/>
          <w:szCs w:val="22"/>
        </w:rPr>
        <w:t xml:space="preserve"> udzielenia zamówień, o których mowa art. 214 ust. 1 </w:t>
      </w:r>
      <w:r w:rsidRPr="00B35A40">
        <w:rPr>
          <w:sz w:val="22"/>
          <w:szCs w:val="22"/>
        </w:rPr>
        <w:t xml:space="preserve">pkt 7 i 8 </w:t>
      </w:r>
      <w:r w:rsidRPr="001538C8">
        <w:rPr>
          <w:sz w:val="22"/>
          <w:szCs w:val="22"/>
        </w:rPr>
        <w:t xml:space="preserve"> ustawy </w:t>
      </w:r>
      <w:proofErr w:type="spellStart"/>
      <w:r w:rsidRPr="001538C8">
        <w:rPr>
          <w:sz w:val="22"/>
          <w:szCs w:val="22"/>
        </w:rPr>
        <w:t>Pzp</w:t>
      </w:r>
      <w:proofErr w:type="spellEnd"/>
      <w:r w:rsidRPr="001538C8">
        <w:rPr>
          <w:sz w:val="22"/>
          <w:szCs w:val="22"/>
        </w:rPr>
        <w:t>;</w:t>
      </w:r>
    </w:p>
    <w:p w14:paraId="2EA72685" w14:textId="7A925B13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rozliczenia w walutach obcych;</w:t>
      </w:r>
    </w:p>
    <w:p w14:paraId="5D7D7F00" w14:textId="781E7131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przeprowadzenia aukcji elektronicznej;</w:t>
      </w:r>
    </w:p>
    <w:p w14:paraId="327E162A" w14:textId="532FCFBC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wymaga </w:t>
      </w:r>
      <w:r w:rsidRPr="001538C8">
        <w:rPr>
          <w:sz w:val="22"/>
          <w:szCs w:val="22"/>
        </w:rPr>
        <w:t>złożenia ofert w postaci katalogów elektronicznych;</w:t>
      </w:r>
    </w:p>
    <w:p w14:paraId="2A252A11" w14:textId="20F9DA32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zawarcia umowy ramowej;</w:t>
      </w:r>
    </w:p>
    <w:p w14:paraId="6ECB9BB9" w14:textId="71805501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zwrotu </w:t>
      </w:r>
      <w:r w:rsidRPr="001538C8">
        <w:rPr>
          <w:sz w:val="22"/>
          <w:szCs w:val="22"/>
        </w:rPr>
        <w:t>kosztów udziału w postępowaniu;</w:t>
      </w:r>
    </w:p>
    <w:p w14:paraId="14220856" w14:textId="634A0684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przewiduje udzielenie </w:t>
      </w:r>
      <w:r w:rsidRPr="001538C8">
        <w:rPr>
          <w:sz w:val="22"/>
          <w:szCs w:val="22"/>
        </w:rPr>
        <w:t>zaliczek na poczet wykonania zamówienia;</w:t>
      </w:r>
    </w:p>
    <w:p w14:paraId="78A69618" w14:textId="32881D95" w:rsidR="008A3A79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przewiduje obowiązku</w:t>
      </w:r>
      <w:r w:rsidR="00B35A40" w:rsidRPr="001538C8">
        <w:rPr>
          <w:sz w:val="22"/>
          <w:szCs w:val="22"/>
        </w:rPr>
        <w:t xml:space="preserve"> </w:t>
      </w:r>
      <w:r w:rsidRPr="001538C8">
        <w:rPr>
          <w:sz w:val="22"/>
          <w:szCs w:val="22"/>
        </w:rPr>
        <w:t>odbycia przez wykonawcę wizji lokalnej.</w:t>
      </w:r>
      <w:r w:rsidRPr="00B35A40">
        <w:rPr>
          <w:sz w:val="22"/>
          <w:szCs w:val="22"/>
        </w:rPr>
        <w:t xml:space="preserve"> </w:t>
      </w:r>
    </w:p>
    <w:p w14:paraId="2AE3994C" w14:textId="51F8D0F9" w:rsidR="00140DA4" w:rsidRPr="001538C8" w:rsidRDefault="00140DA4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wym</w:t>
      </w:r>
      <w:r w:rsidR="00DF63CA">
        <w:rPr>
          <w:sz w:val="22"/>
          <w:szCs w:val="22"/>
        </w:rPr>
        <w:t>óg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sprawdzeni</w:t>
      </w:r>
      <w:r w:rsidR="00427865">
        <w:rPr>
          <w:sz w:val="22"/>
          <w:szCs w:val="22"/>
        </w:rPr>
        <w:t>a</w:t>
      </w:r>
      <w:r w:rsidRPr="00140DA4">
        <w:rPr>
          <w:sz w:val="22"/>
          <w:szCs w:val="22"/>
        </w:rPr>
        <w:t xml:space="preserve"> przez wykonawcę dokumentów niezbędnych do realizacji zamówienia dostępnych na miejscu u zamawiającego</w:t>
      </w:r>
      <w:r w:rsidR="00427865">
        <w:rPr>
          <w:sz w:val="22"/>
          <w:szCs w:val="22"/>
        </w:rPr>
        <w:t xml:space="preserve"> – dokumentacja konstrukcyjna stanowiska badawczego.</w:t>
      </w:r>
    </w:p>
    <w:p w14:paraId="36A8BCD3" w14:textId="77777777" w:rsidR="008A3A79" w:rsidRPr="001538C8" w:rsidRDefault="008A3A79" w:rsidP="00CC7C9E">
      <w:pPr>
        <w:numPr>
          <w:ilvl w:val="0"/>
          <w:numId w:val="8"/>
        </w:numPr>
        <w:tabs>
          <w:tab w:val="clear" w:pos="1440"/>
          <w:tab w:val="num" w:pos="709"/>
          <w:tab w:val="num" w:pos="1134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lastRenderedPageBreak/>
        <w:t>Szczegółowy opis przedmiotu zamówienia, opis wymagań zamawiającego w zakresie realizacji i odbioru określają:</w:t>
      </w:r>
    </w:p>
    <w:p w14:paraId="0260A879" w14:textId="16B45EC7" w:rsidR="008A3A79" w:rsidRPr="00B35A40" w:rsidRDefault="008A3A79" w:rsidP="00CC7C9E">
      <w:pPr>
        <w:numPr>
          <w:ilvl w:val="0"/>
          <w:numId w:val="43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opis przedmiotu </w:t>
      </w:r>
      <w:r w:rsidRPr="00B35A40">
        <w:rPr>
          <w:sz w:val="22"/>
          <w:szCs w:val="22"/>
        </w:rPr>
        <w:t>zamówienia - załącznik nr</w:t>
      </w:r>
      <w:r w:rsidR="001538C8" w:rsidRPr="00B35A40">
        <w:rPr>
          <w:sz w:val="22"/>
          <w:szCs w:val="22"/>
        </w:rPr>
        <w:t xml:space="preserve"> 3, 3a, 3b</w:t>
      </w:r>
      <w:r w:rsidRPr="00B35A40">
        <w:rPr>
          <w:sz w:val="22"/>
          <w:szCs w:val="22"/>
        </w:rPr>
        <w:t xml:space="preserve"> do SWZ</w:t>
      </w:r>
      <w:r w:rsidR="00427865">
        <w:rPr>
          <w:sz w:val="22"/>
          <w:szCs w:val="22"/>
        </w:rPr>
        <w:t xml:space="preserve"> oraz dokumentacja konstrukcyjna</w:t>
      </w:r>
      <w:r w:rsidRPr="00B35A40">
        <w:rPr>
          <w:sz w:val="22"/>
          <w:szCs w:val="22"/>
        </w:rPr>
        <w:t>;</w:t>
      </w:r>
    </w:p>
    <w:p w14:paraId="512BD7D0" w14:textId="359A7F4E" w:rsidR="008A3A79" w:rsidRDefault="008A3A79" w:rsidP="00CC7C9E">
      <w:pPr>
        <w:numPr>
          <w:ilvl w:val="0"/>
          <w:numId w:val="43"/>
        </w:numPr>
        <w:tabs>
          <w:tab w:val="clear" w:pos="1440"/>
          <w:tab w:val="num" w:pos="709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35A40">
        <w:rPr>
          <w:sz w:val="22"/>
          <w:szCs w:val="22"/>
        </w:rPr>
        <w:t>projektowane postanowienia umowy w sprawie zamówienia publicznego</w:t>
      </w:r>
      <w:r w:rsidR="00A34829" w:rsidRPr="00B35A40">
        <w:rPr>
          <w:sz w:val="22"/>
          <w:szCs w:val="22"/>
        </w:rPr>
        <w:t xml:space="preserve"> określa wzór umowy</w:t>
      </w:r>
      <w:r w:rsidRPr="00B35A40">
        <w:rPr>
          <w:sz w:val="22"/>
          <w:szCs w:val="22"/>
        </w:rPr>
        <w:t xml:space="preserve"> - załącznik nr</w:t>
      </w:r>
      <w:r w:rsidR="00B35A40" w:rsidRPr="00B35A40">
        <w:rPr>
          <w:sz w:val="22"/>
          <w:szCs w:val="22"/>
        </w:rPr>
        <w:t xml:space="preserve"> </w:t>
      </w:r>
      <w:r w:rsidRPr="00B35A40">
        <w:rPr>
          <w:sz w:val="22"/>
          <w:szCs w:val="22"/>
        </w:rPr>
        <w:t>4 do SWZ</w:t>
      </w:r>
      <w:r w:rsidRPr="001538C8">
        <w:rPr>
          <w:sz w:val="22"/>
          <w:szCs w:val="22"/>
        </w:rPr>
        <w:t>.</w:t>
      </w:r>
    </w:p>
    <w:p w14:paraId="4B42BC0C" w14:textId="4C9422C9" w:rsidR="00427865" w:rsidRDefault="006326A4" w:rsidP="00427865">
      <w:pPr>
        <w:numPr>
          <w:ilvl w:val="0"/>
          <w:numId w:val="8"/>
        </w:numPr>
        <w:tabs>
          <w:tab w:val="clear" w:pos="1440"/>
          <w:tab w:val="num" w:pos="709"/>
          <w:tab w:val="num" w:pos="1134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F63CA">
        <w:rPr>
          <w:b/>
          <w:bCs/>
          <w:sz w:val="22"/>
          <w:szCs w:val="22"/>
          <w:u w:val="single"/>
        </w:rPr>
        <w:t>UWAGA!</w:t>
      </w:r>
      <w:r>
        <w:rPr>
          <w:sz w:val="22"/>
          <w:szCs w:val="22"/>
        </w:rPr>
        <w:t xml:space="preserve"> Z</w:t>
      </w:r>
      <w:r w:rsidRPr="006326A4">
        <w:rPr>
          <w:sz w:val="22"/>
          <w:szCs w:val="22"/>
        </w:rPr>
        <w:t>amawiający nie może udostępnić części SWZ na stronie internetowej prowadzonego postępowania z powodu ochrony poufnego charakteru informacji zawartych</w:t>
      </w:r>
      <w:r>
        <w:rPr>
          <w:sz w:val="22"/>
          <w:szCs w:val="22"/>
        </w:rPr>
        <w:t xml:space="preserve"> w</w:t>
      </w:r>
      <w:r w:rsidRPr="006326A4">
        <w:rPr>
          <w:sz w:val="22"/>
          <w:szCs w:val="22"/>
        </w:rPr>
        <w:t xml:space="preserve"> dokumentacji konstrukcyjnej stanowiska badawczego. Zamawiający  informuje,  że  </w:t>
      </w:r>
      <w:r>
        <w:rPr>
          <w:sz w:val="22"/>
          <w:szCs w:val="22"/>
        </w:rPr>
        <w:t>dokumentacja konstrukcyjna</w:t>
      </w:r>
      <w:r w:rsidRPr="006326A4">
        <w:rPr>
          <w:sz w:val="22"/>
          <w:szCs w:val="22"/>
        </w:rPr>
        <w:t xml:space="preserve">  wytworzon</w:t>
      </w:r>
      <w:r>
        <w:rPr>
          <w:sz w:val="22"/>
          <w:szCs w:val="22"/>
        </w:rPr>
        <w:t>a</w:t>
      </w:r>
      <w:r w:rsidRPr="006326A4">
        <w:rPr>
          <w:sz w:val="22"/>
          <w:szCs w:val="22"/>
        </w:rPr>
        <w:t xml:space="preserve">  na  potrzeby  zamówienia</w:t>
      </w:r>
      <w:r w:rsidR="007D7D34">
        <w:rPr>
          <w:sz w:val="22"/>
          <w:szCs w:val="22"/>
        </w:rPr>
        <w:t xml:space="preserve"> </w:t>
      </w:r>
      <w:r w:rsidR="00140DA4">
        <w:rPr>
          <w:sz w:val="22"/>
          <w:szCs w:val="22"/>
        </w:rPr>
        <w:t xml:space="preserve">stanowi </w:t>
      </w:r>
      <w:r w:rsidR="00140DA4" w:rsidRPr="00140DA4">
        <w:rPr>
          <w:sz w:val="22"/>
          <w:szCs w:val="22"/>
        </w:rPr>
        <w:t>tajemnicę przedsiębiorstwa</w:t>
      </w:r>
      <w:r w:rsidR="00140DA4">
        <w:rPr>
          <w:sz w:val="22"/>
          <w:szCs w:val="22"/>
        </w:rPr>
        <w:t xml:space="preserve"> </w:t>
      </w:r>
      <w:r w:rsidR="00140DA4" w:rsidRPr="00140DA4">
        <w:rPr>
          <w:sz w:val="22"/>
          <w:szCs w:val="22"/>
        </w:rPr>
        <w:t>Zamawiającego</w:t>
      </w:r>
      <w:r w:rsidR="00140DA4">
        <w:rPr>
          <w:sz w:val="22"/>
          <w:szCs w:val="22"/>
        </w:rPr>
        <w:t xml:space="preserve"> </w:t>
      </w:r>
      <w:r w:rsidR="007D7D34">
        <w:rPr>
          <w:sz w:val="22"/>
          <w:szCs w:val="22"/>
        </w:rPr>
        <w:br/>
      </w:r>
      <w:r w:rsidR="00140DA4" w:rsidRPr="00140DA4">
        <w:rPr>
          <w:sz w:val="22"/>
          <w:szCs w:val="22"/>
        </w:rPr>
        <w:t>w  rozumieniu  przepisów  ustawy  z  dnia  16 kwietnia 1993 r. o zwalczaniu nieuczciwej konkurencji. Wykonawcy, którzy</w:t>
      </w:r>
      <w:r w:rsidR="00140DA4">
        <w:rPr>
          <w:sz w:val="22"/>
          <w:szCs w:val="22"/>
        </w:rPr>
        <w:t xml:space="preserve"> zechcą zapoznać się z treścią niejawn</w:t>
      </w:r>
      <w:r w:rsidR="00427865">
        <w:rPr>
          <w:sz w:val="22"/>
          <w:szCs w:val="22"/>
        </w:rPr>
        <w:t>ą</w:t>
      </w:r>
      <w:r w:rsidR="00140DA4">
        <w:rPr>
          <w:sz w:val="22"/>
          <w:szCs w:val="22"/>
        </w:rPr>
        <w:t xml:space="preserve"> części SWZ</w:t>
      </w:r>
      <w:r w:rsidR="00140DA4" w:rsidRPr="00140DA4">
        <w:rPr>
          <w:sz w:val="22"/>
          <w:szCs w:val="22"/>
        </w:rPr>
        <w:t xml:space="preserve">, będą </w:t>
      </w:r>
      <w:r w:rsidR="00427865">
        <w:rPr>
          <w:sz w:val="22"/>
          <w:szCs w:val="22"/>
        </w:rPr>
        <w:t>z</w:t>
      </w:r>
      <w:r w:rsidR="00140DA4" w:rsidRPr="00140DA4">
        <w:rPr>
          <w:sz w:val="22"/>
          <w:szCs w:val="22"/>
        </w:rPr>
        <w:t>obowiązani</w:t>
      </w:r>
      <w:r w:rsidR="00427865">
        <w:rPr>
          <w:sz w:val="22"/>
          <w:szCs w:val="22"/>
        </w:rPr>
        <w:t>:</w:t>
      </w:r>
    </w:p>
    <w:p w14:paraId="4DF420FD" w14:textId="77C1DEB3" w:rsidR="00427865" w:rsidRDefault="00140DA4" w:rsidP="00427865">
      <w:pPr>
        <w:numPr>
          <w:ilvl w:val="0"/>
          <w:numId w:val="75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40DA4">
        <w:rPr>
          <w:sz w:val="22"/>
          <w:szCs w:val="22"/>
        </w:rPr>
        <w:t xml:space="preserve"> podpisać umowę </w:t>
      </w:r>
      <w:r>
        <w:rPr>
          <w:sz w:val="22"/>
          <w:szCs w:val="22"/>
        </w:rPr>
        <w:t>o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zachowaniu udostępnion</w:t>
      </w:r>
      <w:r w:rsidR="00427865">
        <w:rPr>
          <w:sz w:val="22"/>
          <w:szCs w:val="22"/>
        </w:rPr>
        <w:t>ych</w:t>
      </w:r>
      <w:r w:rsidRPr="00140DA4">
        <w:rPr>
          <w:sz w:val="22"/>
          <w:szCs w:val="22"/>
        </w:rPr>
        <w:t xml:space="preserve"> informacji w poufności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przez osobę/osoby umocowane    do    reprezentowania    Wykonawcy.  W  przypadku  Wykonawców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wspólnie</w:t>
      </w:r>
      <w:r w:rsidR="00427865">
        <w:rPr>
          <w:sz w:val="22"/>
          <w:szCs w:val="22"/>
        </w:rPr>
        <w:t xml:space="preserve"> ubiegających się o udzielenie zamówienia</w:t>
      </w:r>
      <w:r w:rsidRPr="00140DA4">
        <w:rPr>
          <w:sz w:val="22"/>
          <w:szCs w:val="22"/>
        </w:rPr>
        <w:t>, umowę podpisuje każdy z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tych Wykonawców</w:t>
      </w:r>
      <w:r w:rsidR="007D7D34">
        <w:rPr>
          <w:sz w:val="22"/>
          <w:szCs w:val="22"/>
        </w:rPr>
        <w:t xml:space="preserve"> (załącznik nr 10 do SWZ)</w:t>
      </w:r>
      <w:r w:rsidR="00427865">
        <w:rPr>
          <w:sz w:val="22"/>
          <w:szCs w:val="22"/>
        </w:rPr>
        <w:t>;</w:t>
      </w:r>
    </w:p>
    <w:p w14:paraId="144A4CF2" w14:textId="43798610" w:rsidR="00140DA4" w:rsidRPr="00DF63CA" w:rsidRDefault="00427865" w:rsidP="00DF63CA">
      <w:pPr>
        <w:numPr>
          <w:ilvl w:val="0"/>
          <w:numId w:val="75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skontaktować się sekretariatem </w:t>
      </w:r>
      <w:r w:rsidRPr="00427865">
        <w:rPr>
          <w:sz w:val="22"/>
          <w:szCs w:val="22"/>
        </w:rPr>
        <w:t>Wydział</w:t>
      </w:r>
      <w:r>
        <w:rPr>
          <w:sz w:val="22"/>
          <w:szCs w:val="22"/>
        </w:rPr>
        <w:t>u</w:t>
      </w:r>
      <w:r w:rsidRPr="00427865">
        <w:rPr>
          <w:sz w:val="22"/>
          <w:szCs w:val="22"/>
        </w:rPr>
        <w:t xml:space="preserve"> Inżynierii Mechanicznej</w:t>
      </w:r>
      <w:r w:rsidR="00DF63CA">
        <w:rPr>
          <w:sz w:val="22"/>
          <w:szCs w:val="22"/>
        </w:rPr>
        <w:t xml:space="preserve"> pod nr tel. (52) 340-82-40 </w:t>
      </w:r>
      <w:r w:rsidR="00DF63CA">
        <w:rPr>
          <w:sz w:val="22"/>
          <w:szCs w:val="22"/>
        </w:rPr>
        <w:br/>
        <w:t xml:space="preserve">i ustalić termin odbioru dokumentacji konstrukcyjnej </w:t>
      </w:r>
      <w:r w:rsidR="00140DA4" w:rsidRPr="00DF63CA">
        <w:rPr>
          <w:sz w:val="22"/>
          <w:szCs w:val="22"/>
        </w:rPr>
        <w:t>pod warunkiem dostarczenia odpowiednio   podpisanej „umowy o zachowani</w:t>
      </w:r>
      <w:r w:rsidR="007D7D34">
        <w:rPr>
          <w:sz w:val="22"/>
          <w:szCs w:val="22"/>
        </w:rPr>
        <w:t>u</w:t>
      </w:r>
      <w:r w:rsidR="00140DA4" w:rsidRPr="00DF63CA">
        <w:rPr>
          <w:sz w:val="22"/>
          <w:szCs w:val="22"/>
        </w:rPr>
        <w:t xml:space="preserve"> poufności”.</w:t>
      </w:r>
    </w:p>
    <w:p w14:paraId="311113B5" w14:textId="1761CD69" w:rsidR="007D7D34" w:rsidRDefault="00140DA4" w:rsidP="007D7D34">
      <w:pPr>
        <w:tabs>
          <w:tab w:val="num" w:pos="1440"/>
        </w:tabs>
        <w:spacing w:line="300" w:lineRule="auto"/>
        <w:ind w:left="709"/>
        <w:jc w:val="both"/>
        <w:rPr>
          <w:sz w:val="22"/>
          <w:szCs w:val="22"/>
        </w:rPr>
      </w:pPr>
      <w:r w:rsidRPr="00140DA4">
        <w:rPr>
          <w:sz w:val="22"/>
          <w:szCs w:val="22"/>
        </w:rPr>
        <w:t>Wynikające  z</w:t>
      </w:r>
      <w:r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podpisanej   umowy</w:t>
      </w:r>
      <w:r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zobowiązanie  do  zachowania  poufności jest nieograniczone w czasie i trwa pomimo nie złożenia oferty przez Wykonawcę lub nie wybrania  złożonej  przez Wykonawcę  oferty  do  realizacji  zamówienia,  jak również w przypadku wyboru oferty do realizacji.</w:t>
      </w:r>
      <w:r w:rsidR="007D7D34">
        <w:rPr>
          <w:sz w:val="22"/>
          <w:szCs w:val="22"/>
        </w:rPr>
        <w:t xml:space="preserve"> Wykonawcy, którzy otrzymali od Zmawiającego </w:t>
      </w:r>
      <w:r w:rsidR="007D7D34" w:rsidRPr="007D7D34">
        <w:rPr>
          <w:sz w:val="22"/>
          <w:szCs w:val="22"/>
        </w:rPr>
        <w:t>wszelkie otrzymane materiały zawierające tajemnice przedsiębiorstwa oraz ich kopie bezzwłocznie zwróc</w:t>
      </w:r>
      <w:r w:rsidR="007D7D34">
        <w:rPr>
          <w:sz w:val="22"/>
          <w:szCs w:val="22"/>
        </w:rPr>
        <w:t>ą je</w:t>
      </w:r>
      <w:r w:rsidR="007D7D34" w:rsidRPr="007D7D34">
        <w:rPr>
          <w:sz w:val="22"/>
          <w:szCs w:val="22"/>
        </w:rPr>
        <w:t xml:space="preserve"> Zamawiającemu</w:t>
      </w:r>
      <w:r w:rsidR="007D7D34">
        <w:rPr>
          <w:sz w:val="22"/>
          <w:szCs w:val="22"/>
        </w:rPr>
        <w:t xml:space="preserve"> p</w:t>
      </w:r>
      <w:r w:rsidR="007D7D34" w:rsidRPr="007D7D34">
        <w:rPr>
          <w:sz w:val="22"/>
          <w:szCs w:val="22"/>
        </w:rPr>
        <w:t>o zakończeniu etapu na składanie ofert w postępowaniu nr AZZP.243.001.2021</w:t>
      </w:r>
      <w:r w:rsidR="007D7D34">
        <w:rPr>
          <w:sz w:val="22"/>
          <w:szCs w:val="22"/>
        </w:rPr>
        <w:t xml:space="preserve">. </w:t>
      </w:r>
    </w:p>
    <w:p w14:paraId="77A1AB61" w14:textId="77777777" w:rsidR="00A17FDB" w:rsidRPr="001538C8" w:rsidRDefault="00A17FDB" w:rsidP="00F61B7D">
      <w:pPr>
        <w:spacing w:line="300" w:lineRule="auto"/>
        <w:jc w:val="both"/>
        <w:rPr>
          <w:color w:val="00B050"/>
          <w:sz w:val="22"/>
          <w:szCs w:val="22"/>
        </w:rPr>
      </w:pPr>
    </w:p>
    <w:p w14:paraId="65C6CCA6" w14:textId="77777777" w:rsidR="003671F3" w:rsidRPr="00767BBF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TERMIN WYKONANIA ZAMÓWIENIA</w:t>
      </w:r>
    </w:p>
    <w:p w14:paraId="0B353067" w14:textId="77777777" w:rsidR="00A17FDB" w:rsidRPr="002A6285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0D0C25">
        <w:rPr>
          <w:sz w:val="22"/>
          <w:szCs w:val="22"/>
        </w:rPr>
        <w:t>Wykonawca będzie zobowiązany zrealizować</w:t>
      </w:r>
      <w:r>
        <w:rPr>
          <w:sz w:val="22"/>
          <w:szCs w:val="22"/>
        </w:rPr>
        <w:t xml:space="preserve"> całość</w:t>
      </w:r>
      <w:r w:rsidRPr="000D0C25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0D0C25">
        <w:rPr>
          <w:sz w:val="22"/>
          <w:szCs w:val="22"/>
        </w:rPr>
        <w:t xml:space="preserve"> zamówienia w terminie </w:t>
      </w:r>
      <w:bookmarkStart w:id="5" w:name="_Hlk22811699"/>
      <w:r w:rsidRPr="00477E1E">
        <w:rPr>
          <w:b/>
          <w:sz w:val="22"/>
          <w:szCs w:val="22"/>
        </w:rPr>
        <w:t>maksymalnie 320</w:t>
      </w:r>
      <w:r w:rsidRPr="002A6285">
        <w:rPr>
          <w:sz w:val="22"/>
          <w:szCs w:val="22"/>
        </w:rPr>
        <w:t xml:space="preserve"> </w:t>
      </w:r>
      <w:r w:rsidRPr="00477E1E">
        <w:rPr>
          <w:b/>
          <w:sz w:val="22"/>
          <w:szCs w:val="22"/>
        </w:rPr>
        <w:t>dni kalendarzowych</w:t>
      </w:r>
      <w:r w:rsidRPr="002A6285">
        <w:rPr>
          <w:sz w:val="22"/>
          <w:szCs w:val="22"/>
        </w:rPr>
        <w:t xml:space="preserve"> od dnia zawarcia umowy</w:t>
      </w:r>
      <w:bookmarkEnd w:id="5"/>
      <w:r>
        <w:rPr>
          <w:sz w:val="22"/>
          <w:szCs w:val="22"/>
        </w:rPr>
        <w:t xml:space="preserve"> lub krótszym zgodnie z ofertą Wykonawcy. </w:t>
      </w:r>
    </w:p>
    <w:p w14:paraId="1205C3DC" w14:textId="77777777" w:rsidR="00AF152F" w:rsidRPr="006C5045" w:rsidRDefault="00AF152F" w:rsidP="00A926D1">
      <w:pPr>
        <w:spacing w:line="300" w:lineRule="auto"/>
        <w:jc w:val="both"/>
        <w:rPr>
          <w:sz w:val="22"/>
          <w:szCs w:val="22"/>
        </w:rPr>
      </w:pPr>
    </w:p>
    <w:p w14:paraId="0237986E" w14:textId="77777777" w:rsidR="003671F3" w:rsidRPr="006C5045" w:rsidRDefault="00C17809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6" w:name="_Hlk14257235"/>
      <w:r>
        <w:rPr>
          <w:b/>
          <w:sz w:val="22"/>
          <w:szCs w:val="22"/>
        </w:rPr>
        <w:t>WARUNKI PŁATNOŚCI</w:t>
      </w:r>
    </w:p>
    <w:p w14:paraId="2E738C6B" w14:textId="77777777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bookmarkStart w:id="7" w:name="_Hlk14257119"/>
      <w:bookmarkEnd w:id="6"/>
      <w:r>
        <w:rPr>
          <w:sz w:val="22"/>
          <w:szCs w:val="22"/>
        </w:rPr>
        <w:t xml:space="preserve">Zamawiający przewiduje następujące warunki płatności: </w:t>
      </w:r>
    </w:p>
    <w:p w14:paraId="6688A8F2" w14:textId="2A59A30A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C31393">
        <w:rPr>
          <w:b/>
          <w:sz w:val="22"/>
          <w:szCs w:val="22"/>
        </w:rPr>
        <w:t>I transza</w:t>
      </w:r>
      <w:r w:rsidRPr="00E11FFB">
        <w:rPr>
          <w:sz w:val="22"/>
          <w:szCs w:val="22"/>
        </w:rPr>
        <w:t xml:space="preserve"> – </w:t>
      </w:r>
      <w:r>
        <w:rPr>
          <w:sz w:val="22"/>
          <w:szCs w:val="22"/>
        </w:rPr>
        <w:t>8</w:t>
      </w:r>
      <w:r w:rsidRPr="00E11FFB">
        <w:rPr>
          <w:sz w:val="22"/>
          <w:szCs w:val="22"/>
        </w:rPr>
        <w:t xml:space="preserve">0%  </w:t>
      </w:r>
      <w:r w:rsidRPr="00A17FDB">
        <w:rPr>
          <w:sz w:val="22"/>
          <w:szCs w:val="22"/>
        </w:rPr>
        <w:t>wartości wynagrodzenia pomniejszone o wcześniej wypłacon</w:t>
      </w:r>
      <w:r w:rsidR="008B79DE">
        <w:rPr>
          <w:sz w:val="22"/>
          <w:szCs w:val="22"/>
        </w:rPr>
        <w:t>ą</w:t>
      </w:r>
      <w:r w:rsidRPr="00A17FDB">
        <w:rPr>
          <w:sz w:val="22"/>
          <w:szCs w:val="22"/>
        </w:rPr>
        <w:t xml:space="preserve"> zaliczk</w:t>
      </w:r>
      <w:r w:rsidR="008B79DE">
        <w:rPr>
          <w:sz w:val="22"/>
          <w:szCs w:val="22"/>
        </w:rPr>
        <w:t>ę</w:t>
      </w:r>
      <w:r>
        <w:rPr>
          <w:sz w:val="22"/>
          <w:szCs w:val="22"/>
        </w:rPr>
        <w:t xml:space="preserve"> (jeżeli </w:t>
      </w:r>
      <w:r w:rsidR="00C860B6">
        <w:rPr>
          <w:sz w:val="22"/>
          <w:szCs w:val="22"/>
        </w:rPr>
        <w:t>wy</w:t>
      </w:r>
      <w:r w:rsidR="008B79DE">
        <w:rPr>
          <w:sz w:val="22"/>
          <w:szCs w:val="22"/>
        </w:rPr>
        <w:t>s</w:t>
      </w:r>
      <w:r w:rsidR="00C860B6">
        <w:rPr>
          <w:sz w:val="22"/>
          <w:szCs w:val="22"/>
        </w:rPr>
        <w:t>t</w:t>
      </w:r>
      <w:r w:rsidR="008B79DE">
        <w:rPr>
          <w:sz w:val="22"/>
          <w:szCs w:val="22"/>
        </w:rPr>
        <w:t>ąpi</w:t>
      </w:r>
      <w:r>
        <w:rPr>
          <w:sz w:val="22"/>
          <w:szCs w:val="22"/>
        </w:rPr>
        <w:t>)</w:t>
      </w:r>
      <w:r w:rsidRPr="00A17FDB">
        <w:rPr>
          <w:sz w:val="22"/>
          <w:szCs w:val="22"/>
        </w:rPr>
        <w:t xml:space="preserve"> po zakończeniu montażu wszystkich elementów stanowiska w hali Zamawiającego stanowiącej docelowe miejsce jego realizacji, potwierdzonego protokołem zakończenia prac montażowych  przez Zamawiającego</w:t>
      </w:r>
      <w:r>
        <w:rPr>
          <w:sz w:val="22"/>
          <w:szCs w:val="22"/>
        </w:rPr>
        <w:t>;</w:t>
      </w:r>
    </w:p>
    <w:p w14:paraId="2B5DE36E" w14:textId="4400C629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C31393">
        <w:rPr>
          <w:b/>
          <w:sz w:val="22"/>
          <w:szCs w:val="22"/>
        </w:rPr>
        <w:t>II transza</w:t>
      </w:r>
      <w:r>
        <w:rPr>
          <w:sz w:val="22"/>
          <w:szCs w:val="22"/>
        </w:rPr>
        <w:t xml:space="preserve"> – kolejne </w:t>
      </w:r>
      <w:r w:rsidRPr="00E11FFB">
        <w:rPr>
          <w:sz w:val="22"/>
          <w:szCs w:val="22"/>
        </w:rPr>
        <w:t>20 %</w:t>
      </w:r>
      <w:r>
        <w:rPr>
          <w:sz w:val="22"/>
          <w:szCs w:val="22"/>
        </w:rPr>
        <w:t xml:space="preserve"> (łącznie 100%)</w:t>
      </w:r>
      <w:r w:rsidRPr="00E11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wartości </w:t>
      </w:r>
      <w:r w:rsidRPr="00E11FFB">
        <w:rPr>
          <w:sz w:val="22"/>
          <w:szCs w:val="22"/>
        </w:rPr>
        <w:t xml:space="preserve">wynagrodzenia </w:t>
      </w:r>
      <w:r w:rsidRPr="00A17FDB">
        <w:rPr>
          <w:sz w:val="22"/>
          <w:szCs w:val="22"/>
        </w:rPr>
        <w:t>po całkowitym uruchomieniu i zakończeniu realizacji przedmiotu zamówienia zgodnie z wymaganiami SWZ w tym przekazaniu zatwierdzonej przez Zamawiającego dokumentacji techniczno-ruchowej, dokumentacji utrzymaniowej, instrukcji konserwacji, instrukcji obsługi stanowiska pomiarowego, przeprowadzonym instruktarzem stanowiskowym stwierdzone końcowym protokołem odbioru przez Zamawiającego.</w:t>
      </w:r>
    </w:p>
    <w:p w14:paraId="48DE44F3" w14:textId="206D3222" w:rsidR="00A17FDB" w:rsidRDefault="00A17FDB" w:rsidP="00A17FDB">
      <w:pPr>
        <w:spacing w:before="120" w:line="300" w:lineRule="auto"/>
        <w:ind w:left="284"/>
        <w:jc w:val="both"/>
        <w:rPr>
          <w:sz w:val="22"/>
          <w:szCs w:val="22"/>
        </w:rPr>
      </w:pPr>
      <w:r w:rsidRPr="00477E1E">
        <w:rPr>
          <w:b/>
          <w:sz w:val="22"/>
          <w:szCs w:val="22"/>
        </w:rPr>
        <w:t>Zamawiający dopuszcza możliwość udzielenia zaliczki</w:t>
      </w:r>
      <w:r w:rsidRPr="00926046">
        <w:rPr>
          <w:sz w:val="22"/>
          <w:szCs w:val="22"/>
        </w:rPr>
        <w:t xml:space="preserve"> w w</w:t>
      </w:r>
      <w:r>
        <w:rPr>
          <w:sz w:val="22"/>
          <w:szCs w:val="22"/>
        </w:rPr>
        <w:t>ysokości do 40% wartości</w:t>
      </w:r>
      <w:r w:rsidRPr="00A17FDB">
        <w:rPr>
          <w:sz w:val="22"/>
          <w:szCs w:val="22"/>
        </w:rPr>
        <w:t xml:space="preserve"> umowy po upływie co najmniej 90 dni od daty zawarcia umowy i przedłożeniu Zamawiającemu dokumentów </w:t>
      </w:r>
      <w:r w:rsidRPr="00A17FDB">
        <w:rPr>
          <w:sz w:val="22"/>
          <w:szCs w:val="22"/>
        </w:rPr>
        <w:lastRenderedPageBreak/>
        <w:t>potwierdzających pełne opłacenie złożonych zamówień na dostawy niezbędne dla zrealizowania umowy, na kwotę co najmniej 500 000 złotych brutto.</w:t>
      </w:r>
    </w:p>
    <w:p w14:paraId="75BF4854" w14:textId="0A05C0DE" w:rsidR="00A17FDB" w:rsidRDefault="00A17FDB" w:rsidP="00A17FDB">
      <w:pPr>
        <w:spacing w:before="120" w:line="30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warunki i zasady udzielenia zaliczki oraz jej zabezpieczenia opisano w </w:t>
      </w:r>
      <w:r w:rsidRPr="00A17FDB">
        <w:rPr>
          <w:sz w:val="22"/>
          <w:szCs w:val="22"/>
        </w:rPr>
        <w:t>§8</w:t>
      </w:r>
      <w:r>
        <w:rPr>
          <w:sz w:val="22"/>
          <w:szCs w:val="22"/>
        </w:rPr>
        <w:t xml:space="preserve"> wzoru umowy (zał. nr 4 do SWZ).</w:t>
      </w:r>
    </w:p>
    <w:p w14:paraId="2EB343E6" w14:textId="45530CCC" w:rsidR="00A17FDB" w:rsidRPr="002A6285" w:rsidRDefault="00A17FDB" w:rsidP="00A17FDB">
      <w:pPr>
        <w:spacing w:before="120" w:line="300" w:lineRule="auto"/>
        <w:ind w:left="284"/>
        <w:jc w:val="both"/>
        <w:rPr>
          <w:color w:val="00B050"/>
          <w:sz w:val="22"/>
          <w:szCs w:val="22"/>
        </w:rPr>
      </w:pPr>
      <w:r w:rsidRPr="00E11FFB">
        <w:rPr>
          <w:sz w:val="22"/>
          <w:szCs w:val="22"/>
        </w:rPr>
        <w:t>Zapłata</w:t>
      </w:r>
      <w:r>
        <w:rPr>
          <w:sz w:val="22"/>
          <w:szCs w:val="22"/>
        </w:rPr>
        <w:t xml:space="preserve"> wynagrodzenia </w:t>
      </w:r>
      <w:r w:rsidRPr="00E11FFB">
        <w:rPr>
          <w:sz w:val="22"/>
          <w:szCs w:val="22"/>
        </w:rPr>
        <w:t>nastąpi przelewem na rachunek bankowy Wykonawcy w terminie 30 dni od dnia otrzymania faktury/rachunk</w:t>
      </w:r>
      <w:r w:rsidRPr="0077705D">
        <w:rPr>
          <w:sz w:val="22"/>
          <w:szCs w:val="22"/>
        </w:rPr>
        <w:t>u</w:t>
      </w:r>
      <w:bookmarkStart w:id="8" w:name="_Hlk14257197"/>
      <w:bookmarkEnd w:id="7"/>
      <w:r w:rsidR="0077705D" w:rsidRPr="0077705D">
        <w:rPr>
          <w:sz w:val="22"/>
          <w:szCs w:val="22"/>
        </w:rPr>
        <w:t>.</w:t>
      </w:r>
      <w:r w:rsidRPr="00E11FFB">
        <w:rPr>
          <w:color w:val="00B050"/>
          <w:sz w:val="22"/>
          <w:szCs w:val="22"/>
        </w:rPr>
        <w:t xml:space="preserve"> </w:t>
      </w:r>
      <w:r w:rsidR="0077705D" w:rsidRPr="0077705D">
        <w:rPr>
          <w:sz w:val="22"/>
          <w:szCs w:val="22"/>
        </w:rPr>
        <w:t xml:space="preserve">Szczegółowe warunki i zasady </w:t>
      </w:r>
      <w:r w:rsidR="0077705D">
        <w:rPr>
          <w:sz w:val="22"/>
          <w:szCs w:val="22"/>
        </w:rPr>
        <w:t xml:space="preserve">dokonania zapłaty wynagrodzenia </w:t>
      </w:r>
      <w:r w:rsidR="0077705D" w:rsidRPr="0077705D">
        <w:rPr>
          <w:sz w:val="22"/>
          <w:szCs w:val="22"/>
        </w:rPr>
        <w:t xml:space="preserve">opisano </w:t>
      </w:r>
      <w:r w:rsidR="0077705D">
        <w:rPr>
          <w:sz w:val="22"/>
          <w:szCs w:val="22"/>
        </w:rPr>
        <w:br/>
      </w:r>
      <w:r w:rsidR="0077705D" w:rsidRPr="0077705D">
        <w:rPr>
          <w:sz w:val="22"/>
          <w:szCs w:val="22"/>
        </w:rPr>
        <w:t>w §</w:t>
      </w:r>
      <w:r w:rsidR="0077705D">
        <w:rPr>
          <w:sz w:val="22"/>
          <w:szCs w:val="22"/>
        </w:rPr>
        <w:t>4</w:t>
      </w:r>
      <w:r w:rsidR="0077705D" w:rsidRPr="0077705D">
        <w:rPr>
          <w:sz w:val="22"/>
          <w:szCs w:val="22"/>
        </w:rPr>
        <w:t xml:space="preserve"> wzoru umowy (zał. nr 4 do SWZ).</w:t>
      </w:r>
    </w:p>
    <w:bookmarkEnd w:id="8"/>
    <w:p w14:paraId="5CEA87A6" w14:textId="77777777" w:rsidR="003671F3" w:rsidRPr="008F1BE4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2C62D2C8" w14:textId="77777777" w:rsidR="00874C33" w:rsidRPr="00CC28C5" w:rsidRDefault="00874C3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C28C5">
        <w:rPr>
          <w:b/>
          <w:sz w:val="22"/>
          <w:szCs w:val="22"/>
        </w:rPr>
        <w:t xml:space="preserve">PODSTAWY </w:t>
      </w:r>
      <w:r w:rsidRPr="009D3B05">
        <w:rPr>
          <w:b/>
          <w:sz w:val="22"/>
          <w:szCs w:val="22"/>
        </w:rPr>
        <w:t>WYKLUCZENIA I WARUNKI UDZIAŁU W POSTĘPOWANIU ORAZ SPOSÓB ICH OCENY</w:t>
      </w:r>
    </w:p>
    <w:p w14:paraId="663D1693" w14:textId="10F2E37C" w:rsidR="003671F3" w:rsidRPr="008F1BE4" w:rsidRDefault="0004307B" w:rsidP="00C17809">
      <w:pPr>
        <w:spacing w:line="300" w:lineRule="auto"/>
        <w:ind w:left="284"/>
        <w:jc w:val="both"/>
        <w:rPr>
          <w:sz w:val="22"/>
          <w:szCs w:val="22"/>
        </w:rPr>
      </w:pPr>
      <w:r w:rsidRPr="0004307B">
        <w:rPr>
          <w:sz w:val="22"/>
          <w:szCs w:val="22"/>
        </w:rPr>
        <w:t xml:space="preserve">Zgodnie z art. 57 ustawy </w:t>
      </w:r>
      <w:proofErr w:type="spellStart"/>
      <w:r w:rsidRPr="0004307B">
        <w:rPr>
          <w:sz w:val="22"/>
          <w:szCs w:val="22"/>
        </w:rPr>
        <w:t>Pzp</w:t>
      </w:r>
      <w:proofErr w:type="spellEnd"/>
      <w:r w:rsidRPr="0004307B">
        <w:rPr>
          <w:sz w:val="22"/>
          <w:szCs w:val="22"/>
        </w:rPr>
        <w:t xml:space="preserve"> o udzielenie </w:t>
      </w:r>
      <w:r w:rsidR="003671F3" w:rsidRPr="008F1BE4">
        <w:rPr>
          <w:sz w:val="22"/>
          <w:szCs w:val="22"/>
        </w:rPr>
        <w:t xml:space="preserve">zamówienia mogą ubiegać się </w:t>
      </w:r>
      <w:r w:rsidR="00874C33">
        <w:rPr>
          <w:sz w:val="22"/>
          <w:szCs w:val="22"/>
        </w:rPr>
        <w:t>W</w:t>
      </w:r>
      <w:r w:rsidR="003671F3" w:rsidRPr="008F1BE4">
        <w:rPr>
          <w:sz w:val="22"/>
          <w:szCs w:val="22"/>
        </w:rPr>
        <w:t>ykonawcy, którzy</w:t>
      </w:r>
      <w:r w:rsidR="00E55029" w:rsidRPr="008F1BE4">
        <w:rPr>
          <w:sz w:val="22"/>
          <w:szCs w:val="22"/>
        </w:rPr>
        <w:t>:</w:t>
      </w:r>
    </w:p>
    <w:p w14:paraId="36D1F09E" w14:textId="56B982BD" w:rsidR="00F645B5" w:rsidRPr="00C215BA" w:rsidRDefault="007E6A00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F1BE4">
        <w:rPr>
          <w:sz w:val="22"/>
          <w:szCs w:val="22"/>
        </w:rPr>
        <w:t xml:space="preserve">nie podlegają wykluczeniu </w:t>
      </w:r>
      <w:r w:rsidR="003C350B" w:rsidRPr="008F1BE4">
        <w:rPr>
          <w:sz w:val="22"/>
          <w:szCs w:val="22"/>
        </w:rPr>
        <w:t xml:space="preserve">na podstawie </w:t>
      </w:r>
      <w:r w:rsidR="003C350B" w:rsidRPr="00C215BA">
        <w:rPr>
          <w:sz w:val="22"/>
          <w:szCs w:val="22"/>
        </w:rPr>
        <w:t>art.</w:t>
      </w:r>
      <w:bookmarkStart w:id="9" w:name="_Hlk61706233"/>
      <w:r w:rsidR="004C0B6B" w:rsidRPr="00C215BA">
        <w:rPr>
          <w:sz w:val="22"/>
          <w:szCs w:val="22"/>
        </w:rPr>
        <w:t>108</w:t>
      </w:r>
      <w:r w:rsidR="003C350B" w:rsidRPr="00C215BA">
        <w:rPr>
          <w:sz w:val="22"/>
          <w:szCs w:val="22"/>
        </w:rPr>
        <w:t xml:space="preserve"> ust. 1 pkt</w:t>
      </w:r>
      <w:r w:rsidR="00B259A2" w:rsidRPr="00C215BA">
        <w:rPr>
          <w:sz w:val="22"/>
          <w:szCs w:val="22"/>
        </w:rPr>
        <w:t>.</w:t>
      </w:r>
      <w:r w:rsidR="003C350B" w:rsidRPr="00C215BA">
        <w:rPr>
          <w:sz w:val="22"/>
          <w:szCs w:val="22"/>
        </w:rPr>
        <w:t xml:space="preserve"> </w:t>
      </w:r>
      <w:r w:rsidR="004C0B6B" w:rsidRPr="00C215BA">
        <w:rPr>
          <w:sz w:val="22"/>
          <w:szCs w:val="22"/>
        </w:rPr>
        <w:t>1-6</w:t>
      </w:r>
      <w:r w:rsidR="004F5787" w:rsidRPr="00C215BA">
        <w:rPr>
          <w:sz w:val="22"/>
          <w:szCs w:val="22"/>
        </w:rPr>
        <w:t xml:space="preserve"> ustawy </w:t>
      </w:r>
      <w:proofErr w:type="spellStart"/>
      <w:r w:rsidR="004F5787" w:rsidRPr="00C215BA">
        <w:rPr>
          <w:sz w:val="22"/>
          <w:szCs w:val="22"/>
        </w:rPr>
        <w:t>Pzp</w:t>
      </w:r>
      <w:proofErr w:type="spellEnd"/>
      <w:r w:rsidR="0004307B" w:rsidRPr="00C215BA">
        <w:rPr>
          <w:sz w:val="22"/>
          <w:szCs w:val="22"/>
        </w:rPr>
        <w:t xml:space="preserve"> oraz art. 109  ust. 1 pkt 1 i 4 ustawy </w:t>
      </w:r>
      <w:proofErr w:type="spellStart"/>
      <w:r w:rsidR="0004307B" w:rsidRPr="00C215BA">
        <w:rPr>
          <w:sz w:val="22"/>
          <w:szCs w:val="22"/>
        </w:rPr>
        <w:t>Pzp</w:t>
      </w:r>
      <w:bookmarkEnd w:id="9"/>
      <w:proofErr w:type="spellEnd"/>
      <w:r w:rsidR="00C215BA">
        <w:rPr>
          <w:sz w:val="22"/>
          <w:szCs w:val="22"/>
        </w:rPr>
        <w:t xml:space="preserve">. </w:t>
      </w:r>
      <w:r w:rsidR="00874C33" w:rsidRPr="00C215BA">
        <w:rPr>
          <w:i/>
          <w:sz w:val="22"/>
          <w:szCs w:val="22"/>
        </w:rPr>
        <w:t xml:space="preserve">Brak podstaw do wykluczenia Zamawiający oceni na podstawie złożonego wraz z ofertą </w:t>
      </w:r>
      <w:r w:rsidR="00C215BA" w:rsidRPr="00C215BA">
        <w:rPr>
          <w:i/>
          <w:sz w:val="22"/>
          <w:szCs w:val="22"/>
        </w:rPr>
        <w:t>formularza JEDZ (załącznik nr 2 lub 2a do SWZ) oraz dokumentów lub oświadczeń wymienionych w rozdziale VII pkt 6 lit. od „a” do „</w:t>
      </w:r>
      <w:r w:rsidR="009D3B05">
        <w:rPr>
          <w:i/>
          <w:sz w:val="22"/>
          <w:szCs w:val="22"/>
        </w:rPr>
        <w:t>f</w:t>
      </w:r>
      <w:r w:rsidR="00C215BA" w:rsidRPr="00C215BA">
        <w:rPr>
          <w:i/>
          <w:sz w:val="22"/>
          <w:szCs w:val="22"/>
        </w:rPr>
        <w:t>” SWZ.</w:t>
      </w:r>
      <w:bookmarkStart w:id="10" w:name="_Hlk61340809"/>
      <w:r w:rsidR="00C215BA">
        <w:rPr>
          <w:sz w:val="22"/>
          <w:szCs w:val="22"/>
        </w:rPr>
        <w:t xml:space="preserve"> </w:t>
      </w:r>
      <w:r w:rsidR="00F645B5" w:rsidRPr="00C215BA">
        <w:rPr>
          <w:i/>
          <w:sz w:val="22"/>
          <w:szCs w:val="22"/>
        </w:rPr>
        <w:t xml:space="preserve">Wykluczenie następuje w przypadkach wskazanych w art. 111 Ustawy </w:t>
      </w:r>
      <w:proofErr w:type="spellStart"/>
      <w:r w:rsidR="00F645B5" w:rsidRPr="00C215BA">
        <w:rPr>
          <w:i/>
          <w:sz w:val="22"/>
          <w:szCs w:val="22"/>
        </w:rPr>
        <w:t>Pzp</w:t>
      </w:r>
      <w:proofErr w:type="spellEnd"/>
      <w:r w:rsidR="00F645B5" w:rsidRPr="00C215BA">
        <w:rPr>
          <w:i/>
          <w:sz w:val="22"/>
          <w:szCs w:val="22"/>
        </w:rPr>
        <w:t>.</w:t>
      </w:r>
    </w:p>
    <w:bookmarkEnd w:id="10"/>
    <w:p w14:paraId="782DD77F" w14:textId="521B5EAB" w:rsidR="008B7BC4" w:rsidRPr="00C215BA" w:rsidRDefault="00874C3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C60C8">
        <w:rPr>
          <w:sz w:val="22"/>
          <w:szCs w:val="22"/>
        </w:rPr>
        <w:t xml:space="preserve">spełniają </w:t>
      </w:r>
      <w:r w:rsidRPr="00C215BA">
        <w:rPr>
          <w:sz w:val="22"/>
          <w:szCs w:val="22"/>
        </w:rPr>
        <w:t xml:space="preserve">warunki udziału w postępowaniu, dotyczące </w:t>
      </w:r>
      <w:r w:rsidR="00CB4606" w:rsidRPr="00C215BA">
        <w:rPr>
          <w:sz w:val="22"/>
          <w:szCs w:val="22"/>
        </w:rPr>
        <w:t xml:space="preserve">zdolności do </w:t>
      </w:r>
      <w:r w:rsidR="004C0B6B" w:rsidRPr="00C215BA">
        <w:rPr>
          <w:sz w:val="22"/>
          <w:szCs w:val="22"/>
        </w:rPr>
        <w:t xml:space="preserve">występowania w obrocie </w:t>
      </w:r>
      <w:r w:rsidR="00CB4606" w:rsidRPr="00C215BA">
        <w:rPr>
          <w:sz w:val="22"/>
          <w:szCs w:val="22"/>
        </w:rPr>
        <w:t>gospodarczym</w:t>
      </w:r>
      <w:r w:rsidRPr="00C215BA">
        <w:rPr>
          <w:sz w:val="22"/>
          <w:szCs w:val="22"/>
        </w:rPr>
        <w:t xml:space="preserve"> – </w:t>
      </w:r>
      <w:r w:rsidR="008B7BC4" w:rsidRPr="00C215BA">
        <w:rPr>
          <w:sz w:val="22"/>
          <w:szCs w:val="22"/>
        </w:rPr>
        <w:t>Zamawiający nie formułuje szczegółowych wymagań w tym zakresie;</w:t>
      </w:r>
    </w:p>
    <w:p w14:paraId="146BB485" w14:textId="137C41A4" w:rsidR="004C0B6B" w:rsidRPr="00C215BA" w:rsidRDefault="004C0B6B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215BA">
        <w:rPr>
          <w:sz w:val="22"/>
          <w:szCs w:val="22"/>
        </w:rPr>
        <w:t>spełniają warunki udziału w postępowaniu, dotyczące uprawnień do prowadzenia określonej działalności zawodowej, o ile wynika to z odrębnych przepisów – Zamawiający nie formułuje szczegółowych wymagań w tym zakresie;</w:t>
      </w:r>
    </w:p>
    <w:p w14:paraId="19E04275" w14:textId="470B3BF5" w:rsidR="009052DC" w:rsidRPr="00C215BA" w:rsidRDefault="00E45B8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i/>
          <w:sz w:val="22"/>
          <w:szCs w:val="22"/>
        </w:rPr>
      </w:pPr>
      <w:r w:rsidRPr="00C215BA">
        <w:rPr>
          <w:sz w:val="22"/>
          <w:szCs w:val="22"/>
        </w:rPr>
        <w:t xml:space="preserve">spełniają warunki udziału w postępowaniu, dotyczące sytuacji ekonomicznej lub finansowej – </w:t>
      </w:r>
      <w:r w:rsidR="009D3B05" w:rsidRPr="00C215BA">
        <w:rPr>
          <w:sz w:val="22"/>
          <w:szCs w:val="22"/>
        </w:rPr>
        <w:t>Zamawiający nie formułuje szczegółowych wymagań w tym zakresie;</w:t>
      </w:r>
    </w:p>
    <w:p w14:paraId="060C3703" w14:textId="37FEDA58" w:rsidR="00E45B83" w:rsidRPr="00C215BA" w:rsidRDefault="00E45B8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215BA">
        <w:rPr>
          <w:sz w:val="22"/>
          <w:szCs w:val="22"/>
        </w:rPr>
        <w:t xml:space="preserve">spełniają warunki udziału w postępowaniu, dotyczące zdolności technicznej lub zawodowej – </w:t>
      </w:r>
    </w:p>
    <w:p w14:paraId="1DA7204B" w14:textId="0628F2F6" w:rsidR="00E45B83" w:rsidRPr="00E45B83" w:rsidRDefault="00E45B83" w:rsidP="00E45B83">
      <w:pPr>
        <w:spacing w:line="300" w:lineRule="auto"/>
        <w:ind w:left="709"/>
        <w:jc w:val="both"/>
        <w:rPr>
          <w:color w:val="00B050"/>
          <w:sz w:val="22"/>
          <w:szCs w:val="22"/>
        </w:rPr>
      </w:pPr>
      <w:r w:rsidRPr="00C215BA">
        <w:rPr>
          <w:b/>
          <w:bCs/>
          <w:sz w:val="22"/>
          <w:szCs w:val="22"/>
        </w:rPr>
        <w:t>warunek ten będzie spełniony wówczas, gdy Wykonawca wykaże</w:t>
      </w:r>
      <w:r w:rsidRPr="00C215BA">
        <w:rPr>
          <w:sz w:val="22"/>
          <w:szCs w:val="22"/>
        </w:rPr>
        <w:t xml:space="preserve">, </w:t>
      </w:r>
      <w:r w:rsidR="00C215BA" w:rsidRPr="00C215BA">
        <w:rPr>
          <w:sz w:val="22"/>
          <w:szCs w:val="22"/>
        </w:rPr>
        <w:t xml:space="preserve">że w ciągu </w:t>
      </w:r>
      <w:bookmarkStart w:id="11" w:name="_Hlk63179342"/>
      <w:r w:rsidR="00C215BA" w:rsidRPr="00C215BA">
        <w:rPr>
          <w:sz w:val="22"/>
          <w:szCs w:val="22"/>
        </w:rPr>
        <w:t>ostatnich</w:t>
      </w:r>
      <w:r w:rsidR="00C215BA">
        <w:rPr>
          <w:sz w:val="22"/>
          <w:szCs w:val="22"/>
        </w:rPr>
        <w:t xml:space="preserve"> </w:t>
      </w:r>
      <w:r w:rsidR="00C215BA">
        <w:rPr>
          <w:sz w:val="22"/>
          <w:szCs w:val="22"/>
        </w:rPr>
        <w:br/>
        <w:t>trzech (3)</w:t>
      </w:r>
      <w:r w:rsidR="00C215BA" w:rsidRPr="0027756E">
        <w:rPr>
          <w:sz w:val="22"/>
          <w:szCs w:val="22"/>
        </w:rPr>
        <w:t xml:space="preserve"> lat przed upływem </w:t>
      </w:r>
      <w:r w:rsidR="00C215BA">
        <w:rPr>
          <w:sz w:val="22"/>
          <w:szCs w:val="22"/>
        </w:rPr>
        <w:t xml:space="preserve">terminu </w:t>
      </w:r>
      <w:r w:rsidR="00C215BA" w:rsidRPr="0027756E">
        <w:rPr>
          <w:sz w:val="22"/>
          <w:szCs w:val="22"/>
        </w:rPr>
        <w:t xml:space="preserve">składania ofert, a jeżeli okres prowadzenia działalności jest krótszy w tym okresie, zrealizował </w:t>
      </w:r>
      <w:r w:rsidR="00C215BA" w:rsidRPr="002C24AD">
        <w:rPr>
          <w:b/>
          <w:sz w:val="22"/>
          <w:szCs w:val="22"/>
        </w:rPr>
        <w:t>co najmniej jedno zamówienie</w:t>
      </w:r>
      <w:r w:rsidR="00C215BA" w:rsidRPr="004F082C">
        <w:rPr>
          <w:sz w:val="22"/>
          <w:szCs w:val="22"/>
        </w:rPr>
        <w:t xml:space="preserve"> polegające na dostawie, montażu i uruchomieniu maszyn lub urządzeń do badań lub obsługi procesu produkcyjnego, lub transportowego, które wymagają skoordynowanego sterowania wieloma funkcjonalnościami urządzenia o wartości co najmniej 700</w:t>
      </w:r>
      <w:r w:rsidR="00C215BA">
        <w:rPr>
          <w:sz w:val="22"/>
          <w:szCs w:val="22"/>
        </w:rPr>
        <w:t>.</w:t>
      </w:r>
      <w:r w:rsidR="00C215BA" w:rsidRPr="004F082C">
        <w:rPr>
          <w:sz w:val="22"/>
          <w:szCs w:val="22"/>
        </w:rPr>
        <w:t>000,00 zł brutto.</w:t>
      </w:r>
      <w:bookmarkEnd w:id="11"/>
    </w:p>
    <w:p w14:paraId="450288F4" w14:textId="67E9A0E7" w:rsidR="008B7BC4" w:rsidRPr="00C215BA" w:rsidRDefault="008B7BC4" w:rsidP="00F03079">
      <w:pPr>
        <w:spacing w:before="120" w:line="300" w:lineRule="auto"/>
        <w:ind w:left="709"/>
        <w:jc w:val="both"/>
        <w:rPr>
          <w:i/>
          <w:sz w:val="22"/>
          <w:szCs w:val="22"/>
        </w:rPr>
      </w:pPr>
      <w:r w:rsidRPr="00C215BA">
        <w:rPr>
          <w:i/>
          <w:sz w:val="22"/>
          <w:szCs w:val="22"/>
        </w:rPr>
        <w:t xml:space="preserve">Spełnianie przez Wykonawcę powyższego warunku Zamawiający oceni na podstawie złożonego wraz z ofertą formularza JEDZ (załącznik nr 2 lub 2a do SWZ) oraz dokumentów lub oświadczeń wymienionych w rozdziale </w:t>
      </w:r>
      <w:r w:rsidR="00C215BA" w:rsidRPr="00C215BA">
        <w:rPr>
          <w:i/>
          <w:sz w:val="22"/>
          <w:szCs w:val="22"/>
        </w:rPr>
        <w:t>VII pkt 6 lit. „g” SWZ.</w:t>
      </w:r>
    </w:p>
    <w:p w14:paraId="0F57EC95" w14:textId="77777777" w:rsidR="00E45B83" w:rsidRPr="00C215BA" w:rsidRDefault="00E45B83" w:rsidP="00E45B83">
      <w:pPr>
        <w:spacing w:line="300" w:lineRule="auto"/>
        <w:ind w:left="709"/>
        <w:contextualSpacing/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C215BA">
        <w:rPr>
          <w:rFonts w:eastAsia="Calibri"/>
          <w:bCs/>
          <w:i/>
          <w:iCs/>
          <w:sz w:val="18"/>
          <w:szCs w:val="18"/>
          <w:lang w:eastAsia="en-US"/>
        </w:rPr>
        <w:t>* W przypadku, gdy Wykonawca dla potwierdzenia spełniania warunku udziału w postępowaniu, przedstawi dokumenty zawierające kwoty wyrażone w walutach innych niż złoty polski, Zamawiający przeliczy je na złoty polski. Do przeliczenia zostanie zastosowany średni kurs danej waluty opublikowany przez NBP (wg tabeli A kursów średnich walut obcych) w dniu publikacji ogłoszenia o zamówieniu lub pierwszego dnia roboczego następującego po publikacji ogłoszenia o zamówienia, jeżeli dniem opublikowania ogłoszenia jest dzień, w którym nie jest publikowany średni kurs NBP.</w:t>
      </w:r>
    </w:p>
    <w:p w14:paraId="37206C60" w14:textId="77777777" w:rsidR="00C215BA" w:rsidRDefault="00C215BA" w:rsidP="008B7BC4">
      <w:pPr>
        <w:spacing w:line="300" w:lineRule="auto"/>
        <w:ind w:left="284"/>
        <w:jc w:val="both"/>
        <w:rPr>
          <w:bCs/>
          <w:sz w:val="22"/>
          <w:szCs w:val="22"/>
          <w:u w:val="single"/>
        </w:rPr>
      </w:pPr>
    </w:p>
    <w:p w14:paraId="1DBC05F8" w14:textId="1E2972A8" w:rsidR="008B7BC4" w:rsidRPr="004250D2" w:rsidRDefault="008B7BC4" w:rsidP="008B7BC4">
      <w:pPr>
        <w:spacing w:line="300" w:lineRule="auto"/>
        <w:ind w:left="284"/>
        <w:jc w:val="both"/>
        <w:rPr>
          <w:bCs/>
          <w:sz w:val="22"/>
          <w:szCs w:val="22"/>
          <w:u w:val="single"/>
        </w:rPr>
      </w:pPr>
      <w:r w:rsidRPr="004250D2">
        <w:rPr>
          <w:bCs/>
          <w:sz w:val="22"/>
          <w:szCs w:val="22"/>
          <w:u w:val="single"/>
        </w:rPr>
        <w:t>Wypełniając JEDZ w części IV: Kryteria kwalifikacji Wykonawca może ograniczyć się do wypełnienia sekcji α i nie musi wypełniać żadnej z pozostałych sekcji w części IV.</w:t>
      </w:r>
    </w:p>
    <w:p w14:paraId="4B5BD9B6" w14:textId="77777777" w:rsidR="008B7BC4" w:rsidRDefault="008B7BC4" w:rsidP="00D16AFF">
      <w:pPr>
        <w:spacing w:line="300" w:lineRule="auto"/>
        <w:ind w:left="284"/>
        <w:jc w:val="both"/>
        <w:rPr>
          <w:bCs/>
          <w:sz w:val="22"/>
          <w:szCs w:val="22"/>
        </w:rPr>
      </w:pPr>
    </w:p>
    <w:p w14:paraId="6A0A3C64" w14:textId="571E958B" w:rsidR="003671F3" w:rsidRDefault="00E24B66" w:rsidP="00D16AFF">
      <w:pPr>
        <w:spacing w:line="30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Oferta </w:t>
      </w:r>
      <w:r w:rsidR="003671F3" w:rsidRPr="008F1BE4">
        <w:rPr>
          <w:bCs/>
          <w:sz w:val="22"/>
          <w:szCs w:val="22"/>
        </w:rPr>
        <w:t>Wykonawcy, któr</w:t>
      </w:r>
      <w:r>
        <w:rPr>
          <w:bCs/>
          <w:sz w:val="22"/>
          <w:szCs w:val="22"/>
        </w:rPr>
        <w:t>y</w:t>
      </w:r>
      <w:r w:rsidR="003671F3" w:rsidRPr="008F1BE4">
        <w:rPr>
          <w:bCs/>
          <w:sz w:val="22"/>
          <w:szCs w:val="22"/>
        </w:rPr>
        <w:t xml:space="preserve"> nie wykażą spełniania powyższych warunków podlega </w:t>
      </w:r>
      <w:r>
        <w:rPr>
          <w:bCs/>
          <w:sz w:val="22"/>
          <w:szCs w:val="22"/>
        </w:rPr>
        <w:t xml:space="preserve">odrzuceniu </w:t>
      </w:r>
      <w:r w:rsidR="003671F3" w:rsidRPr="008F1BE4">
        <w:rPr>
          <w:bCs/>
          <w:sz w:val="22"/>
          <w:szCs w:val="22"/>
        </w:rPr>
        <w:t>na podstawie art.</w:t>
      </w:r>
      <w:r w:rsidR="00B259A2" w:rsidRPr="008F1BE4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226 </w:t>
      </w:r>
      <w:r w:rsidR="003671F3" w:rsidRPr="008F1BE4">
        <w:rPr>
          <w:bCs/>
          <w:sz w:val="22"/>
          <w:szCs w:val="22"/>
        </w:rPr>
        <w:t xml:space="preserve">ust </w:t>
      </w:r>
      <w:r w:rsidR="00022FA9" w:rsidRPr="008F1BE4">
        <w:rPr>
          <w:bCs/>
          <w:sz w:val="22"/>
          <w:szCs w:val="22"/>
        </w:rPr>
        <w:t xml:space="preserve">1 </w:t>
      </w:r>
      <w:r w:rsidR="003671F3" w:rsidRPr="008F1BE4">
        <w:rPr>
          <w:bCs/>
          <w:sz w:val="22"/>
          <w:szCs w:val="22"/>
        </w:rPr>
        <w:t xml:space="preserve">pkt </w:t>
      </w:r>
      <w:r w:rsidR="00022FA9" w:rsidRPr="008F1BE4">
        <w:rPr>
          <w:bCs/>
          <w:sz w:val="22"/>
          <w:szCs w:val="22"/>
        </w:rPr>
        <w:t>2</w:t>
      </w:r>
      <w:r w:rsidR="003671F3" w:rsidRPr="008F1BE4">
        <w:rPr>
          <w:bCs/>
          <w:sz w:val="22"/>
          <w:szCs w:val="22"/>
        </w:rPr>
        <w:t xml:space="preserve"> </w:t>
      </w:r>
      <w:r w:rsidR="00463CE2" w:rsidRPr="008F1BE4">
        <w:rPr>
          <w:bCs/>
          <w:sz w:val="22"/>
          <w:szCs w:val="22"/>
        </w:rPr>
        <w:t xml:space="preserve">ustawy </w:t>
      </w:r>
      <w:proofErr w:type="spellStart"/>
      <w:r w:rsidR="003671F3" w:rsidRPr="008F1BE4">
        <w:rPr>
          <w:bCs/>
          <w:sz w:val="22"/>
          <w:szCs w:val="22"/>
        </w:rPr>
        <w:t>P</w:t>
      </w:r>
      <w:r w:rsidR="00463CE2" w:rsidRPr="008F1BE4">
        <w:rPr>
          <w:bCs/>
          <w:sz w:val="22"/>
          <w:szCs w:val="22"/>
        </w:rPr>
        <w:t>zp</w:t>
      </w:r>
      <w:proofErr w:type="spellEnd"/>
      <w:r w:rsidR="003671F3" w:rsidRPr="008F1BE4">
        <w:rPr>
          <w:bCs/>
          <w:sz w:val="22"/>
          <w:szCs w:val="22"/>
        </w:rPr>
        <w:t>.</w:t>
      </w:r>
      <w:r w:rsidR="00D16AFF">
        <w:rPr>
          <w:bCs/>
          <w:sz w:val="22"/>
          <w:szCs w:val="22"/>
        </w:rPr>
        <w:t xml:space="preserve"> </w:t>
      </w:r>
      <w:bookmarkStart w:id="12" w:name="_Hlk14258061"/>
      <w:r w:rsidR="00D16AFF" w:rsidRPr="00D16AFF">
        <w:rPr>
          <w:bCs/>
          <w:sz w:val="22"/>
          <w:szCs w:val="22"/>
        </w:rPr>
        <w:t>Zamawiający może wykluczyć Wykonawcę na każdym etapie postępowania o udzielenie zamówienia.</w:t>
      </w:r>
      <w:bookmarkEnd w:id="12"/>
    </w:p>
    <w:p w14:paraId="6C37885C" w14:textId="77777777" w:rsidR="00D83CCE" w:rsidRPr="008F1BE4" w:rsidRDefault="00D83CCE" w:rsidP="00D83CCE">
      <w:pPr>
        <w:spacing w:line="300" w:lineRule="auto"/>
        <w:jc w:val="both"/>
        <w:rPr>
          <w:sz w:val="22"/>
          <w:szCs w:val="22"/>
        </w:rPr>
      </w:pPr>
    </w:p>
    <w:p w14:paraId="5EB888E4" w14:textId="12BA86D7" w:rsidR="004576BB" w:rsidRPr="00F03079" w:rsidRDefault="00BB4D87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bookmarkStart w:id="13" w:name="_Hlk14938657"/>
      <w:r w:rsidRPr="00F03079">
        <w:rPr>
          <w:b/>
          <w:sz w:val="22"/>
          <w:szCs w:val="22"/>
        </w:rPr>
        <w:t>PODMIOTOW</w:t>
      </w:r>
      <w:r w:rsidR="008B7BC4" w:rsidRPr="00F03079">
        <w:rPr>
          <w:b/>
          <w:sz w:val="22"/>
          <w:szCs w:val="22"/>
        </w:rPr>
        <w:t xml:space="preserve">E </w:t>
      </w:r>
      <w:r w:rsidRPr="00F03079">
        <w:rPr>
          <w:b/>
          <w:sz w:val="22"/>
          <w:szCs w:val="22"/>
        </w:rPr>
        <w:t>ŚRODK</w:t>
      </w:r>
      <w:r w:rsidR="008B7BC4" w:rsidRPr="00F03079">
        <w:rPr>
          <w:b/>
          <w:sz w:val="22"/>
          <w:szCs w:val="22"/>
        </w:rPr>
        <w:t>I</w:t>
      </w:r>
      <w:r w:rsidRPr="00F03079">
        <w:rPr>
          <w:b/>
          <w:sz w:val="22"/>
          <w:szCs w:val="22"/>
        </w:rPr>
        <w:t xml:space="preserve"> DOWODOW</w:t>
      </w:r>
      <w:r w:rsidR="008B7BC4" w:rsidRPr="00F03079">
        <w:rPr>
          <w:b/>
          <w:sz w:val="22"/>
          <w:szCs w:val="22"/>
        </w:rPr>
        <w:t>E</w:t>
      </w:r>
      <w:r w:rsidR="00E45B83" w:rsidRPr="00F03079">
        <w:rPr>
          <w:b/>
          <w:sz w:val="22"/>
          <w:szCs w:val="22"/>
        </w:rPr>
        <w:t>, POTWIERDZAJĄC</w:t>
      </w:r>
      <w:r w:rsidR="008B7BC4" w:rsidRPr="00F03079">
        <w:rPr>
          <w:b/>
          <w:sz w:val="22"/>
          <w:szCs w:val="22"/>
        </w:rPr>
        <w:t>E</w:t>
      </w:r>
      <w:r w:rsidR="00E45B83" w:rsidRPr="00F03079">
        <w:rPr>
          <w:b/>
          <w:sz w:val="22"/>
          <w:szCs w:val="22"/>
        </w:rPr>
        <w:t xml:space="preserve"> BRAK PODSTAW WYKLUCZENIA, SPEŁNIANIE WARUNKÓW UDZIAŁU W POSTĘPOWANIU ORAZ POTWIERDZAJĄCYCH, ŻE OFEROWANE DOSTAWY ODPOWIADAJĄ WYMAGANIOM OKREŚLONYM PRZEZ ZAMAWIAJĄCEGO</w:t>
      </w:r>
      <w:r w:rsidR="004576BB" w:rsidRPr="00F03079">
        <w:rPr>
          <w:b/>
          <w:sz w:val="22"/>
          <w:szCs w:val="22"/>
        </w:rPr>
        <w:t xml:space="preserve"> </w:t>
      </w:r>
      <w:bookmarkStart w:id="14" w:name="_Toc489350394"/>
      <w:bookmarkStart w:id="15" w:name="_Toc515896286"/>
      <w:bookmarkStart w:id="16" w:name="_Toc40987343"/>
      <w:bookmarkStart w:id="17" w:name="_Toc51166259"/>
    </w:p>
    <w:bookmarkEnd w:id="14"/>
    <w:bookmarkEnd w:id="15"/>
    <w:bookmarkEnd w:id="16"/>
    <w:bookmarkEnd w:id="17"/>
    <w:p w14:paraId="3022B9EA" w14:textId="580B7D13" w:rsidR="003671F3" w:rsidRPr="009749CF" w:rsidRDefault="003671F3" w:rsidP="004576BB">
      <w:pPr>
        <w:spacing w:line="300" w:lineRule="auto"/>
        <w:ind w:left="284"/>
        <w:jc w:val="both"/>
        <w:rPr>
          <w:b/>
          <w:sz w:val="22"/>
          <w:szCs w:val="22"/>
        </w:rPr>
      </w:pPr>
    </w:p>
    <w:bookmarkEnd w:id="13"/>
    <w:p w14:paraId="04E12EC8" w14:textId="77777777" w:rsidR="001E721E" w:rsidRPr="001E721E" w:rsidRDefault="001E721E" w:rsidP="00CC7C9E">
      <w:pPr>
        <w:numPr>
          <w:ilvl w:val="0"/>
          <w:numId w:val="11"/>
        </w:numPr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1E721E">
        <w:rPr>
          <w:bCs/>
          <w:sz w:val="22"/>
          <w:szCs w:val="22"/>
        </w:rPr>
        <w:t>Wykonawca zobowiązany jest:</w:t>
      </w:r>
    </w:p>
    <w:p w14:paraId="4DCC522C" w14:textId="77777777" w:rsidR="001E721E" w:rsidRPr="001E721E" w:rsidRDefault="001E721E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b/>
          <w:sz w:val="22"/>
          <w:szCs w:val="22"/>
        </w:rPr>
        <w:t>złożyć ofertę</w:t>
      </w:r>
      <w:r w:rsidRPr="001E721E">
        <w:rPr>
          <w:bCs/>
          <w:sz w:val="22"/>
          <w:szCs w:val="22"/>
        </w:rPr>
        <w:t xml:space="preserve"> według wzoru stanowiącego załącznik nr 1 do SWZ</w:t>
      </w:r>
    </w:p>
    <w:p w14:paraId="4449C304" w14:textId="670CBF9F" w:rsidR="00B0147F" w:rsidRPr="00B0147F" w:rsidRDefault="001E721E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b/>
          <w:sz w:val="22"/>
          <w:szCs w:val="22"/>
        </w:rPr>
        <w:t xml:space="preserve">aktualne na dzień składania ofert </w:t>
      </w:r>
      <w:r w:rsidRPr="00F03079">
        <w:rPr>
          <w:b/>
          <w:sz w:val="22"/>
          <w:szCs w:val="22"/>
        </w:rPr>
        <w:t>oświadczeni</w:t>
      </w:r>
      <w:bookmarkStart w:id="18" w:name="_Hlk60655299"/>
      <w:r w:rsidRPr="00F03079">
        <w:rPr>
          <w:b/>
          <w:sz w:val="22"/>
          <w:szCs w:val="22"/>
        </w:rPr>
        <w:t>e, o którym mowa w art. 125 ust. 2</w:t>
      </w:r>
      <w:r w:rsidRPr="00F03079">
        <w:rPr>
          <w:bCs/>
          <w:sz w:val="22"/>
          <w:szCs w:val="22"/>
        </w:rPr>
        <w:t xml:space="preserve">, </w:t>
      </w:r>
      <w:r w:rsidR="00F03079">
        <w:rPr>
          <w:bCs/>
          <w:sz w:val="22"/>
          <w:szCs w:val="22"/>
        </w:rPr>
        <w:br/>
      </w:r>
      <w:r w:rsidRPr="00F03079">
        <w:rPr>
          <w:bCs/>
          <w:sz w:val="22"/>
          <w:szCs w:val="22"/>
        </w:rPr>
        <w:t>o niepodleganiu wykluczeniu oraz spełnianiu warunków udziału w postępowaniu</w:t>
      </w:r>
      <w:bookmarkEnd w:id="18"/>
      <w:r w:rsidRPr="00F03079">
        <w:rPr>
          <w:bCs/>
          <w:sz w:val="22"/>
          <w:szCs w:val="22"/>
        </w:rPr>
        <w:t xml:space="preserve">. </w:t>
      </w:r>
      <w:r w:rsidRPr="00F03079">
        <w:rPr>
          <w:bCs/>
          <w:sz w:val="22"/>
          <w:szCs w:val="22"/>
        </w:rPr>
        <w:br/>
        <w:t>Oświadczenie, o którym mowa składa się na formularzu jednolitego europejskiego dokumentu zamówienia (dalej „</w:t>
      </w:r>
      <w:r w:rsidRPr="00F03079">
        <w:rPr>
          <w:b/>
          <w:sz w:val="22"/>
          <w:szCs w:val="22"/>
        </w:rPr>
        <w:t>JEDZ</w:t>
      </w:r>
      <w:r w:rsidRPr="00F03079">
        <w:rPr>
          <w:bCs/>
          <w:sz w:val="22"/>
          <w:szCs w:val="22"/>
        </w:rPr>
        <w:t>”), sporządzonym zgodnie ze wzorem standardowego formularza określonego w rozporządzeniu wykonawczym Komisji (UE) 2016/7 z dnia 5.01.2016r. ustanawiającym standardowy formularz jednolitego europejskiego dokumentu zamówienia, zwanego „jednolitym dokumentem”. Wzór jednolitego dokumentu stanowi załącznik nr 2 lub 2a do SWZ.</w:t>
      </w:r>
    </w:p>
    <w:p w14:paraId="789D0B2C" w14:textId="537BCDB8" w:rsidR="00B0147F" w:rsidRPr="00B0147F" w:rsidRDefault="00B0147F" w:rsidP="00B0147F">
      <w:pPr>
        <w:tabs>
          <w:tab w:val="left" w:pos="1134"/>
        </w:tabs>
        <w:spacing w:line="300" w:lineRule="auto"/>
        <w:ind w:left="709"/>
        <w:jc w:val="both"/>
        <w:rPr>
          <w:bCs/>
          <w:sz w:val="22"/>
          <w:szCs w:val="22"/>
          <w:u w:val="single"/>
        </w:rPr>
      </w:pPr>
      <w:r w:rsidRPr="00B0147F">
        <w:rPr>
          <w:bCs/>
          <w:sz w:val="22"/>
          <w:szCs w:val="22"/>
          <w:u w:val="single"/>
        </w:rPr>
        <w:t>jeżeli dotyczy:</w:t>
      </w:r>
    </w:p>
    <w:p w14:paraId="5B2E8962" w14:textId="3690AB6A" w:rsidR="00B0147F" w:rsidRPr="00B0147F" w:rsidRDefault="00B0147F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rFonts w:eastAsia="Calibri"/>
          <w:bCs/>
          <w:sz w:val="22"/>
          <w:szCs w:val="22"/>
          <w:lang w:eastAsia="en-US"/>
        </w:rPr>
        <w:t xml:space="preserve">w przypadku powoływania się na zdolności lub sytuacji podmiotów udostępniających zasoby  Wykonawca składa </w:t>
      </w:r>
      <w:r w:rsidRPr="001E721E">
        <w:rPr>
          <w:rFonts w:eastAsia="Calibri"/>
          <w:b/>
          <w:sz w:val="22"/>
          <w:szCs w:val="22"/>
          <w:lang w:eastAsia="en-US"/>
        </w:rPr>
        <w:t xml:space="preserve">zobowiązanie podmiotu udostepniającego zasoby 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(wzór załącznik nr </w:t>
      </w:r>
      <w:r w:rsidR="00F03079">
        <w:rPr>
          <w:rFonts w:eastAsia="Calibri"/>
          <w:bCs/>
          <w:sz w:val="22"/>
          <w:szCs w:val="22"/>
          <w:lang w:eastAsia="en-US"/>
        </w:rPr>
        <w:t>6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 </w:t>
      </w:r>
      <w:r w:rsidR="00F03079">
        <w:rPr>
          <w:rFonts w:eastAsia="Calibri"/>
          <w:bCs/>
          <w:sz w:val="22"/>
          <w:szCs w:val="22"/>
          <w:lang w:eastAsia="en-US"/>
        </w:rPr>
        <w:br/>
      </w:r>
      <w:r w:rsidRPr="001E721E">
        <w:rPr>
          <w:rFonts w:eastAsia="Calibri"/>
          <w:bCs/>
          <w:sz w:val="22"/>
          <w:szCs w:val="22"/>
          <w:lang w:eastAsia="en-US"/>
        </w:rPr>
        <w:t xml:space="preserve">do SWZ), zgodnie z wymaganiami określonymi w rozdziale VI pkt </w:t>
      </w:r>
      <w:r w:rsidR="00F03079">
        <w:rPr>
          <w:rFonts w:eastAsia="Calibri"/>
          <w:bCs/>
          <w:sz w:val="22"/>
          <w:szCs w:val="22"/>
          <w:lang w:eastAsia="en-US"/>
        </w:rPr>
        <w:t>5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 oraz oświadczeniem z którego wynika, które dostawy wykonają poszczególni Wykonawcy. Zapisy art. 119, 122 i 123 ustawy </w:t>
      </w:r>
      <w:proofErr w:type="spellStart"/>
      <w:r w:rsidRPr="001E721E">
        <w:rPr>
          <w:rFonts w:eastAsia="Calibri"/>
          <w:bCs/>
          <w:sz w:val="22"/>
          <w:szCs w:val="22"/>
          <w:lang w:eastAsia="en-US"/>
        </w:rPr>
        <w:t>Pzp</w:t>
      </w:r>
      <w:proofErr w:type="spellEnd"/>
      <w:r w:rsidRPr="001E721E">
        <w:rPr>
          <w:rFonts w:eastAsia="Calibri"/>
          <w:bCs/>
          <w:sz w:val="22"/>
          <w:szCs w:val="22"/>
          <w:lang w:eastAsia="en-US"/>
        </w:rPr>
        <w:t xml:space="preserve"> Zamawiający stosuje odpowiednio. dotyczący tych podmiotów, podpisany przez te podmioty (dla każdego z podmiotów osobno);</w:t>
      </w:r>
    </w:p>
    <w:p w14:paraId="2359660C" w14:textId="493FCAB3" w:rsidR="00B0147F" w:rsidRPr="00F03079" w:rsidRDefault="00B0147F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B0147F">
        <w:rPr>
          <w:rFonts w:eastAsia="Calibri"/>
          <w:b/>
          <w:sz w:val="22"/>
          <w:szCs w:val="22"/>
          <w:lang w:eastAsia="en-US"/>
        </w:rPr>
        <w:t>oświadczenie</w:t>
      </w:r>
      <w:r w:rsidRPr="00B0147F">
        <w:rPr>
          <w:rFonts w:eastAsia="Calibri"/>
          <w:bCs/>
          <w:sz w:val="22"/>
          <w:szCs w:val="22"/>
          <w:lang w:eastAsia="en-US"/>
        </w:rPr>
        <w:t xml:space="preserve"> z którego wynika, które </w:t>
      </w:r>
      <w:r w:rsidRPr="00F03079">
        <w:rPr>
          <w:rFonts w:eastAsia="Calibri"/>
          <w:bCs/>
          <w:sz w:val="22"/>
          <w:szCs w:val="22"/>
          <w:lang w:eastAsia="en-US"/>
        </w:rPr>
        <w:t xml:space="preserve">roboty dostawy wykonają poszczególni Wykonawcy wspólnie ubiegający się o udzielenie zamówienia (wzór załącznik nr </w:t>
      </w:r>
      <w:r w:rsidR="00F03079" w:rsidRPr="00F03079">
        <w:rPr>
          <w:rFonts w:eastAsia="Calibri"/>
          <w:bCs/>
          <w:sz w:val="22"/>
          <w:szCs w:val="22"/>
          <w:lang w:eastAsia="en-US"/>
        </w:rPr>
        <w:t>7</w:t>
      </w:r>
      <w:r w:rsidRPr="00F03079">
        <w:rPr>
          <w:rFonts w:eastAsia="Calibri"/>
          <w:bCs/>
          <w:sz w:val="22"/>
          <w:szCs w:val="22"/>
          <w:lang w:eastAsia="en-US"/>
        </w:rPr>
        <w:t xml:space="preserve"> do SWZ).</w:t>
      </w:r>
    </w:p>
    <w:p w14:paraId="25D8F94E" w14:textId="38CE5C72" w:rsidR="00F43077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JEDZ </w:t>
      </w:r>
      <w:r w:rsidRPr="00F43077">
        <w:rPr>
          <w:bCs/>
          <w:sz w:val="22"/>
          <w:szCs w:val="22"/>
        </w:rPr>
        <w:t xml:space="preserve">stanowi </w:t>
      </w:r>
      <w:r w:rsidRPr="00F03079">
        <w:rPr>
          <w:bCs/>
          <w:sz w:val="22"/>
          <w:szCs w:val="22"/>
        </w:rPr>
        <w:t>dowód potwierdzający brak podstaw wykluczenia oraz spełnianie warunków udziału w postępowaniu na dzień składania ofert, tymczasowo zastępujący wymagane przez Zamawiającego podmiotowe środki dowodowe.</w:t>
      </w:r>
    </w:p>
    <w:p w14:paraId="6FB4E844" w14:textId="77004DFD" w:rsidR="00F43077" w:rsidRPr="00760848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F43077">
        <w:rPr>
          <w:sz w:val="22"/>
          <w:szCs w:val="22"/>
        </w:rPr>
        <w:t xml:space="preserve">W przypadku </w:t>
      </w:r>
      <w:r w:rsidRPr="00F43077">
        <w:rPr>
          <w:b/>
          <w:sz w:val="22"/>
          <w:szCs w:val="22"/>
        </w:rPr>
        <w:t>wspólnego ubiegania się o zamówienie</w:t>
      </w:r>
      <w:r w:rsidRPr="00F43077">
        <w:rPr>
          <w:sz w:val="22"/>
          <w:szCs w:val="22"/>
        </w:rPr>
        <w:t xml:space="preserve"> przez Wykonawców, JEDZ </w:t>
      </w:r>
      <w:r w:rsidRPr="00F43077">
        <w:rPr>
          <w:b/>
          <w:sz w:val="22"/>
          <w:szCs w:val="22"/>
        </w:rPr>
        <w:t>składa każdy z Wykonawców (odrębnie)</w:t>
      </w:r>
      <w:r w:rsidRPr="00F43077">
        <w:rPr>
          <w:sz w:val="22"/>
          <w:szCs w:val="22"/>
        </w:rPr>
        <w:t xml:space="preserve"> wspólnie ubiegających </w:t>
      </w:r>
      <w:r w:rsidRPr="00F03079">
        <w:rPr>
          <w:sz w:val="22"/>
          <w:szCs w:val="22"/>
        </w:rPr>
        <w:t>się o zamówienie. Informacje zawarte w JEDZ będą stanowić wstępne potwierdzenie braku podstaw do wykluczenia</w:t>
      </w:r>
      <w:r w:rsidRPr="00F03079" w:rsidDel="00797F01">
        <w:rPr>
          <w:sz w:val="22"/>
          <w:szCs w:val="22"/>
        </w:rPr>
        <w:t xml:space="preserve"> </w:t>
      </w:r>
      <w:r w:rsidRPr="00F03079">
        <w:rPr>
          <w:sz w:val="22"/>
          <w:szCs w:val="22"/>
        </w:rPr>
        <w:t>oraz spełnianie warunków udziału w postępowaniu (w zakresie, w którym każdy z Wykonawców wykazuje spełnianie warunków udziału w postępowaniu).</w:t>
      </w:r>
    </w:p>
    <w:p w14:paraId="208500BC" w14:textId="3A7ADFF0" w:rsidR="00760848" w:rsidRPr="00F03079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F03079">
        <w:rPr>
          <w:sz w:val="22"/>
          <w:szCs w:val="22"/>
        </w:rPr>
        <w:t xml:space="preserve">W przypadku powoływania się na </w:t>
      </w:r>
      <w:r w:rsidR="00CC0DF4" w:rsidRPr="00F03079">
        <w:rPr>
          <w:b/>
          <w:sz w:val="22"/>
          <w:szCs w:val="22"/>
        </w:rPr>
        <w:t xml:space="preserve">zdolnościach lub sytuacji podmiotów udostępniających zasoby </w:t>
      </w:r>
      <w:r w:rsidRPr="00F03079">
        <w:rPr>
          <w:sz w:val="22"/>
          <w:szCs w:val="22"/>
        </w:rPr>
        <w:t xml:space="preserve">– w celu wstępnego wykazania braku istnienia wobec nich podstaw do wykluczenia oraz spełniania warunków udziału w zakresie w jakim powołuje się na ich zasoby – Wykonawca składa do oferty </w:t>
      </w:r>
      <w:r w:rsidRPr="00F03079">
        <w:rPr>
          <w:b/>
          <w:sz w:val="22"/>
          <w:szCs w:val="22"/>
        </w:rPr>
        <w:t xml:space="preserve">JEDZ </w:t>
      </w:r>
      <w:r w:rsidRPr="00F03079">
        <w:rPr>
          <w:sz w:val="22"/>
          <w:szCs w:val="22"/>
        </w:rPr>
        <w:t xml:space="preserve">(załącznik nr 2 lub 2a do SWZ) </w:t>
      </w:r>
      <w:r w:rsidRPr="00F03079">
        <w:rPr>
          <w:b/>
          <w:sz w:val="22"/>
          <w:szCs w:val="22"/>
        </w:rPr>
        <w:t>dotyczący tych podmiotów</w:t>
      </w:r>
      <w:r w:rsidRPr="00F03079">
        <w:rPr>
          <w:sz w:val="22"/>
          <w:szCs w:val="22"/>
        </w:rPr>
        <w:t xml:space="preserve">, </w:t>
      </w:r>
      <w:r w:rsidRPr="00F03079">
        <w:rPr>
          <w:b/>
          <w:sz w:val="22"/>
          <w:szCs w:val="22"/>
        </w:rPr>
        <w:t>podpisany przez te podmioty</w:t>
      </w:r>
      <w:r w:rsidRPr="00F03079">
        <w:rPr>
          <w:sz w:val="22"/>
          <w:szCs w:val="22"/>
        </w:rPr>
        <w:t xml:space="preserve"> (dla każdego z podmiotów osobno).</w:t>
      </w:r>
      <w:r w:rsidR="00760848" w:rsidRPr="00F03079">
        <w:rPr>
          <w:bCs/>
          <w:sz w:val="22"/>
          <w:szCs w:val="22"/>
        </w:rPr>
        <w:t xml:space="preserve"> </w:t>
      </w:r>
    </w:p>
    <w:p w14:paraId="4195D0C7" w14:textId="1508059E" w:rsidR="00572739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JEDZ</w:t>
      </w:r>
      <w:r w:rsidR="00572739" w:rsidRPr="00572739">
        <w:rPr>
          <w:sz w:val="22"/>
          <w:szCs w:val="22"/>
        </w:rPr>
        <w:t xml:space="preserve"> składane jest pod rygorem nieważności w formie elektronicznej opatrzonej </w:t>
      </w:r>
      <w:r w:rsidRPr="00F43077">
        <w:rPr>
          <w:sz w:val="22"/>
          <w:szCs w:val="22"/>
        </w:rPr>
        <w:t>kwalifikowanym podpisem elektronicznym</w:t>
      </w:r>
      <w:r>
        <w:rPr>
          <w:sz w:val="22"/>
          <w:szCs w:val="22"/>
        </w:rPr>
        <w:t>.</w:t>
      </w:r>
    </w:p>
    <w:p w14:paraId="0F1D79E6" w14:textId="3D170047" w:rsidR="00A861FD" w:rsidRDefault="00A861FD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BB1C42">
        <w:rPr>
          <w:sz w:val="22"/>
          <w:szCs w:val="22"/>
        </w:rPr>
        <w:lastRenderedPageBreak/>
        <w:t>Zamawiający, przed udzieleniem zamówienia, w wyznaczonym terminie,</w:t>
      </w:r>
      <w:r>
        <w:rPr>
          <w:sz w:val="22"/>
          <w:szCs w:val="22"/>
        </w:rPr>
        <w:t xml:space="preserve"> </w:t>
      </w:r>
      <w:r w:rsidRPr="00A861FD">
        <w:rPr>
          <w:sz w:val="22"/>
          <w:szCs w:val="22"/>
        </w:rPr>
        <w:t>nie krótszym niż 10 dni,</w:t>
      </w:r>
      <w:r>
        <w:rPr>
          <w:sz w:val="22"/>
          <w:szCs w:val="22"/>
        </w:rPr>
        <w:t>,</w:t>
      </w:r>
      <w:r w:rsidRPr="00BB1C42">
        <w:rPr>
          <w:sz w:val="22"/>
          <w:szCs w:val="22"/>
        </w:rPr>
        <w:t xml:space="preserve"> </w:t>
      </w:r>
      <w:r w:rsidRPr="003D023C">
        <w:rPr>
          <w:b/>
          <w:bCs/>
          <w:sz w:val="22"/>
          <w:szCs w:val="22"/>
        </w:rPr>
        <w:t>wezwie Wykonawcę,</w:t>
      </w:r>
      <w:r w:rsidRPr="00F967BE">
        <w:rPr>
          <w:sz w:val="22"/>
          <w:szCs w:val="22"/>
        </w:rPr>
        <w:t xml:space="preserve"> którego </w:t>
      </w:r>
      <w:r w:rsidRPr="00D00F88">
        <w:rPr>
          <w:b/>
          <w:bCs/>
          <w:sz w:val="22"/>
          <w:szCs w:val="22"/>
        </w:rPr>
        <w:t>oferta została najwyżej ocenion</w:t>
      </w:r>
      <w:r>
        <w:rPr>
          <w:b/>
          <w:bCs/>
          <w:sz w:val="22"/>
          <w:szCs w:val="22"/>
        </w:rPr>
        <w:t>a</w:t>
      </w:r>
      <w:r w:rsidRPr="00F967BE">
        <w:rPr>
          <w:sz w:val="22"/>
          <w:szCs w:val="22"/>
        </w:rPr>
        <w:t xml:space="preserve"> </w:t>
      </w:r>
      <w:r w:rsidRPr="00BB1C42">
        <w:rPr>
          <w:sz w:val="22"/>
          <w:szCs w:val="22"/>
        </w:rPr>
        <w:t xml:space="preserve">do złożenia za pośrednictwem Platformy, wskazania dostępności w formie elektronicznej w ogólnodostępnej i bezpłatnej bazie danych lub wskazania faktu posiadania przez Zamawiającego wraz z podaniem numeru postępowania, aktualnych na dzień złożenia następujących </w:t>
      </w:r>
      <w:r w:rsidRPr="003D023C">
        <w:rPr>
          <w:b/>
          <w:bCs/>
          <w:sz w:val="22"/>
          <w:szCs w:val="22"/>
        </w:rPr>
        <w:t>podmiotowych środków dowodowych</w:t>
      </w:r>
      <w:r w:rsidRPr="00A861FD">
        <w:rPr>
          <w:sz w:val="22"/>
          <w:szCs w:val="22"/>
        </w:rPr>
        <w:t>, którymi są</w:t>
      </w:r>
      <w:r w:rsidRPr="00BB1C42">
        <w:rPr>
          <w:sz w:val="22"/>
          <w:szCs w:val="22"/>
        </w:rPr>
        <w:t>:</w:t>
      </w:r>
    </w:p>
    <w:p w14:paraId="73A7958A" w14:textId="78C46B60" w:rsidR="0065100C" w:rsidRPr="0065100C" w:rsidRDefault="0065100C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/>
          <w:sz w:val="22"/>
          <w:szCs w:val="22"/>
        </w:rPr>
      </w:pPr>
      <w:r w:rsidRPr="0065100C">
        <w:rPr>
          <w:b/>
          <w:sz w:val="22"/>
          <w:szCs w:val="22"/>
        </w:rPr>
        <w:t xml:space="preserve">odpis lub informacja </w:t>
      </w:r>
      <w:r w:rsidRPr="00CE6D02">
        <w:rPr>
          <w:bCs/>
          <w:sz w:val="22"/>
          <w:szCs w:val="22"/>
        </w:rPr>
        <w:t>z Krajowego Rejestru Sądowego lub z Centralnej Ewidencji i Informacji o Działalności Gospodarczej, w zakresie art. 109 ust. 1 pkt 4 ustawy</w:t>
      </w:r>
      <w:r w:rsidR="00CE4CE3" w:rsidRPr="00CE6D02">
        <w:rPr>
          <w:bCs/>
          <w:sz w:val="22"/>
          <w:szCs w:val="22"/>
        </w:rPr>
        <w:t xml:space="preserve"> </w:t>
      </w:r>
      <w:proofErr w:type="spellStart"/>
      <w:r w:rsidR="00CE4CE3" w:rsidRPr="00CE6D02">
        <w:rPr>
          <w:bCs/>
          <w:sz w:val="22"/>
          <w:szCs w:val="22"/>
        </w:rPr>
        <w:t>Pzp</w:t>
      </w:r>
      <w:proofErr w:type="spellEnd"/>
      <w:r w:rsidRPr="00CE6D02">
        <w:rPr>
          <w:bCs/>
          <w:sz w:val="22"/>
          <w:szCs w:val="22"/>
        </w:rPr>
        <w:t>, sporządzonych nie wcześniej niż 3 miesiące przed jej złożeniem</w:t>
      </w:r>
      <w:r w:rsidR="006C5609" w:rsidRPr="00CE6D02">
        <w:rPr>
          <w:bCs/>
          <w:sz w:val="22"/>
          <w:szCs w:val="22"/>
        </w:rPr>
        <w:t>, jeżeli odrębne przepisy wymagają wpisu do rejestru lub ewidencji;</w:t>
      </w:r>
    </w:p>
    <w:p w14:paraId="2D0434E0" w14:textId="380AE5FE" w:rsidR="00A861FD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B1C42">
        <w:rPr>
          <w:b/>
          <w:sz w:val="22"/>
          <w:szCs w:val="22"/>
        </w:rPr>
        <w:t>informacji z Krajowego Rejestru Karnego</w:t>
      </w:r>
      <w:r w:rsidRPr="00BB1C42">
        <w:rPr>
          <w:sz w:val="22"/>
          <w:szCs w:val="22"/>
        </w:rPr>
        <w:t xml:space="preserve"> w zakresie określonym w art. </w:t>
      </w:r>
      <w:r w:rsidR="0065100C">
        <w:rPr>
          <w:sz w:val="22"/>
          <w:szCs w:val="22"/>
        </w:rPr>
        <w:t>108</w:t>
      </w:r>
      <w:r w:rsidRPr="00BB1C42">
        <w:rPr>
          <w:sz w:val="22"/>
          <w:szCs w:val="22"/>
        </w:rPr>
        <w:t xml:space="preserve"> ust. 1 </w:t>
      </w:r>
      <w:r w:rsidR="00CA329B">
        <w:rPr>
          <w:sz w:val="22"/>
          <w:szCs w:val="22"/>
        </w:rPr>
        <w:br/>
      </w:r>
      <w:r w:rsidRPr="00BB1C42">
        <w:rPr>
          <w:sz w:val="22"/>
          <w:szCs w:val="22"/>
        </w:rPr>
        <w:t xml:space="preserve">ustawy </w:t>
      </w:r>
      <w:proofErr w:type="spellStart"/>
      <w:r w:rsidRPr="00BB1C42">
        <w:rPr>
          <w:sz w:val="22"/>
          <w:szCs w:val="22"/>
        </w:rPr>
        <w:t>Pzp</w:t>
      </w:r>
      <w:proofErr w:type="spellEnd"/>
      <w:r w:rsidRPr="00BB1C42">
        <w:rPr>
          <w:sz w:val="22"/>
          <w:szCs w:val="22"/>
        </w:rPr>
        <w:t xml:space="preserve">, </w:t>
      </w:r>
      <w:r w:rsidR="006C5609">
        <w:rPr>
          <w:sz w:val="22"/>
          <w:szCs w:val="22"/>
        </w:rPr>
        <w:t>sporządzonej</w:t>
      </w:r>
      <w:r w:rsidRPr="00BB1C42">
        <w:rPr>
          <w:sz w:val="22"/>
          <w:szCs w:val="22"/>
        </w:rPr>
        <w:t xml:space="preserve"> nie wcześniej niż 6 miesięcy przed</w:t>
      </w:r>
      <w:r w:rsidR="0065100C" w:rsidRPr="0065100C">
        <w:rPr>
          <w:sz w:val="22"/>
          <w:szCs w:val="22"/>
        </w:rPr>
        <w:t xml:space="preserve"> jej złożeniem</w:t>
      </w:r>
      <w:r w:rsidRPr="00BB1C42">
        <w:rPr>
          <w:sz w:val="22"/>
          <w:szCs w:val="22"/>
        </w:rPr>
        <w:t>;</w:t>
      </w:r>
    </w:p>
    <w:p w14:paraId="2EEBCB04" w14:textId="48EBFF1B" w:rsidR="00CE4CE3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B1C42">
        <w:rPr>
          <w:b/>
          <w:sz w:val="22"/>
          <w:szCs w:val="22"/>
        </w:rPr>
        <w:t>zaświadczenia właściwego naczelnika urzędu skarbowego</w:t>
      </w:r>
      <w:r w:rsidRPr="00BB1C42">
        <w:rPr>
          <w:sz w:val="22"/>
          <w:szCs w:val="22"/>
        </w:rPr>
        <w:t xml:space="preserve"> potwierdzającego, że Wykonawca nie zalega </w:t>
      </w:r>
      <w:r w:rsidR="00CE4CE3" w:rsidRPr="00CE4CE3">
        <w:rPr>
          <w:sz w:val="22"/>
          <w:szCs w:val="22"/>
        </w:rPr>
        <w:t xml:space="preserve">z opłacaniem podatków i opłat, </w:t>
      </w:r>
      <w:bookmarkStart w:id="19" w:name="_Hlk62653527"/>
      <w:r w:rsidR="00CE4CE3" w:rsidRPr="00CE4CE3">
        <w:rPr>
          <w:sz w:val="22"/>
          <w:szCs w:val="22"/>
        </w:rPr>
        <w:t xml:space="preserve">w zakresie </w:t>
      </w:r>
      <w:hyperlink r:id="rId9" w:history="1">
        <w:r w:rsidR="00CE4CE3" w:rsidRPr="00CE4CE3">
          <w:rPr>
            <w:sz w:val="22"/>
            <w:szCs w:val="22"/>
          </w:rPr>
          <w:t>art. 109 ust. 1 pkt 1</w:t>
        </w:r>
      </w:hyperlink>
      <w:r w:rsidR="00CE4CE3" w:rsidRPr="00CE4CE3">
        <w:rPr>
          <w:sz w:val="22"/>
          <w:szCs w:val="22"/>
        </w:rPr>
        <w:t xml:space="preserve"> ustawy</w:t>
      </w:r>
      <w:r w:rsidR="00CE4CE3" w:rsidRPr="00BB1C42">
        <w:rPr>
          <w:sz w:val="22"/>
          <w:szCs w:val="22"/>
        </w:rPr>
        <w:t xml:space="preserve"> </w:t>
      </w:r>
      <w:r w:rsidR="00CE4CE3">
        <w:rPr>
          <w:sz w:val="22"/>
          <w:szCs w:val="22"/>
        </w:rPr>
        <w:t xml:space="preserve"> </w:t>
      </w:r>
      <w:proofErr w:type="spellStart"/>
      <w:r w:rsidR="00CE4CE3">
        <w:rPr>
          <w:sz w:val="22"/>
          <w:szCs w:val="22"/>
        </w:rPr>
        <w:t>Pzp</w:t>
      </w:r>
      <w:proofErr w:type="spellEnd"/>
      <w:r w:rsidR="00CE4CE3">
        <w:rPr>
          <w:sz w:val="22"/>
          <w:szCs w:val="22"/>
        </w:rPr>
        <w:t xml:space="preserve"> </w:t>
      </w:r>
      <w:r w:rsidR="00CE4CE3" w:rsidRPr="00CE4CE3">
        <w:rPr>
          <w:sz w:val="22"/>
          <w:szCs w:val="22"/>
        </w:rPr>
        <w:t>wystawionego nie wcześniej niż 3 miesiące przed jego złożeniem</w:t>
      </w:r>
      <w:bookmarkEnd w:id="19"/>
      <w:r w:rsidR="00CE4CE3" w:rsidRPr="00CE4CE3">
        <w:rPr>
          <w:sz w:val="22"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33627FF7" w14:textId="68C70838" w:rsidR="00CE4CE3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CE4CE3">
        <w:rPr>
          <w:b/>
          <w:sz w:val="22"/>
          <w:szCs w:val="22"/>
        </w:rPr>
        <w:t xml:space="preserve">zaświadczenia </w:t>
      </w:r>
      <w:r w:rsidR="00CE4CE3" w:rsidRPr="00CE4CE3">
        <w:rPr>
          <w:b/>
          <w:bCs/>
          <w:sz w:val="22"/>
          <w:szCs w:val="22"/>
        </w:rPr>
        <w:t>albo innego dokumentu właściwej terenowej jednostki organizacyjnej Zakładu Ubezpieczeń Społecznych lub właściwego oddziału regionalnego lub właściwej placówki terenowej Kasy Rolniczego Ubezpieczenia Społecznego</w:t>
      </w:r>
      <w:r w:rsidR="00CE4CE3" w:rsidRPr="00CE4CE3">
        <w:rPr>
          <w:sz w:val="22"/>
          <w:szCs w:val="22"/>
        </w:rPr>
        <w:t xml:space="preserve"> potwierdzającego, że wykonawca nie zalega z opłacaniem składek na ubezpieczenia społeczne i zdrowotne, w zakresie art. 109 ust. 1 pkt 1 ustawy</w:t>
      </w:r>
      <w:r w:rsidR="00CA329B">
        <w:rPr>
          <w:sz w:val="22"/>
          <w:szCs w:val="22"/>
        </w:rPr>
        <w:t xml:space="preserve"> </w:t>
      </w:r>
      <w:proofErr w:type="spellStart"/>
      <w:r w:rsidR="00CA329B">
        <w:rPr>
          <w:sz w:val="22"/>
          <w:szCs w:val="22"/>
        </w:rPr>
        <w:t>Pzp</w:t>
      </w:r>
      <w:proofErr w:type="spellEnd"/>
      <w:r w:rsidR="00CE4CE3" w:rsidRPr="00CE4CE3">
        <w:rPr>
          <w:sz w:val="22"/>
          <w:szCs w:val="22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507B5A89" w14:textId="226D4BAB" w:rsidR="009E09D5" w:rsidRPr="0035328E" w:rsidRDefault="009E09D5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bookmarkStart w:id="20" w:name="_Hlk63336340"/>
      <w:r w:rsidRPr="001E5373">
        <w:rPr>
          <w:b/>
          <w:sz w:val="22"/>
          <w:szCs w:val="22"/>
        </w:rPr>
        <w:t>oświadczenie Wykonawcy o aktualności informacji zawartych w oświadczeniu</w:t>
      </w:r>
      <w:r w:rsidRPr="001E5373">
        <w:rPr>
          <w:bCs/>
          <w:sz w:val="22"/>
          <w:szCs w:val="22"/>
        </w:rPr>
        <w:t xml:space="preserve">, o którym mowa w art. 125 ust 1 ustawy </w:t>
      </w:r>
      <w:proofErr w:type="spellStart"/>
      <w:r w:rsidRPr="001E5373">
        <w:rPr>
          <w:bCs/>
          <w:sz w:val="22"/>
          <w:szCs w:val="22"/>
        </w:rPr>
        <w:t>Pzp</w:t>
      </w:r>
      <w:proofErr w:type="spellEnd"/>
      <w:r w:rsidRPr="001E5373">
        <w:rPr>
          <w:bCs/>
          <w:sz w:val="22"/>
          <w:szCs w:val="22"/>
        </w:rPr>
        <w:t>, w zakresie podstaw wykluczenia z postepowania</w:t>
      </w:r>
      <w:r>
        <w:rPr>
          <w:bCs/>
          <w:sz w:val="22"/>
          <w:szCs w:val="22"/>
        </w:rPr>
        <w:t xml:space="preserve">, </w:t>
      </w:r>
      <w:r w:rsidRPr="0035328E">
        <w:rPr>
          <w:bCs/>
          <w:sz w:val="22"/>
          <w:szCs w:val="22"/>
        </w:rPr>
        <w:t>o których mowa w</w:t>
      </w:r>
      <w:r>
        <w:rPr>
          <w:bCs/>
          <w:sz w:val="22"/>
          <w:szCs w:val="22"/>
        </w:rPr>
        <w:t xml:space="preserve"> </w:t>
      </w:r>
      <w:r w:rsidRPr="0035328E">
        <w:rPr>
          <w:bCs/>
          <w:sz w:val="22"/>
          <w:szCs w:val="22"/>
        </w:rPr>
        <w:t>art. 108 ust. 1 pkt 3</w:t>
      </w:r>
      <w:r>
        <w:rPr>
          <w:bCs/>
          <w:sz w:val="22"/>
          <w:szCs w:val="22"/>
        </w:rPr>
        <w:t>-6</w:t>
      </w:r>
      <w:r w:rsidRPr="0035328E">
        <w:rPr>
          <w:bCs/>
          <w:sz w:val="22"/>
          <w:szCs w:val="22"/>
        </w:rPr>
        <w:t xml:space="preserve"> ustawy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</w:t>
      </w:r>
      <w:r w:rsidRPr="0035328E">
        <w:rPr>
          <w:bCs/>
          <w:sz w:val="22"/>
          <w:szCs w:val="22"/>
        </w:rPr>
        <w:t xml:space="preserve">Oświadczenie Wykonawca stanowi wzór załącznik </w:t>
      </w:r>
      <w:r>
        <w:rPr>
          <w:bCs/>
          <w:sz w:val="22"/>
          <w:szCs w:val="22"/>
        </w:rPr>
        <w:br/>
      </w:r>
      <w:r w:rsidRPr="0035328E">
        <w:rPr>
          <w:bCs/>
          <w:sz w:val="22"/>
          <w:szCs w:val="22"/>
        </w:rPr>
        <w:t xml:space="preserve">nr </w:t>
      </w:r>
      <w:r w:rsidR="00760848">
        <w:rPr>
          <w:bCs/>
          <w:sz w:val="22"/>
          <w:szCs w:val="22"/>
        </w:rPr>
        <w:t>5</w:t>
      </w:r>
      <w:r w:rsidRPr="0035328E">
        <w:rPr>
          <w:bCs/>
          <w:sz w:val="22"/>
          <w:szCs w:val="22"/>
        </w:rPr>
        <w:t xml:space="preserve"> do SWZ</w:t>
      </w:r>
      <w:r>
        <w:rPr>
          <w:bCs/>
          <w:sz w:val="22"/>
          <w:szCs w:val="22"/>
        </w:rPr>
        <w:t>;</w:t>
      </w:r>
    </w:p>
    <w:bookmarkEnd w:id="20"/>
    <w:p w14:paraId="3693370B" w14:textId="284BDCD4" w:rsidR="0035328E" w:rsidRDefault="0035328E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5328E">
        <w:rPr>
          <w:b/>
          <w:bCs/>
          <w:sz w:val="22"/>
          <w:szCs w:val="22"/>
        </w:rPr>
        <w:t>oświadczenie Wykonawcy</w:t>
      </w:r>
      <w:r w:rsidR="003953E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3953EC" w:rsidRPr="0035328E">
        <w:rPr>
          <w:sz w:val="22"/>
          <w:szCs w:val="22"/>
        </w:rPr>
        <w:t>w zakresie art. 108 ust. 1 pkt 5 ustawy</w:t>
      </w:r>
      <w:r w:rsidR="003953EC" w:rsidRPr="0035328E">
        <w:rPr>
          <w:b/>
          <w:bCs/>
          <w:sz w:val="22"/>
          <w:szCs w:val="22"/>
        </w:rPr>
        <w:t xml:space="preserve"> </w:t>
      </w:r>
      <w:proofErr w:type="spellStart"/>
      <w:r w:rsidR="003953EC" w:rsidRPr="003953EC">
        <w:rPr>
          <w:sz w:val="22"/>
          <w:szCs w:val="22"/>
        </w:rPr>
        <w:t>Pzp</w:t>
      </w:r>
      <w:proofErr w:type="spellEnd"/>
      <w:r w:rsidR="003953EC" w:rsidRPr="003953EC">
        <w:rPr>
          <w:sz w:val="22"/>
          <w:szCs w:val="22"/>
        </w:rPr>
        <w:t xml:space="preserve"> </w:t>
      </w:r>
      <w:r w:rsidRPr="0035328E">
        <w:rPr>
          <w:b/>
          <w:bCs/>
          <w:sz w:val="22"/>
          <w:szCs w:val="22"/>
        </w:rPr>
        <w:t>o przynależności lub braku przynależności do tej samej grupy kapitałowej</w:t>
      </w:r>
      <w:r w:rsidR="003953EC">
        <w:rPr>
          <w:sz w:val="22"/>
          <w:szCs w:val="22"/>
        </w:rPr>
        <w:t xml:space="preserve"> </w:t>
      </w:r>
      <w:r w:rsidRPr="0035328E">
        <w:rPr>
          <w:sz w:val="22"/>
          <w:szCs w:val="22"/>
        </w:rPr>
        <w:t xml:space="preserve"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="003953EC">
        <w:rPr>
          <w:sz w:val="22"/>
          <w:szCs w:val="22"/>
        </w:rPr>
        <w:br/>
      </w:r>
      <w:r w:rsidRPr="0035328E">
        <w:rPr>
          <w:sz w:val="22"/>
          <w:szCs w:val="22"/>
        </w:rPr>
        <w:t xml:space="preserve">o dopuszczenie do udziału w postępowaniu niezależnie od innego Wykonawcy należącego do tej samej grupy kapitałowej - oświadczenie Wykonawcy stanowi wzór załącznik nr </w:t>
      </w:r>
      <w:r w:rsidR="00F03079">
        <w:rPr>
          <w:sz w:val="22"/>
          <w:szCs w:val="22"/>
        </w:rPr>
        <w:t>9</w:t>
      </w:r>
      <w:r w:rsidRPr="0035328E">
        <w:rPr>
          <w:sz w:val="22"/>
          <w:szCs w:val="22"/>
        </w:rPr>
        <w:t xml:space="preserve"> do SWZ.</w:t>
      </w:r>
    </w:p>
    <w:p w14:paraId="46FCF53E" w14:textId="48633E37" w:rsidR="003953EC" w:rsidRPr="003953EC" w:rsidRDefault="003953EC" w:rsidP="003953EC">
      <w:pPr>
        <w:pStyle w:val="Akapitzlist"/>
        <w:tabs>
          <w:tab w:val="left" w:pos="993"/>
        </w:tabs>
        <w:spacing w:line="300" w:lineRule="auto"/>
        <w:ind w:left="1134"/>
        <w:jc w:val="both"/>
        <w:rPr>
          <w:i/>
          <w:sz w:val="18"/>
        </w:rPr>
      </w:pPr>
      <w:r w:rsidRPr="003953EC">
        <w:rPr>
          <w:i/>
          <w:sz w:val="18"/>
        </w:rPr>
        <w:t xml:space="preserve">Wykonawca nie jest zobowiązany do przekazywania Zamawiającemu informacji, o której mowa powyżej, jeśli </w:t>
      </w:r>
      <w:r>
        <w:rPr>
          <w:i/>
          <w:sz w:val="18"/>
        </w:rPr>
        <w:br/>
      </w:r>
      <w:r w:rsidRPr="003953EC">
        <w:rPr>
          <w:i/>
          <w:sz w:val="18"/>
        </w:rPr>
        <w:t>w wyznaczonym przez Zamawiającego terminie wpłynie tylko jedna oferta.</w:t>
      </w:r>
    </w:p>
    <w:p w14:paraId="1B17A715" w14:textId="77777777" w:rsidR="00A861FD" w:rsidRPr="00340494" w:rsidRDefault="00A861FD" w:rsidP="00A861FD">
      <w:pPr>
        <w:spacing w:line="300" w:lineRule="auto"/>
        <w:ind w:left="709"/>
        <w:jc w:val="both"/>
        <w:rPr>
          <w:sz w:val="22"/>
          <w:szCs w:val="22"/>
          <w:u w:val="single"/>
        </w:rPr>
      </w:pPr>
      <w:r w:rsidRPr="00340494">
        <w:rPr>
          <w:sz w:val="22"/>
          <w:szCs w:val="22"/>
          <w:u w:val="single"/>
        </w:rPr>
        <w:lastRenderedPageBreak/>
        <w:t>W celu wykazania spełniania warunków udziału w postępowaniu:</w:t>
      </w:r>
    </w:p>
    <w:p w14:paraId="222B2C07" w14:textId="38E5BA8D" w:rsidR="00340494" w:rsidRPr="00340494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40494">
        <w:rPr>
          <w:b/>
          <w:sz w:val="22"/>
          <w:szCs w:val="22"/>
        </w:rPr>
        <w:t xml:space="preserve">wykaz dostaw </w:t>
      </w:r>
      <w:r w:rsidRPr="00340494">
        <w:rPr>
          <w:sz w:val="22"/>
          <w:szCs w:val="22"/>
        </w:rPr>
        <w:t xml:space="preserve">(wzór – załącznik nr </w:t>
      </w:r>
      <w:r w:rsidR="00F03079" w:rsidRPr="00340494">
        <w:rPr>
          <w:sz w:val="22"/>
          <w:szCs w:val="22"/>
        </w:rPr>
        <w:t>8</w:t>
      </w:r>
      <w:r w:rsidRPr="00340494">
        <w:rPr>
          <w:sz w:val="22"/>
          <w:szCs w:val="22"/>
        </w:rPr>
        <w:t xml:space="preserve"> do SWZ), o których mowa w rozdziale VI pkt </w:t>
      </w:r>
      <w:r w:rsidR="00340494" w:rsidRPr="00340494">
        <w:rPr>
          <w:sz w:val="22"/>
          <w:szCs w:val="22"/>
        </w:rPr>
        <w:t>5</w:t>
      </w:r>
      <w:r w:rsidRPr="00340494">
        <w:rPr>
          <w:sz w:val="22"/>
          <w:szCs w:val="22"/>
        </w:rPr>
        <w:t xml:space="preserve"> SWZ, wykonanych, </w:t>
      </w:r>
      <w:r w:rsidR="00340494" w:rsidRPr="00340494">
        <w:rPr>
          <w:sz w:val="22"/>
          <w:szCs w:val="22"/>
        </w:rPr>
        <w:t>w okresie ostatnich 3 lat, a jeżeli okres prowadzenia działalności jest krótszy – w tym okresie, 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BC05019" w14:textId="77777777" w:rsidR="00A861FD" w:rsidRPr="00BB1C42" w:rsidRDefault="00A861FD" w:rsidP="00A861FD">
      <w:pPr>
        <w:spacing w:line="300" w:lineRule="auto"/>
        <w:ind w:left="426"/>
        <w:jc w:val="both"/>
        <w:rPr>
          <w:sz w:val="22"/>
          <w:szCs w:val="22"/>
        </w:rPr>
      </w:pPr>
      <w:r w:rsidRPr="00BB1C42">
        <w:rPr>
          <w:sz w:val="22"/>
          <w:szCs w:val="22"/>
        </w:rPr>
        <w:t>Jeżeli dotyczy:</w:t>
      </w:r>
    </w:p>
    <w:p w14:paraId="1A513CB7" w14:textId="139EB282" w:rsidR="00760848" w:rsidRPr="00760848" w:rsidRDefault="00760848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CE6D02">
        <w:rPr>
          <w:b/>
          <w:sz w:val="22"/>
          <w:szCs w:val="22"/>
        </w:rPr>
        <w:t>dokumenty potwierdzające brak podstaw do wykluczenia</w:t>
      </w:r>
      <w:r w:rsidRPr="00760848">
        <w:rPr>
          <w:bCs/>
          <w:sz w:val="22"/>
          <w:szCs w:val="22"/>
        </w:rPr>
        <w:t xml:space="preserve"> podmiotów na których zasobach wykonawca polega oraz potwierdzające spełnianie przez te podmioty warunków udziału w postępowaniu (w zakresie w jaki inny podmiot je udostępnia)</w:t>
      </w:r>
      <w:r>
        <w:rPr>
          <w:bCs/>
          <w:sz w:val="22"/>
          <w:szCs w:val="22"/>
        </w:rPr>
        <w:t>.</w:t>
      </w:r>
    </w:p>
    <w:p w14:paraId="278315EF" w14:textId="74C5BCF3" w:rsidR="00E20618" w:rsidRPr="00E20618" w:rsidRDefault="00E20618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E20618">
        <w:rPr>
          <w:b/>
          <w:bCs/>
          <w:sz w:val="22"/>
          <w:szCs w:val="22"/>
        </w:rPr>
        <w:t>WYKONAWCA ZAGRANICZNY</w:t>
      </w:r>
      <w:r w:rsidRPr="00E20618">
        <w:rPr>
          <w:sz w:val="22"/>
          <w:szCs w:val="22"/>
        </w:rPr>
        <w:t>. Jeżeli Wykonawca ma siedzibę lub miejsce zamieszkania poza terytorium Rzeczypospolitej Polskiej:</w:t>
      </w:r>
    </w:p>
    <w:p w14:paraId="6AED3B07" w14:textId="5D10F77B" w:rsidR="00E20618" w:rsidRPr="00F759AE" w:rsidRDefault="00E20618" w:rsidP="00CC7C9E">
      <w:pPr>
        <w:numPr>
          <w:ilvl w:val="0"/>
          <w:numId w:val="45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A048E">
        <w:rPr>
          <w:sz w:val="22"/>
          <w:szCs w:val="22"/>
        </w:rPr>
        <w:t>zamiast</w:t>
      </w:r>
      <w:r w:rsidRPr="00C74226">
        <w:rPr>
          <w:sz w:val="22"/>
          <w:szCs w:val="22"/>
        </w:rPr>
        <w:t xml:space="preserve"> dokumentu, o którym mowa w </w:t>
      </w:r>
      <w:r w:rsidRPr="00F759AE">
        <w:rPr>
          <w:sz w:val="22"/>
          <w:szCs w:val="22"/>
        </w:rPr>
        <w:t>pkt. 6 lit. „b”</w:t>
      </w:r>
      <w:r w:rsidRPr="00C74226">
        <w:rPr>
          <w:sz w:val="22"/>
          <w:szCs w:val="22"/>
        </w:rPr>
        <w:t xml:space="preserve"> </w:t>
      </w:r>
      <w:r w:rsidR="00F759AE" w:rsidRPr="00F759AE">
        <w:rPr>
          <w:sz w:val="22"/>
          <w:szCs w:val="22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Pr="00F759AE">
        <w:rPr>
          <w:sz w:val="22"/>
          <w:szCs w:val="22"/>
        </w:rPr>
        <w:t xml:space="preserve">, której dotyczy informacja albo dokument, w zakresie określonym w art. 108 ust. 1 ustawy </w:t>
      </w:r>
      <w:proofErr w:type="spellStart"/>
      <w:r w:rsidRPr="00F759AE">
        <w:rPr>
          <w:sz w:val="22"/>
          <w:szCs w:val="22"/>
        </w:rPr>
        <w:t>Pzp</w:t>
      </w:r>
      <w:proofErr w:type="spellEnd"/>
      <w:r w:rsidRPr="00F759AE">
        <w:rPr>
          <w:sz w:val="22"/>
          <w:szCs w:val="22"/>
        </w:rPr>
        <w:t>, sporządzony nie wcześniej niż 6 miesięcy przed jego złożeniem;</w:t>
      </w:r>
    </w:p>
    <w:p w14:paraId="0FEC3CE8" w14:textId="2487CCDD" w:rsidR="00F759AE" w:rsidRPr="00F759AE" w:rsidRDefault="00E20618" w:rsidP="00CC7C9E">
      <w:pPr>
        <w:numPr>
          <w:ilvl w:val="0"/>
          <w:numId w:val="45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A048E">
        <w:rPr>
          <w:sz w:val="22"/>
          <w:szCs w:val="22"/>
        </w:rPr>
        <w:t>zamiast</w:t>
      </w:r>
      <w:r w:rsidRPr="00C74226">
        <w:rPr>
          <w:sz w:val="22"/>
          <w:szCs w:val="22"/>
        </w:rPr>
        <w:t xml:space="preserve"> </w:t>
      </w:r>
      <w:r w:rsidRPr="003A048E">
        <w:rPr>
          <w:sz w:val="22"/>
          <w:szCs w:val="22"/>
        </w:rPr>
        <w:t xml:space="preserve">dokumentów o których mowa </w:t>
      </w:r>
      <w:r w:rsidRPr="00340494">
        <w:rPr>
          <w:sz w:val="22"/>
          <w:szCs w:val="22"/>
        </w:rPr>
        <w:t>w pkt. 6 lit. „a”, „c” i „d” składa</w:t>
      </w:r>
      <w:r w:rsidRPr="003A048E">
        <w:rPr>
          <w:sz w:val="22"/>
          <w:szCs w:val="22"/>
        </w:rPr>
        <w:t xml:space="preserve"> dokument </w:t>
      </w:r>
      <w:r w:rsidR="00F759AE" w:rsidRPr="00F759AE">
        <w:rPr>
          <w:sz w:val="22"/>
          <w:szCs w:val="22"/>
        </w:rPr>
        <w:t>lub dokumenty wystawione w kraju, w którym wykonawca ma siedzibę lub miejsce zamieszkania, potwierdzające odpowiednio, że:</w:t>
      </w:r>
    </w:p>
    <w:p w14:paraId="74E9554A" w14:textId="77777777" w:rsidR="00F759AE" w:rsidRPr="00F759AE" w:rsidRDefault="00F759AE" w:rsidP="00F759AE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F759AE">
        <w:rPr>
          <w:sz w:val="22"/>
          <w:szCs w:val="22"/>
        </w:rPr>
        <w:t>a) nie naruszył obowiązków dotyczących płatności podatków, opłat lub składek na ubezpieczenie społeczne lub zdrowotne,</w:t>
      </w:r>
    </w:p>
    <w:p w14:paraId="48DCF8E8" w14:textId="514DAA77" w:rsidR="00E20618" w:rsidRPr="003A048E" w:rsidRDefault="00F759AE" w:rsidP="00F759AE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F759AE">
        <w:rPr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sz w:val="22"/>
          <w:szCs w:val="22"/>
        </w:rPr>
        <w:t xml:space="preserve"> </w:t>
      </w:r>
      <w:r w:rsidRPr="00F759AE">
        <w:rPr>
          <w:sz w:val="22"/>
          <w:szCs w:val="22"/>
        </w:rPr>
        <w:t xml:space="preserve">wystawione nie wcześniej niż 3 miesiące przed </w:t>
      </w:r>
      <w:r>
        <w:rPr>
          <w:sz w:val="22"/>
          <w:szCs w:val="22"/>
        </w:rPr>
        <w:t xml:space="preserve">ich </w:t>
      </w:r>
      <w:r w:rsidRPr="00F759AE">
        <w:rPr>
          <w:sz w:val="22"/>
          <w:szCs w:val="22"/>
        </w:rPr>
        <w:t>złożeniem</w:t>
      </w:r>
      <w:r>
        <w:rPr>
          <w:sz w:val="22"/>
          <w:szCs w:val="22"/>
        </w:rPr>
        <w:t xml:space="preserve">; </w:t>
      </w:r>
    </w:p>
    <w:p w14:paraId="078B9B9E" w14:textId="3DA23EB1" w:rsidR="00F759AE" w:rsidRPr="00F759AE" w:rsidRDefault="00E20618" w:rsidP="00CC7C9E">
      <w:pPr>
        <w:numPr>
          <w:ilvl w:val="0"/>
          <w:numId w:val="45"/>
        </w:numPr>
        <w:tabs>
          <w:tab w:val="num" w:pos="709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F759AE">
        <w:rPr>
          <w:sz w:val="22"/>
          <w:szCs w:val="22"/>
        </w:rPr>
        <w:t xml:space="preserve">jeżeli w kraju, w którym wykonawca ma siedzibę lub miejsce zamieszkania lub miejsce zamieszkania ma osoba, której dokument dotyczy, nie wydaje </w:t>
      </w:r>
      <w:r w:rsidR="00F759AE" w:rsidRPr="00F759AE">
        <w:rPr>
          <w:sz w:val="22"/>
          <w:szCs w:val="22"/>
        </w:rPr>
        <w:t xml:space="preserve">się dokumentów, o których mowa </w:t>
      </w:r>
      <w:r w:rsidR="00F759AE" w:rsidRPr="00340494">
        <w:rPr>
          <w:sz w:val="22"/>
          <w:szCs w:val="22"/>
        </w:rPr>
        <w:t xml:space="preserve">w </w:t>
      </w:r>
      <w:r w:rsidR="004F0C33" w:rsidRPr="00340494">
        <w:rPr>
          <w:sz w:val="22"/>
          <w:szCs w:val="22"/>
        </w:rPr>
        <w:t>pkt. 6 lit. „b”</w:t>
      </w:r>
      <w:r w:rsidR="00F759AE" w:rsidRPr="00340494">
        <w:rPr>
          <w:sz w:val="22"/>
          <w:szCs w:val="22"/>
        </w:rPr>
        <w:t>,</w:t>
      </w:r>
      <w:r w:rsidR="00F759AE" w:rsidRPr="00F759AE">
        <w:rPr>
          <w:sz w:val="22"/>
          <w:szCs w:val="22"/>
        </w:rPr>
        <w:t xml:space="preserve"> lub gdy dokumenty te nie odnoszą się do wszystkich przypadków, o których mowa w art. 108 ust. 1 pkt 1, 2 i 4, art. 109 ust. 1 pkt 1, 2 lit. a i b oraz pkt 3 ustawy </w:t>
      </w:r>
      <w:proofErr w:type="spellStart"/>
      <w:r w:rsidR="00F759AE" w:rsidRPr="00F759AE">
        <w:rPr>
          <w:sz w:val="22"/>
          <w:szCs w:val="22"/>
        </w:rPr>
        <w:t>Pzp</w:t>
      </w:r>
      <w:proofErr w:type="spellEnd"/>
      <w:r w:rsidR="00F759AE" w:rsidRPr="00F759AE">
        <w:rPr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</w:t>
      </w:r>
      <w:r w:rsidR="00F759AE" w:rsidRPr="00F759AE">
        <w:rPr>
          <w:sz w:val="22"/>
          <w:szCs w:val="22"/>
        </w:rPr>
        <w:lastRenderedPageBreak/>
        <w:t>notariuszem, organem samorządu zawodowego lub gospodarczego, właściwym ze względu na siedzibę lub miejsce zamieszkania wykonawcy;</w:t>
      </w:r>
    </w:p>
    <w:p w14:paraId="75CCE98E" w14:textId="77777777" w:rsidR="00E20618" w:rsidRPr="008C3469" w:rsidRDefault="00E20618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bCs/>
          <w:sz w:val="22"/>
          <w:szCs w:val="22"/>
        </w:rPr>
      </w:pPr>
      <w:r w:rsidRPr="008C3469">
        <w:rPr>
          <w:b/>
          <w:bCs/>
          <w:sz w:val="22"/>
          <w:szCs w:val="22"/>
        </w:rPr>
        <w:t>Dokumenty sporządzone w języku obcym składane są wraz z tłumaczeniem na język polski.</w:t>
      </w:r>
    </w:p>
    <w:p w14:paraId="1053147E" w14:textId="5BF816F1" w:rsidR="00C83F3B" w:rsidRDefault="00C83F3B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21" w:name="_Hlk61705471"/>
      <w:r w:rsidRPr="00C83F3B">
        <w:rPr>
          <w:sz w:val="22"/>
          <w:szCs w:val="22"/>
        </w:rPr>
        <w:t xml:space="preserve">Jeżeli Zamawiający może uzyskać oświadczenia lub dokumenty dotyczące wykonawcy za pomocą bezpłatnych i ogólnodostępnych baz danych, w szczególności rejestrów publicznych w rozumieniu ustawy z 17 lutego 2005 r. o informatyzacji działalności podmiotów realizujących zadania publiczne </w:t>
      </w:r>
      <w:r w:rsidR="00DC42E0" w:rsidRPr="00DC42E0">
        <w:rPr>
          <w:sz w:val="22"/>
          <w:szCs w:val="22"/>
        </w:rPr>
        <w:t>o ile wykonawca wskazał w oświadczeniu, o którym mowa w art. 125 ust. 1, dane umożliwiające dostęp do tych środków</w:t>
      </w:r>
      <w:r w:rsidR="00DC42E0">
        <w:rPr>
          <w:sz w:val="22"/>
          <w:szCs w:val="22"/>
        </w:rPr>
        <w:t xml:space="preserve"> </w:t>
      </w:r>
      <w:r w:rsidRPr="00C83F3B">
        <w:rPr>
          <w:sz w:val="22"/>
          <w:szCs w:val="22"/>
        </w:rPr>
        <w:t xml:space="preserve">i pozwolą na to przekazane dane identyfikacyjne, Zamawiający odstąpi od wezwania Wykonawcy do złożenia tych dokumentów, o ile Zamawiający nie poweźmie wątpliwości co do ich aktualności. </w:t>
      </w:r>
      <w:bookmarkEnd w:id="21"/>
      <w:r w:rsidRPr="00C83F3B">
        <w:rPr>
          <w:sz w:val="22"/>
          <w:szCs w:val="22"/>
        </w:rPr>
        <w:t xml:space="preserve">W przypadku, gdy pobrane przez Zamawiającego dokumenty nie są w języku polskim Wykonawca zobowiązany jest złożyć </w:t>
      </w:r>
      <w:r>
        <w:rPr>
          <w:sz w:val="22"/>
          <w:szCs w:val="22"/>
        </w:rPr>
        <w:t xml:space="preserve">ich </w:t>
      </w:r>
      <w:r w:rsidRPr="00C83F3B">
        <w:rPr>
          <w:sz w:val="22"/>
          <w:szCs w:val="22"/>
        </w:rPr>
        <w:t>tłumaczenie.</w:t>
      </w:r>
    </w:p>
    <w:p w14:paraId="39E58FD3" w14:textId="77777777" w:rsidR="003671F3" w:rsidRPr="00A67DB0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6CB7635" w14:textId="7F3C1ABD" w:rsidR="00C83F3B" w:rsidRPr="00664E9F" w:rsidRDefault="00C83F3B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22" w:name="_Hlk14675716"/>
      <w:r w:rsidRPr="00664E9F">
        <w:rPr>
          <w:b/>
          <w:sz w:val="22"/>
          <w:szCs w:val="22"/>
        </w:rPr>
        <w:t xml:space="preserve">INFORMACJA DLA WYKONAWCÓW ZAMIERZAJĄCYCH POWIERZYĆ WYKONANIE CZĘŚCI ZAMÓWIENIA PODWYKONAWCOM </w:t>
      </w:r>
      <w:r w:rsidRPr="00FB3002">
        <w:rPr>
          <w:b/>
          <w:sz w:val="22"/>
          <w:szCs w:val="22"/>
        </w:rPr>
        <w:t xml:space="preserve">ORAZ POLEGAJACYCH NA ZASOBACH </w:t>
      </w:r>
      <w:r w:rsidR="00DC21D9" w:rsidRPr="00FB3002">
        <w:rPr>
          <w:b/>
          <w:sz w:val="22"/>
          <w:szCs w:val="22"/>
        </w:rPr>
        <w:t>PODMIOTÓW UDOSTEPNIAJĄCYCH ZASOBY</w:t>
      </w:r>
    </w:p>
    <w:bookmarkEnd w:id="22"/>
    <w:p w14:paraId="5CC9E0B9" w14:textId="774D02CA" w:rsidR="00577267" w:rsidRPr="00340494" w:rsidRDefault="00BA3395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201AAC">
        <w:rPr>
          <w:sz w:val="22"/>
          <w:szCs w:val="22"/>
        </w:rPr>
        <w:t xml:space="preserve">Zamawiający </w:t>
      </w:r>
      <w:r w:rsidRPr="00340494">
        <w:rPr>
          <w:sz w:val="22"/>
          <w:szCs w:val="22"/>
        </w:rPr>
        <w:t xml:space="preserve">dopuszcza udział </w:t>
      </w:r>
      <w:r w:rsidRPr="00340494">
        <w:rPr>
          <w:b/>
          <w:bCs/>
          <w:sz w:val="22"/>
          <w:szCs w:val="22"/>
        </w:rPr>
        <w:t>podwykonawców</w:t>
      </w:r>
      <w:r w:rsidRPr="00340494">
        <w:rPr>
          <w:sz w:val="22"/>
          <w:szCs w:val="22"/>
        </w:rPr>
        <w:t xml:space="preserve"> przy realizacji zamówienie i nie zastrzega obowiązku osobistego wykonania przez Wykonawcę kluczowych części zamówienia.</w:t>
      </w:r>
    </w:p>
    <w:p w14:paraId="7F25E429" w14:textId="38EEB8EA" w:rsidR="00577267" w:rsidRPr="00340494" w:rsidRDefault="003E2B00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40494">
        <w:rPr>
          <w:sz w:val="22"/>
          <w:szCs w:val="22"/>
        </w:rPr>
        <w:t xml:space="preserve">Zamawiający </w:t>
      </w:r>
      <w:r w:rsidRPr="00340494">
        <w:rPr>
          <w:b/>
          <w:bCs/>
          <w:sz w:val="22"/>
          <w:szCs w:val="22"/>
        </w:rPr>
        <w:t>żąda</w:t>
      </w:r>
      <w:r w:rsidRPr="00340494">
        <w:rPr>
          <w:sz w:val="22"/>
          <w:szCs w:val="22"/>
        </w:rPr>
        <w:t xml:space="preserve"> </w:t>
      </w:r>
      <w:bookmarkStart w:id="23" w:name="_Hlk61708228"/>
      <w:r w:rsidRPr="00340494">
        <w:rPr>
          <w:sz w:val="22"/>
          <w:szCs w:val="22"/>
        </w:rPr>
        <w:t xml:space="preserve">wskazania przez Wykonawcę części zamówienia, której wykonanie powierzy podwykonawcom (o ile są znani) </w:t>
      </w:r>
      <w:r w:rsidR="00577267" w:rsidRPr="00340494">
        <w:rPr>
          <w:sz w:val="22"/>
          <w:szCs w:val="22"/>
        </w:rPr>
        <w:t>oraz podał (o ile są mu wiadome na tym etapie) nazwy (firmy) tych podwykonawców</w:t>
      </w:r>
      <w:r w:rsidR="005946CE" w:rsidRPr="00340494">
        <w:rPr>
          <w:sz w:val="22"/>
          <w:szCs w:val="22"/>
        </w:rPr>
        <w:t xml:space="preserve"> </w:t>
      </w:r>
      <w:bookmarkEnd w:id="23"/>
      <w:r w:rsidR="00045C42" w:rsidRPr="00340494">
        <w:rPr>
          <w:sz w:val="22"/>
          <w:szCs w:val="22"/>
        </w:rPr>
        <w:t>w formularzu oferty.</w:t>
      </w:r>
    </w:p>
    <w:p w14:paraId="7979993A" w14:textId="16170CDE" w:rsidR="00577267" w:rsidRPr="00F12D5A" w:rsidRDefault="00577267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77267">
        <w:rPr>
          <w:sz w:val="22"/>
          <w:szCs w:val="22"/>
        </w:rPr>
        <w:t>Zamawiający nie będzie weryfikował podwykonawców pod kątem braku istnienia podstaw do wykluczenia</w:t>
      </w:r>
    </w:p>
    <w:p w14:paraId="4C3F1F2B" w14:textId="74BCC2CB" w:rsidR="003E2B00" w:rsidRPr="00F12D5A" w:rsidRDefault="00FC47A4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12D5A">
        <w:rPr>
          <w:sz w:val="22"/>
          <w:szCs w:val="22"/>
        </w:rPr>
        <w:t xml:space="preserve">W przypadku braku </w:t>
      </w:r>
      <w:r w:rsidR="00854A8A" w:rsidRPr="00F12D5A">
        <w:rPr>
          <w:sz w:val="22"/>
          <w:szCs w:val="22"/>
        </w:rPr>
        <w:t>i</w:t>
      </w:r>
      <w:r w:rsidRPr="00F12D5A">
        <w:rPr>
          <w:sz w:val="22"/>
          <w:szCs w:val="22"/>
        </w:rPr>
        <w:t xml:space="preserve">nformacji </w:t>
      </w:r>
      <w:r w:rsidR="00854A8A" w:rsidRPr="00F12D5A">
        <w:rPr>
          <w:sz w:val="22"/>
          <w:szCs w:val="22"/>
        </w:rPr>
        <w:t xml:space="preserve">o podwykonawcach </w:t>
      </w:r>
      <w:r w:rsidRPr="00F12D5A">
        <w:rPr>
          <w:sz w:val="22"/>
          <w:szCs w:val="22"/>
        </w:rPr>
        <w:t>Zamawiający uzna, że Wykonawca sam zrealizuje zamówienie i</w:t>
      </w:r>
      <w:r w:rsidR="007F653A" w:rsidRPr="00F12D5A">
        <w:rPr>
          <w:sz w:val="22"/>
          <w:szCs w:val="22"/>
        </w:rPr>
        <w:t> </w:t>
      </w:r>
      <w:r w:rsidRPr="00F12D5A">
        <w:rPr>
          <w:sz w:val="22"/>
          <w:szCs w:val="22"/>
        </w:rPr>
        <w:t>nie będzie korzystał z podwykonawców przy jego realizacji.</w:t>
      </w:r>
    </w:p>
    <w:p w14:paraId="4AAF043E" w14:textId="4789D42A" w:rsidR="009B5B06" w:rsidRPr="001B0FE9" w:rsidRDefault="00CC5E8E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Wykonawca, który w </w:t>
      </w:r>
      <w:r w:rsidR="009B5B06" w:rsidRPr="001B0FE9">
        <w:rPr>
          <w:sz w:val="22"/>
          <w:szCs w:val="22"/>
        </w:rPr>
        <w:t xml:space="preserve">celu wykazania braku istnienia wobec nich podstaw do wykluczenia oraz spełniania warunków udziału w zakresie w jakim powołuje się na ich zasoby – Wykonawca składa do oferty JEDZ (załącznik nr 2 lub 2a do SWZ) dotyczący tych podmiotów, podpisany przez te podmioty (dla każdego z podmiotów osobno). Ponadto, dla tych podmiotów, Zamawiający będzie żądał dokumentów, o których mowa w rozdziale VII pkt </w:t>
      </w:r>
      <w:r w:rsidR="001B0FE9" w:rsidRPr="001B0FE9">
        <w:rPr>
          <w:sz w:val="22"/>
          <w:szCs w:val="22"/>
        </w:rPr>
        <w:t>6</w:t>
      </w:r>
      <w:r w:rsidR="009B5B06" w:rsidRPr="001B0FE9">
        <w:rPr>
          <w:sz w:val="22"/>
          <w:szCs w:val="22"/>
        </w:rPr>
        <w:t>.</w:t>
      </w:r>
    </w:p>
    <w:p w14:paraId="673F1054" w14:textId="7ECD49F5" w:rsidR="00C83F3B" w:rsidRPr="001B0FE9" w:rsidRDefault="00853D9C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</w:t>
      </w:r>
      <w:r w:rsidR="00C83F3B" w:rsidRPr="001B0FE9">
        <w:rPr>
          <w:sz w:val="22"/>
          <w:szCs w:val="22"/>
        </w:rPr>
        <w:t xml:space="preserve"> celu oceny czy Wykonawca</w:t>
      </w:r>
      <w:r w:rsidR="00E43E5B" w:rsidRPr="001B0FE9">
        <w:rPr>
          <w:sz w:val="22"/>
          <w:szCs w:val="22"/>
        </w:rPr>
        <w:t>,</w:t>
      </w:r>
      <w:r w:rsidR="00C83F3B" w:rsidRPr="001B0FE9">
        <w:rPr>
          <w:sz w:val="22"/>
          <w:szCs w:val="22"/>
        </w:rPr>
        <w:t xml:space="preserve"> polegając na zdolności technicznej lub zawodowej </w:t>
      </w:r>
      <w:r w:rsidR="00A153D9" w:rsidRPr="001B0FE9">
        <w:rPr>
          <w:sz w:val="22"/>
          <w:szCs w:val="22"/>
        </w:rPr>
        <w:t>podmiotów udostepniających zasoby</w:t>
      </w:r>
      <w:r w:rsidR="00BF0433" w:rsidRPr="001B0FE9">
        <w:rPr>
          <w:sz w:val="22"/>
          <w:szCs w:val="22"/>
        </w:rPr>
        <w:t xml:space="preserve">, </w:t>
      </w:r>
      <w:r w:rsidR="00C83F3B" w:rsidRPr="001B0FE9">
        <w:rPr>
          <w:sz w:val="22"/>
          <w:szCs w:val="22"/>
        </w:rPr>
        <w:t xml:space="preserve">będzie dysponował niezbędnymi zasobami w stopniu umożliwiającym należyte wykonanie zamówienia publicznego oraz oceny, czy stosunek łączący wykonawcę z tymi podmiotami gwarantuje rzeczywisty dostęp do ich zasobów, </w:t>
      </w:r>
      <w:r w:rsidRPr="001B0FE9">
        <w:rPr>
          <w:sz w:val="22"/>
          <w:szCs w:val="22"/>
        </w:rPr>
        <w:t xml:space="preserve">Zamawiający </w:t>
      </w:r>
      <w:r w:rsidR="00C83F3B" w:rsidRPr="001B0FE9">
        <w:rPr>
          <w:sz w:val="22"/>
          <w:szCs w:val="22"/>
        </w:rPr>
        <w:t xml:space="preserve">żąda </w:t>
      </w:r>
      <w:r w:rsidR="00AF2F1C" w:rsidRPr="001B0FE9">
        <w:rPr>
          <w:sz w:val="22"/>
          <w:szCs w:val="22"/>
        </w:rPr>
        <w:t xml:space="preserve">dołączenia do oferty </w:t>
      </w:r>
      <w:r w:rsidR="00C83F3B" w:rsidRPr="001B0FE9">
        <w:rPr>
          <w:sz w:val="22"/>
          <w:szCs w:val="22"/>
        </w:rPr>
        <w:t>pisemne</w:t>
      </w:r>
      <w:r w:rsidR="00262D0B" w:rsidRPr="001B0FE9">
        <w:rPr>
          <w:sz w:val="22"/>
          <w:szCs w:val="22"/>
        </w:rPr>
        <w:t>go</w:t>
      </w:r>
      <w:r w:rsidR="00C83F3B" w:rsidRPr="001B0FE9">
        <w:rPr>
          <w:sz w:val="22"/>
          <w:szCs w:val="22"/>
        </w:rPr>
        <w:t xml:space="preserve"> zobowiązani</w:t>
      </w:r>
      <w:r w:rsidR="00262D0B" w:rsidRPr="001B0FE9">
        <w:rPr>
          <w:sz w:val="22"/>
          <w:szCs w:val="22"/>
        </w:rPr>
        <w:t>a</w:t>
      </w:r>
      <w:r w:rsidR="00C83F3B" w:rsidRPr="001B0FE9">
        <w:rPr>
          <w:sz w:val="22"/>
          <w:szCs w:val="22"/>
        </w:rPr>
        <w:t xml:space="preserve"> </w:t>
      </w:r>
      <w:bookmarkStart w:id="24" w:name="_Hlk56071941"/>
      <w:r w:rsidR="00262D0B" w:rsidRPr="001B0FE9">
        <w:rPr>
          <w:sz w:val="22"/>
          <w:szCs w:val="22"/>
        </w:rPr>
        <w:t xml:space="preserve">podmiotu </w:t>
      </w:r>
      <w:r w:rsidR="00A153D9" w:rsidRPr="001B0FE9">
        <w:rPr>
          <w:sz w:val="22"/>
          <w:szCs w:val="22"/>
        </w:rPr>
        <w:t>udostepniającego</w:t>
      </w:r>
      <w:r w:rsidR="00262D0B" w:rsidRPr="001B0FE9">
        <w:rPr>
          <w:sz w:val="22"/>
          <w:szCs w:val="22"/>
        </w:rPr>
        <w:t xml:space="preserve"> zasoby</w:t>
      </w:r>
      <w:bookmarkEnd w:id="24"/>
      <w:r w:rsidR="00262D0B" w:rsidRPr="001B0FE9">
        <w:rPr>
          <w:sz w:val="22"/>
          <w:szCs w:val="22"/>
        </w:rPr>
        <w:t xml:space="preserve"> do oddania mu do dyspozycji niezbędnych zasobów na potrzeby realizacji danego zamówienia</w:t>
      </w:r>
      <w:r w:rsidR="00C83F3B" w:rsidRPr="001B0FE9">
        <w:rPr>
          <w:sz w:val="22"/>
          <w:szCs w:val="22"/>
        </w:rPr>
        <w:t xml:space="preserve"> </w:t>
      </w:r>
      <w:r w:rsidR="00262D0B" w:rsidRPr="001B0FE9">
        <w:rPr>
          <w:sz w:val="22"/>
          <w:szCs w:val="22"/>
        </w:rPr>
        <w:t>(</w:t>
      </w:r>
      <w:r w:rsidR="00C83F3B" w:rsidRPr="001B0FE9">
        <w:rPr>
          <w:sz w:val="22"/>
          <w:szCs w:val="22"/>
        </w:rPr>
        <w:t xml:space="preserve">wzór – załącznik nr </w:t>
      </w:r>
      <w:r w:rsidR="001B0FE9" w:rsidRPr="001B0FE9">
        <w:rPr>
          <w:sz w:val="22"/>
          <w:szCs w:val="22"/>
        </w:rPr>
        <w:t>6</w:t>
      </w:r>
      <w:r w:rsidR="004D0301" w:rsidRPr="001B0FE9">
        <w:rPr>
          <w:sz w:val="22"/>
          <w:szCs w:val="22"/>
        </w:rPr>
        <w:t xml:space="preserve"> do S</w:t>
      </w:r>
      <w:r w:rsidR="00C83F3B" w:rsidRPr="001B0FE9">
        <w:rPr>
          <w:sz w:val="22"/>
          <w:szCs w:val="22"/>
        </w:rPr>
        <w:t>WZ</w:t>
      </w:r>
      <w:r w:rsidR="00262D0B" w:rsidRPr="001B0FE9">
        <w:rPr>
          <w:sz w:val="22"/>
          <w:szCs w:val="22"/>
        </w:rPr>
        <w:t xml:space="preserve">) lub inny podmiotowy środek dowodowy potwierdzający, że </w:t>
      </w:r>
      <w:r w:rsidR="00A153D9" w:rsidRPr="001B0FE9">
        <w:rPr>
          <w:sz w:val="22"/>
          <w:szCs w:val="22"/>
        </w:rPr>
        <w:t>W</w:t>
      </w:r>
      <w:r w:rsidR="00262D0B" w:rsidRPr="001B0FE9">
        <w:rPr>
          <w:sz w:val="22"/>
          <w:szCs w:val="22"/>
        </w:rPr>
        <w:t>ykonawca realizując zamówienie, będzie dysponował niezbędnymi zasobami tych podmiotów</w:t>
      </w:r>
      <w:r w:rsidR="00A153D9" w:rsidRPr="001B0FE9">
        <w:rPr>
          <w:sz w:val="22"/>
          <w:szCs w:val="22"/>
        </w:rPr>
        <w:t>.</w:t>
      </w:r>
      <w:r w:rsidR="00C83F3B" w:rsidRPr="001B0FE9">
        <w:rPr>
          <w:sz w:val="22"/>
          <w:szCs w:val="22"/>
        </w:rPr>
        <w:t xml:space="preserve"> </w:t>
      </w:r>
      <w:r w:rsidR="00A153D9" w:rsidRPr="001B0FE9">
        <w:rPr>
          <w:sz w:val="22"/>
          <w:szCs w:val="22"/>
        </w:rPr>
        <w:t>T</w:t>
      </w:r>
      <w:r w:rsidR="00C83F3B" w:rsidRPr="001B0FE9">
        <w:rPr>
          <w:sz w:val="22"/>
          <w:szCs w:val="22"/>
        </w:rPr>
        <w:t>reść zobowiązania musi bezspornie i</w:t>
      </w:r>
      <w:r w:rsidR="00AF2F1C" w:rsidRPr="001B0FE9">
        <w:rPr>
          <w:sz w:val="22"/>
          <w:szCs w:val="22"/>
        </w:rPr>
        <w:t> </w:t>
      </w:r>
      <w:r w:rsidR="00C83F3B" w:rsidRPr="001B0FE9">
        <w:rPr>
          <w:sz w:val="22"/>
          <w:szCs w:val="22"/>
        </w:rPr>
        <w:t xml:space="preserve">jednoznacznie wskazywać na rzeczywisty dostęp do zasobów </w:t>
      </w:r>
      <w:bookmarkStart w:id="25" w:name="_Hlk56071594"/>
      <w:r w:rsidR="00C83F3B" w:rsidRPr="001B0FE9">
        <w:rPr>
          <w:sz w:val="22"/>
          <w:szCs w:val="22"/>
        </w:rPr>
        <w:t>podmiotu</w:t>
      </w:r>
      <w:r w:rsidR="00A153D9" w:rsidRPr="001B0FE9">
        <w:rPr>
          <w:sz w:val="22"/>
          <w:szCs w:val="22"/>
        </w:rPr>
        <w:t xml:space="preserve"> udostępniającego zasoby</w:t>
      </w:r>
      <w:bookmarkEnd w:id="25"/>
      <w:r w:rsidR="00C83F3B" w:rsidRPr="001B0FE9">
        <w:rPr>
          <w:sz w:val="22"/>
          <w:szCs w:val="22"/>
        </w:rPr>
        <w:t>), które określają w</w:t>
      </w:r>
      <w:r w:rsidR="00FE37B6" w:rsidRPr="001B0FE9">
        <w:rPr>
          <w:sz w:val="22"/>
          <w:szCs w:val="22"/>
        </w:rPr>
        <w:t> </w:t>
      </w:r>
      <w:r w:rsidR="00C83F3B" w:rsidRPr="001B0FE9">
        <w:rPr>
          <w:sz w:val="22"/>
          <w:szCs w:val="22"/>
        </w:rPr>
        <w:t>szczególności:</w:t>
      </w:r>
    </w:p>
    <w:p w14:paraId="79626045" w14:textId="048CD9DD" w:rsidR="00C83F3B" w:rsidRPr="001B0FE9" w:rsidRDefault="00C83F3B" w:rsidP="00CC7C9E">
      <w:pPr>
        <w:numPr>
          <w:ilvl w:val="0"/>
          <w:numId w:val="36"/>
        </w:numPr>
        <w:tabs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bookmarkStart w:id="26" w:name="_Hlk56073402"/>
      <w:r w:rsidRPr="001B0FE9">
        <w:rPr>
          <w:sz w:val="22"/>
          <w:szCs w:val="22"/>
        </w:rPr>
        <w:t xml:space="preserve">zakres dostępnych wykonawcy zasobów </w:t>
      </w:r>
      <w:r w:rsidR="00A153D9" w:rsidRPr="001B0FE9">
        <w:rPr>
          <w:sz w:val="22"/>
          <w:szCs w:val="22"/>
        </w:rPr>
        <w:t>podmiotu udostępniającego zasoby</w:t>
      </w:r>
      <w:r w:rsidRPr="001B0FE9">
        <w:rPr>
          <w:sz w:val="22"/>
          <w:szCs w:val="22"/>
        </w:rPr>
        <w:t>;</w:t>
      </w:r>
    </w:p>
    <w:p w14:paraId="4E143DA3" w14:textId="037994D5" w:rsidR="00C83F3B" w:rsidRPr="001B0FE9" w:rsidRDefault="00A153D9" w:rsidP="00CC7C9E">
      <w:pPr>
        <w:numPr>
          <w:ilvl w:val="0"/>
          <w:numId w:val="36"/>
        </w:numPr>
        <w:tabs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sposób i okres udostępnienia wykonawcy i wykorzystania przez niego zasobów podmiotu udostępniającego te zasoby przy wykonywaniu zamówienia</w:t>
      </w:r>
      <w:r w:rsidR="00C83F3B" w:rsidRPr="001B0FE9">
        <w:rPr>
          <w:sz w:val="22"/>
          <w:szCs w:val="22"/>
        </w:rPr>
        <w:t>;</w:t>
      </w:r>
    </w:p>
    <w:bookmarkEnd w:id="26"/>
    <w:p w14:paraId="57E6D7B6" w14:textId="020A671E" w:rsidR="00355466" w:rsidRPr="001B0FE9" w:rsidRDefault="00355466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Jeżeli zdolności techniczne lub zawodowe</w:t>
      </w:r>
      <w:r w:rsidR="001B0FE9" w:rsidRPr="001B0FE9">
        <w:rPr>
          <w:sz w:val="22"/>
          <w:szCs w:val="22"/>
        </w:rPr>
        <w:t xml:space="preserve"> </w:t>
      </w:r>
      <w:r w:rsidRPr="001B0FE9">
        <w:rPr>
          <w:sz w:val="22"/>
          <w:szCs w:val="22"/>
        </w:rPr>
        <w:t xml:space="preserve">podmiotu udostępniającego zasoby nie potwierdzają spełniania przez Wykonawcę warunków udziału w postępowaniu lub zachodzą wobec tego podmiotu </w:t>
      </w:r>
      <w:r w:rsidRPr="001B0FE9">
        <w:rPr>
          <w:sz w:val="22"/>
          <w:szCs w:val="22"/>
        </w:rPr>
        <w:lastRenderedPageBreak/>
        <w:t>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79F7323" w14:textId="77777777" w:rsidR="00EF5A37" w:rsidRPr="001B0FE9" w:rsidRDefault="00EF5A37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Wykonawca zawiadamia Zamawiającego o wszelkich zmianach danych w trakcie realizacji zamówienia, a także przekazuje informacje na temat nowych podwykonawców, którym w późniejszym okresie zamierza powierzyć realizację zamówienia.</w:t>
      </w:r>
    </w:p>
    <w:p w14:paraId="4720D5CA" w14:textId="77777777" w:rsidR="00355466" w:rsidRPr="001B0FE9" w:rsidRDefault="00C83F3B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Jeżeli zmiana albo rezygnacja z podwykonawcy dotyczy podmiotu, na którego zasoby Wykonawca powoływał się, na zasadach określonych w art.</w:t>
      </w:r>
      <w:r w:rsidR="00F12D5A" w:rsidRPr="001B0FE9">
        <w:rPr>
          <w:sz w:val="22"/>
          <w:szCs w:val="22"/>
        </w:rPr>
        <w:t xml:space="preserve"> 118</w:t>
      </w:r>
      <w:r w:rsidRPr="001B0FE9">
        <w:rPr>
          <w:sz w:val="22"/>
          <w:szCs w:val="22"/>
        </w:rPr>
        <w:t xml:space="preserve"> ust. 1 ustawy </w:t>
      </w:r>
      <w:proofErr w:type="spellStart"/>
      <w:r w:rsidRPr="001B0FE9">
        <w:rPr>
          <w:sz w:val="22"/>
          <w:szCs w:val="22"/>
        </w:rPr>
        <w:t>Pzp</w:t>
      </w:r>
      <w:proofErr w:type="spellEnd"/>
      <w:r w:rsidRPr="001B0FE9">
        <w:rPr>
          <w:sz w:val="22"/>
          <w:szCs w:val="22"/>
        </w:rPr>
        <w:t>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 trakcie postępowania o udzielenie zamówienia.</w:t>
      </w:r>
    </w:p>
    <w:p w14:paraId="5009EB84" w14:textId="77777777" w:rsidR="00FC47A4" w:rsidRPr="00262D0B" w:rsidRDefault="00FC47A4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262D0B">
        <w:rPr>
          <w:sz w:val="22"/>
          <w:szCs w:val="22"/>
        </w:rPr>
        <w:t xml:space="preserve">Powierzenie wykonania części zamówienia podwykonawcom nie zwalnia Wykonawcy z odpowiedzialności za należyte wykonanie zamówienia. </w:t>
      </w:r>
    </w:p>
    <w:p w14:paraId="279D1A45" w14:textId="77777777" w:rsidR="007B48D1" w:rsidRDefault="007B48D1" w:rsidP="00A926D1">
      <w:pPr>
        <w:spacing w:line="300" w:lineRule="auto"/>
        <w:jc w:val="both"/>
        <w:rPr>
          <w:sz w:val="22"/>
          <w:szCs w:val="22"/>
        </w:rPr>
      </w:pPr>
    </w:p>
    <w:p w14:paraId="51059172" w14:textId="77777777" w:rsidR="00C83F3B" w:rsidRPr="00CA1AD0" w:rsidRDefault="00C83F3B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A1AD0">
        <w:rPr>
          <w:b/>
          <w:sz w:val="22"/>
          <w:szCs w:val="22"/>
        </w:rPr>
        <w:t>INFORMACJA DLA WYKONAWCÓW WSPÓLNIE UBIEGAJĄCYCH SIĘ O UDZIELENIE ZAMÓWIENIA</w:t>
      </w:r>
      <w:r w:rsidR="00187C23" w:rsidRPr="00CA1AD0">
        <w:rPr>
          <w:b/>
          <w:sz w:val="22"/>
          <w:szCs w:val="22"/>
        </w:rPr>
        <w:t xml:space="preserve"> (NP. SPÓŁKI CYWILNE, KONSORCJA)</w:t>
      </w:r>
    </w:p>
    <w:p w14:paraId="5DA9AE16" w14:textId="77777777" w:rsidR="00C83F3B" w:rsidRPr="00A2315D" w:rsidRDefault="00C83F3B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E91703">
        <w:rPr>
          <w:sz w:val="22"/>
          <w:szCs w:val="22"/>
        </w:rPr>
        <w:t xml:space="preserve">O udzielenie zamówienia publicznego Wykonawcy mogą się ubiegać wspólnie. W takim przypadku Wykonawcy zobowiązani są </w:t>
      </w:r>
      <w:r w:rsidRPr="00845F0B">
        <w:rPr>
          <w:b/>
          <w:bCs/>
          <w:sz w:val="22"/>
          <w:szCs w:val="22"/>
        </w:rPr>
        <w:t>ustanowić pełnomocnika</w:t>
      </w:r>
      <w:r w:rsidRPr="00E91703">
        <w:rPr>
          <w:sz w:val="22"/>
          <w:szCs w:val="22"/>
        </w:rPr>
        <w:t xml:space="preserve"> do reprezentowania ich w postępowaniu o udzielenie zamówienia publicznego albo reprezentowania ich w postępowaniu i zawarcia umowy </w:t>
      </w:r>
      <w:r w:rsidRPr="00A2315D">
        <w:rPr>
          <w:sz w:val="22"/>
          <w:szCs w:val="22"/>
        </w:rPr>
        <w:t>w sprawie udzielenia zamówienia publicznego.</w:t>
      </w:r>
    </w:p>
    <w:p w14:paraId="5BFF03D7" w14:textId="3BF093CA" w:rsidR="00D87FEC" w:rsidRPr="005F6AE9" w:rsidRDefault="00C83F3B" w:rsidP="00CC7C9E">
      <w:pPr>
        <w:numPr>
          <w:ilvl w:val="0"/>
          <w:numId w:val="37"/>
        </w:numPr>
        <w:shd w:val="clear" w:color="auto" w:fill="FFFFFF" w:themeFill="background1"/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F6AE9">
        <w:rPr>
          <w:sz w:val="22"/>
          <w:szCs w:val="22"/>
        </w:rPr>
        <w:t xml:space="preserve">Żaden z Wykonawców wspólnie ubiegających się o udzielenie zamówienia </w:t>
      </w:r>
      <w:r w:rsidRPr="001B0FE9">
        <w:rPr>
          <w:sz w:val="22"/>
          <w:szCs w:val="22"/>
        </w:rPr>
        <w:t>nie może podlegać wykluczeniu z postępowania na podstawie przesłanek wskazanych w rozdziale VI pkt 1. W</w:t>
      </w:r>
      <w:r w:rsidR="00A2315D" w:rsidRPr="001B0FE9">
        <w:rPr>
          <w:sz w:val="22"/>
          <w:szCs w:val="22"/>
        </w:rPr>
        <w:t> </w:t>
      </w:r>
      <w:r w:rsidRPr="001B0FE9">
        <w:rPr>
          <w:sz w:val="22"/>
          <w:szCs w:val="22"/>
        </w:rPr>
        <w:t xml:space="preserve">związku z powyższym </w:t>
      </w:r>
      <w:r w:rsidRPr="001B0FE9">
        <w:rPr>
          <w:b/>
          <w:sz w:val="22"/>
          <w:szCs w:val="22"/>
        </w:rPr>
        <w:t xml:space="preserve">każdy z Wykonawców (odrębnie) składa </w:t>
      </w:r>
      <w:r w:rsidR="00782344" w:rsidRPr="001B0FE9">
        <w:rPr>
          <w:b/>
          <w:sz w:val="22"/>
          <w:szCs w:val="22"/>
        </w:rPr>
        <w:t xml:space="preserve">oświadczenie </w:t>
      </w:r>
      <w:r w:rsidR="005F6AE9" w:rsidRPr="001B0FE9">
        <w:rPr>
          <w:b/>
          <w:bCs/>
          <w:sz w:val="22"/>
          <w:szCs w:val="22"/>
        </w:rPr>
        <w:t>JEDZ</w:t>
      </w:r>
      <w:r w:rsidR="005F6AE9" w:rsidRPr="001B0FE9">
        <w:rPr>
          <w:sz w:val="22"/>
          <w:szCs w:val="22"/>
        </w:rPr>
        <w:t xml:space="preserve"> (załącznik nr</w:t>
      </w:r>
      <w:r w:rsidR="005F6AE9" w:rsidRPr="005F6AE9">
        <w:rPr>
          <w:sz w:val="22"/>
          <w:szCs w:val="22"/>
        </w:rPr>
        <w:t xml:space="preserve"> 2 lub 2a do SWZ) </w:t>
      </w:r>
      <w:r w:rsidR="00782344" w:rsidRPr="005F6AE9">
        <w:rPr>
          <w:b/>
          <w:sz w:val="22"/>
          <w:szCs w:val="22"/>
        </w:rPr>
        <w:t>dotyczące przesłanek wykluczenia z postępowania</w:t>
      </w:r>
      <w:r w:rsidR="00D87FEC" w:rsidRPr="005F6AE9">
        <w:rPr>
          <w:b/>
          <w:sz w:val="22"/>
          <w:szCs w:val="22"/>
        </w:rPr>
        <w:t xml:space="preserve"> </w:t>
      </w:r>
      <w:r w:rsidR="005F6AE9">
        <w:rPr>
          <w:b/>
          <w:sz w:val="22"/>
          <w:szCs w:val="22"/>
        </w:rPr>
        <w:t xml:space="preserve">oraz </w:t>
      </w:r>
      <w:r w:rsidR="005F6AE9" w:rsidRPr="005F6AE9">
        <w:rPr>
          <w:b/>
          <w:bCs/>
          <w:sz w:val="22"/>
          <w:szCs w:val="22"/>
        </w:rPr>
        <w:t>spełniania</w:t>
      </w:r>
      <w:r w:rsidR="00D87FEC" w:rsidRPr="005F6AE9">
        <w:rPr>
          <w:b/>
          <w:bCs/>
          <w:sz w:val="22"/>
          <w:szCs w:val="22"/>
        </w:rPr>
        <w:t xml:space="preserve"> warunków udziału w postępowaniu</w:t>
      </w:r>
      <w:r w:rsidR="00D87FEC" w:rsidRPr="005F6AE9">
        <w:rPr>
          <w:sz w:val="22"/>
          <w:szCs w:val="22"/>
        </w:rPr>
        <w:t xml:space="preserve"> </w:t>
      </w:r>
      <w:r w:rsidR="00D87FEC" w:rsidRPr="005F6AE9">
        <w:rPr>
          <w:b/>
          <w:bCs/>
          <w:sz w:val="22"/>
          <w:szCs w:val="22"/>
        </w:rPr>
        <w:t>w zakresie w jakim wykazuje spełnianie warunków udziału w postępowaniu</w:t>
      </w:r>
      <w:r w:rsidR="005F6AE9" w:rsidRPr="005F6AE9">
        <w:rPr>
          <w:b/>
          <w:bCs/>
          <w:sz w:val="22"/>
          <w:szCs w:val="22"/>
        </w:rPr>
        <w:t>.</w:t>
      </w:r>
      <w:r w:rsidR="00D87FEC" w:rsidRPr="005F6AE9">
        <w:rPr>
          <w:b/>
          <w:bCs/>
          <w:sz w:val="22"/>
          <w:szCs w:val="22"/>
        </w:rPr>
        <w:t xml:space="preserve"> </w:t>
      </w:r>
    </w:p>
    <w:p w14:paraId="1CB6AF64" w14:textId="57B5B0A8" w:rsidR="00D87FEC" w:rsidRPr="00D87FEC" w:rsidRDefault="00D87FEC" w:rsidP="00D87FEC">
      <w:pPr>
        <w:shd w:val="clear" w:color="auto" w:fill="FFFFFF" w:themeFill="background1"/>
        <w:spacing w:line="300" w:lineRule="auto"/>
        <w:ind w:left="709"/>
        <w:jc w:val="both"/>
        <w:rPr>
          <w:sz w:val="22"/>
          <w:szCs w:val="22"/>
        </w:rPr>
      </w:pPr>
      <w:r w:rsidRPr="00D87FEC">
        <w:rPr>
          <w:sz w:val="22"/>
          <w:szCs w:val="22"/>
        </w:rPr>
        <w:t>Informacje zawarte w oświadczeniach będą stanowić wstępne potwierdzenie braku podstaw do wykluczenia oraz spełnianie warunków udziału w postępowaniu.</w:t>
      </w:r>
    </w:p>
    <w:p w14:paraId="5A41ADB1" w14:textId="61F3470D" w:rsidR="00845F0B" w:rsidRPr="00A2315D" w:rsidRDefault="00CA1AD0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2315D">
        <w:rPr>
          <w:sz w:val="22"/>
          <w:szCs w:val="22"/>
        </w:rPr>
        <w:t xml:space="preserve">W odniesieniu do warunków dotyczących wykształcenia, kwalifikacji zawodowych lub do-świadczenia wykonawcy wspólnie </w:t>
      </w:r>
      <w:r w:rsidRPr="001B0FE9">
        <w:rPr>
          <w:sz w:val="22"/>
          <w:szCs w:val="22"/>
        </w:rPr>
        <w:t xml:space="preserve">ubiegający się o udzielenie zamówienia mogą polegać na zdolnościach tych z wykonawców, którzy wykonają </w:t>
      </w:r>
      <w:r w:rsidR="001B0FE9" w:rsidRPr="001B0FE9">
        <w:rPr>
          <w:sz w:val="22"/>
          <w:szCs w:val="22"/>
        </w:rPr>
        <w:t>dostawy</w:t>
      </w:r>
      <w:r w:rsidRPr="001B0FE9">
        <w:rPr>
          <w:sz w:val="22"/>
          <w:szCs w:val="22"/>
        </w:rPr>
        <w:t>, do realizacji których te zdolności są wymagane.</w:t>
      </w:r>
    </w:p>
    <w:p w14:paraId="4346D3CE" w14:textId="10A798D5" w:rsidR="00CA1AD0" w:rsidRPr="001B0FE9" w:rsidRDefault="00CA1AD0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2315D">
        <w:rPr>
          <w:sz w:val="22"/>
          <w:szCs w:val="22"/>
        </w:rPr>
        <w:t xml:space="preserve">W przypadku, o którym mowa w </w:t>
      </w:r>
      <w:r w:rsidRPr="001B0FE9">
        <w:rPr>
          <w:sz w:val="22"/>
          <w:szCs w:val="22"/>
        </w:rPr>
        <w:t xml:space="preserve">ust. </w:t>
      </w:r>
      <w:r w:rsidR="00845F0B" w:rsidRPr="001B0FE9">
        <w:rPr>
          <w:sz w:val="22"/>
          <w:szCs w:val="22"/>
        </w:rPr>
        <w:t>3</w:t>
      </w:r>
      <w:r w:rsidRPr="001B0FE9">
        <w:rPr>
          <w:sz w:val="22"/>
          <w:szCs w:val="22"/>
        </w:rPr>
        <w:t xml:space="preserve"> wykonawcy wspólnie ubiegający się o udzielenie zamówienia dołączają odpowiednio do oferty </w:t>
      </w:r>
      <w:r w:rsidRPr="001B0FE9">
        <w:rPr>
          <w:b/>
          <w:bCs/>
          <w:sz w:val="22"/>
          <w:szCs w:val="22"/>
        </w:rPr>
        <w:t>oświadczenie</w:t>
      </w:r>
      <w:r w:rsidRPr="001B0FE9">
        <w:rPr>
          <w:sz w:val="22"/>
          <w:szCs w:val="22"/>
        </w:rPr>
        <w:t>, z którego wynika, które dostawy wykonają poszczególni wykonawcy.</w:t>
      </w:r>
      <w:r w:rsidR="00A2315D" w:rsidRPr="001B0FE9">
        <w:rPr>
          <w:sz w:val="22"/>
          <w:szCs w:val="22"/>
        </w:rPr>
        <w:t xml:space="preserve"> (wzór załącznik nr </w:t>
      </w:r>
      <w:r w:rsidR="001B0FE9" w:rsidRPr="001B0FE9">
        <w:rPr>
          <w:sz w:val="22"/>
          <w:szCs w:val="22"/>
        </w:rPr>
        <w:t>7</w:t>
      </w:r>
      <w:r w:rsidR="00A2315D" w:rsidRPr="001B0FE9">
        <w:rPr>
          <w:sz w:val="22"/>
          <w:szCs w:val="22"/>
        </w:rPr>
        <w:t>)</w:t>
      </w:r>
    </w:p>
    <w:p w14:paraId="1315A122" w14:textId="62ECB085" w:rsidR="00C83F3B" w:rsidRPr="001B0FE9" w:rsidRDefault="00C83F3B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27" w:name="_Hlk60654669"/>
      <w:r w:rsidRPr="001B0FE9">
        <w:rPr>
          <w:sz w:val="22"/>
          <w:szCs w:val="22"/>
        </w:rPr>
        <w:t>W przypadku wspólnego ubiegania się o zamówienie przez Wykonawców, są oni zobowiązani, na wezwanie Zamawiającego</w:t>
      </w:r>
      <w:bookmarkEnd w:id="27"/>
      <w:r w:rsidRPr="001B0FE9">
        <w:rPr>
          <w:sz w:val="22"/>
          <w:szCs w:val="22"/>
        </w:rPr>
        <w:t>, do złożenia dokumentów i oświadczeń, o których mowa w rozdziale VII pkt </w:t>
      </w:r>
      <w:r w:rsidR="001B0FE9" w:rsidRPr="001B0FE9">
        <w:rPr>
          <w:sz w:val="22"/>
          <w:szCs w:val="22"/>
        </w:rPr>
        <w:t>6</w:t>
      </w:r>
      <w:r w:rsidR="005F6AE9" w:rsidRPr="001B0FE9">
        <w:rPr>
          <w:sz w:val="22"/>
          <w:szCs w:val="22"/>
        </w:rPr>
        <w:t>.</w:t>
      </w:r>
    </w:p>
    <w:p w14:paraId="63F49322" w14:textId="2C15F3F9" w:rsidR="00C83F3B" w:rsidRPr="00DB7CDB" w:rsidRDefault="00E91703" w:rsidP="00CC7C9E">
      <w:pPr>
        <w:pStyle w:val="Akapitzlist"/>
        <w:numPr>
          <w:ilvl w:val="0"/>
          <w:numId w:val="37"/>
        </w:numPr>
        <w:tabs>
          <w:tab w:val="clear" w:pos="1440"/>
        </w:tabs>
        <w:spacing w:line="30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B0FE9">
        <w:rPr>
          <w:rFonts w:ascii="Times New Roman" w:eastAsia="Times New Roman" w:hAnsi="Times New Roman"/>
          <w:lang w:eastAsia="pl-PL"/>
        </w:rPr>
        <w:t xml:space="preserve">W przypadku wspólnego ubiegania się o zamówienie przez Wykonawców, Zamawiający przed podpisaniem umowy </w:t>
      </w:r>
      <w:r w:rsidR="00DB7CDB" w:rsidRPr="001B0FE9">
        <w:rPr>
          <w:rFonts w:ascii="Times New Roman" w:eastAsia="Times New Roman" w:hAnsi="Times New Roman"/>
          <w:lang w:eastAsia="pl-PL"/>
        </w:rPr>
        <w:t>może zażądać</w:t>
      </w:r>
      <w:r w:rsidRPr="001B0FE9">
        <w:rPr>
          <w:rFonts w:ascii="Times New Roman" w:eastAsia="Times New Roman" w:hAnsi="Times New Roman"/>
          <w:lang w:eastAsia="pl-PL"/>
        </w:rPr>
        <w:t xml:space="preserve"> kopii umowy regulującej współpracę tych</w:t>
      </w:r>
      <w:r w:rsidRPr="00DB7CDB">
        <w:rPr>
          <w:rFonts w:ascii="Times New Roman" w:eastAsia="Times New Roman" w:hAnsi="Times New Roman"/>
          <w:lang w:eastAsia="pl-PL"/>
        </w:rPr>
        <w:t xml:space="preserve"> Wykonawców.</w:t>
      </w:r>
    </w:p>
    <w:p w14:paraId="237EE3A7" w14:textId="77777777" w:rsidR="00E91703" w:rsidRPr="00DB7CDB" w:rsidRDefault="00E91703" w:rsidP="00E91703">
      <w:pPr>
        <w:pStyle w:val="Akapitzlist"/>
        <w:spacing w:line="300" w:lineRule="auto"/>
        <w:ind w:left="709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38BD71D8" w14:textId="77777777" w:rsidR="003671F3" w:rsidRPr="005B7DC4" w:rsidRDefault="007B48D1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5B7DC4">
        <w:rPr>
          <w:b/>
          <w:sz w:val="22"/>
          <w:szCs w:val="22"/>
        </w:rPr>
        <w:t xml:space="preserve">INFORMACJE O </w:t>
      </w:r>
      <w:r w:rsidR="009B2D9B">
        <w:rPr>
          <w:b/>
          <w:sz w:val="22"/>
          <w:szCs w:val="22"/>
        </w:rPr>
        <w:t>ŚRODKACH KOMUNIKACJI ELEKTRONICZNEJ, PRZY UŻYCIU KTÓRYCH ZAMAWIAJĄCY BĘDZIE KOMINIKOWAŁ SIĘ</w:t>
      </w:r>
      <w:r w:rsidR="00D42690">
        <w:rPr>
          <w:b/>
          <w:sz w:val="22"/>
          <w:szCs w:val="22"/>
        </w:rPr>
        <w:t xml:space="preserve"> Z WYKONAWCAMI, </w:t>
      </w:r>
      <w:r w:rsidR="003671F3" w:rsidRPr="005B7DC4">
        <w:rPr>
          <w:b/>
          <w:sz w:val="22"/>
          <w:szCs w:val="22"/>
        </w:rPr>
        <w:t>SPOS</w:t>
      </w:r>
      <w:r w:rsidRPr="005B7DC4">
        <w:rPr>
          <w:b/>
          <w:sz w:val="22"/>
          <w:szCs w:val="22"/>
        </w:rPr>
        <w:t>OBIE</w:t>
      </w:r>
      <w:r w:rsidR="003671F3" w:rsidRPr="005B7DC4">
        <w:rPr>
          <w:b/>
          <w:sz w:val="22"/>
          <w:szCs w:val="22"/>
        </w:rPr>
        <w:t xml:space="preserve"> POROZUMIEWANIA SIĘ ZAMAWIAJĄCEGO Z</w:t>
      </w:r>
      <w:r w:rsidRPr="005B7DC4">
        <w:rPr>
          <w:b/>
          <w:sz w:val="22"/>
          <w:szCs w:val="22"/>
        </w:rPr>
        <w:t> </w:t>
      </w:r>
      <w:r w:rsidR="003671F3" w:rsidRPr="005B7DC4">
        <w:rPr>
          <w:b/>
          <w:sz w:val="22"/>
          <w:szCs w:val="22"/>
        </w:rPr>
        <w:t xml:space="preserve">WYKONAWCAMI ORAZ </w:t>
      </w:r>
      <w:r w:rsidR="003671F3" w:rsidRPr="005B7DC4">
        <w:rPr>
          <w:b/>
          <w:sz w:val="22"/>
          <w:szCs w:val="22"/>
        </w:rPr>
        <w:lastRenderedPageBreak/>
        <w:t>PRZEKAZYWANIA OŚWIADCZEŃ LUB DOKUMENTÓW; OSOBY UPRAWNIONE DO POROZUMIEWANIA SIĘ Z WYKONAWCAMI</w:t>
      </w:r>
    </w:p>
    <w:p w14:paraId="56C533EC" w14:textId="3EABA80E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749CF">
        <w:rPr>
          <w:sz w:val="22"/>
          <w:szCs w:val="22"/>
        </w:rPr>
        <w:t xml:space="preserve">Postępowanie prowadzone jest w języku polskim </w:t>
      </w:r>
      <w:r w:rsidR="00D83CCE" w:rsidRPr="009749CF">
        <w:rPr>
          <w:sz w:val="22"/>
          <w:szCs w:val="22"/>
        </w:rPr>
        <w:t>przy użyciu środków komunikacji elektronicznej</w:t>
      </w:r>
      <w:r w:rsidRPr="009749CF">
        <w:rPr>
          <w:sz w:val="22"/>
          <w:szCs w:val="22"/>
        </w:rPr>
        <w:t xml:space="preserve"> </w:t>
      </w:r>
      <w:r w:rsidRPr="009749CF">
        <w:rPr>
          <w:b/>
          <w:sz w:val="22"/>
          <w:szCs w:val="22"/>
        </w:rPr>
        <w:t xml:space="preserve">wyłącznie za pośrednictwem Platformy </w:t>
      </w:r>
      <w:r w:rsidRPr="009749CF">
        <w:rPr>
          <w:sz w:val="22"/>
          <w:szCs w:val="22"/>
        </w:rPr>
        <w:t xml:space="preserve">pod adresem: </w:t>
      </w:r>
      <w:hyperlink r:id="rId10" w:history="1">
        <w:r w:rsidRPr="009749CF">
          <w:rPr>
            <w:b/>
            <w:bCs/>
            <w:sz w:val="22"/>
            <w:szCs w:val="22"/>
            <w:u w:val="single"/>
          </w:rPr>
          <w:t>https://platformazakupowa.pl/pn/utp</w:t>
        </w:r>
      </w:hyperlink>
      <w:r w:rsidRPr="009749CF">
        <w:rPr>
          <w:b/>
          <w:bCs/>
          <w:sz w:val="22"/>
          <w:szCs w:val="22"/>
        </w:rPr>
        <w:t xml:space="preserve">. </w:t>
      </w:r>
      <w:r w:rsidRPr="009749CF">
        <w:rPr>
          <w:bCs/>
          <w:sz w:val="22"/>
          <w:szCs w:val="22"/>
        </w:rPr>
        <w:t>Korzystanie z Platformy jest bezpłatne.</w:t>
      </w:r>
    </w:p>
    <w:p w14:paraId="6665D75F" w14:textId="77777777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Komunikacja między Wykonawcami a Zamawiającym, w tym wszelkie oświadczenia, wnioski, zawiadomienia oraz informacje, </w:t>
      </w:r>
      <w:bookmarkStart w:id="28" w:name="_Hlk2781278"/>
      <w:r w:rsidRPr="009B2D9B">
        <w:rPr>
          <w:sz w:val="22"/>
          <w:szCs w:val="22"/>
        </w:rPr>
        <w:t xml:space="preserve">przekazywane są w formie elektronicznej za pośrednictwem </w:t>
      </w:r>
      <w:r w:rsidRPr="009749CF">
        <w:rPr>
          <w:sz w:val="22"/>
          <w:szCs w:val="22"/>
        </w:rPr>
        <w:t>Platformy i formularza</w:t>
      </w:r>
      <w:r w:rsidRPr="009B2D9B">
        <w:rPr>
          <w:sz w:val="22"/>
          <w:szCs w:val="22"/>
        </w:rPr>
        <w:t xml:space="preserve"> „Wyślij wiadomość” znajdującego się na stronie danego postępowania. Za datę przekazania (wpływu) oświadczeń, wniosków, zawiadomień oraz informacji przyjmuje się datę ich przesłania za </w:t>
      </w:r>
      <w:r w:rsidRPr="009749CF">
        <w:rPr>
          <w:sz w:val="22"/>
          <w:szCs w:val="22"/>
        </w:rPr>
        <w:t xml:space="preserve">pośrednictwem Platformy poprzez kliknięcie przycisku „wyślij wiadomość”, </w:t>
      </w:r>
      <w:r w:rsidRPr="009749CF">
        <w:rPr>
          <w:b/>
          <w:bCs/>
          <w:sz w:val="22"/>
          <w:szCs w:val="22"/>
        </w:rPr>
        <w:t>po których pojawi się komunikat, że wiadomość została wysłana do Zamawiającego</w:t>
      </w:r>
      <w:r w:rsidRPr="009749CF">
        <w:rPr>
          <w:sz w:val="22"/>
          <w:szCs w:val="22"/>
        </w:rPr>
        <w:t>.</w:t>
      </w:r>
    </w:p>
    <w:bookmarkEnd w:id="28"/>
    <w:p w14:paraId="6C045444" w14:textId="77777777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749CF">
        <w:rPr>
          <w:sz w:val="22"/>
          <w:szCs w:val="22"/>
        </w:rPr>
        <w:t xml:space="preserve">Informacje publiczne, dotyczące w szczególności: odpowiedzi na pytania, zmiany </w:t>
      </w:r>
      <w:r w:rsidR="0029311A" w:rsidRPr="009749CF">
        <w:rPr>
          <w:sz w:val="22"/>
          <w:szCs w:val="22"/>
        </w:rPr>
        <w:t>S</w:t>
      </w:r>
      <w:r w:rsidRPr="009749CF">
        <w:rPr>
          <w:sz w:val="22"/>
          <w:szCs w:val="22"/>
        </w:rPr>
        <w:t xml:space="preserve">WZ, zmiany terminu składania i otwarcia ofert, Zamawiający będzie zamieszczał </w:t>
      </w:r>
      <w:r w:rsidR="0029311A" w:rsidRPr="009749CF">
        <w:rPr>
          <w:sz w:val="22"/>
          <w:szCs w:val="22"/>
        </w:rPr>
        <w:t>w formie elektronicznej na stronie internetowej prowadzonego postępowania</w:t>
      </w:r>
      <w:r w:rsidRPr="009749CF">
        <w:rPr>
          <w:sz w:val="22"/>
          <w:szCs w:val="22"/>
        </w:rPr>
        <w:t> </w:t>
      </w:r>
      <w:r w:rsidR="0029311A" w:rsidRPr="009749CF">
        <w:rPr>
          <w:sz w:val="22"/>
          <w:szCs w:val="22"/>
        </w:rPr>
        <w:t xml:space="preserve">tj. </w:t>
      </w:r>
      <w:r w:rsidRPr="009749CF">
        <w:rPr>
          <w:sz w:val="22"/>
          <w:szCs w:val="22"/>
        </w:rPr>
        <w:t>Platformie w sekcji „Komunikaty”.</w:t>
      </w:r>
    </w:p>
    <w:p w14:paraId="7D219F19" w14:textId="77777777" w:rsidR="009B2D9B" w:rsidRPr="009B2D9B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Korespondencja, której adresatem jest konkretny Wykonawca będzie przekazywana w formie elektronicznej za pośrednictwem Platformy do tego konkretnego Wykonawcy. Domniemywa się, iż pismo wysłane przez Zamawiającego na ostatni znany adres Wykonawcy, zostało mu doręczone w sposób umożliwiający zapoznanie się z tym pismem. </w:t>
      </w:r>
    </w:p>
    <w:p w14:paraId="0DE17F97" w14:textId="77777777" w:rsidR="009B2D9B" w:rsidRPr="009B2D9B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>Osobami upoważnionymi do kontaktowania się z Wykonawcami są:</w:t>
      </w:r>
    </w:p>
    <w:p w14:paraId="1EE880ED" w14:textId="77777777" w:rsidR="009B2D9B" w:rsidRPr="007C29BB" w:rsidRDefault="009B2D9B" w:rsidP="00CC7C9E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w sprawach związanych z procedurą przetargową pracownicy Działu Zakupów i Zamówień Publicznych, dostępni pod numerem </w:t>
      </w:r>
      <w:r w:rsidRPr="007C29BB">
        <w:rPr>
          <w:sz w:val="22"/>
          <w:szCs w:val="22"/>
        </w:rPr>
        <w:t>tel. 52 374 92 06, 52 374 92 56, 52 374 92 61 w dni robocze, od poniedziałku do piątku, w godzinach 8:00–14:30;</w:t>
      </w:r>
    </w:p>
    <w:p w14:paraId="58A6B8FF" w14:textId="77777777" w:rsidR="009B2D9B" w:rsidRPr="007C29BB" w:rsidRDefault="009B2D9B" w:rsidP="00CC7C9E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w sprawach związanych z obsługą Platformy pracownicy Centrum Wsparcia Klienta platformy zakupowej Open </w:t>
      </w:r>
      <w:proofErr w:type="spellStart"/>
      <w:r w:rsidRPr="007C29BB">
        <w:rPr>
          <w:sz w:val="22"/>
          <w:szCs w:val="22"/>
        </w:rPr>
        <w:t>Nexus</w:t>
      </w:r>
      <w:proofErr w:type="spellEnd"/>
      <w:r w:rsidRPr="007C29BB">
        <w:rPr>
          <w:sz w:val="22"/>
          <w:szCs w:val="22"/>
        </w:rPr>
        <w:t xml:space="preserve"> sp. z o.o., dostępni pod numerem tel. 22 101 02 02 w dni robocze, od poniedziałku do piątku, w godzinach 8:00–17:00</w:t>
      </w:r>
      <w:r w:rsidRPr="007C29BB">
        <w:t>.</w:t>
      </w:r>
    </w:p>
    <w:p w14:paraId="3CE7B3FC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Zamawiający, zgodnie z Rozporządzeniem Prezesa Rady Ministrów z dnia 30.12.2020r. w sprawie sposobu sporządzania i przekazywania informacji oraz wymagań</w:t>
      </w:r>
      <w:r w:rsidRPr="003B37A1">
        <w:rPr>
          <w:sz w:val="22"/>
          <w:szCs w:val="22"/>
        </w:rPr>
        <w:t xml:space="preserve"> technicznych dla dokumentów elektronicznych oraz środków komunikacji elektronicznej w postępowaniu o udzielenie zamówienia publicznego lub konkursie (Dz.U. 2020r. poz. 2452), określa niezbędne wymagania sprzętowo - aplikacyjne umożliwiające pracę na platformazakupowa.pl, tj.:</w:t>
      </w:r>
    </w:p>
    <w:p w14:paraId="1FF08E22" w14:textId="682FCADF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C29BB">
        <w:rPr>
          <w:sz w:val="22"/>
          <w:szCs w:val="22"/>
        </w:rPr>
        <w:t>kb</w:t>
      </w:r>
      <w:proofErr w:type="spellEnd"/>
      <w:r w:rsidRPr="007C29BB">
        <w:rPr>
          <w:sz w:val="22"/>
          <w:szCs w:val="22"/>
        </w:rPr>
        <w:t>/s,</w:t>
      </w:r>
    </w:p>
    <w:p w14:paraId="6A89820B" w14:textId="0831EB0D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84EDC14" w14:textId="676AB2EF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zainstalowana dowolna przeglądarka internetowa, w przypadku Internet Explorer minimalnie wersja 10 0.,</w:t>
      </w:r>
    </w:p>
    <w:p w14:paraId="445DBD50" w14:textId="1C444CEA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włączona obsługa JavaScript,</w:t>
      </w:r>
    </w:p>
    <w:p w14:paraId="5B347BEE" w14:textId="63BB3BEE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zainstalowany program Adobe </w:t>
      </w:r>
      <w:proofErr w:type="spellStart"/>
      <w:r w:rsidRPr="007C29BB">
        <w:rPr>
          <w:sz w:val="22"/>
          <w:szCs w:val="22"/>
        </w:rPr>
        <w:t>Acrobat</w:t>
      </w:r>
      <w:proofErr w:type="spellEnd"/>
      <w:r w:rsidRPr="007C29BB">
        <w:rPr>
          <w:sz w:val="22"/>
          <w:szCs w:val="22"/>
        </w:rPr>
        <w:t xml:space="preserve"> Reader lub inny obsługujący format plików .pdf,</w:t>
      </w:r>
    </w:p>
    <w:p w14:paraId="07833973" w14:textId="5181A526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Platformazakupowa.pl działa według standardu przyjętego w komunikacji sieciowej - kodowanie UTF8,</w:t>
      </w:r>
    </w:p>
    <w:p w14:paraId="503F980A" w14:textId="031C6D86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7C29BB">
        <w:rPr>
          <w:sz w:val="22"/>
          <w:szCs w:val="22"/>
        </w:rPr>
        <w:t>hh:mm:ss</w:t>
      </w:r>
      <w:proofErr w:type="spellEnd"/>
      <w:r w:rsidRPr="007C29BB">
        <w:rPr>
          <w:sz w:val="22"/>
          <w:szCs w:val="22"/>
        </w:rPr>
        <w:t xml:space="preserve">) generowany wg. czasu lokalnego serwera synchronizowanego z zegarem Głównego Urzędu Miar. </w:t>
      </w:r>
    </w:p>
    <w:p w14:paraId="32B8985E" w14:textId="0BDB3493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Wykonawca, przystępując do niniejszego postępowania o udzielenie zamówienia publicznego:</w:t>
      </w:r>
    </w:p>
    <w:p w14:paraId="6EBA14BA" w14:textId="3D2F31DB" w:rsidR="003B37A1" w:rsidRPr="007C29BB" w:rsidRDefault="003B37A1" w:rsidP="00CC7C9E">
      <w:pPr>
        <w:numPr>
          <w:ilvl w:val="0"/>
          <w:numId w:val="47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lastRenderedPageBreak/>
        <w:t xml:space="preserve">akceptuje warunki korzystania z </w:t>
      </w:r>
      <w:hyperlink r:id="rId11" w:history="1">
        <w:r w:rsidRPr="007C29BB">
          <w:rPr>
            <w:sz w:val="22"/>
            <w:szCs w:val="22"/>
          </w:rPr>
          <w:t>platformazakupowa.pl</w:t>
        </w:r>
      </w:hyperlink>
      <w:r w:rsidRPr="007C29BB">
        <w:rPr>
          <w:sz w:val="22"/>
          <w:szCs w:val="22"/>
        </w:rPr>
        <w:t xml:space="preserve"> określone w Regulaminie zamieszczonym na stronie internetowej w zakładce „Regulamin" oraz uznaje go za wiążący,</w:t>
      </w:r>
    </w:p>
    <w:p w14:paraId="73BA27D1" w14:textId="146EFFC8" w:rsidR="003B37A1" w:rsidRPr="007C29BB" w:rsidRDefault="003B37A1" w:rsidP="00CC7C9E">
      <w:pPr>
        <w:numPr>
          <w:ilvl w:val="0"/>
          <w:numId w:val="47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zapoznał i stosuje się do Instrukcji składania ofert/wniosków dostępnej na stronie internetowej. </w:t>
      </w:r>
    </w:p>
    <w:p w14:paraId="74B4DC32" w14:textId="479B98ED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59706917" w14:textId="1B937A1D" w:rsidR="003B37A1" w:rsidRPr="007C29BB" w:rsidRDefault="003B37A1" w:rsidP="00CC7C9E">
      <w:pPr>
        <w:numPr>
          <w:ilvl w:val="0"/>
          <w:numId w:val="46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Zamawiający rekomenduje wykorzystanie formatów: .pdf .</w:t>
      </w:r>
      <w:proofErr w:type="spellStart"/>
      <w:r w:rsidRPr="007C29BB">
        <w:rPr>
          <w:sz w:val="22"/>
          <w:szCs w:val="22"/>
        </w:rPr>
        <w:t>doc</w:t>
      </w:r>
      <w:proofErr w:type="spellEnd"/>
      <w:r w:rsidRPr="007C29BB">
        <w:rPr>
          <w:sz w:val="22"/>
          <w:szCs w:val="22"/>
        </w:rPr>
        <w:t xml:space="preserve"> .xls .jpg (.</w:t>
      </w:r>
      <w:proofErr w:type="spellStart"/>
      <w:r w:rsidRPr="007C29BB">
        <w:rPr>
          <w:sz w:val="22"/>
          <w:szCs w:val="22"/>
        </w:rPr>
        <w:t>jpeg</w:t>
      </w:r>
      <w:proofErr w:type="spellEnd"/>
      <w:r w:rsidRPr="007C29BB">
        <w:rPr>
          <w:sz w:val="22"/>
          <w:szCs w:val="22"/>
        </w:rPr>
        <w:t>),</w:t>
      </w:r>
    </w:p>
    <w:p w14:paraId="01574B64" w14:textId="03C063B6" w:rsidR="003B37A1" w:rsidRPr="007C29BB" w:rsidRDefault="003B37A1" w:rsidP="00CC7C9E">
      <w:pPr>
        <w:numPr>
          <w:ilvl w:val="0"/>
          <w:numId w:val="46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W celu ewentualnej kompresji danych Zamawiający rekomenduje wykorzystanie jednego z formatów: .zip i .7Z.</w:t>
      </w:r>
    </w:p>
    <w:p w14:paraId="1F50EB6D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B37A1">
        <w:rPr>
          <w:sz w:val="22"/>
          <w:szCs w:val="22"/>
        </w:rPr>
        <w:t>eIDAS</w:t>
      </w:r>
      <w:proofErr w:type="spellEnd"/>
      <w:r w:rsidRPr="003B37A1">
        <w:rPr>
          <w:sz w:val="22"/>
          <w:szCs w:val="22"/>
        </w:rPr>
        <w:t>) (UE) nr 910/2014 - od 1 lipca 2016 roku”.</w:t>
      </w:r>
    </w:p>
    <w:p w14:paraId="7E6465BF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 xml:space="preserve">W przypadku wykorzystania formatu podpisu </w:t>
      </w:r>
      <w:proofErr w:type="spellStart"/>
      <w:r w:rsidRPr="003B37A1">
        <w:rPr>
          <w:sz w:val="22"/>
          <w:szCs w:val="22"/>
        </w:rPr>
        <w:t>XAdES</w:t>
      </w:r>
      <w:proofErr w:type="spellEnd"/>
      <w:r w:rsidRPr="003B37A1">
        <w:rPr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B37A1">
        <w:rPr>
          <w:sz w:val="22"/>
          <w:szCs w:val="22"/>
        </w:rPr>
        <w:t>XAdES</w:t>
      </w:r>
      <w:proofErr w:type="spellEnd"/>
      <w:r w:rsidRPr="003B37A1">
        <w:rPr>
          <w:sz w:val="22"/>
          <w:szCs w:val="22"/>
        </w:rPr>
        <w:t>.</w:t>
      </w:r>
    </w:p>
    <w:p w14:paraId="284905C4" w14:textId="3E5FF3F2" w:rsidR="003B37A1" w:rsidRPr="007C29BB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 xml:space="preserve">Zgodnie z art. 18 ust. 3 ustawy </w:t>
      </w:r>
      <w:proofErr w:type="spellStart"/>
      <w:r w:rsidRPr="003B37A1">
        <w:rPr>
          <w:sz w:val="22"/>
          <w:szCs w:val="22"/>
        </w:rPr>
        <w:t>Pzp</w:t>
      </w:r>
      <w:proofErr w:type="spellEnd"/>
      <w:r w:rsidRPr="003B37A1">
        <w:rPr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F668DEE" w14:textId="081B98B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4883C9" w14:textId="715532F4" w:rsid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2" w:history="1">
        <w:r w:rsidR="00F2711D" w:rsidRPr="00AD5ECF">
          <w:rPr>
            <w:rStyle w:val="Hipercze"/>
            <w:sz w:val="22"/>
            <w:szCs w:val="22"/>
          </w:rPr>
          <w:t>https://platformazakupowa.pl/strona/45-instrukcje</w:t>
        </w:r>
      </w:hyperlink>
    </w:p>
    <w:p w14:paraId="6AAA2498" w14:textId="2860ECCD" w:rsidR="00F2711D" w:rsidRPr="00F2711D" w:rsidRDefault="00F2711D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t>Zgodnie z definicją dokumentu elektronicznego z art.</w:t>
      </w:r>
      <w:r>
        <w:rPr>
          <w:sz w:val="22"/>
          <w:szCs w:val="22"/>
        </w:rPr>
        <w:t xml:space="preserve"> </w:t>
      </w:r>
      <w:r w:rsidRPr="00F2711D">
        <w:rPr>
          <w:sz w:val="22"/>
          <w:szCs w:val="22"/>
        </w:rPr>
        <w:t>3 us</w:t>
      </w:r>
      <w:r>
        <w:rPr>
          <w:sz w:val="22"/>
          <w:szCs w:val="22"/>
        </w:rPr>
        <w:t>t.</w:t>
      </w:r>
      <w:r w:rsidRPr="00F2711D">
        <w:rPr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9F25241" w14:textId="1C4ABA75" w:rsidR="00F2711D" w:rsidRPr="003B37A1" w:rsidRDefault="00F2711D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F24A1" w14:textId="77777777" w:rsidR="005B7DC4" w:rsidRPr="007B053D" w:rsidRDefault="005B7DC4" w:rsidP="005B7DC4">
      <w:pPr>
        <w:spacing w:line="300" w:lineRule="auto"/>
        <w:jc w:val="both"/>
        <w:rPr>
          <w:sz w:val="22"/>
          <w:szCs w:val="22"/>
        </w:rPr>
      </w:pPr>
    </w:p>
    <w:p w14:paraId="4BCD16CB" w14:textId="77777777" w:rsidR="003671F3" w:rsidRPr="0029311A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29311A">
        <w:rPr>
          <w:b/>
          <w:sz w:val="22"/>
          <w:szCs w:val="22"/>
        </w:rPr>
        <w:t>SPOSÓB UDZIELA</w:t>
      </w:r>
      <w:r w:rsidR="004D0301">
        <w:rPr>
          <w:b/>
          <w:sz w:val="22"/>
          <w:szCs w:val="22"/>
        </w:rPr>
        <w:t>NIA WYJAŚNIEŃ I ZMIANY TREŚCI S</w:t>
      </w:r>
      <w:r w:rsidRPr="0029311A">
        <w:rPr>
          <w:b/>
          <w:sz w:val="22"/>
          <w:szCs w:val="22"/>
        </w:rPr>
        <w:t>WZ</w:t>
      </w:r>
    </w:p>
    <w:p w14:paraId="15F04F94" w14:textId="687A1E06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 xml:space="preserve">Wykonawca może zwrócić się do Zamawiającego z wnioskiem o </w:t>
      </w:r>
      <w:r w:rsidR="00D128C4">
        <w:rPr>
          <w:sz w:val="22"/>
          <w:szCs w:val="22"/>
        </w:rPr>
        <w:t>wyjaśnienie treści niniejszej S</w:t>
      </w:r>
      <w:r w:rsidRPr="007B053D">
        <w:rPr>
          <w:sz w:val="22"/>
          <w:szCs w:val="22"/>
        </w:rPr>
        <w:t>WZ.</w:t>
      </w:r>
      <w:r w:rsidR="00EF5A37">
        <w:rPr>
          <w:sz w:val="22"/>
          <w:szCs w:val="22"/>
        </w:rPr>
        <w:t xml:space="preserve"> </w:t>
      </w:r>
      <w:r w:rsidR="00F2711D" w:rsidRPr="00F533B8">
        <w:rPr>
          <w:sz w:val="22"/>
          <w:szCs w:val="22"/>
        </w:rPr>
        <w:t xml:space="preserve">Ww. wnioski </w:t>
      </w:r>
      <w:r w:rsidR="00F2711D">
        <w:rPr>
          <w:sz w:val="22"/>
          <w:szCs w:val="22"/>
        </w:rPr>
        <w:t xml:space="preserve">należy </w:t>
      </w:r>
      <w:r w:rsidR="00F2711D" w:rsidRPr="00F533B8">
        <w:rPr>
          <w:sz w:val="22"/>
          <w:szCs w:val="22"/>
        </w:rPr>
        <w:t>przekazyw</w:t>
      </w:r>
      <w:r w:rsidR="00F2711D">
        <w:rPr>
          <w:sz w:val="22"/>
          <w:szCs w:val="22"/>
        </w:rPr>
        <w:t xml:space="preserve">ać </w:t>
      </w:r>
      <w:r w:rsidR="00F2711D" w:rsidRPr="00F533B8">
        <w:rPr>
          <w:sz w:val="22"/>
          <w:szCs w:val="22"/>
        </w:rPr>
        <w:t>w formie elektronicznej za pośrednictwem Platformy i formularza „Wyślij wiadomość” znajdującego się na stronie danego postępowania.</w:t>
      </w:r>
      <w:r w:rsidR="00F2711D">
        <w:rPr>
          <w:sz w:val="22"/>
          <w:szCs w:val="22"/>
        </w:rPr>
        <w:t xml:space="preserve"> </w:t>
      </w:r>
      <w:r w:rsidR="00EF5A37" w:rsidRPr="00300EA5">
        <w:rPr>
          <w:sz w:val="22"/>
          <w:szCs w:val="22"/>
          <w:u w:val="single"/>
        </w:rPr>
        <w:t>Zamawiający prosi o przekazywanie pytań również w formie edytowalnej, gdyż skróci to czas udzielania wyjaśnień</w:t>
      </w:r>
      <w:r w:rsidR="00EF5A37">
        <w:rPr>
          <w:sz w:val="22"/>
          <w:szCs w:val="22"/>
          <w:u w:val="single"/>
        </w:rPr>
        <w:t>.</w:t>
      </w:r>
    </w:p>
    <w:p w14:paraId="3F298E79" w14:textId="48705A76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 xml:space="preserve">Zamawiający jest zobowiązany do udzielenia wyjaśnień niezwłocznie, nie później niż na </w:t>
      </w:r>
      <w:r w:rsidR="007C29BB">
        <w:rPr>
          <w:sz w:val="22"/>
          <w:szCs w:val="22"/>
        </w:rPr>
        <w:t>sześć</w:t>
      </w:r>
      <w:r w:rsidR="00485E12">
        <w:rPr>
          <w:sz w:val="22"/>
          <w:szCs w:val="22"/>
        </w:rPr>
        <w:t xml:space="preserve"> (</w:t>
      </w:r>
      <w:r w:rsidR="007C29BB">
        <w:rPr>
          <w:sz w:val="22"/>
          <w:szCs w:val="22"/>
        </w:rPr>
        <w:t>6</w:t>
      </w:r>
      <w:r w:rsidR="00485E12">
        <w:rPr>
          <w:sz w:val="22"/>
          <w:szCs w:val="22"/>
        </w:rPr>
        <w:t>)</w:t>
      </w:r>
      <w:r w:rsidRPr="007B053D">
        <w:rPr>
          <w:sz w:val="22"/>
          <w:szCs w:val="22"/>
        </w:rPr>
        <w:t xml:space="preserve"> dni przed upływem terminu składania ofert, jeżeli</w:t>
      </w:r>
      <w:r w:rsidR="00D128C4">
        <w:rPr>
          <w:sz w:val="22"/>
          <w:szCs w:val="22"/>
        </w:rPr>
        <w:t xml:space="preserve"> wniosek o wyjaśnienie treści S</w:t>
      </w:r>
      <w:r w:rsidRPr="007B053D">
        <w:rPr>
          <w:sz w:val="22"/>
          <w:szCs w:val="22"/>
        </w:rPr>
        <w:t xml:space="preserve">WZ wpłynął do Zamawiającego nie później niż </w:t>
      </w:r>
      <w:r w:rsidR="00D128C4">
        <w:rPr>
          <w:sz w:val="22"/>
          <w:szCs w:val="22"/>
        </w:rPr>
        <w:t xml:space="preserve">na </w:t>
      </w:r>
      <w:r w:rsidR="007C29BB">
        <w:rPr>
          <w:sz w:val="22"/>
          <w:szCs w:val="22"/>
        </w:rPr>
        <w:t>czternaście</w:t>
      </w:r>
      <w:r w:rsidR="00227B00">
        <w:rPr>
          <w:sz w:val="22"/>
          <w:szCs w:val="22"/>
        </w:rPr>
        <w:t xml:space="preserve"> (</w:t>
      </w:r>
      <w:r w:rsidR="007C29BB">
        <w:rPr>
          <w:sz w:val="22"/>
          <w:szCs w:val="22"/>
        </w:rPr>
        <w:t>1</w:t>
      </w:r>
      <w:r w:rsidR="00D128C4">
        <w:rPr>
          <w:sz w:val="22"/>
          <w:szCs w:val="22"/>
        </w:rPr>
        <w:t>4</w:t>
      </w:r>
      <w:r w:rsidR="00227B00">
        <w:rPr>
          <w:sz w:val="22"/>
          <w:szCs w:val="22"/>
        </w:rPr>
        <w:t>)</w:t>
      </w:r>
      <w:r w:rsidR="00D128C4">
        <w:rPr>
          <w:sz w:val="22"/>
          <w:szCs w:val="22"/>
        </w:rPr>
        <w:t xml:space="preserve"> dni przed upływem</w:t>
      </w:r>
      <w:r w:rsidRPr="007B053D">
        <w:rPr>
          <w:sz w:val="22"/>
          <w:szCs w:val="22"/>
        </w:rPr>
        <w:t xml:space="preserve"> terminu składania ofert.</w:t>
      </w:r>
    </w:p>
    <w:p w14:paraId="384B8A27" w14:textId="77777777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>Jeżeli</w:t>
      </w:r>
      <w:r w:rsidR="00D128C4">
        <w:rPr>
          <w:sz w:val="22"/>
          <w:szCs w:val="22"/>
        </w:rPr>
        <w:t xml:space="preserve"> wniosek o wyjaśnienie treści S</w:t>
      </w:r>
      <w:r w:rsidRPr="007B053D">
        <w:rPr>
          <w:sz w:val="22"/>
          <w:szCs w:val="22"/>
        </w:rPr>
        <w:t>WZ wpłynął po terminie określonym w punkcie poprzedzającym, Zamawiający może udzielić wyjaśnień lub pozostawić wniosek bez rozpoznania.</w:t>
      </w:r>
    </w:p>
    <w:p w14:paraId="44FFDDF9" w14:textId="77777777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Treść zapytań (bez ujawniania ich źródła) wraz z wyjaśnieniami </w:t>
      </w:r>
      <w:r w:rsidR="00D128C4">
        <w:rPr>
          <w:sz w:val="22"/>
          <w:szCs w:val="22"/>
        </w:rPr>
        <w:t xml:space="preserve">udostępniona zostanie </w:t>
      </w:r>
      <w:r w:rsidRPr="009348AA">
        <w:rPr>
          <w:sz w:val="22"/>
          <w:szCs w:val="22"/>
        </w:rPr>
        <w:t>na stronie internetowej</w:t>
      </w:r>
      <w:r w:rsidR="00D128C4">
        <w:rPr>
          <w:sz w:val="22"/>
          <w:szCs w:val="22"/>
        </w:rPr>
        <w:t xml:space="preserve"> prowadzonego postępowania</w:t>
      </w:r>
      <w:r w:rsidR="004D0301">
        <w:rPr>
          <w:sz w:val="22"/>
          <w:szCs w:val="22"/>
        </w:rPr>
        <w:t>, na której zamieszczona jest S</w:t>
      </w:r>
      <w:r w:rsidRPr="009348AA">
        <w:rPr>
          <w:sz w:val="22"/>
          <w:szCs w:val="22"/>
        </w:rPr>
        <w:t>WZ.</w:t>
      </w:r>
    </w:p>
    <w:p w14:paraId="26F37133" w14:textId="77777777" w:rsidR="003671F3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Zamawiający jest uprawniony (w uzasadnionych </w:t>
      </w:r>
      <w:r w:rsidR="00D128C4">
        <w:rPr>
          <w:sz w:val="22"/>
          <w:szCs w:val="22"/>
        </w:rPr>
        <w:t>przypadkach) do zmiany treści SWZ. Dokonana zmiana</w:t>
      </w:r>
      <w:r w:rsidRPr="009348AA">
        <w:rPr>
          <w:sz w:val="22"/>
          <w:szCs w:val="22"/>
        </w:rPr>
        <w:t xml:space="preserve"> zostanie opublikowana </w:t>
      </w:r>
      <w:r w:rsidR="00D128C4" w:rsidRPr="009348AA">
        <w:rPr>
          <w:sz w:val="22"/>
          <w:szCs w:val="22"/>
        </w:rPr>
        <w:t>na stronie internetowej</w:t>
      </w:r>
      <w:r w:rsidR="00D128C4">
        <w:rPr>
          <w:sz w:val="22"/>
          <w:szCs w:val="22"/>
        </w:rPr>
        <w:t xml:space="preserve"> prowadzonego postępowania.</w:t>
      </w:r>
    </w:p>
    <w:p w14:paraId="644A7FE7" w14:textId="21E056A5" w:rsidR="003D7334" w:rsidRDefault="003D7334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6A91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9B6A91">
        <w:rPr>
          <w:sz w:val="22"/>
          <w:szCs w:val="22"/>
        </w:rPr>
        <w:t>przypadku rozbieżnośc</w:t>
      </w:r>
      <w:r w:rsidR="00D128C4">
        <w:rPr>
          <w:sz w:val="22"/>
          <w:szCs w:val="22"/>
        </w:rPr>
        <w:t>i pomiędzy treścią niniejszej S</w:t>
      </w:r>
      <w:r w:rsidRPr="009B6A91">
        <w:rPr>
          <w:sz w:val="22"/>
          <w:szCs w:val="22"/>
        </w:rPr>
        <w:t>WZ, a</w:t>
      </w:r>
      <w:r>
        <w:rPr>
          <w:sz w:val="22"/>
          <w:szCs w:val="22"/>
        </w:rPr>
        <w:t> </w:t>
      </w:r>
      <w:r w:rsidRPr="009B6A91">
        <w:rPr>
          <w:sz w:val="22"/>
          <w:szCs w:val="22"/>
        </w:rPr>
        <w:t xml:space="preserve">treścią udzielonych </w:t>
      </w:r>
      <w:r w:rsidR="00485E12" w:rsidRPr="009B6A91">
        <w:rPr>
          <w:sz w:val="22"/>
          <w:szCs w:val="22"/>
        </w:rPr>
        <w:t>odpowiedzi</w:t>
      </w:r>
      <w:r w:rsidRPr="009B6A91">
        <w:rPr>
          <w:sz w:val="22"/>
          <w:szCs w:val="22"/>
        </w:rPr>
        <w:t xml:space="preserve"> jako obowiązującą należy przyjąć treść pisma zawierającego późniejsze oświadczenie Zamawiającego.</w:t>
      </w:r>
    </w:p>
    <w:p w14:paraId="08C000DF" w14:textId="2A558415" w:rsidR="00F2711D" w:rsidRPr="00F2711D" w:rsidRDefault="00F2711D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t>Jeżeli w wyniku zmiany treści SWZ niezbędny będzie dodatkowy czas na wprowadzenie zmian w ofertach oraz w przypadku dokonywania zmiany treści ogłoszenia o zamówieniu w Dzienniku Urzędowym Unii Europejskiej, Zamawiający przedłuży termin składania ofert informując o tym Wykonawców, za pośrednictwem Platformie. Informacja o nowym terminie składania ofert zamieszczona zostanie również w Dzienniku Urzędowym Unii Europejskiej.</w:t>
      </w:r>
    </w:p>
    <w:p w14:paraId="064D1669" w14:textId="124A984E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Przedłużenie terminu składania ofert nie wpływa na bieg terminu składania </w:t>
      </w:r>
      <w:r w:rsidR="00D128C4">
        <w:rPr>
          <w:sz w:val="22"/>
          <w:szCs w:val="22"/>
        </w:rPr>
        <w:t>wniosków o wyjaśnienie treści S</w:t>
      </w:r>
      <w:r w:rsidRPr="009348AA">
        <w:rPr>
          <w:sz w:val="22"/>
          <w:szCs w:val="22"/>
        </w:rPr>
        <w:t>WZ.</w:t>
      </w:r>
      <w:r w:rsidR="00F2711D">
        <w:rPr>
          <w:sz w:val="22"/>
          <w:szCs w:val="22"/>
        </w:rPr>
        <w:t xml:space="preserve"> </w:t>
      </w:r>
      <w:r w:rsidR="00F2711D" w:rsidRPr="00F2711D">
        <w:rPr>
          <w:sz w:val="22"/>
          <w:szCs w:val="22"/>
        </w:rPr>
        <w:t>Termin na zgłaszanie wniosków o wyjaśnienia treści SWZ zawsze będzie liczony wstecz od pierwotnego terminu składania ofert.</w:t>
      </w:r>
    </w:p>
    <w:p w14:paraId="56617569" w14:textId="234A9A26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>Informacje udzielone w trybie innym niż przewidziany w niniejszym rozdziale (w szczególności udzielone telefonicznie przez osoby uprawnione do kontaktu z Wykonawcami) nie mają waloru wyjaśn</w:t>
      </w:r>
      <w:r w:rsidR="0029311A">
        <w:rPr>
          <w:sz w:val="22"/>
          <w:szCs w:val="22"/>
        </w:rPr>
        <w:t xml:space="preserve">ień, o których mowa w art. </w:t>
      </w:r>
      <w:r w:rsidR="00F2711D">
        <w:rPr>
          <w:sz w:val="22"/>
          <w:szCs w:val="22"/>
        </w:rPr>
        <w:t>135</w:t>
      </w:r>
      <w:r w:rsidRPr="009348AA">
        <w:rPr>
          <w:sz w:val="22"/>
          <w:szCs w:val="22"/>
        </w:rPr>
        <w:t xml:space="preserve"> </w:t>
      </w:r>
      <w:r w:rsidR="00B3191F" w:rsidRPr="009348AA">
        <w:rPr>
          <w:sz w:val="22"/>
          <w:szCs w:val="22"/>
        </w:rPr>
        <w:t xml:space="preserve">ustawy </w:t>
      </w:r>
      <w:proofErr w:type="spellStart"/>
      <w:r w:rsidRPr="009348AA">
        <w:rPr>
          <w:sz w:val="22"/>
          <w:szCs w:val="22"/>
        </w:rPr>
        <w:t>P</w:t>
      </w:r>
      <w:r w:rsidR="00B3191F" w:rsidRPr="009348AA">
        <w:rPr>
          <w:sz w:val="22"/>
          <w:szCs w:val="22"/>
        </w:rPr>
        <w:t>zp</w:t>
      </w:r>
      <w:proofErr w:type="spellEnd"/>
      <w:r w:rsidRPr="009348AA">
        <w:rPr>
          <w:sz w:val="22"/>
          <w:szCs w:val="22"/>
        </w:rPr>
        <w:t>.</w:t>
      </w:r>
    </w:p>
    <w:p w14:paraId="73E230FB" w14:textId="77777777" w:rsidR="003671F3" w:rsidRPr="009348AA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77E0658" w14:textId="77777777" w:rsidR="003671F3" w:rsidRPr="001B0FE9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1B0FE9">
        <w:rPr>
          <w:b/>
          <w:sz w:val="22"/>
          <w:szCs w:val="22"/>
        </w:rPr>
        <w:t>WYMAGANIA DOTYCZĄCE WADIUM</w:t>
      </w:r>
    </w:p>
    <w:p w14:paraId="4C4433B1" w14:textId="091E82F4" w:rsidR="00415C35" w:rsidRPr="001B0FE9" w:rsidRDefault="00415C35" w:rsidP="001B0FE9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1B0FE9">
        <w:rPr>
          <w:sz w:val="22"/>
          <w:szCs w:val="22"/>
        </w:rPr>
        <w:t>Zamawiający wymaga wniesienia wadium</w:t>
      </w:r>
      <w:r w:rsidR="001B0FE9" w:rsidRPr="001B0FE9">
        <w:rPr>
          <w:sz w:val="22"/>
          <w:szCs w:val="22"/>
        </w:rPr>
        <w:t xml:space="preserve"> </w:t>
      </w:r>
      <w:r w:rsidRPr="001B0FE9">
        <w:rPr>
          <w:sz w:val="22"/>
          <w:szCs w:val="22"/>
        </w:rPr>
        <w:t xml:space="preserve">w kwocie </w:t>
      </w:r>
      <w:r w:rsidRPr="001B0FE9">
        <w:rPr>
          <w:b/>
          <w:sz w:val="22"/>
          <w:szCs w:val="22"/>
        </w:rPr>
        <w:t>20 000,00</w:t>
      </w:r>
      <w:r w:rsidRPr="001B0FE9">
        <w:rPr>
          <w:sz w:val="22"/>
          <w:szCs w:val="22"/>
        </w:rPr>
        <w:t xml:space="preserve"> zł (słownie: dwadzieścia tysięcy złotych 00/100)</w:t>
      </w:r>
      <w:r w:rsidR="001B0FE9" w:rsidRPr="001B0FE9">
        <w:rPr>
          <w:sz w:val="22"/>
          <w:szCs w:val="22"/>
        </w:rPr>
        <w:t>.</w:t>
      </w:r>
    </w:p>
    <w:p w14:paraId="6F7FE557" w14:textId="77777777" w:rsidR="006355CE" w:rsidRPr="001B0FE9" w:rsidRDefault="006355CE" w:rsidP="003D7334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Wadium należy wnieść przed upływem terminu składania ofert w jednej lub kilku następujących formach:</w:t>
      </w:r>
    </w:p>
    <w:p w14:paraId="188E24DB" w14:textId="29F4E022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pieniądzu – wpłacone przelewem na rachunek bankowy Zamawiającego prowadzony przez PEKAO S.A. II Oddział w Bydgoszczy nr 33 1240 3493 1111 0000 4279 1269,</w:t>
      </w:r>
      <w:r w:rsidR="003D7334" w:rsidRPr="001B0FE9">
        <w:rPr>
          <w:sz w:val="22"/>
          <w:szCs w:val="22"/>
        </w:rPr>
        <w:t xml:space="preserve"> z adnotacją „wadium do postępowania nr AZZP.243.</w:t>
      </w:r>
      <w:r w:rsidR="001B0FE9" w:rsidRPr="001B0FE9">
        <w:rPr>
          <w:sz w:val="22"/>
          <w:szCs w:val="22"/>
        </w:rPr>
        <w:t>001</w:t>
      </w:r>
      <w:r w:rsidR="003D7334" w:rsidRPr="001B0FE9">
        <w:rPr>
          <w:sz w:val="22"/>
          <w:szCs w:val="22"/>
        </w:rPr>
        <w:t>.20</w:t>
      </w:r>
      <w:r w:rsidR="002B4965" w:rsidRPr="001B0FE9">
        <w:rPr>
          <w:sz w:val="22"/>
          <w:szCs w:val="22"/>
        </w:rPr>
        <w:t>2</w:t>
      </w:r>
      <w:r w:rsidR="001B0FE9" w:rsidRPr="001B0FE9">
        <w:rPr>
          <w:sz w:val="22"/>
          <w:szCs w:val="22"/>
        </w:rPr>
        <w:t>1</w:t>
      </w:r>
      <w:r w:rsidR="003D7334" w:rsidRPr="001B0FE9">
        <w:rPr>
          <w:sz w:val="22"/>
          <w:szCs w:val="22"/>
        </w:rPr>
        <w:t>”</w:t>
      </w:r>
    </w:p>
    <w:p w14:paraId="2028AEEA" w14:textId="77777777" w:rsidR="00722582" w:rsidRPr="001B0FE9" w:rsidRDefault="00722582" w:rsidP="00722582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IBAN: PL33 1240 3493 1111 0000 4279 1269</w:t>
      </w:r>
    </w:p>
    <w:p w14:paraId="53CB1A2D" w14:textId="77777777" w:rsidR="00722582" w:rsidRPr="001B0FE9" w:rsidRDefault="00722582" w:rsidP="00722582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SWIFT: PKOPPLPW</w:t>
      </w:r>
    </w:p>
    <w:p w14:paraId="31B82204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gwarancjach bankowych,</w:t>
      </w:r>
    </w:p>
    <w:p w14:paraId="7FFDBBFB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gwarancjach ubezpieczeniowych,</w:t>
      </w:r>
    </w:p>
    <w:p w14:paraId="442185CB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lastRenderedPageBreak/>
        <w:t>poręczeniach udzielanych przez podmioty, o których mowa w art. 6b ust. 5 pkt 2 ustawy z 9.11.2000 r. o utworzeniu Polskiej Agencji Rozwoju Przedsiębiorczości.</w:t>
      </w:r>
    </w:p>
    <w:p w14:paraId="43240006" w14:textId="00C77EAD" w:rsidR="001B0FE9" w:rsidRPr="00BE36BC" w:rsidRDefault="00BE36BC" w:rsidP="00BE36BC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 w</w:t>
      </w:r>
      <w:r w:rsidR="001B0FE9" w:rsidRPr="001B0FE9">
        <w:rPr>
          <w:sz w:val="22"/>
          <w:szCs w:val="22"/>
        </w:rPr>
        <w:t xml:space="preserve">adium </w:t>
      </w:r>
      <w:r w:rsidRPr="00BE36BC">
        <w:rPr>
          <w:sz w:val="22"/>
          <w:szCs w:val="22"/>
        </w:rPr>
        <w:t>w formie gwarancji lub poręczenia</w:t>
      </w:r>
      <w:r>
        <w:rPr>
          <w:sz w:val="22"/>
          <w:szCs w:val="22"/>
        </w:rPr>
        <w:t xml:space="preserve"> W</w:t>
      </w:r>
      <w:r w:rsidRPr="00BE36BC">
        <w:rPr>
          <w:sz w:val="22"/>
          <w:szCs w:val="22"/>
        </w:rPr>
        <w:t xml:space="preserve">ykonawca przekazuje </w:t>
      </w:r>
      <w:r>
        <w:rPr>
          <w:sz w:val="22"/>
          <w:szCs w:val="22"/>
        </w:rPr>
        <w:t>Z</w:t>
      </w:r>
      <w:r w:rsidRPr="00BE36BC">
        <w:rPr>
          <w:sz w:val="22"/>
          <w:szCs w:val="22"/>
        </w:rPr>
        <w:t xml:space="preserve">amawiającemu </w:t>
      </w:r>
      <w:r>
        <w:rPr>
          <w:sz w:val="22"/>
          <w:szCs w:val="22"/>
        </w:rPr>
        <w:br/>
        <w:t xml:space="preserve">w </w:t>
      </w:r>
      <w:r w:rsidRPr="00BE36BC">
        <w:rPr>
          <w:sz w:val="22"/>
          <w:szCs w:val="22"/>
        </w:rPr>
        <w:t>postaci elektronicznej</w:t>
      </w:r>
      <w:r>
        <w:rPr>
          <w:sz w:val="22"/>
          <w:szCs w:val="22"/>
        </w:rPr>
        <w:t xml:space="preserve"> </w:t>
      </w:r>
      <w:r w:rsidR="001B0FE9" w:rsidRPr="00BE36BC">
        <w:rPr>
          <w:sz w:val="22"/>
          <w:szCs w:val="22"/>
        </w:rPr>
        <w:t>wraz z ofertą za pośrednictwem Platformy. Wadium musi być ważne przez cały okres związania ofertą.</w:t>
      </w:r>
    </w:p>
    <w:p w14:paraId="11BBE965" w14:textId="5EE1A948" w:rsidR="00571F13" w:rsidRPr="001B0FE9" w:rsidRDefault="00571F13" w:rsidP="00571F13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5D7C5718" w14:textId="77777777" w:rsidR="0079482E" w:rsidRPr="001B0FE9" w:rsidRDefault="0079482E" w:rsidP="0079482E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 przypadku wniesienia wadium w pieniądzu za moment wniesienia uznaje się moment uznania rachunku Zamawiającego. Wadium wniesione w pieniądzu Zamawiający przechowuje na rachunku bankowym.</w:t>
      </w:r>
    </w:p>
    <w:p w14:paraId="06262996" w14:textId="466D2C88" w:rsidR="0087248D" w:rsidRPr="001B0FE9" w:rsidRDefault="00B35ED7" w:rsidP="0087248D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3"/>
          <w:szCs w:val="23"/>
        </w:rPr>
        <w:t xml:space="preserve">Jeżeli wadium jest wnoszone w formie gwarancji lub poręczenia, o których mowa w </w:t>
      </w:r>
      <w:r w:rsidR="009801B3" w:rsidRPr="001B0FE9">
        <w:rPr>
          <w:sz w:val="23"/>
          <w:szCs w:val="23"/>
        </w:rPr>
        <w:t>pkt. 2</w:t>
      </w:r>
      <w:r w:rsidRPr="001B0FE9">
        <w:rPr>
          <w:sz w:val="23"/>
          <w:szCs w:val="23"/>
        </w:rPr>
        <w:t xml:space="preserve"> </w:t>
      </w:r>
      <w:r w:rsidR="009801B3" w:rsidRPr="001B0FE9">
        <w:rPr>
          <w:sz w:val="23"/>
          <w:szCs w:val="23"/>
        </w:rPr>
        <w:t>lit.</w:t>
      </w:r>
      <w:r w:rsidRPr="001B0FE9">
        <w:rPr>
          <w:sz w:val="23"/>
          <w:szCs w:val="23"/>
        </w:rPr>
        <w:t xml:space="preserve"> </w:t>
      </w:r>
      <w:r w:rsidR="001B0FE9" w:rsidRPr="001B0FE9">
        <w:rPr>
          <w:sz w:val="23"/>
          <w:szCs w:val="23"/>
        </w:rPr>
        <w:t>b</w:t>
      </w:r>
      <w:r w:rsidR="000A5F0A" w:rsidRPr="001B0FE9">
        <w:rPr>
          <w:sz w:val="23"/>
          <w:szCs w:val="23"/>
        </w:rPr>
        <w:t xml:space="preserve">, c, </w:t>
      </w:r>
      <w:r w:rsidR="009801B3" w:rsidRPr="001B0FE9">
        <w:rPr>
          <w:sz w:val="23"/>
          <w:szCs w:val="23"/>
        </w:rPr>
        <w:t>d</w:t>
      </w:r>
      <w:r w:rsidRPr="001B0FE9">
        <w:rPr>
          <w:sz w:val="23"/>
          <w:szCs w:val="23"/>
        </w:rPr>
        <w:t xml:space="preserve">, Wykonawca przekazuje Zamawiającemu oryginał gwarancji lub poręczenia, w postaci elektronicznej </w:t>
      </w:r>
      <w:r w:rsidRPr="001B0FE9">
        <w:rPr>
          <w:bCs/>
          <w:sz w:val="22"/>
          <w:szCs w:val="22"/>
        </w:rPr>
        <w:t>podpisany kwalifikowanym podpisem elektronicznym</w:t>
      </w:r>
      <w:r w:rsidRPr="001B0FE9">
        <w:rPr>
          <w:sz w:val="22"/>
          <w:szCs w:val="22"/>
        </w:rPr>
        <w:t xml:space="preserve"> przez osoby upoważnione do jego wystawienia (tj. wystawcę dokumentu: np. bank, ubezpieczyciel) i złożony wraz z ofertą. Wadium musi być ważne przez cały okres związania ofertą. </w:t>
      </w:r>
    </w:p>
    <w:p w14:paraId="01160842" w14:textId="654F2B54" w:rsidR="00415C35" w:rsidRPr="001B0FE9" w:rsidRDefault="00415C35" w:rsidP="003D7334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 przypadku składania przez Wykonawcę wadium w formie gwarancji, o której mowa w pkt. 2 </w:t>
      </w:r>
      <w:r w:rsidR="0087248D" w:rsidRPr="001B0FE9">
        <w:rPr>
          <w:sz w:val="22"/>
          <w:szCs w:val="22"/>
        </w:rPr>
        <w:t>lit. od „b” do „d”,</w:t>
      </w:r>
      <w:r w:rsidRPr="001B0FE9">
        <w:rPr>
          <w:sz w:val="22"/>
          <w:szCs w:val="22"/>
        </w:rPr>
        <w:t xml:space="preserve"> zaleca </w:t>
      </w:r>
      <w:r w:rsidR="0090337D" w:rsidRPr="001B0FE9">
        <w:rPr>
          <w:sz w:val="22"/>
          <w:szCs w:val="22"/>
        </w:rPr>
        <w:t>się,</w:t>
      </w:r>
      <w:r w:rsidRPr="001B0FE9">
        <w:rPr>
          <w:sz w:val="22"/>
          <w:szCs w:val="22"/>
        </w:rPr>
        <w:t xml:space="preserve"> aby dokument gwarancji zawierał między innymi następujące elementy: </w:t>
      </w:r>
    </w:p>
    <w:p w14:paraId="45477842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nazwę dającego zlecenie (Wykonawcy), beneficjenta gwarancji (Uniwersytet Technologiczno-Przyrodniczy im. Jana i Jędrzeja Śniadeckich w Bydgoszczy</w:t>
      </w:r>
      <w:r w:rsidR="003F2111" w:rsidRPr="001B0FE9">
        <w:rPr>
          <w:sz w:val="22"/>
          <w:szCs w:val="22"/>
        </w:rPr>
        <w:t xml:space="preserve">, </w:t>
      </w:r>
      <w:r w:rsidRPr="001B0FE9">
        <w:rPr>
          <w:sz w:val="22"/>
          <w:szCs w:val="22"/>
        </w:rPr>
        <w:t>Al. prof. S. Kaliskiego 7, 85-796 Bydgoszcz), gwaranta (banku lub instytucji, ubezpieczeniowej udzielających gwarancji) oraz wskazanie ich siedzib i adresu</w:t>
      </w:r>
      <w:r w:rsidR="003F2111" w:rsidRPr="001B0FE9">
        <w:rPr>
          <w:sz w:val="22"/>
          <w:szCs w:val="22"/>
        </w:rPr>
        <w:t>;</w:t>
      </w:r>
    </w:p>
    <w:p w14:paraId="61DD633A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przytoczenie nazwy i przedmiotu niniejszego postępowania, znak postępowania nadanego przez Zamawiającego</w:t>
      </w:r>
      <w:r w:rsidR="003F2111" w:rsidRPr="001B0FE9">
        <w:rPr>
          <w:sz w:val="22"/>
          <w:szCs w:val="22"/>
        </w:rPr>
        <w:t>;</w:t>
      </w:r>
    </w:p>
    <w:p w14:paraId="053498EB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kwotę gwarancji</w:t>
      </w:r>
      <w:r w:rsidR="003F2111" w:rsidRPr="001B0FE9">
        <w:rPr>
          <w:sz w:val="22"/>
          <w:szCs w:val="22"/>
        </w:rPr>
        <w:t>;</w:t>
      </w:r>
    </w:p>
    <w:p w14:paraId="4DDB119D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okres na jaki gwarancja została wystawiona (odpowiadający co najmniej terminowi związania ofertą)</w:t>
      </w:r>
      <w:r w:rsidR="003F2111" w:rsidRPr="001B0FE9">
        <w:rPr>
          <w:sz w:val="22"/>
          <w:szCs w:val="22"/>
        </w:rPr>
        <w:t>;</w:t>
      </w:r>
    </w:p>
    <w:p w14:paraId="683F8E3F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zobowiązanie gwaranta do nieodwołalnego i bezwarunkowego zapłacenia kwoty gwarancji, na pierwsze pisemne żądanie Zamawiającego, w przypadkach określonych w art. 46 ust. 4a i 5 ustawy </w:t>
      </w:r>
      <w:proofErr w:type="spellStart"/>
      <w:r w:rsidR="003F2111" w:rsidRPr="001B0FE9">
        <w:rPr>
          <w:sz w:val="22"/>
          <w:szCs w:val="22"/>
        </w:rPr>
        <w:t>Pzp</w:t>
      </w:r>
      <w:proofErr w:type="spellEnd"/>
      <w:r w:rsidRPr="001B0FE9">
        <w:rPr>
          <w:sz w:val="22"/>
          <w:szCs w:val="22"/>
        </w:rPr>
        <w:t>.</w:t>
      </w:r>
    </w:p>
    <w:p w14:paraId="21ACAFBB" w14:textId="5DF207ED" w:rsidR="005B6E5A" w:rsidRPr="001B0FE9" w:rsidRDefault="005B6E5A" w:rsidP="005B6E5A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Zamawiający odrzuca ofertę na podstawie art. 226 ust. 1 pkt. 14 ustawy </w:t>
      </w:r>
      <w:proofErr w:type="spellStart"/>
      <w:r w:rsidRPr="001B0FE9">
        <w:rPr>
          <w:sz w:val="22"/>
          <w:szCs w:val="22"/>
        </w:rPr>
        <w:t>Pzp</w:t>
      </w:r>
      <w:proofErr w:type="spellEnd"/>
      <w:r w:rsidRPr="001B0FE9">
        <w:rPr>
          <w:sz w:val="22"/>
          <w:szCs w:val="22"/>
        </w:rPr>
        <w:t>, jeżeli Wykonawca nie wniósł wadium, lub wniósł w sposób nieprawidłowy lub nie utrzymywał wadium nieprzerwanie do upływu terminu związania ofertą lub złożył wniosek o zwrot wadium w przypadku, o którym mowa w art. 98 ust. 2 pkt 3 ustawy.</w:t>
      </w:r>
    </w:p>
    <w:p w14:paraId="7CF96333" w14:textId="77777777" w:rsidR="00415C35" w:rsidRPr="001B0FE9" w:rsidRDefault="003F2111" w:rsidP="003D7334">
      <w:pPr>
        <w:numPr>
          <w:ilvl w:val="6"/>
          <w:numId w:val="2"/>
        </w:numPr>
        <w:tabs>
          <w:tab w:val="clear" w:pos="50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Okoliczności i zasady zwrotu wadium, jego zatrzymania oraz zasady jego zaliczenia na poczet zabezpieczenia należytego wykonania umowy określa ustawa </w:t>
      </w:r>
      <w:proofErr w:type="spellStart"/>
      <w:r w:rsidRPr="001B0FE9">
        <w:rPr>
          <w:sz w:val="22"/>
          <w:szCs w:val="22"/>
        </w:rPr>
        <w:t>Pzp</w:t>
      </w:r>
      <w:proofErr w:type="spellEnd"/>
      <w:r w:rsidRPr="001B0FE9">
        <w:rPr>
          <w:sz w:val="22"/>
          <w:szCs w:val="22"/>
        </w:rPr>
        <w:t>.</w:t>
      </w:r>
    </w:p>
    <w:p w14:paraId="065F91FE" w14:textId="77777777" w:rsidR="00DE64D9" w:rsidRPr="009348AA" w:rsidRDefault="00DE64D9" w:rsidP="00A926D1">
      <w:pPr>
        <w:spacing w:line="300" w:lineRule="auto"/>
        <w:jc w:val="both"/>
        <w:rPr>
          <w:sz w:val="22"/>
          <w:szCs w:val="22"/>
        </w:rPr>
      </w:pPr>
    </w:p>
    <w:p w14:paraId="1B70777F" w14:textId="77777777" w:rsidR="003671F3" w:rsidRPr="009B7113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9B7113">
        <w:rPr>
          <w:b/>
          <w:sz w:val="22"/>
          <w:szCs w:val="22"/>
        </w:rPr>
        <w:t>TERMIN ZWIĄZANIA OFERTĄ</w:t>
      </w:r>
    </w:p>
    <w:p w14:paraId="44A4FBC8" w14:textId="74082C14" w:rsidR="003671F3" w:rsidRPr="00A424DE" w:rsidRDefault="003671F3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Wykonawca </w:t>
      </w:r>
      <w:r w:rsidRPr="003F7A5E">
        <w:rPr>
          <w:sz w:val="22"/>
          <w:szCs w:val="22"/>
        </w:rPr>
        <w:t xml:space="preserve">związany jest ofertą przez </w:t>
      </w:r>
      <w:r w:rsidR="001B0FE9" w:rsidRPr="003F7A5E">
        <w:rPr>
          <w:sz w:val="22"/>
          <w:szCs w:val="22"/>
        </w:rPr>
        <w:t>6</w:t>
      </w:r>
      <w:r w:rsidRPr="003F7A5E">
        <w:rPr>
          <w:sz w:val="22"/>
          <w:szCs w:val="22"/>
        </w:rPr>
        <w:t>0 dni licząc od upływu terminu składania ofert.</w:t>
      </w:r>
      <w:r w:rsidR="003D7334" w:rsidRPr="003F7A5E">
        <w:rPr>
          <w:sz w:val="22"/>
          <w:szCs w:val="22"/>
        </w:rPr>
        <w:t xml:space="preserve"> Bieg terminu związania z ofertą rozpoczyna się wraz z </w:t>
      </w:r>
      <w:r w:rsidR="00A424DE" w:rsidRPr="003F7A5E">
        <w:rPr>
          <w:sz w:val="22"/>
          <w:szCs w:val="22"/>
        </w:rPr>
        <w:t xml:space="preserve">upływem terminu składania ofert a kończy z dniem </w:t>
      </w:r>
      <w:r w:rsidR="003F7A5E" w:rsidRPr="003F7A5E">
        <w:rPr>
          <w:sz w:val="22"/>
          <w:szCs w:val="22"/>
        </w:rPr>
        <w:t>09.05</w:t>
      </w:r>
      <w:r w:rsidR="00A424DE" w:rsidRPr="003F7A5E">
        <w:rPr>
          <w:sz w:val="22"/>
          <w:szCs w:val="22"/>
        </w:rPr>
        <w:t>.2021</w:t>
      </w:r>
      <w:r w:rsidR="00485E12" w:rsidRPr="003F7A5E">
        <w:rPr>
          <w:sz w:val="22"/>
          <w:szCs w:val="22"/>
        </w:rPr>
        <w:t xml:space="preserve"> </w:t>
      </w:r>
      <w:r w:rsidR="00A424DE" w:rsidRPr="003F7A5E">
        <w:rPr>
          <w:sz w:val="22"/>
          <w:szCs w:val="22"/>
        </w:rPr>
        <w:t>r.</w:t>
      </w:r>
      <w:r w:rsidR="00A424DE" w:rsidRPr="00A424DE">
        <w:rPr>
          <w:color w:val="FF0000"/>
          <w:sz w:val="22"/>
          <w:szCs w:val="22"/>
        </w:rPr>
        <w:t xml:space="preserve"> </w:t>
      </w:r>
    </w:p>
    <w:p w14:paraId="085C0DCA" w14:textId="62653614" w:rsidR="00A424DE" w:rsidRDefault="00A424DE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424DE">
        <w:rPr>
          <w:sz w:val="22"/>
          <w:szCs w:val="22"/>
        </w:rPr>
        <w:t>W przypadku gdy wybór najkorzystniejszej oferty nie nastąpi przed upływem terminu związania ofertą określo</w:t>
      </w:r>
      <w:r>
        <w:rPr>
          <w:sz w:val="22"/>
          <w:szCs w:val="22"/>
        </w:rPr>
        <w:t>nego w SWZ, Z</w:t>
      </w:r>
      <w:r w:rsidRPr="00A424DE">
        <w:rPr>
          <w:sz w:val="22"/>
          <w:szCs w:val="22"/>
        </w:rPr>
        <w:t>amawiający przed upływem terminu związania ofertą zwr</w:t>
      </w:r>
      <w:r>
        <w:rPr>
          <w:sz w:val="22"/>
          <w:szCs w:val="22"/>
        </w:rPr>
        <w:t xml:space="preserve">óci się </w:t>
      </w:r>
      <w:r>
        <w:rPr>
          <w:sz w:val="22"/>
          <w:szCs w:val="22"/>
        </w:rPr>
        <w:lastRenderedPageBreak/>
        <w:t>jednokrotnie do Wykonaw</w:t>
      </w:r>
      <w:r w:rsidRPr="00A424DE">
        <w:rPr>
          <w:sz w:val="22"/>
          <w:szCs w:val="22"/>
        </w:rPr>
        <w:t xml:space="preserve">ców o wyrażenie zgody na przedłużenie tego terminu o wskazywany przez niego okres, nie dłuższy niż </w:t>
      </w:r>
      <w:r w:rsidR="003F1AD7">
        <w:rPr>
          <w:sz w:val="22"/>
          <w:szCs w:val="22"/>
        </w:rPr>
        <w:t>6</w:t>
      </w:r>
      <w:r w:rsidRPr="00A424DE">
        <w:rPr>
          <w:sz w:val="22"/>
          <w:szCs w:val="22"/>
        </w:rPr>
        <w:t>0 dni.</w:t>
      </w:r>
    </w:p>
    <w:p w14:paraId="4E89A199" w14:textId="77777777" w:rsidR="00A46321" w:rsidRDefault="00A424DE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46321">
        <w:rPr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10952A9" w14:textId="77777777" w:rsidR="00A46321" w:rsidRPr="003F7A5E" w:rsidRDefault="00A9789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Oferta </w:t>
      </w:r>
      <w:r w:rsidR="00297FE4" w:rsidRPr="003F7A5E">
        <w:rPr>
          <w:sz w:val="22"/>
          <w:szCs w:val="22"/>
        </w:rPr>
        <w:t>W</w:t>
      </w:r>
      <w:r w:rsidRPr="003F7A5E">
        <w:rPr>
          <w:sz w:val="22"/>
          <w:szCs w:val="22"/>
        </w:rPr>
        <w:t>ykonawcy</w:t>
      </w:r>
      <w:r w:rsidR="00297FE4" w:rsidRPr="003F7A5E">
        <w:rPr>
          <w:sz w:val="22"/>
          <w:szCs w:val="22"/>
        </w:rPr>
        <w:t xml:space="preserve">, który nie wyrazi pisemnej zgody na przedłużenie terminu związania ofertą, </w:t>
      </w:r>
      <w:r w:rsidRPr="003F7A5E">
        <w:rPr>
          <w:sz w:val="22"/>
          <w:szCs w:val="22"/>
        </w:rPr>
        <w:t>zostanie odrzucona na podstawie art. 226 ust 1 pkt. 12.</w:t>
      </w:r>
    </w:p>
    <w:p w14:paraId="2DB4DC56" w14:textId="77777777" w:rsidR="00A46321" w:rsidRPr="003F7A5E" w:rsidRDefault="003D733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Odmowa wyrażenia zgody na przedłużenie terminu związania ofertą nie powoduje utraty wadium.</w:t>
      </w:r>
    </w:p>
    <w:p w14:paraId="0E7598E6" w14:textId="52D3B4F0" w:rsidR="003D7334" w:rsidRPr="003F7A5E" w:rsidRDefault="003D733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Przedłużenie terminu związania ofertą jest dopuszczalne tylko z jednoczesnym przedłużeniem okresu ważności wadium </w:t>
      </w:r>
      <w:r w:rsidR="006E0CB6" w:rsidRPr="003F7A5E">
        <w:rPr>
          <w:sz w:val="22"/>
          <w:szCs w:val="22"/>
        </w:rPr>
        <w:t>albo</w:t>
      </w:r>
      <w:r w:rsidRPr="003F7A5E">
        <w:rPr>
          <w:sz w:val="22"/>
          <w:szCs w:val="22"/>
        </w:rPr>
        <w:t xml:space="preserve"> jeżeli nie jest to możliwe, z wniesieniem nowego wadium na przedłużony okres związania ofertą</w:t>
      </w:r>
      <w:r w:rsidR="00547352" w:rsidRPr="003F7A5E">
        <w:rPr>
          <w:sz w:val="22"/>
          <w:szCs w:val="22"/>
        </w:rPr>
        <w:t>.</w:t>
      </w:r>
    </w:p>
    <w:p w14:paraId="206A2052" w14:textId="77777777" w:rsidR="003F7A5E" w:rsidRPr="009348AA" w:rsidRDefault="003F7A5E" w:rsidP="00A926D1">
      <w:pPr>
        <w:spacing w:line="300" w:lineRule="auto"/>
        <w:ind w:left="426"/>
        <w:jc w:val="both"/>
        <w:rPr>
          <w:sz w:val="22"/>
          <w:szCs w:val="22"/>
        </w:rPr>
      </w:pPr>
    </w:p>
    <w:p w14:paraId="124C76FB" w14:textId="77777777" w:rsidR="003671F3" w:rsidRPr="00EA63B2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EA63B2">
        <w:rPr>
          <w:b/>
          <w:sz w:val="22"/>
          <w:szCs w:val="22"/>
        </w:rPr>
        <w:t>OPIS SPOSOBU PRZYGOTOWYWANIA OFERT</w:t>
      </w:r>
    </w:p>
    <w:p w14:paraId="52D51423" w14:textId="77777777" w:rsidR="00620F4A" w:rsidRDefault="0059490A" w:rsidP="00CC7C9E">
      <w:pPr>
        <w:numPr>
          <w:ilvl w:val="0"/>
          <w:numId w:val="42"/>
        </w:numPr>
        <w:tabs>
          <w:tab w:val="clear" w:pos="1440"/>
          <w:tab w:val="num" w:pos="1276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Wykonawca ma prawo złożyć tylko jedną ofertę. Złożenie większej liczby ofert lub oferty alternatywnej będzie skutkowało odrzuceniem wszystkich ofert złożonych przez Wykonawcę. Ofertę zaleca się sporządzić według wzoru s</w:t>
      </w:r>
      <w:r w:rsidR="00F4320E">
        <w:rPr>
          <w:sz w:val="22"/>
          <w:szCs w:val="22"/>
        </w:rPr>
        <w:t>tanowiącego załącznik nr 1 do S</w:t>
      </w:r>
      <w:r w:rsidRPr="0059490A">
        <w:rPr>
          <w:sz w:val="22"/>
          <w:szCs w:val="22"/>
        </w:rPr>
        <w:t>WZ (formularz oferty).</w:t>
      </w:r>
    </w:p>
    <w:p w14:paraId="537275A7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Pod rygorem nieważności oferta (w tym również wszelkie dokumenty i oświadczenia składane na wezwanie) musi być:</w:t>
      </w:r>
    </w:p>
    <w:p w14:paraId="691879EE" w14:textId="1B241CE9" w:rsidR="0059490A" w:rsidRPr="0059490A" w:rsidRDefault="00D20053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9490A" w:rsidRPr="0059490A">
        <w:rPr>
          <w:sz w:val="22"/>
          <w:szCs w:val="22"/>
        </w:rPr>
        <w:t>porządzona</w:t>
      </w:r>
      <w:r>
        <w:rPr>
          <w:sz w:val="22"/>
          <w:szCs w:val="22"/>
        </w:rPr>
        <w:t xml:space="preserve"> na podstawie załączników niniejszej SWZ</w:t>
      </w:r>
      <w:r w:rsidR="0059490A" w:rsidRPr="0059490A">
        <w:rPr>
          <w:sz w:val="22"/>
          <w:szCs w:val="22"/>
        </w:rPr>
        <w:t xml:space="preserve"> w języku polskim</w:t>
      </w:r>
      <w:r w:rsidR="003F7A5E">
        <w:rPr>
          <w:sz w:val="22"/>
          <w:szCs w:val="22"/>
        </w:rPr>
        <w:t>;</w:t>
      </w:r>
    </w:p>
    <w:p w14:paraId="1928D552" w14:textId="47C55D1B" w:rsidR="0059490A" w:rsidRPr="0059490A" w:rsidRDefault="007A7B77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złożona </w:t>
      </w:r>
      <w:r w:rsidR="00227B00">
        <w:rPr>
          <w:b/>
          <w:sz w:val="22"/>
          <w:szCs w:val="22"/>
        </w:rPr>
        <w:t>w formie elektronicznej</w:t>
      </w:r>
      <w:r w:rsidRPr="0059490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opatrzon</w:t>
      </w:r>
      <w:r w:rsidR="009D3B05">
        <w:rPr>
          <w:b/>
          <w:sz w:val="22"/>
          <w:szCs w:val="22"/>
        </w:rPr>
        <w:t>a</w:t>
      </w:r>
      <w:r w:rsidR="00227B00">
        <w:rPr>
          <w:b/>
          <w:sz w:val="22"/>
          <w:szCs w:val="22"/>
        </w:rPr>
        <w:t xml:space="preserve"> </w:t>
      </w:r>
      <w:bookmarkStart w:id="29" w:name="_Hlk37328867"/>
      <w:r w:rsidR="00D20053" w:rsidRPr="007A7B77">
        <w:rPr>
          <w:b/>
          <w:sz w:val="22"/>
          <w:szCs w:val="22"/>
        </w:rPr>
        <w:t>kwalifikowanym podpisem elektronicznym</w:t>
      </w:r>
      <w:r w:rsidR="00D20053">
        <w:rPr>
          <w:b/>
          <w:sz w:val="22"/>
          <w:szCs w:val="22"/>
        </w:rPr>
        <w:t xml:space="preserve"> </w:t>
      </w:r>
      <w:bookmarkEnd w:id="29"/>
      <w:r w:rsidR="0059490A" w:rsidRPr="0059490A">
        <w:rPr>
          <w:sz w:val="22"/>
          <w:szCs w:val="22"/>
        </w:rPr>
        <w:t>przez właściwe osoby ze względu na rodzaj dokumentu (odpowiednio wykonawca, współkonsorcjant, podwykonawca, inny podmiot użyczający zasoby</w:t>
      </w:r>
      <w:r w:rsidR="00364E1C">
        <w:rPr>
          <w:sz w:val="22"/>
          <w:szCs w:val="22"/>
        </w:rPr>
        <w:t xml:space="preserve"> </w:t>
      </w:r>
      <w:r w:rsidR="0059490A" w:rsidRPr="0059490A">
        <w:rPr>
          <w:sz w:val="22"/>
          <w:szCs w:val="22"/>
        </w:rPr>
        <w:t>itp.)</w:t>
      </w:r>
      <w:r w:rsidR="005C5E1D">
        <w:rPr>
          <w:sz w:val="22"/>
          <w:szCs w:val="22"/>
        </w:rPr>
        <w:t>;</w:t>
      </w:r>
    </w:p>
    <w:p w14:paraId="4E8C59FE" w14:textId="3FBE3386" w:rsidR="0059490A" w:rsidRPr="006F0E16" w:rsidRDefault="0059490A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6F0E16">
        <w:rPr>
          <w:sz w:val="22"/>
          <w:szCs w:val="22"/>
        </w:rPr>
        <w:t xml:space="preserve">złożona </w:t>
      </w:r>
      <w:r w:rsidRPr="006F0E16">
        <w:rPr>
          <w:b/>
          <w:sz w:val="22"/>
          <w:szCs w:val="22"/>
        </w:rPr>
        <w:t xml:space="preserve">za pośrednictwem Platformy </w:t>
      </w:r>
      <w:r w:rsidRPr="006F0E16">
        <w:rPr>
          <w:sz w:val="22"/>
          <w:szCs w:val="22"/>
        </w:rPr>
        <w:t>dostępn</w:t>
      </w:r>
      <w:r w:rsidR="002E0E6D">
        <w:rPr>
          <w:sz w:val="22"/>
          <w:szCs w:val="22"/>
        </w:rPr>
        <w:t>ej</w:t>
      </w:r>
      <w:r w:rsidRPr="006F0E16">
        <w:rPr>
          <w:sz w:val="22"/>
          <w:szCs w:val="22"/>
        </w:rPr>
        <w:t xml:space="preserve"> pod adresem </w:t>
      </w:r>
      <w:hyperlink r:id="rId13" w:history="1">
        <w:r w:rsidRPr="006F0E16">
          <w:rPr>
            <w:sz w:val="22"/>
            <w:szCs w:val="22"/>
            <w:u w:val="single"/>
          </w:rPr>
          <w:t>https://platformazakupowa.pl/pn/utp</w:t>
        </w:r>
      </w:hyperlink>
      <w:r w:rsidRPr="006F0E16">
        <w:rPr>
          <w:sz w:val="22"/>
          <w:szCs w:val="22"/>
        </w:rPr>
        <w:t>;</w:t>
      </w:r>
    </w:p>
    <w:p w14:paraId="79654FBE" w14:textId="77777777" w:rsidR="0059490A" w:rsidRPr="003F7A5E" w:rsidRDefault="0059490A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iCs/>
          <w:sz w:val="22"/>
          <w:szCs w:val="22"/>
        </w:rPr>
      </w:pPr>
      <w:r w:rsidRPr="003F7A5E">
        <w:rPr>
          <w:b/>
          <w:iCs/>
          <w:sz w:val="22"/>
          <w:szCs w:val="22"/>
        </w:rPr>
        <w:t>zabezpieczona wadium</w:t>
      </w:r>
      <w:r w:rsidRPr="003F7A5E">
        <w:rPr>
          <w:iCs/>
          <w:sz w:val="22"/>
          <w:szCs w:val="22"/>
        </w:rPr>
        <w:t>, zgodnie z wymaganiami rozdziału XII.</w:t>
      </w:r>
    </w:p>
    <w:p w14:paraId="5DF2664A" w14:textId="0F976A63" w:rsidR="002E0E6D" w:rsidRPr="00BC42FC" w:rsidRDefault="0059490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Oferta musi być podpisana </w:t>
      </w:r>
      <w:bookmarkStart w:id="30" w:name="_Hlk37326011"/>
      <w:r w:rsidR="007A7B77" w:rsidRPr="007A7B77">
        <w:rPr>
          <w:b/>
          <w:bCs/>
          <w:sz w:val="22"/>
          <w:szCs w:val="22"/>
        </w:rPr>
        <w:t>kwalifikowanym podpisem elektronicznym</w:t>
      </w:r>
      <w:bookmarkEnd w:id="30"/>
      <w:r w:rsidR="007A7B77" w:rsidRPr="00227B00">
        <w:rPr>
          <w:color w:val="FF0000"/>
          <w:sz w:val="22"/>
          <w:szCs w:val="22"/>
        </w:rPr>
        <w:t xml:space="preserve"> </w:t>
      </w:r>
      <w:r w:rsidRPr="0059490A">
        <w:rPr>
          <w:sz w:val="22"/>
          <w:szCs w:val="22"/>
        </w:rPr>
        <w:t>przez osobę/osoby uprawnioną/uprawnione do reprezentacji Wykonawcy. Jeżeli upoważnienie nie wynika wprost z odpowiednich dokumentów rejestrowych Wykonawcy do oferty należy dołączyć odpowiednie pełnomocnictwa</w:t>
      </w:r>
      <w:r w:rsidR="00F5074D">
        <w:rPr>
          <w:sz w:val="22"/>
          <w:szCs w:val="22"/>
        </w:rPr>
        <w:t xml:space="preserve"> lub inne dokumenty potwierdzające</w:t>
      </w:r>
      <w:r w:rsidRPr="0059490A">
        <w:rPr>
          <w:sz w:val="22"/>
          <w:szCs w:val="22"/>
        </w:rPr>
        <w:t xml:space="preserve"> </w:t>
      </w:r>
      <w:r w:rsidR="00F5074D">
        <w:rPr>
          <w:sz w:val="22"/>
          <w:szCs w:val="22"/>
        </w:rPr>
        <w:t>umocowanie do</w:t>
      </w:r>
      <w:r w:rsidRPr="0059490A">
        <w:rPr>
          <w:sz w:val="22"/>
          <w:szCs w:val="22"/>
        </w:rPr>
        <w:t xml:space="preserve"> reprezentowania Wykonawcy.</w:t>
      </w:r>
    </w:p>
    <w:p w14:paraId="58EB8010" w14:textId="7F451C66" w:rsidR="00923D5A" w:rsidRDefault="00923D5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23D5A">
        <w:rPr>
          <w:sz w:val="22"/>
          <w:szCs w:val="22"/>
        </w:rPr>
        <w:t xml:space="preserve">Pełnomocnictwo </w:t>
      </w:r>
      <w:r w:rsidR="003C3277">
        <w:rPr>
          <w:sz w:val="22"/>
          <w:szCs w:val="22"/>
        </w:rPr>
        <w:t>musi</w:t>
      </w:r>
      <w:r w:rsidRPr="00923D5A">
        <w:rPr>
          <w:sz w:val="22"/>
          <w:szCs w:val="22"/>
        </w:rPr>
        <w:t xml:space="preserve"> zostać złożone w postaci elektronicznej opatrzone </w:t>
      </w:r>
      <w:r w:rsidR="003F1AD7" w:rsidRPr="007E6584">
        <w:rPr>
          <w:sz w:val="22"/>
          <w:szCs w:val="22"/>
        </w:rPr>
        <w:t>kwalifikowanym podpisem elektronicznym</w:t>
      </w:r>
      <w:r w:rsidR="003F1AD7" w:rsidRPr="00923D5A">
        <w:rPr>
          <w:sz w:val="22"/>
          <w:szCs w:val="22"/>
        </w:rPr>
        <w:t>.</w:t>
      </w:r>
    </w:p>
    <w:p w14:paraId="20E0FC49" w14:textId="7976E9D4" w:rsidR="00923D5A" w:rsidRPr="00923D5A" w:rsidRDefault="00923D5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23D5A">
        <w:rPr>
          <w:sz w:val="22"/>
          <w:szCs w:val="22"/>
        </w:rPr>
        <w:t xml:space="preserve">Dopuszcza się również przedłożenie </w:t>
      </w:r>
      <w:r w:rsidRPr="003F7A5E">
        <w:rPr>
          <w:sz w:val="22"/>
          <w:szCs w:val="22"/>
        </w:rPr>
        <w:t>elektronicznej kopii dokumentu poświadczonej za zgodność z oryginałem przez notariusza, tj. podpisan</w:t>
      </w:r>
      <w:r w:rsidR="00C077B0">
        <w:rPr>
          <w:sz w:val="22"/>
          <w:szCs w:val="22"/>
        </w:rPr>
        <w:t>a</w:t>
      </w:r>
      <w:r w:rsidRPr="003F7A5E">
        <w:rPr>
          <w:sz w:val="22"/>
          <w:szCs w:val="22"/>
        </w:rPr>
        <w:t xml:space="preserve"> kwalifikowanym podpisem elektronicznym osoby posiadającej uprawnienia notariusza lub przez osoby, które tego pełnomocnictwa udzieliły.</w:t>
      </w:r>
    </w:p>
    <w:p w14:paraId="61FC444A" w14:textId="7BFB1A21" w:rsidR="00F4320E" w:rsidRDefault="0059490A" w:rsidP="006F0E16">
      <w:pPr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b/>
          <w:sz w:val="22"/>
          <w:szCs w:val="22"/>
        </w:rPr>
        <w:t>UWAGA!</w:t>
      </w:r>
      <w:r w:rsidRPr="0059490A">
        <w:rPr>
          <w:sz w:val="22"/>
          <w:szCs w:val="22"/>
        </w:rPr>
        <w:t xml:space="preserve"> W przypadku przekazywania przez Wykonawcę dokumentu elektronicznego w formacie poddającym dane kompresji, opatrzenie pliku zawierającego skompresowane dane kwalifikowanym podpisem elektronicznym</w:t>
      </w:r>
      <w:r w:rsidR="00B01010">
        <w:rPr>
          <w:sz w:val="22"/>
          <w:szCs w:val="22"/>
        </w:rPr>
        <w:t>,</w:t>
      </w:r>
      <w:r w:rsidRPr="0059490A">
        <w:rPr>
          <w:sz w:val="22"/>
          <w:szCs w:val="22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25D4B416" w14:textId="77777777" w:rsidR="00F4320E" w:rsidRDefault="00F4320E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Zgodnie z art. 18</w:t>
      </w:r>
      <w:r w:rsidR="0059490A" w:rsidRPr="0059490A">
        <w:rPr>
          <w:sz w:val="22"/>
          <w:szCs w:val="22"/>
        </w:rPr>
        <w:t xml:space="preserve"> ust. 3 ustawy </w:t>
      </w:r>
      <w:proofErr w:type="spellStart"/>
      <w:r w:rsidR="0059490A" w:rsidRPr="0059490A">
        <w:rPr>
          <w:sz w:val="22"/>
          <w:szCs w:val="22"/>
        </w:rPr>
        <w:t>Pzp</w:t>
      </w:r>
      <w:proofErr w:type="spellEnd"/>
      <w:r w:rsidR="0059490A" w:rsidRPr="0059490A">
        <w:rPr>
          <w:sz w:val="22"/>
          <w:szCs w:val="22"/>
        </w:rPr>
        <w:t xml:space="preserve">, nie ujawnia się informacji stanowiących tajemnicę przedsiębiorstwa, w rozumieniu przepisów o zwalczaniu nieuczciwej konkurencji (nieujawnione do wiadomości publicznej informacje techniczne, technologiczne, organizacyjne przedsiębiorstwa lub inne informacje posiadające wartość gospodarczą, co do których przedsiębiorca podjął niezbędne </w:t>
      </w:r>
      <w:r w:rsidR="0059490A" w:rsidRPr="0059490A">
        <w:rPr>
          <w:sz w:val="22"/>
          <w:szCs w:val="22"/>
        </w:rPr>
        <w:lastRenderedPageBreak/>
        <w:t xml:space="preserve">działania w celu zachowania ich poufności), jeżeli Wykonawca, nie później niż w terminie składania ofert, w sposób niebudzący wątpliwości zastrzegł, że nie mogą być one udostępniane oraz wykazał, załączając stosowne wyjaśnienia, iż zastrzeżone informacje stanowią tajemnicę przedsiębiorstwa. Informacje takie powinny zostać opatrzone przez Wykonawcę klauzulą </w:t>
      </w:r>
      <w:r w:rsidR="0059490A" w:rsidRPr="0059490A">
        <w:rPr>
          <w:b/>
          <w:sz w:val="22"/>
          <w:szCs w:val="22"/>
        </w:rPr>
        <w:t>„informacje stanowiące tajemnicę przedsiębiorstwa”</w:t>
      </w:r>
      <w:r w:rsidR="0059490A" w:rsidRPr="0059490A">
        <w:rPr>
          <w:sz w:val="22"/>
          <w:szCs w:val="22"/>
        </w:rPr>
        <w:t xml:space="preserve">. W celu wykonania przesłanek objęcia informacji tajemnicą przedsiębiorstwa przesłanki utajnienia należy załączyć do oferty </w:t>
      </w:r>
      <w:r w:rsidR="0059490A" w:rsidRPr="0059490A">
        <w:rPr>
          <w:b/>
          <w:sz w:val="22"/>
          <w:szCs w:val="22"/>
        </w:rPr>
        <w:t>w formie odrębnego pliku</w:t>
      </w:r>
      <w:r w:rsidR="0059490A" w:rsidRPr="0059490A">
        <w:rPr>
          <w:sz w:val="22"/>
          <w:szCs w:val="22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14:paraId="6C0D645D" w14:textId="77777777" w:rsidR="00F4320E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Dokumenty sporządzone w języku obcym należy złożyć razem z tłumaczeniem na język polski, chyba że, w odniesieniu do konkretnego dokumentu, wyraźnie określono inaczej.</w:t>
      </w:r>
    </w:p>
    <w:p w14:paraId="58D042B6" w14:textId="77777777" w:rsidR="009F19CE" w:rsidRPr="00965800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Zamawiający zaleca, aby przy sporządzaniu oferty Wykonawca korzystał ze wzorów przygotowanych przez Zamawiającego. Wykonawca może przedstawić ofertę na swoich formularzach z zastrzeżeniem, że muszą one zawierać wszystkie informacje określone przez Zamawiającego w przygotowanych wzorach. </w:t>
      </w:r>
    </w:p>
    <w:p w14:paraId="489C34EE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Do </w:t>
      </w:r>
      <w:r w:rsidRPr="0059490A">
        <w:rPr>
          <w:b/>
          <w:sz w:val="22"/>
          <w:szCs w:val="22"/>
        </w:rPr>
        <w:t>wypełnionego formularza oferty</w:t>
      </w:r>
      <w:r w:rsidRPr="0059490A">
        <w:rPr>
          <w:sz w:val="22"/>
          <w:szCs w:val="22"/>
        </w:rPr>
        <w:t xml:space="preserve"> (wzór – za</w:t>
      </w:r>
      <w:r w:rsidR="00F4320E" w:rsidRPr="00F4320E">
        <w:rPr>
          <w:sz w:val="22"/>
          <w:szCs w:val="22"/>
        </w:rPr>
        <w:t>łącznik nr 1 do S</w:t>
      </w:r>
      <w:r w:rsidRPr="0059490A">
        <w:rPr>
          <w:sz w:val="22"/>
          <w:szCs w:val="22"/>
        </w:rPr>
        <w:t>WZ) należy dołączyć:</w:t>
      </w:r>
    </w:p>
    <w:p w14:paraId="2BA76F1F" w14:textId="55E209AE" w:rsidR="0059490A" w:rsidRPr="003F7A5E" w:rsidRDefault="009F19CE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hanging="491"/>
        <w:jc w:val="both"/>
        <w:rPr>
          <w:sz w:val="22"/>
          <w:szCs w:val="22"/>
        </w:rPr>
      </w:pPr>
      <w:r w:rsidRPr="003F7A5E">
        <w:rPr>
          <w:b/>
          <w:sz w:val="22"/>
          <w:szCs w:val="22"/>
        </w:rPr>
        <w:t>oświadczenie</w:t>
      </w:r>
      <w:r w:rsidR="003F1AD7" w:rsidRPr="003F7A5E">
        <w:rPr>
          <w:sz w:val="22"/>
          <w:szCs w:val="22"/>
        </w:rPr>
        <w:t>, o którym mowa w art. 125 ust. 2, o niepodleganiu wykluczeniu oraz spełnianiu warunków udziału w postępowaniu</w:t>
      </w:r>
      <w:r w:rsidR="00E3057D" w:rsidRPr="003F7A5E">
        <w:rPr>
          <w:sz w:val="22"/>
          <w:szCs w:val="22"/>
        </w:rPr>
        <w:t xml:space="preserve"> </w:t>
      </w:r>
      <w:r w:rsidRPr="003F7A5E">
        <w:rPr>
          <w:sz w:val="22"/>
          <w:szCs w:val="22"/>
        </w:rPr>
        <w:t>(</w:t>
      </w:r>
      <w:r w:rsidR="00E3057D" w:rsidRPr="003F7A5E">
        <w:rPr>
          <w:sz w:val="22"/>
          <w:szCs w:val="22"/>
        </w:rPr>
        <w:t xml:space="preserve">JEDZ, </w:t>
      </w:r>
      <w:r w:rsidRPr="003F7A5E">
        <w:rPr>
          <w:sz w:val="22"/>
          <w:szCs w:val="22"/>
        </w:rPr>
        <w:t>wzór – załącznik nr 2 do SWZ);</w:t>
      </w:r>
    </w:p>
    <w:p w14:paraId="39C0EE62" w14:textId="77777777" w:rsidR="0059490A" w:rsidRPr="003F7A5E" w:rsidRDefault="0059490A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b/>
          <w:sz w:val="22"/>
          <w:szCs w:val="22"/>
        </w:rPr>
        <w:t>dokument wadium</w:t>
      </w:r>
      <w:r w:rsidRPr="003F7A5E">
        <w:rPr>
          <w:sz w:val="22"/>
          <w:szCs w:val="22"/>
        </w:rPr>
        <w:t xml:space="preserve"> (jeżeli wadium zostało złożone w innej formie niż pieniężna);</w:t>
      </w:r>
    </w:p>
    <w:p w14:paraId="3985EF8E" w14:textId="4BB141FD" w:rsidR="0059490A" w:rsidRPr="0059490A" w:rsidRDefault="0059490A" w:rsidP="0059490A">
      <w:pPr>
        <w:tabs>
          <w:tab w:val="left" w:pos="851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jeżeli dotyczy:</w:t>
      </w:r>
    </w:p>
    <w:p w14:paraId="6FD60B6A" w14:textId="6ABC3BE8" w:rsidR="002970EC" w:rsidRPr="003F7A5E" w:rsidRDefault="002970EC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2970EC">
        <w:rPr>
          <w:b/>
          <w:bCs/>
          <w:sz w:val="22"/>
          <w:szCs w:val="22"/>
        </w:rPr>
        <w:t xml:space="preserve">pełnomocnictwo </w:t>
      </w:r>
      <w:r w:rsidRPr="0059490A">
        <w:rPr>
          <w:sz w:val="22"/>
          <w:szCs w:val="22"/>
        </w:rPr>
        <w:t>upoważniające do reprezentowania Wykonawc</w:t>
      </w:r>
      <w:r>
        <w:rPr>
          <w:sz w:val="22"/>
          <w:szCs w:val="22"/>
        </w:rPr>
        <w:t>y</w:t>
      </w:r>
      <w:r w:rsidRPr="002970EC">
        <w:rPr>
          <w:sz w:val="22"/>
          <w:szCs w:val="22"/>
        </w:rPr>
        <w:t xml:space="preserve">, jeżeli umocowanie nie </w:t>
      </w:r>
      <w:r w:rsidRPr="003F7A5E">
        <w:rPr>
          <w:sz w:val="22"/>
          <w:szCs w:val="22"/>
        </w:rPr>
        <w:t>wynika wprost z dokumentów rejestrowych lub bezpłatnych i ogólnodostępnych baz danych, o ile Wykonawca dostarczył dane umożliwiające dostęp do tych dokumentów.</w:t>
      </w:r>
    </w:p>
    <w:p w14:paraId="52531C54" w14:textId="26E249BC" w:rsidR="002970EC" w:rsidRPr="003F7A5E" w:rsidRDefault="002970EC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b/>
          <w:bCs/>
          <w:sz w:val="22"/>
          <w:szCs w:val="22"/>
        </w:rPr>
        <w:t xml:space="preserve">pełnomocnictwo </w:t>
      </w:r>
      <w:r w:rsidRPr="003F7A5E">
        <w:rPr>
          <w:sz w:val="22"/>
          <w:szCs w:val="22"/>
        </w:rPr>
        <w:t>do reprezentowania wszystkich</w:t>
      </w:r>
      <w:r w:rsidRPr="003F7A5E">
        <w:rPr>
          <w:b/>
          <w:bCs/>
          <w:sz w:val="22"/>
          <w:szCs w:val="22"/>
        </w:rPr>
        <w:t xml:space="preserve"> Wykonawców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wspólnie ubiegających</w:t>
      </w:r>
      <w:r w:rsidRPr="003F7A5E">
        <w:rPr>
          <w:sz w:val="22"/>
          <w:szCs w:val="22"/>
        </w:rPr>
        <w:t xml:space="preserve"> się o udzielenie zamówienia </w:t>
      </w:r>
    </w:p>
    <w:p w14:paraId="7657A293" w14:textId="5AB41362" w:rsidR="00806EA7" w:rsidRPr="003F7A5E" w:rsidRDefault="00A61870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/>
          <w:sz w:val="22"/>
          <w:szCs w:val="22"/>
        </w:rPr>
      </w:pPr>
      <w:bookmarkStart w:id="31" w:name="_Hlk61693435"/>
      <w:r w:rsidRPr="003F7A5E">
        <w:rPr>
          <w:b/>
          <w:sz w:val="22"/>
          <w:szCs w:val="22"/>
        </w:rPr>
        <w:t>oświadczenie dotyczące przesłanek wykluczenia i spełniania</w:t>
      </w:r>
      <w:r w:rsidRPr="003F7A5E">
        <w:rPr>
          <w:b/>
          <w:bCs/>
          <w:sz w:val="22"/>
          <w:szCs w:val="22"/>
        </w:rPr>
        <w:t xml:space="preserve"> warunków udziału w postepowaniu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(JEDZ)</w:t>
      </w:r>
      <w:r w:rsidRPr="003F7A5E">
        <w:rPr>
          <w:sz w:val="22"/>
          <w:szCs w:val="22"/>
        </w:rPr>
        <w:t xml:space="preserve"> wszystkich podmiotów wspólnie ubiegających się o udzielenie zamówienia;</w:t>
      </w:r>
    </w:p>
    <w:p w14:paraId="6328D657" w14:textId="52CAF3B5" w:rsidR="00E3057D" w:rsidRPr="003F7A5E" w:rsidRDefault="00E3057D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oświadczenie dotyczące przesłanek wykluczenia i spełniania</w:t>
      </w:r>
      <w:r w:rsidRPr="003F7A5E">
        <w:rPr>
          <w:b/>
          <w:bCs/>
          <w:sz w:val="22"/>
          <w:szCs w:val="22"/>
        </w:rPr>
        <w:t xml:space="preserve"> warunków udziału w postepowaniu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(JEDZ)</w:t>
      </w:r>
      <w:r w:rsidRPr="003F7A5E">
        <w:rPr>
          <w:sz w:val="22"/>
          <w:szCs w:val="22"/>
        </w:rPr>
        <w:t xml:space="preserve"> podmiotów udostępniających zasoby, w zakresie w jakim wykazuje spełnianie warunków udziału w postępowaniu;</w:t>
      </w:r>
    </w:p>
    <w:p w14:paraId="5545847B" w14:textId="164AF639" w:rsidR="00E3057D" w:rsidRPr="003F7A5E" w:rsidRDefault="00E3057D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Cs/>
          <w:sz w:val="22"/>
          <w:szCs w:val="22"/>
        </w:rPr>
      </w:pPr>
      <w:r w:rsidRPr="003F7A5E">
        <w:rPr>
          <w:b/>
          <w:sz w:val="22"/>
          <w:szCs w:val="22"/>
        </w:rPr>
        <w:t>zobowiązania podmiotów udostępniających zasoby</w:t>
      </w:r>
      <w:r w:rsidRPr="003F7A5E">
        <w:rPr>
          <w:bCs/>
          <w:sz w:val="22"/>
          <w:szCs w:val="22"/>
        </w:rPr>
        <w:t xml:space="preserve">, jeśli Wykonawca korzysta z zasobów tych podmiotów na podstawie art. 118 Ustawy </w:t>
      </w:r>
      <w:proofErr w:type="spellStart"/>
      <w:r w:rsidRPr="003F7A5E">
        <w:rPr>
          <w:bCs/>
          <w:sz w:val="22"/>
          <w:szCs w:val="22"/>
        </w:rPr>
        <w:t>Pzp</w:t>
      </w:r>
      <w:proofErr w:type="spellEnd"/>
      <w:r w:rsidRPr="003F7A5E">
        <w:rPr>
          <w:bCs/>
          <w:sz w:val="22"/>
          <w:szCs w:val="22"/>
        </w:rPr>
        <w:t xml:space="preserve"> </w:t>
      </w:r>
      <w:bookmarkStart w:id="32" w:name="_Hlk61352759"/>
      <w:r w:rsidRPr="003F7A5E">
        <w:rPr>
          <w:bCs/>
          <w:sz w:val="22"/>
          <w:szCs w:val="22"/>
        </w:rPr>
        <w:t xml:space="preserve">(wzór załącznik nr </w:t>
      </w:r>
      <w:r w:rsidR="003F7A5E" w:rsidRPr="003F7A5E">
        <w:rPr>
          <w:bCs/>
          <w:sz w:val="22"/>
          <w:szCs w:val="22"/>
        </w:rPr>
        <w:t>6</w:t>
      </w:r>
      <w:r w:rsidRPr="003F7A5E">
        <w:rPr>
          <w:bCs/>
          <w:sz w:val="22"/>
          <w:szCs w:val="22"/>
        </w:rPr>
        <w:t xml:space="preserve"> do SWZ)</w:t>
      </w:r>
      <w:bookmarkEnd w:id="32"/>
    </w:p>
    <w:p w14:paraId="6081AF39" w14:textId="2DD478F5" w:rsidR="00B145C8" w:rsidRPr="003F7A5E" w:rsidRDefault="00806EA7" w:rsidP="00CC7C9E">
      <w:pPr>
        <w:pStyle w:val="Akapitzlist"/>
        <w:numPr>
          <w:ilvl w:val="0"/>
          <w:numId w:val="40"/>
        </w:numPr>
        <w:spacing w:line="300" w:lineRule="auto"/>
        <w:ind w:left="1196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3F7A5E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Pr="003F7A5E">
        <w:rPr>
          <w:rFonts w:ascii="Times New Roman" w:eastAsia="Times New Roman" w:hAnsi="Times New Roman"/>
          <w:bCs/>
          <w:lang w:eastAsia="pl-PL"/>
        </w:rPr>
        <w:t>z którego wynika, które dostawy wykonają poszczególni Wykonawcy wspólnie ubiegający się o udzielenie zamówienia</w:t>
      </w:r>
      <w:r w:rsidRPr="003F7A5E">
        <w:rPr>
          <w:rFonts w:ascii="Times New Roman" w:eastAsia="Times New Roman" w:hAnsi="Times New Roman"/>
          <w:b/>
          <w:lang w:eastAsia="pl-PL"/>
        </w:rPr>
        <w:t xml:space="preserve"> (wzór załącznik nr </w:t>
      </w:r>
      <w:r w:rsidR="003F7A5E" w:rsidRPr="003F7A5E">
        <w:rPr>
          <w:rFonts w:ascii="Times New Roman" w:eastAsia="Times New Roman" w:hAnsi="Times New Roman"/>
          <w:b/>
          <w:lang w:eastAsia="pl-PL"/>
        </w:rPr>
        <w:t>7</w:t>
      </w:r>
      <w:r w:rsidRPr="003F7A5E">
        <w:rPr>
          <w:rFonts w:ascii="Times New Roman" w:eastAsia="Times New Roman" w:hAnsi="Times New Roman"/>
          <w:b/>
          <w:lang w:eastAsia="pl-PL"/>
        </w:rPr>
        <w:t xml:space="preserve"> do SWZ),</w:t>
      </w:r>
    </w:p>
    <w:bookmarkEnd w:id="31"/>
    <w:p w14:paraId="41EDF6BA" w14:textId="37B0990A" w:rsidR="002D22A4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Zamawiający, przed udzieleniem zamówienia, w wyznaczonym terminie, wezwie Wykonawcę, którego oferta zostanie uznana za najwyżej ocenioną</w:t>
      </w:r>
      <w:r w:rsidRPr="003939C1">
        <w:rPr>
          <w:sz w:val="22"/>
          <w:szCs w:val="22"/>
        </w:rPr>
        <w:t xml:space="preserve">, </w:t>
      </w:r>
      <w:r w:rsidRPr="0059490A">
        <w:rPr>
          <w:sz w:val="22"/>
          <w:szCs w:val="22"/>
        </w:rPr>
        <w:t xml:space="preserve">do złożenia, wskazania dostępności w formie elektronicznej w ogólnodostępnej i bezpłatnej bazie danych lub wskazania faktu posiadania przez Zamawiającego wraz z podaniem numeru postępowania, aktualnych na dzień złożenia dokumentów lub oświadczeń wymienionych w </w:t>
      </w:r>
      <w:r w:rsidRPr="003F7A5E">
        <w:rPr>
          <w:sz w:val="22"/>
          <w:szCs w:val="22"/>
        </w:rPr>
        <w:t xml:space="preserve">rozdziale </w:t>
      </w:r>
      <w:r w:rsidR="002D22A4" w:rsidRPr="003F7A5E">
        <w:rPr>
          <w:sz w:val="22"/>
          <w:szCs w:val="22"/>
        </w:rPr>
        <w:t xml:space="preserve">VII pkt </w:t>
      </w:r>
      <w:r w:rsidR="00E3057D" w:rsidRPr="003F7A5E">
        <w:rPr>
          <w:sz w:val="22"/>
          <w:szCs w:val="22"/>
        </w:rPr>
        <w:t>6</w:t>
      </w:r>
      <w:r w:rsidR="002D22A4" w:rsidRPr="003F7A5E">
        <w:rPr>
          <w:sz w:val="22"/>
          <w:szCs w:val="22"/>
        </w:rPr>
        <w:t xml:space="preserve"> S</w:t>
      </w:r>
      <w:r w:rsidRPr="003F7A5E">
        <w:rPr>
          <w:sz w:val="22"/>
          <w:szCs w:val="22"/>
        </w:rPr>
        <w:t>WZ.</w:t>
      </w:r>
    </w:p>
    <w:p w14:paraId="611F0473" w14:textId="77777777" w:rsidR="002D22A4" w:rsidRDefault="0059490A" w:rsidP="00CC7C9E">
      <w:pPr>
        <w:numPr>
          <w:ilvl w:val="0"/>
          <w:numId w:val="42"/>
        </w:numPr>
        <w:tabs>
          <w:tab w:val="clear" w:pos="1440"/>
          <w:tab w:val="num" w:pos="567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Wszelkie koszty związane z przygotowaniem i złożeniem oferty ponosi Wykonawca.</w:t>
      </w:r>
    </w:p>
    <w:p w14:paraId="7DFAA988" w14:textId="77777777" w:rsidR="002D22A4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Wykonawca, za </w:t>
      </w:r>
      <w:r w:rsidRPr="00635546">
        <w:rPr>
          <w:sz w:val="22"/>
          <w:szCs w:val="22"/>
        </w:rPr>
        <w:t>pośrednictwem Platformy,</w:t>
      </w:r>
      <w:r w:rsidRPr="0059490A">
        <w:rPr>
          <w:sz w:val="22"/>
          <w:szCs w:val="22"/>
        </w:rPr>
        <w:t xml:space="preserve"> ma prawo przed upływem terminu do składania ofert zmienić lub wycofać ofertę. Sposób dokonywania zmiany lub wycofania oferty zamieszczono w instrukcji zamieszczonej pod adresem </w:t>
      </w:r>
      <w:hyperlink r:id="rId14" w:history="1">
        <w:r w:rsidRPr="002D22A4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  <w:r w:rsidRPr="002D22A4">
        <w:rPr>
          <w:color w:val="0000FF"/>
          <w:u w:val="single"/>
        </w:rPr>
        <w:t>.</w:t>
      </w:r>
    </w:p>
    <w:p w14:paraId="1446CCFB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lastRenderedPageBreak/>
        <w:t xml:space="preserve">Szczegółowa instrukcja dla Wykonawców dotycząca złożenia oferty znajduje się na stronie internetowej pod adresami: </w:t>
      </w:r>
      <w:hyperlink r:id="rId15" w:history="1">
        <w:r w:rsidRPr="002D22A4">
          <w:rPr>
            <w:color w:val="0000FF"/>
            <w:sz w:val="22"/>
            <w:szCs w:val="22"/>
            <w:u w:val="single"/>
          </w:rPr>
          <w:t>https://platformazakupowa.pl/strona/1-regulamin</w:t>
        </w:r>
      </w:hyperlink>
      <w:r w:rsidRPr="0059490A">
        <w:rPr>
          <w:sz w:val="22"/>
          <w:szCs w:val="22"/>
        </w:rPr>
        <w:t xml:space="preserve"> oraz </w:t>
      </w:r>
    </w:p>
    <w:p w14:paraId="7B327559" w14:textId="77777777" w:rsidR="002D22A4" w:rsidRDefault="00DD7D1A" w:rsidP="003939C1">
      <w:pPr>
        <w:tabs>
          <w:tab w:val="num" w:pos="709"/>
          <w:tab w:val="num" w:pos="1134"/>
        </w:tabs>
        <w:spacing w:line="300" w:lineRule="auto"/>
        <w:ind w:left="709"/>
        <w:jc w:val="both"/>
        <w:rPr>
          <w:color w:val="0000FF"/>
          <w:u w:val="single"/>
        </w:rPr>
      </w:pPr>
      <w:hyperlink r:id="rId16" w:history="1">
        <w:r w:rsidR="0059490A" w:rsidRPr="0059490A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59CCD210" w14:textId="77777777" w:rsidR="0059490A" w:rsidRPr="0059490A" w:rsidRDefault="009F19CE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Zgodnie z art. 223 ust 2</w:t>
      </w:r>
      <w:r w:rsidR="0059490A" w:rsidRPr="0059490A">
        <w:rPr>
          <w:sz w:val="22"/>
          <w:szCs w:val="22"/>
        </w:rPr>
        <w:t xml:space="preserve"> ustawy </w:t>
      </w:r>
      <w:proofErr w:type="spellStart"/>
      <w:r w:rsidR="0059490A" w:rsidRPr="0059490A">
        <w:rPr>
          <w:sz w:val="22"/>
          <w:szCs w:val="22"/>
        </w:rPr>
        <w:t>Pzp</w:t>
      </w:r>
      <w:proofErr w:type="spellEnd"/>
      <w:r w:rsidR="0059490A" w:rsidRPr="0059490A">
        <w:rPr>
          <w:sz w:val="22"/>
          <w:szCs w:val="22"/>
        </w:rPr>
        <w:t xml:space="preserve"> Zamawiający jest zobowiązany poprawić w ofercie:</w:t>
      </w:r>
    </w:p>
    <w:p w14:paraId="21A39E09" w14:textId="77777777" w:rsidR="0059490A" w:rsidRPr="0059490A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oczywiste omyłki pisarskie;</w:t>
      </w:r>
    </w:p>
    <w:p w14:paraId="1CF27A2A" w14:textId="77777777" w:rsidR="0059490A" w:rsidRPr="0059490A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oczywiste omyłki rachunkowe, z uwzględnieniem konsekwencji rachunkowych dokonanych poprawek;</w:t>
      </w:r>
    </w:p>
    <w:p w14:paraId="1D456E42" w14:textId="7D264126" w:rsidR="009F19CE" w:rsidRPr="00965800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inne omyłki polega</w:t>
      </w:r>
      <w:r w:rsidR="002D22A4">
        <w:rPr>
          <w:sz w:val="22"/>
          <w:szCs w:val="22"/>
        </w:rPr>
        <w:t>jące na niezgodności oferty z S</w:t>
      </w:r>
      <w:r w:rsidRPr="0059490A">
        <w:rPr>
          <w:sz w:val="22"/>
          <w:szCs w:val="22"/>
        </w:rPr>
        <w:t>WZ, niepowodujące istotnych zmian w treści oferty.</w:t>
      </w:r>
      <w:r w:rsidR="00965800">
        <w:rPr>
          <w:sz w:val="22"/>
          <w:szCs w:val="22"/>
        </w:rPr>
        <w:t xml:space="preserve"> </w:t>
      </w:r>
      <w:r w:rsidR="009F19CE" w:rsidRPr="00965800">
        <w:rPr>
          <w:sz w:val="22"/>
          <w:szCs w:val="22"/>
        </w:rPr>
        <w:t>Zamawiający wyznaczy Wykonawcy odpowiedni termin na wyrażenie zgody na poprawienie w ofercie omyłki lub zakwestionowanie sposobu jej</w:t>
      </w:r>
      <w:r w:rsidR="00364E8D">
        <w:rPr>
          <w:sz w:val="22"/>
          <w:szCs w:val="22"/>
        </w:rPr>
        <w:t xml:space="preserve"> poprawienia. Brak odpowiedzi w</w:t>
      </w:r>
      <w:r w:rsidR="003939C1">
        <w:rPr>
          <w:sz w:val="22"/>
          <w:szCs w:val="22"/>
        </w:rPr>
        <w:t xml:space="preserve"> </w:t>
      </w:r>
      <w:r w:rsidR="009F19CE" w:rsidRPr="00965800">
        <w:rPr>
          <w:sz w:val="22"/>
          <w:szCs w:val="22"/>
        </w:rPr>
        <w:t>wyznaczonym terminie uznaje się za wyrażenie zgody na poprawienie omyłki.</w:t>
      </w:r>
    </w:p>
    <w:p w14:paraId="0BA39B05" w14:textId="77777777" w:rsidR="00AF152F" w:rsidRPr="00C02283" w:rsidRDefault="00AF152F" w:rsidP="00A926D1">
      <w:pPr>
        <w:spacing w:line="300" w:lineRule="auto"/>
        <w:jc w:val="both"/>
        <w:rPr>
          <w:sz w:val="22"/>
          <w:szCs w:val="22"/>
        </w:rPr>
      </w:pPr>
    </w:p>
    <w:p w14:paraId="1E7EB568" w14:textId="77777777" w:rsidR="003671F3" w:rsidRPr="004545F0" w:rsidRDefault="00364E8D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4545F0">
        <w:rPr>
          <w:b/>
          <w:sz w:val="22"/>
          <w:szCs w:val="22"/>
        </w:rPr>
        <w:t>SPOSÓB</w:t>
      </w:r>
      <w:r w:rsidR="003671F3" w:rsidRPr="004545F0">
        <w:rPr>
          <w:b/>
          <w:sz w:val="22"/>
          <w:szCs w:val="22"/>
        </w:rPr>
        <w:t xml:space="preserve"> I TERMIN SKŁADANIA OFERT</w:t>
      </w:r>
    </w:p>
    <w:p w14:paraId="7E021F29" w14:textId="77777777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3797F">
        <w:rPr>
          <w:sz w:val="22"/>
          <w:szCs w:val="22"/>
        </w:rPr>
        <w:t xml:space="preserve">Oferty wraz z wymaganymi dokumentami </w:t>
      </w:r>
      <w:r w:rsidRPr="003F7A5E">
        <w:rPr>
          <w:sz w:val="22"/>
          <w:szCs w:val="22"/>
        </w:rPr>
        <w:t>należy</w:t>
      </w:r>
      <w:bookmarkStart w:id="33" w:name="_Hlk2779437"/>
      <w:r w:rsidRPr="003F7A5E">
        <w:rPr>
          <w:sz w:val="22"/>
          <w:szCs w:val="22"/>
        </w:rPr>
        <w:t xml:space="preserve"> umieścić na Platformie pod adresem: </w:t>
      </w:r>
    </w:p>
    <w:bookmarkStart w:id="34" w:name="_Hlk3297649"/>
    <w:p w14:paraId="32725391" w14:textId="77777777" w:rsidR="004545F0" w:rsidRPr="003F7A5E" w:rsidRDefault="009722FA" w:rsidP="004545F0">
      <w:pPr>
        <w:tabs>
          <w:tab w:val="num" w:pos="709"/>
        </w:tabs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fldChar w:fldCharType="begin"/>
      </w:r>
      <w:r w:rsidR="004545F0" w:rsidRPr="003F7A5E">
        <w:rPr>
          <w:sz w:val="22"/>
          <w:szCs w:val="22"/>
        </w:rPr>
        <w:instrText xml:space="preserve"> HYPERLINK "https://platformazakupowa.pl/pn/utp" </w:instrText>
      </w:r>
      <w:r w:rsidRPr="003F7A5E">
        <w:rPr>
          <w:sz w:val="22"/>
          <w:szCs w:val="22"/>
        </w:rPr>
        <w:fldChar w:fldCharType="separate"/>
      </w:r>
      <w:r w:rsidR="004545F0" w:rsidRPr="003F7A5E">
        <w:rPr>
          <w:rStyle w:val="Hipercze"/>
          <w:color w:val="auto"/>
          <w:sz w:val="22"/>
          <w:szCs w:val="22"/>
        </w:rPr>
        <w:t>https://platformazakupowa.pl/pn/utp</w:t>
      </w:r>
      <w:r w:rsidRPr="003F7A5E">
        <w:rPr>
          <w:sz w:val="22"/>
          <w:szCs w:val="22"/>
        </w:rPr>
        <w:fldChar w:fldCharType="end"/>
      </w:r>
    </w:p>
    <w:p w14:paraId="66FCBC43" w14:textId="7CE32B13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Termin składania ofert: do </w:t>
      </w:r>
      <w:r w:rsidR="003F7A5E" w:rsidRPr="003F7A5E">
        <w:rPr>
          <w:sz w:val="22"/>
          <w:szCs w:val="22"/>
        </w:rPr>
        <w:t>10.03</w:t>
      </w:r>
      <w:r w:rsidRPr="003F7A5E">
        <w:rPr>
          <w:sz w:val="22"/>
          <w:szCs w:val="22"/>
        </w:rPr>
        <w:t xml:space="preserve">.2021 r., do godz. 10:00. </w:t>
      </w:r>
    </w:p>
    <w:bookmarkEnd w:id="34"/>
    <w:p w14:paraId="08CF4756" w14:textId="77777777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3797F">
        <w:rPr>
          <w:sz w:val="22"/>
          <w:szCs w:val="22"/>
        </w:rPr>
        <w:t>Po wypełnieniu Formularza składania oferty i załadowaniu wszystkich wymaganych załączników należy kliknąć przycisk „Przejdź do podsumowania”</w:t>
      </w:r>
      <w:r>
        <w:rPr>
          <w:sz w:val="22"/>
          <w:szCs w:val="22"/>
        </w:rPr>
        <w:t xml:space="preserve">. </w:t>
      </w:r>
      <w:r w:rsidRPr="0053797F">
        <w:rPr>
          <w:sz w:val="22"/>
          <w:szCs w:val="22"/>
        </w:rPr>
        <w:t>Za datę złożenia oferty przyjmuje się datę jej przekazania w systemie (</w:t>
      </w:r>
      <w:r>
        <w:rPr>
          <w:sz w:val="22"/>
          <w:szCs w:val="22"/>
        </w:rPr>
        <w:t>P</w:t>
      </w:r>
      <w:r w:rsidRPr="0053797F">
        <w:rPr>
          <w:sz w:val="22"/>
          <w:szCs w:val="22"/>
        </w:rPr>
        <w:t xml:space="preserve">latformie) wraz z wgraniem paczki w formacie XML w drugim kroku składania oferty </w:t>
      </w:r>
      <w:r w:rsidRPr="003F7A5E">
        <w:rPr>
          <w:sz w:val="22"/>
          <w:szCs w:val="22"/>
        </w:rPr>
        <w:t>poprzez kliknięcie przycisku „Złóż ofertę” i wyświetlaniu komunikatu, że oferta została złożona. Zamawiający zaleca złożenie oferty ze stosownym wyprzedzeniem.</w:t>
      </w:r>
    </w:p>
    <w:bookmarkEnd w:id="33"/>
    <w:p w14:paraId="12F05E6D" w14:textId="4B312552" w:rsidR="003671F3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7719E38" w14:textId="77777777" w:rsidR="00364E1C" w:rsidRPr="003F7A5E" w:rsidRDefault="00364E1C" w:rsidP="00A926D1">
      <w:pPr>
        <w:spacing w:line="300" w:lineRule="auto"/>
        <w:jc w:val="both"/>
        <w:rPr>
          <w:sz w:val="22"/>
          <w:szCs w:val="22"/>
        </w:rPr>
      </w:pPr>
    </w:p>
    <w:p w14:paraId="2A632735" w14:textId="77777777" w:rsidR="003671F3" w:rsidRPr="003F7A5E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TERMIN OTWARCIA OFERT</w:t>
      </w:r>
    </w:p>
    <w:p w14:paraId="38E3EB27" w14:textId="3DAF71BB" w:rsidR="004545F0" w:rsidRPr="003F7A5E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  <w:u w:val="single"/>
        </w:rPr>
      </w:pPr>
      <w:r w:rsidRPr="003F7A5E">
        <w:rPr>
          <w:sz w:val="22"/>
          <w:szCs w:val="22"/>
          <w:u w:val="single"/>
        </w:rPr>
        <w:t>O</w:t>
      </w:r>
      <w:r w:rsidR="004545F0" w:rsidRPr="003F7A5E">
        <w:rPr>
          <w:sz w:val="22"/>
          <w:szCs w:val="22"/>
          <w:u w:val="single"/>
        </w:rPr>
        <w:t xml:space="preserve">twarcie ofert nastąpi </w:t>
      </w:r>
      <w:r w:rsidR="003F7A5E" w:rsidRPr="003F7A5E">
        <w:rPr>
          <w:sz w:val="22"/>
          <w:szCs w:val="22"/>
          <w:u w:val="single"/>
        </w:rPr>
        <w:t>10.03</w:t>
      </w:r>
      <w:r w:rsidR="00815B3B" w:rsidRPr="003F7A5E">
        <w:rPr>
          <w:sz w:val="22"/>
          <w:szCs w:val="22"/>
          <w:u w:val="single"/>
        </w:rPr>
        <w:t>.20</w:t>
      </w:r>
      <w:r w:rsidR="003F7A5E">
        <w:rPr>
          <w:sz w:val="22"/>
          <w:szCs w:val="22"/>
          <w:u w:val="single"/>
        </w:rPr>
        <w:t>21</w:t>
      </w:r>
      <w:r w:rsidR="00815B3B" w:rsidRPr="003F7A5E">
        <w:rPr>
          <w:sz w:val="22"/>
          <w:szCs w:val="22"/>
          <w:u w:val="single"/>
        </w:rPr>
        <w:t xml:space="preserve"> r., o godz. 1</w:t>
      </w:r>
      <w:r w:rsidR="003F7A5E" w:rsidRPr="003F7A5E">
        <w:rPr>
          <w:sz w:val="22"/>
          <w:szCs w:val="22"/>
          <w:u w:val="single"/>
        </w:rPr>
        <w:t>0</w:t>
      </w:r>
      <w:r w:rsidR="00815B3B" w:rsidRPr="003F7A5E">
        <w:rPr>
          <w:sz w:val="22"/>
          <w:szCs w:val="22"/>
          <w:u w:val="single"/>
        </w:rPr>
        <w:t>:</w:t>
      </w:r>
      <w:r w:rsidR="003F7A5E" w:rsidRPr="003F7A5E">
        <w:rPr>
          <w:sz w:val="22"/>
          <w:szCs w:val="22"/>
          <w:u w:val="single"/>
        </w:rPr>
        <w:t>2</w:t>
      </w:r>
      <w:r w:rsidR="004545F0" w:rsidRPr="003F7A5E">
        <w:rPr>
          <w:sz w:val="22"/>
          <w:szCs w:val="22"/>
          <w:u w:val="single"/>
        </w:rPr>
        <w:t>0</w:t>
      </w:r>
      <w:r w:rsidR="004545F0" w:rsidRPr="003F7A5E">
        <w:rPr>
          <w:sz w:val="22"/>
          <w:szCs w:val="22"/>
        </w:rPr>
        <w:t xml:space="preserve"> w siedzibie Zamawiającego: </w:t>
      </w:r>
    </w:p>
    <w:p w14:paraId="1AC11B46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Uniwersytet Technologiczno-Przyrodniczy</w:t>
      </w:r>
    </w:p>
    <w:p w14:paraId="7D4019AD" w14:textId="77777777" w:rsidR="004545F0" w:rsidRPr="003F7A5E" w:rsidRDefault="004545F0" w:rsidP="004545F0">
      <w:pPr>
        <w:spacing w:line="300" w:lineRule="auto"/>
        <w:jc w:val="center"/>
        <w:rPr>
          <w:sz w:val="22"/>
          <w:szCs w:val="22"/>
        </w:rPr>
      </w:pPr>
      <w:r w:rsidRPr="003F7A5E">
        <w:rPr>
          <w:b/>
          <w:sz w:val="22"/>
          <w:szCs w:val="22"/>
        </w:rPr>
        <w:t>85-796 Bydgoszcz, Al. Prof. S. Kaliskiego 7</w:t>
      </w:r>
    </w:p>
    <w:p w14:paraId="1F260C78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 xml:space="preserve">Dział Zamówień Publicznych, </w:t>
      </w:r>
    </w:p>
    <w:p w14:paraId="11B90C92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 xml:space="preserve">bud. Regionalnego Centrum Innowacyjności pokój nr B2 </w:t>
      </w:r>
    </w:p>
    <w:p w14:paraId="032400A1" w14:textId="77777777" w:rsidR="00B63DDA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 przypadku ewentualnej awarii systemu, który spowoduje brak możliwości</w:t>
      </w:r>
      <w:r>
        <w:rPr>
          <w:sz w:val="22"/>
          <w:szCs w:val="22"/>
        </w:rPr>
        <w:t xml:space="preserve"> otwarcia ofert w terminie, otwarcie nastąpi niezwłocznie po usunięciu awarii. Zamawiający poinformuje o zmianie terminu otwarcia na stronie internetowej prowadzonego postępowania.</w:t>
      </w:r>
    </w:p>
    <w:p w14:paraId="1738CDD3" w14:textId="77777777" w:rsidR="004545F0" w:rsidRPr="004545F0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Najpóźniej</w:t>
      </w:r>
      <w:r w:rsidR="004545F0" w:rsidRPr="004545F0">
        <w:rPr>
          <w:sz w:val="22"/>
          <w:szCs w:val="22"/>
        </w:rPr>
        <w:t xml:space="preserve"> przed otwarciem ofert Zamawiający </w:t>
      </w:r>
      <w:r w:rsidR="00862717">
        <w:rPr>
          <w:sz w:val="22"/>
          <w:szCs w:val="22"/>
        </w:rPr>
        <w:t xml:space="preserve">udostępni </w:t>
      </w:r>
      <w:r w:rsidR="00862717" w:rsidRPr="00862717">
        <w:rPr>
          <w:sz w:val="22"/>
          <w:szCs w:val="22"/>
        </w:rPr>
        <w:t>na stronie internetowej prowadzonego postę</w:t>
      </w:r>
      <w:r w:rsidR="00862717">
        <w:rPr>
          <w:sz w:val="22"/>
          <w:szCs w:val="22"/>
        </w:rPr>
        <w:t>powania,</w:t>
      </w:r>
      <w:r w:rsidR="004545F0" w:rsidRPr="004545F0">
        <w:rPr>
          <w:sz w:val="22"/>
          <w:szCs w:val="22"/>
        </w:rPr>
        <w:t xml:space="preserve"> kwotę, jaką zamierza przeznaczyć na sfinansowanie zamówienia.</w:t>
      </w:r>
    </w:p>
    <w:p w14:paraId="793CC702" w14:textId="77777777" w:rsidR="004545F0" w:rsidRPr="004545F0" w:rsidRDefault="004545F0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4545F0">
        <w:rPr>
          <w:sz w:val="22"/>
          <w:szCs w:val="22"/>
        </w:rPr>
        <w:t>Niezwłocznie po otwarciu</w:t>
      </w:r>
      <w:r w:rsidR="00862717">
        <w:rPr>
          <w:sz w:val="22"/>
          <w:szCs w:val="22"/>
        </w:rPr>
        <w:t xml:space="preserve"> ofert Zamawiający udostępni na stronie internetowej prowadzonego </w:t>
      </w:r>
      <w:r w:rsidR="00862717" w:rsidRPr="00C57EA4">
        <w:rPr>
          <w:sz w:val="22"/>
          <w:szCs w:val="22"/>
        </w:rPr>
        <w:t xml:space="preserve">postępowania, </w:t>
      </w:r>
      <w:r w:rsidRPr="00C57EA4">
        <w:rPr>
          <w:sz w:val="22"/>
          <w:szCs w:val="22"/>
        </w:rPr>
        <w:t xml:space="preserve">w zakładce „Komunikaty” </w:t>
      </w:r>
      <w:r w:rsidR="00815B3B" w:rsidRPr="00C57EA4">
        <w:rPr>
          <w:sz w:val="22"/>
          <w:szCs w:val="22"/>
        </w:rPr>
        <w:t>informacje o</w:t>
      </w:r>
      <w:r w:rsidRPr="00C57EA4">
        <w:rPr>
          <w:sz w:val="22"/>
          <w:szCs w:val="22"/>
        </w:rPr>
        <w:t>:</w:t>
      </w:r>
    </w:p>
    <w:p w14:paraId="2BAB80C7" w14:textId="77777777" w:rsidR="00815B3B" w:rsidRDefault="00815B3B" w:rsidP="00CC7C9E">
      <w:pPr>
        <w:numPr>
          <w:ilvl w:val="0"/>
          <w:numId w:val="1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815B3B">
        <w:rPr>
          <w:sz w:val="22"/>
          <w:szCs w:val="22"/>
        </w:rPr>
        <w:t>nazwach albo imionach i nazwiskach oraz siedzibach lub miejscach prowadzonej działalności gospodarcz</w:t>
      </w:r>
      <w:r>
        <w:rPr>
          <w:sz w:val="22"/>
          <w:szCs w:val="22"/>
        </w:rPr>
        <w:t>ej albo miejscach zamieszkania W</w:t>
      </w:r>
      <w:r w:rsidRPr="00815B3B">
        <w:rPr>
          <w:sz w:val="22"/>
          <w:szCs w:val="22"/>
        </w:rPr>
        <w:t>ykonawców, których oferty zostały otwarte;</w:t>
      </w:r>
    </w:p>
    <w:p w14:paraId="6D781F3E" w14:textId="1CCFA59C" w:rsidR="004545F0" w:rsidRDefault="00815B3B" w:rsidP="00CC7C9E">
      <w:pPr>
        <w:numPr>
          <w:ilvl w:val="0"/>
          <w:numId w:val="1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815B3B">
        <w:rPr>
          <w:sz w:val="22"/>
          <w:szCs w:val="22"/>
        </w:rPr>
        <w:t>cenach lub kosztach zawartych w ofertach.</w:t>
      </w:r>
    </w:p>
    <w:p w14:paraId="65110E49" w14:textId="77777777" w:rsidR="00364E1C" w:rsidRPr="00815B3B" w:rsidRDefault="00364E1C" w:rsidP="00364E1C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</w:p>
    <w:p w14:paraId="1CC68522" w14:textId="77777777" w:rsidR="003671F3" w:rsidRPr="003F7A5E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OPIS SPOSOBU OBLICZENIA CENY</w:t>
      </w:r>
    </w:p>
    <w:p w14:paraId="53CC2A9F" w14:textId="1851E614" w:rsidR="00317B65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288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Cena podana przez Wykonawcę </w:t>
      </w:r>
      <w:r w:rsidR="00317B65" w:rsidRPr="003F7A5E">
        <w:rPr>
          <w:sz w:val="22"/>
          <w:szCs w:val="22"/>
        </w:rPr>
        <w:t>w formularzu oferty dla każdego zadania oddzielnie (wg wzoru s</w:t>
      </w:r>
      <w:r w:rsidR="004D0301" w:rsidRPr="003F7A5E">
        <w:rPr>
          <w:sz w:val="22"/>
          <w:szCs w:val="22"/>
        </w:rPr>
        <w:t>tanowiącego załącznik nr 1 do S</w:t>
      </w:r>
      <w:r w:rsidR="00317B65" w:rsidRPr="003F7A5E">
        <w:rPr>
          <w:sz w:val="22"/>
          <w:szCs w:val="22"/>
        </w:rPr>
        <w:t xml:space="preserve">WZ) </w:t>
      </w:r>
      <w:r w:rsidR="003F7A5E" w:rsidRPr="003F7A5E">
        <w:rPr>
          <w:sz w:val="22"/>
          <w:szCs w:val="22"/>
        </w:rPr>
        <w:t xml:space="preserve">jest całkowitym wynagrodzeniem za zrealizowanie objętego </w:t>
      </w:r>
      <w:r w:rsidR="003F7A5E" w:rsidRPr="003F7A5E">
        <w:rPr>
          <w:sz w:val="22"/>
          <w:szCs w:val="22"/>
        </w:rPr>
        <w:lastRenderedPageBreak/>
        <w:t>niniejszym postępowaniem. W cenie uwzględnia się podatek od towarów i usług oraz ewentualnie inne podatki, jeżeli odpowiednie przepisy tego wymagają.</w:t>
      </w:r>
    </w:p>
    <w:p w14:paraId="5A8BF66B" w14:textId="77777777" w:rsidR="003671F3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B7074">
        <w:rPr>
          <w:sz w:val="22"/>
          <w:szCs w:val="22"/>
        </w:rPr>
        <w:t>Wykonawca zobowiązany jest podać cenę w złotych polskich (</w:t>
      </w:r>
      <w:r w:rsidRPr="008B7074">
        <w:rPr>
          <w:b/>
          <w:sz w:val="22"/>
          <w:szCs w:val="22"/>
        </w:rPr>
        <w:t>z dokładnością do dwóch miejsc po przecinku</w:t>
      </w:r>
      <w:r w:rsidRPr="008B7074">
        <w:rPr>
          <w:sz w:val="22"/>
          <w:szCs w:val="22"/>
        </w:rPr>
        <w:t xml:space="preserve">) słownie i liczbą. </w:t>
      </w:r>
      <w:r w:rsidR="008102A2">
        <w:rPr>
          <w:sz w:val="22"/>
          <w:szCs w:val="22"/>
        </w:rPr>
        <w:t xml:space="preserve">Zasada zaokrąglania – końcówkę poniżej 5 należy pominąć, równe i powyżej 5 </w:t>
      </w:r>
      <w:r w:rsidR="008102A2" w:rsidRPr="003F7A5E">
        <w:rPr>
          <w:sz w:val="22"/>
          <w:szCs w:val="22"/>
        </w:rPr>
        <w:t xml:space="preserve">należy zaokrąglić w górę. </w:t>
      </w:r>
      <w:r w:rsidRPr="003F7A5E">
        <w:rPr>
          <w:sz w:val="22"/>
          <w:szCs w:val="22"/>
        </w:rPr>
        <w:t xml:space="preserve">Podaną cenę należy rozumieć </w:t>
      </w:r>
      <w:r w:rsidR="00983D1B" w:rsidRPr="003F7A5E">
        <w:rPr>
          <w:sz w:val="22"/>
          <w:szCs w:val="22"/>
          <w:lang w:bidi="pl-PL"/>
        </w:rPr>
        <w:t>jako cenę w rozumieniu Ustawy z</w:t>
      </w:r>
      <w:r w:rsidR="008102A2" w:rsidRPr="003F7A5E">
        <w:rPr>
          <w:sz w:val="22"/>
          <w:szCs w:val="22"/>
          <w:lang w:bidi="pl-PL"/>
        </w:rPr>
        <w:t> </w:t>
      </w:r>
      <w:r w:rsidR="00983D1B" w:rsidRPr="003F7A5E">
        <w:rPr>
          <w:sz w:val="22"/>
          <w:szCs w:val="22"/>
          <w:lang w:bidi="pl-PL"/>
        </w:rPr>
        <w:t>dnia 9</w:t>
      </w:r>
      <w:r w:rsidR="00145FF3" w:rsidRPr="003F7A5E">
        <w:rPr>
          <w:sz w:val="22"/>
          <w:szCs w:val="22"/>
          <w:lang w:bidi="pl-PL"/>
        </w:rPr>
        <w:t> </w:t>
      </w:r>
      <w:r w:rsidR="00983D1B" w:rsidRPr="003F7A5E">
        <w:rPr>
          <w:sz w:val="22"/>
          <w:szCs w:val="22"/>
          <w:lang w:bidi="pl-PL"/>
        </w:rPr>
        <w:t>maja 2014 r. o informowaniu o cenach towarów i usług</w:t>
      </w:r>
      <w:r w:rsidR="00983D1B" w:rsidRPr="003F7A5E" w:rsidDel="00180D82">
        <w:rPr>
          <w:sz w:val="22"/>
          <w:szCs w:val="22"/>
          <w:lang w:bidi="pl-PL"/>
        </w:rPr>
        <w:t xml:space="preserve"> </w:t>
      </w:r>
      <w:r w:rsidR="00983D1B" w:rsidRPr="003F7A5E">
        <w:rPr>
          <w:sz w:val="22"/>
          <w:szCs w:val="22"/>
          <w:lang w:bidi="pl-PL"/>
        </w:rPr>
        <w:t>(Dz.U. z 2017 r. poz. 1830).</w:t>
      </w:r>
    </w:p>
    <w:p w14:paraId="46794CD9" w14:textId="77777777" w:rsidR="003671F3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6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Wynagrodzenie Wykonawcy ma charakter ryczałtowy. Cena podana w ofercie pozostanie niezmienna przez cały okres obowiązywania umowy.</w:t>
      </w:r>
    </w:p>
    <w:p w14:paraId="1BEDD30B" w14:textId="77777777" w:rsidR="00243BF7" w:rsidRDefault="00243BF7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Jeżeli ofertę składa osoba fizyczna nieprowadząca działalności gospodarczej, cena oferty powinna zawierać </w:t>
      </w:r>
      <w:r w:rsidR="00AE7F50" w:rsidRPr="003F7A5E">
        <w:rPr>
          <w:sz w:val="22"/>
          <w:szCs w:val="22"/>
        </w:rPr>
        <w:t>wszystkie dodatkowe obciążenia, w tym podatek</w:t>
      </w:r>
      <w:r w:rsidR="00AE7F50">
        <w:rPr>
          <w:sz w:val="22"/>
          <w:szCs w:val="22"/>
        </w:rPr>
        <w:t xml:space="preserve"> od czynności </w:t>
      </w:r>
      <w:proofErr w:type="spellStart"/>
      <w:r w:rsidR="00AE7F50">
        <w:rPr>
          <w:sz w:val="22"/>
          <w:szCs w:val="22"/>
        </w:rPr>
        <w:t>cywilno</w:t>
      </w:r>
      <w:proofErr w:type="spellEnd"/>
      <w:r w:rsidR="00317B65">
        <w:rPr>
          <w:sz w:val="22"/>
          <w:szCs w:val="22"/>
        </w:rPr>
        <w:t>–</w:t>
      </w:r>
      <w:r w:rsidR="00AE7F50">
        <w:rPr>
          <w:sz w:val="22"/>
          <w:szCs w:val="22"/>
        </w:rPr>
        <w:t xml:space="preserve">prawnych, </w:t>
      </w:r>
      <w:r>
        <w:rPr>
          <w:sz w:val="22"/>
          <w:szCs w:val="22"/>
        </w:rPr>
        <w:t>zaliczkę na podatek dochodowy oraz wszelkie należne składki, które w wyniku wyboru oferty jako najkorzystniejszej Zamawiający, zgodnie z obowiązującymi przepisami, będzie zobowiązany odprowadzić. Tym samym taki wykonawca wyraża zgodę na pomniejszenie swojej należności o</w:t>
      </w:r>
      <w:r w:rsidR="00AA43E2">
        <w:rPr>
          <w:sz w:val="22"/>
          <w:szCs w:val="22"/>
        </w:rPr>
        <w:t> </w:t>
      </w:r>
      <w:r>
        <w:rPr>
          <w:sz w:val="22"/>
          <w:szCs w:val="22"/>
        </w:rPr>
        <w:t>zaliczki i składki, które Zamawiający będzie zobowiązany naliczyć i odprowadzić w</w:t>
      </w:r>
      <w:r w:rsidR="00145FF3">
        <w:rPr>
          <w:sz w:val="22"/>
          <w:szCs w:val="22"/>
        </w:rPr>
        <w:t> </w:t>
      </w:r>
      <w:r>
        <w:rPr>
          <w:sz w:val="22"/>
          <w:szCs w:val="22"/>
        </w:rPr>
        <w:t>związku z realizacją umowy. Należność wypłacona bezpośrednio takiemu wykonawcy nie będzie wówczas równa cenie oferty.</w:t>
      </w:r>
    </w:p>
    <w:p w14:paraId="0DC613E2" w14:textId="17C65B66" w:rsidR="00317B65" w:rsidRDefault="00F83A5A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</w:t>
      </w:r>
      <w:r w:rsidRPr="00BA6CCD">
        <w:rPr>
          <w:sz w:val="22"/>
          <w:szCs w:val="22"/>
        </w:rPr>
        <w:t>czynnym podatnik</w:t>
      </w:r>
      <w:r>
        <w:rPr>
          <w:sz w:val="22"/>
          <w:szCs w:val="22"/>
        </w:rPr>
        <w:t>iem podatku</w:t>
      </w:r>
      <w:r w:rsidRPr="00BA6CCD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. </w:t>
      </w:r>
      <w:r w:rsidR="00317B65" w:rsidRPr="00307CD4">
        <w:rPr>
          <w:sz w:val="22"/>
          <w:szCs w:val="22"/>
        </w:rPr>
        <w:t>Jeżeli złożono ofertę, której wybór prowadziłby do powstania u Zamawiającego obowiązku podatkowego zgodnie z przepisami o podatku o</w:t>
      </w:r>
      <w:r w:rsidR="001A42F2">
        <w:rPr>
          <w:sz w:val="22"/>
          <w:szCs w:val="22"/>
        </w:rPr>
        <w:t>d</w:t>
      </w:r>
      <w:r w:rsidR="00317B65" w:rsidRPr="00307CD4">
        <w:rPr>
          <w:sz w:val="22"/>
          <w:szCs w:val="22"/>
        </w:rPr>
        <w:t xml:space="preserve"> towarów i</w:t>
      </w:r>
      <w:r>
        <w:rPr>
          <w:sz w:val="22"/>
          <w:szCs w:val="22"/>
        </w:rPr>
        <w:t> </w:t>
      </w:r>
      <w:r w:rsidR="00317B65" w:rsidRPr="00307CD4">
        <w:rPr>
          <w:sz w:val="22"/>
          <w:szCs w:val="22"/>
        </w:rPr>
        <w:t xml:space="preserve">usług, Wykonawca </w:t>
      </w:r>
      <w:r w:rsidR="00505966">
        <w:rPr>
          <w:sz w:val="22"/>
          <w:szCs w:val="22"/>
        </w:rPr>
        <w:t>z</w:t>
      </w:r>
      <w:r w:rsidR="00505966" w:rsidRPr="00505966">
        <w:rPr>
          <w:sz w:val="22"/>
          <w:szCs w:val="22"/>
        </w:rPr>
        <w:t xml:space="preserve">godnie z art. 225 ustawy </w:t>
      </w:r>
      <w:proofErr w:type="spellStart"/>
      <w:r w:rsidR="00505966" w:rsidRPr="00505966">
        <w:rPr>
          <w:sz w:val="22"/>
          <w:szCs w:val="22"/>
        </w:rPr>
        <w:t>Pzp</w:t>
      </w:r>
      <w:proofErr w:type="spellEnd"/>
      <w:r w:rsidR="00505966" w:rsidRPr="00505966">
        <w:rPr>
          <w:sz w:val="22"/>
          <w:szCs w:val="22"/>
        </w:rPr>
        <w:t xml:space="preserve"> </w:t>
      </w:r>
      <w:r w:rsidR="00317B65" w:rsidRPr="00F83A5A">
        <w:rPr>
          <w:b/>
          <w:sz w:val="22"/>
          <w:szCs w:val="22"/>
        </w:rPr>
        <w:t>ma obowiązek poinformować</w:t>
      </w:r>
      <w:r w:rsidR="00317B65" w:rsidRPr="00307CD4">
        <w:rPr>
          <w:sz w:val="22"/>
          <w:szCs w:val="22"/>
        </w:rPr>
        <w:t xml:space="preserve"> czy wybór jego oferty będzie prowadził </w:t>
      </w:r>
      <w:r w:rsidR="00317B65" w:rsidRPr="00BD2C4B">
        <w:rPr>
          <w:b/>
          <w:bCs/>
          <w:sz w:val="22"/>
          <w:szCs w:val="22"/>
        </w:rPr>
        <w:t>do powstania u Zamawiającego obowiązku podatkowego,</w:t>
      </w:r>
      <w:r w:rsidR="00317B65" w:rsidRPr="00307CD4">
        <w:rPr>
          <w:sz w:val="22"/>
          <w:szCs w:val="22"/>
        </w:rPr>
        <w:t xml:space="preserve"> wskazując nazwę (rodzaj) towaru lub usługi, których dostawa lub świadczenie będzie prowadzić do jego powstania, wskazując ich wartość bez kwoty podatku</w:t>
      </w:r>
      <w:r w:rsidR="00505966">
        <w:rPr>
          <w:sz w:val="22"/>
          <w:szCs w:val="22"/>
        </w:rPr>
        <w:t xml:space="preserve"> oraz wskazując</w:t>
      </w:r>
      <w:r w:rsidR="00317B65" w:rsidRPr="00307CD4">
        <w:rPr>
          <w:sz w:val="22"/>
          <w:szCs w:val="22"/>
        </w:rPr>
        <w:t xml:space="preserve"> </w:t>
      </w:r>
      <w:r w:rsidR="00505966" w:rsidRPr="00505966">
        <w:rPr>
          <w:sz w:val="22"/>
          <w:szCs w:val="22"/>
        </w:rPr>
        <w:t>stawk</w:t>
      </w:r>
      <w:r w:rsidR="00505966">
        <w:rPr>
          <w:sz w:val="22"/>
          <w:szCs w:val="22"/>
        </w:rPr>
        <w:t>ę</w:t>
      </w:r>
      <w:r w:rsidR="00505966" w:rsidRPr="00505966">
        <w:rPr>
          <w:sz w:val="22"/>
          <w:szCs w:val="22"/>
        </w:rPr>
        <w:t xml:space="preserve"> podatku od towarów i usług, która zgodnie z wiedzą wykonawcy, będzie miała zastosowanie.</w:t>
      </w:r>
      <w:r w:rsidR="00505966">
        <w:rPr>
          <w:sz w:val="22"/>
          <w:szCs w:val="22"/>
        </w:rPr>
        <w:t xml:space="preserve"> </w:t>
      </w:r>
      <w:r w:rsidR="00317B65" w:rsidRPr="00307CD4">
        <w:rPr>
          <w:sz w:val="22"/>
          <w:szCs w:val="22"/>
        </w:rPr>
        <w:t>Zamawiający w celu oceny (porównania) takiej oferty doliczy do przedstawionej w niej ceny podatek od towarów i usług, który miałby obowiązek rozliczyć zgodnie z tymi przepisami.</w:t>
      </w:r>
    </w:p>
    <w:p w14:paraId="02F57223" w14:textId="2E5D66EC" w:rsidR="00F83A5A" w:rsidRDefault="00F83A5A" w:rsidP="00F83A5A">
      <w:pPr>
        <w:spacing w:line="300" w:lineRule="auto"/>
        <w:ind w:left="709"/>
        <w:jc w:val="both"/>
        <w:rPr>
          <w:i/>
          <w:sz w:val="20"/>
          <w:szCs w:val="22"/>
        </w:rPr>
      </w:pPr>
      <w:r w:rsidRPr="00F83A5A">
        <w:rPr>
          <w:i/>
          <w:sz w:val="20"/>
          <w:szCs w:val="22"/>
        </w:rPr>
        <w:t>W powyższym przypadku Wykonawca w formularzu oferty zobowiązany jest zamieścić odpowiednią adnotacje np.</w:t>
      </w:r>
      <w:r w:rsidR="008A2CFC">
        <w:rPr>
          <w:i/>
          <w:sz w:val="20"/>
          <w:szCs w:val="22"/>
        </w:rPr>
        <w:t> </w:t>
      </w:r>
      <w:r>
        <w:rPr>
          <w:i/>
          <w:sz w:val="20"/>
          <w:szCs w:val="22"/>
        </w:rPr>
        <w:t>„</w:t>
      </w:r>
      <w:r w:rsidRPr="00F83A5A">
        <w:rPr>
          <w:i/>
          <w:sz w:val="20"/>
          <w:szCs w:val="22"/>
        </w:rPr>
        <w:t>wewnątrzwspólnotowe nabycie towarów”.</w:t>
      </w:r>
      <w:r w:rsidR="009F3E85" w:rsidRPr="009F3E85">
        <w:t xml:space="preserve"> </w:t>
      </w:r>
      <w:r w:rsidR="009F3E85" w:rsidRPr="009F3E85">
        <w:rPr>
          <w:i/>
          <w:sz w:val="20"/>
          <w:szCs w:val="22"/>
        </w:rPr>
        <w:t>Brak złożenia ww. informacji będzie postrzegany jako brak powstania obowiązku podatkowego u zamawiającego.</w:t>
      </w:r>
    </w:p>
    <w:p w14:paraId="0F431FE7" w14:textId="1FA28F6C" w:rsidR="00505966" w:rsidRDefault="00505966" w:rsidP="00505966">
      <w:pPr>
        <w:spacing w:line="300" w:lineRule="auto"/>
        <w:jc w:val="both"/>
        <w:rPr>
          <w:sz w:val="22"/>
          <w:szCs w:val="22"/>
        </w:rPr>
      </w:pPr>
      <w:r w:rsidRPr="00505966">
        <w:rPr>
          <w:sz w:val="22"/>
          <w:szCs w:val="22"/>
        </w:rPr>
        <w:tab/>
      </w:r>
    </w:p>
    <w:p w14:paraId="3159EA7C" w14:textId="3833452A" w:rsidR="003671F3" w:rsidRPr="006E2970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6E2970">
        <w:rPr>
          <w:b/>
          <w:sz w:val="22"/>
          <w:szCs w:val="22"/>
        </w:rPr>
        <w:t xml:space="preserve">OPIS KRYTERIÓW, KTÓRYMI ZAMAWIAJĄCY BĘDZIE SIĘ KIEROWAŁ PRZY WYBORZE OFERTY, WRAZ Z PODANIEM </w:t>
      </w:r>
      <w:r w:rsidR="00E477ED" w:rsidRPr="006E2970">
        <w:rPr>
          <w:b/>
          <w:sz w:val="22"/>
          <w:szCs w:val="22"/>
        </w:rPr>
        <w:t>WAG</w:t>
      </w:r>
      <w:r w:rsidRPr="006E2970">
        <w:rPr>
          <w:b/>
          <w:sz w:val="22"/>
          <w:szCs w:val="22"/>
        </w:rPr>
        <w:t xml:space="preserve"> TYCH KRYTERIÓW I SPOSOBU OCENY OFERT</w:t>
      </w:r>
    </w:p>
    <w:p w14:paraId="3352FD4B" w14:textId="77777777" w:rsidR="003F7A5E" w:rsidRPr="000C0500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C0500">
        <w:rPr>
          <w:sz w:val="22"/>
          <w:szCs w:val="22"/>
        </w:rPr>
        <w:t>Przy wyborze oferty najkorzystniejszej Zamawiający będzie kierował się kryteriami:</w:t>
      </w:r>
    </w:p>
    <w:p w14:paraId="11CBEEC8" w14:textId="77777777" w:rsidR="003F7A5E" w:rsidRDefault="003F7A5E" w:rsidP="003F7A5E">
      <w:pPr>
        <w:spacing w:line="300" w:lineRule="auto"/>
        <w:ind w:left="709"/>
        <w:rPr>
          <w:sz w:val="22"/>
          <w:szCs w:val="22"/>
        </w:rPr>
      </w:pPr>
      <w:bookmarkStart w:id="35" w:name="_Hlk23234827"/>
      <w:bookmarkStart w:id="36" w:name="_Hlk23239976"/>
      <w:r w:rsidRPr="00E175F5">
        <w:rPr>
          <w:sz w:val="22"/>
          <w:szCs w:val="22"/>
        </w:rPr>
        <w:t xml:space="preserve">cena – waga </w:t>
      </w:r>
      <w:r>
        <w:rPr>
          <w:sz w:val="22"/>
          <w:szCs w:val="22"/>
        </w:rPr>
        <w:t>50</w:t>
      </w:r>
      <w:r w:rsidRPr="00E175F5">
        <w:rPr>
          <w:sz w:val="22"/>
          <w:szCs w:val="22"/>
        </w:rPr>
        <w:t>%</w:t>
      </w:r>
    </w:p>
    <w:p w14:paraId="57941B8A" w14:textId="77777777" w:rsidR="003F7A5E" w:rsidRPr="00E175F5" w:rsidRDefault="003F7A5E" w:rsidP="003F7A5E">
      <w:pPr>
        <w:spacing w:line="300" w:lineRule="auto"/>
        <w:ind w:left="709"/>
        <w:rPr>
          <w:sz w:val="22"/>
          <w:szCs w:val="22"/>
        </w:rPr>
      </w:pPr>
      <w:r>
        <w:rPr>
          <w:sz w:val="22"/>
          <w:szCs w:val="22"/>
        </w:rPr>
        <w:t>skrócenie terminu wykonania zamówienia – waga 30%</w:t>
      </w:r>
    </w:p>
    <w:p w14:paraId="67F14F67" w14:textId="77777777" w:rsidR="003F7A5E" w:rsidRPr="00E175F5" w:rsidRDefault="003F7A5E" w:rsidP="003F7A5E">
      <w:pPr>
        <w:spacing w:line="30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przedłużenie okresu gwarancji</w:t>
      </w:r>
      <w:r w:rsidRPr="00E175F5">
        <w:rPr>
          <w:sz w:val="22"/>
          <w:szCs w:val="22"/>
        </w:rPr>
        <w:t xml:space="preserve"> – waga </w:t>
      </w:r>
      <w:r>
        <w:rPr>
          <w:sz w:val="22"/>
          <w:szCs w:val="22"/>
        </w:rPr>
        <w:t>20</w:t>
      </w:r>
      <w:r w:rsidRPr="00E175F5">
        <w:rPr>
          <w:sz w:val="22"/>
          <w:szCs w:val="22"/>
        </w:rPr>
        <w:t>%</w:t>
      </w:r>
    </w:p>
    <w:bookmarkEnd w:id="35"/>
    <w:p w14:paraId="2F800D31" w14:textId="77777777" w:rsidR="003F7A5E" w:rsidRPr="00C35B86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35B86">
        <w:rPr>
          <w:sz w:val="22"/>
          <w:szCs w:val="22"/>
        </w:rPr>
        <w:t>Ocena punktowa oferty będzie dokonana według następującego wzoru</w:t>
      </w:r>
      <w:r>
        <w:rPr>
          <w:sz w:val="22"/>
          <w:szCs w:val="22"/>
        </w:rPr>
        <w:t>:</w:t>
      </w:r>
    </w:p>
    <w:p w14:paraId="5E86E46B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 xml:space="preserve">Ocena oferty = </w:t>
      </w:r>
      <w:proofErr w:type="spellStart"/>
      <w:r w:rsidRPr="00DC1816">
        <w:rPr>
          <w:rFonts w:ascii="Times New Roman" w:hAnsi="Times New Roman"/>
          <w:szCs w:val="22"/>
        </w:rPr>
        <w:t>Pc</w:t>
      </w:r>
      <w:proofErr w:type="spellEnd"/>
      <w:r w:rsidRPr="00DC1816">
        <w:rPr>
          <w:rFonts w:ascii="Times New Roman" w:hAnsi="Times New Roman"/>
          <w:szCs w:val="22"/>
        </w:rPr>
        <w:t xml:space="preserve"> + Pt + </w:t>
      </w:r>
      <w:proofErr w:type="spellStart"/>
      <w:r w:rsidRPr="00DC1816">
        <w:rPr>
          <w:rFonts w:ascii="Times New Roman" w:hAnsi="Times New Roman"/>
          <w:szCs w:val="22"/>
        </w:rPr>
        <w:t>Pg</w:t>
      </w:r>
      <w:proofErr w:type="spellEnd"/>
    </w:p>
    <w:p w14:paraId="77F5D1FB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>gdzie:</w:t>
      </w:r>
    </w:p>
    <w:p w14:paraId="2C8586B7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proofErr w:type="spellStart"/>
      <w:r w:rsidRPr="00DC1816">
        <w:rPr>
          <w:rFonts w:ascii="Times New Roman" w:hAnsi="Times New Roman"/>
          <w:szCs w:val="22"/>
        </w:rPr>
        <w:t>Pc</w:t>
      </w:r>
      <w:proofErr w:type="spellEnd"/>
      <w:r w:rsidRPr="00DC1816">
        <w:rPr>
          <w:rFonts w:ascii="Times New Roman" w:hAnsi="Times New Roman"/>
          <w:szCs w:val="22"/>
        </w:rPr>
        <w:t xml:space="preserve"> - liczba punktów w kryterium ceny</w:t>
      </w:r>
    </w:p>
    <w:p w14:paraId="198DF020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>Pt - liczba punktów w kryterium skrócenie terminu wykonania zamówienia</w:t>
      </w:r>
    </w:p>
    <w:p w14:paraId="7541C6B3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proofErr w:type="spellStart"/>
      <w:r w:rsidRPr="00DC1816">
        <w:rPr>
          <w:rFonts w:ascii="Times New Roman" w:hAnsi="Times New Roman"/>
          <w:szCs w:val="22"/>
        </w:rPr>
        <w:t>Pg</w:t>
      </w:r>
      <w:proofErr w:type="spellEnd"/>
      <w:r w:rsidRPr="00DC1816">
        <w:rPr>
          <w:rFonts w:ascii="Times New Roman" w:hAnsi="Times New Roman"/>
          <w:szCs w:val="22"/>
        </w:rPr>
        <w:t xml:space="preserve"> - liczba punktów w kryterium okres gwarancji</w:t>
      </w:r>
    </w:p>
    <w:p w14:paraId="7770C160" w14:textId="77777777" w:rsidR="003F7A5E" w:rsidRPr="003605A7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C1816">
        <w:rPr>
          <w:bCs/>
          <w:sz w:val="22"/>
          <w:szCs w:val="22"/>
        </w:rPr>
        <w:t>L</w:t>
      </w:r>
      <w:r w:rsidRPr="003605A7">
        <w:rPr>
          <w:sz w:val="22"/>
          <w:szCs w:val="22"/>
        </w:rPr>
        <w:t xml:space="preserve">iczba punktów w </w:t>
      </w:r>
      <w:r w:rsidRPr="00A545FC">
        <w:rPr>
          <w:b/>
          <w:bCs/>
          <w:sz w:val="22"/>
          <w:szCs w:val="22"/>
        </w:rPr>
        <w:t>kryterium cena</w:t>
      </w:r>
      <w:r w:rsidRPr="003605A7">
        <w:rPr>
          <w:sz w:val="22"/>
          <w:szCs w:val="22"/>
        </w:rPr>
        <w:t xml:space="preserve"> oferty zostanie wyliczona za pomocą następującego wzoru:</w:t>
      </w:r>
    </w:p>
    <w:p w14:paraId="3BB785EC" w14:textId="77777777" w:rsidR="003F7A5E" w:rsidRPr="003605A7" w:rsidRDefault="003F7A5E" w:rsidP="003F7A5E">
      <w:pPr>
        <w:jc w:val="center"/>
        <w:rPr>
          <w:bCs/>
          <w:sz w:val="22"/>
          <w:szCs w:val="22"/>
        </w:rPr>
      </w:pPr>
      <w:bookmarkStart w:id="37" w:name="_Hlk14678262"/>
      <w:r w:rsidRPr="00FD6B6C">
        <w:rPr>
          <w:bCs/>
          <w:sz w:val="22"/>
          <w:szCs w:val="22"/>
        </w:rPr>
        <w:t xml:space="preserve">najniższa </w:t>
      </w:r>
      <w:r w:rsidRPr="003605A7">
        <w:rPr>
          <w:bCs/>
          <w:sz w:val="22"/>
          <w:szCs w:val="22"/>
        </w:rPr>
        <w:t>zaoferowana cena</w:t>
      </w:r>
    </w:p>
    <w:p w14:paraId="0A9986EE" w14:textId="77777777" w:rsidR="003F7A5E" w:rsidRPr="003605A7" w:rsidRDefault="003F7A5E" w:rsidP="003F7A5E">
      <w:pPr>
        <w:jc w:val="center"/>
        <w:rPr>
          <w:bCs/>
          <w:sz w:val="22"/>
          <w:szCs w:val="22"/>
        </w:rPr>
      </w:pPr>
      <w:proofErr w:type="spellStart"/>
      <w:r w:rsidRPr="003605A7">
        <w:rPr>
          <w:bCs/>
          <w:sz w:val="22"/>
          <w:szCs w:val="22"/>
        </w:rPr>
        <w:t>Pc</w:t>
      </w:r>
      <w:proofErr w:type="spellEnd"/>
      <w:r w:rsidRPr="003605A7">
        <w:rPr>
          <w:bCs/>
          <w:sz w:val="22"/>
          <w:szCs w:val="22"/>
        </w:rPr>
        <w:t xml:space="preserve"> = ––––––––––––––––––––––––––––––– x </w:t>
      </w:r>
      <w:r>
        <w:rPr>
          <w:bCs/>
          <w:sz w:val="22"/>
          <w:szCs w:val="22"/>
        </w:rPr>
        <w:t>50</w:t>
      </w:r>
    </w:p>
    <w:p w14:paraId="3EDA03EB" w14:textId="77777777" w:rsidR="003F7A5E" w:rsidRPr="003605A7" w:rsidRDefault="003F7A5E" w:rsidP="003F7A5E">
      <w:pPr>
        <w:jc w:val="center"/>
        <w:rPr>
          <w:bCs/>
          <w:sz w:val="22"/>
          <w:szCs w:val="22"/>
        </w:rPr>
      </w:pPr>
      <w:r w:rsidRPr="003605A7">
        <w:rPr>
          <w:bCs/>
          <w:sz w:val="22"/>
          <w:szCs w:val="22"/>
        </w:rPr>
        <w:t>cena badanej oferty</w:t>
      </w:r>
    </w:p>
    <w:p w14:paraId="4CD535B2" w14:textId="77777777" w:rsidR="003F7A5E" w:rsidRDefault="003F7A5E" w:rsidP="003F7A5E">
      <w:pPr>
        <w:spacing w:before="240" w:line="300" w:lineRule="auto"/>
        <w:ind w:left="709"/>
        <w:jc w:val="both"/>
        <w:rPr>
          <w:i/>
          <w:sz w:val="22"/>
          <w:szCs w:val="22"/>
        </w:rPr>
      </w:pPr>
      <w:bookmarkStart w:id="38" w:name="_Hlk14678288"/>
      <w:bookmarkEnd w:id="37"/>
      <w:r w:rsidRPr="00306AF2">
        <w:rPr>
          <w:b/>
          <w:i/>
          <w:sz w:val="22"/>
          <w:szCs w:val="22"/>
        </w:rPr>
        <w:lastRenderedPageBreak/>
        <w:t>UWAGA!</w:t>
      </w:r>
      <w:r w:rsidRPr="00306AF2">
        <w:rPr>
          <w:i/>
          <w:sz w:val="22"/>
          <w:szCs w:val="22"/>
        </w:rPr>
        <w:t xml:space="preserve"> Cena musi być określona z dokładnością do dwóch miejsc po przecinku. </w:t>
      </w:r>
    </w:p>
    <w:p w14:paraId="2A79DA03" w14:textId="77777777" w:rsidR="003F7A5E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39" w:name="_Hlk22819033"/>
      <w:r w:rsidRPr="00DC1816">
        <w:rPr>
          <w:sz w:val="22"/>
          <w:szCs w:val="22"/>
        </w:rPr>
        <w:t xml:space="preserve">Liczba punktów w kryterium </w:t>
      </w:r>
      <w:r w:rsidRPr="00DC1816">
        <w:rPr>
          <w:b/>
          <w:bCs/>
          <w:sz w:val="22"/>
          <w:szCs w:val="22"/>
        </w:rPr>
        <w:t>skrócenie terminu</w:t>
      </w:r>
      <w:r w:rsidRPr="00DC1816">
        <w:rPr>
          <w:sz w:val="22"/>
          <w:szCs w:val="22"/>
        </w:rPr>
        <w:t xml:space="preserve"> </w:t>
      </w:r>
      <w:r w:rsidRPr="00DC1816">
        <w:rPr>
          <w:b/>
          <w:sz w:val="22"/>
          <w:szCs w:val="22"/>
        </w:rPr>
        <w:t>wykonania zamówienia</w:t>
      </w:r>
      <w:r w:rsidRPr="00DC1816">
        <w:rPr>
          <w:sz w:val="22"/>
          <w:szCs w:val="22"/>
        </w:rPr>
        <w:t xml:space="preserve"> zostanie </w:t>
      </w:r>
      <w:r>
        <w:rPr>
          <w:sz w:val="22"/>
          <w:szCs w:val="22"/>
        </w:rPr>
        <w:t>przyznana w następujący sposób: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97"/>
        <w:gridCol w:w="3087"/>
      </w:tblGrid>
      <w:tr w:rsidR="003F7A5E" w:rsidRPr="00C17C52" w14:paraId="7AD4E227" w14:textId="77777777" w:rsidTr="00B963BC">
        <w:tc>
          <w:tcPr>
            <w:tcW w:w="675" w:type="dxa"/>
            <w:shd w:val="clear" w:color="auto" w:fill="auto"/>
          </w:tcPr>
          <w:p w14:paraId="1FAD7198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L.P</w:t>
            </w:r>
          </w:p>
        </w:tc>
        <w:tc>
          <w:tcPr>
            <w:tcW w:w="5497" w:type="dxa"/>
            <w:shd w:val="clear" w:color="auto" w:fill="auto"/>
          </w:tcPr>
          <w:p w14:paraId="5BEB9927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Liczba dni dostawy</w:t>
            </w:r>
          </w:p>
        </w:tc>
        <w:tc>
          <w:tcPr>
            <w:tcW w:w="3087" w:type="dxa"/>
            <w:shd w:val="clear" w:color="auto" w:fill="auto"/>
          </w:tcPr>
          <w:p w14:paraId="785F4B33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Punkty</w:t>
            </w:r>
          </w:p>
        </w:tc>
      </w:tr>
      <w:tr w:rsidR="003F7A5E" w:rsidRPr="00C17C52" w14:paraId="564FD710" w14:textId="77777777" w:rsidTr="00B963BC">
        <w:tc>
          <w:tcPr>
            <w:tcW w:w="675" w:type="dxa"/>
            <w:shd w:val="clear" w:color="auto" w:fill="auto"/>
          </w:tcPr>
          <w:p w14:paraId="53F4F178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1.</w:t>
            </w:r>
          </w:p>
        </w:tc>
        <w:tc>
          <w:tcPr>
            <w:tcW w:w="5497" w:type="dxa"/>
            <w:shd w:val="clear" w:color="auto" w:fill="auto"/>
          </w:tcPr>
          <w:p w14:paraId="76E079CF" w14:textId="77777777" w:rsidR="003F7A5E" w:rsidRPr="006E087C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300 do 320</w:t>
            </w:r>
          </w:p>
        </w:tc>
        <w:tc>
          <w:tcPr>
            <w:tcW w:w="3087" w:type="dxa"/>
            <w:shd w:val="clear" w:color="auto" w:fill="auto"/>
          </w:tcPr>
          <w:p w14:paraId="1CADE5A6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0</w:t>
            </w:r>
          </w:p>
        </w:tc>
      </w:tr>
      <w:tr w:rsidR="003F7A5E" w:rsidRPr="00C17C52" w14:paraId="3DEDB404" w14:textId="77777777" w:rsidTr="00B963BC">
        <w:tc>
          <w:tcPr>
            <w:tcW w:w="675" w:type="dxa"/>
            <w:shd w:val="clear" w:color="auto" w:fill="auto"/>
          </w:tcPr>
          <w:p w14:paraId="4FFA5EC6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2.</w:t>
            </w:r>
          </w:p>
        </w:tc>
        <w:tc>
          <w:tcPr>
            <w:tcW w:w="5497" w:type="dxa"/>
            <w:shd w:val="clear" w:color="auto" w:fill="auto"/>
          </w:tcPr>
          <w:p w14:paraId="5312A33A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17C52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270</w:t>
            </w:r>
            <w:r w:rsidRPr="00C17C52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299</w:t>
            </w:r>
          </w:p>
        </w:tc>
        <w:tc>
          <w:tcPr>
            <w:tcW w:w="3087" w:type="dxa"/>
            <w:shd w:val="clear" w:color="auto" w:fill="auto"/>
          </w:tcPr>
          <w:p w14:paraId="0D0CC4FC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10</w:t>
            </w:r>
          </w:p>
        </w:tc>
      </w:tr>
      <w:tr w:rsidR="003F7A5E" w:rsidRPr="00C17C52" w14:paraId="5E514CE0" w14:textId="77777777" w:rsidTr="00B963BC">
        <w:tc>
          <w:tcPr>
            <w:tcW w:w="675" w:type="dxa"/>
            <w:shd w:val="clear" w:color="auto" w:fill="auto"/>
          </w:tcPr>
          <w:p w14:paraId="631FC755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3.</w:t>
            </w:r>
          </w:p>
        </w:tc>
        <w:tc>
          <w:tcPr>
            <w:tcW w:w="5497" w:type="dxa"/>
            <w:shd w:val="clear" w:color="auto" w:fill="auto"/>
          </w:tcPr>
          <w:p w14:paraId="552EE577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17C52">
              <w:rPr>
                <w:sz w:val="22"/>
                <w:szCs w:val="22"/>
              </w:rPr>
              <w:t>d 2</w:t>
            </w:r>
            <w:r>
              <w:rPr>
                <w:sz w:val="22"/>
                <w:szCs w:val="22"/>
              </w:rPr>
              <w:t>3</w:t>
            </w:r>
            <w:r w:rsidRPr="00C17C52">
              <w:rPr>
                <w:sz w:val="22"/>
                <w:szCs w:val="22"/>
              </w:rPr>
              <w:t>0 do 2</w:t>
            </w:r>
            <w:r>
              <w:rPr>
                <w:sz w:val="22"/>
                <w:szCs w:val="22"/>
              </w:rPr>
              <w:t>6</w:t>
            </w:r>
            <w:r w:rsidRPr="00C17C52">
              <w:rPr>
                <w:sz w:val="22"/>
                <w:szCs w:val="22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14:paraId="0325DB0E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20</w:t>
            </w:r>
          </w:p>
        </w:tc>
      </w:tr>
      <w:tr w:rsidR="003F7A5E" w:rsidRPr="00C17C52" w14:paraId="41E3175F" w14:textId="77777777" w:rsidTr="00B963BC">
        <w:tc>
          <w:tcPr>
            <w:tcW w:w="675" w:type="dxa"/>
            <w:shd w:val="clear" w:color="auto" w:fill="auto"/>
          </w:tcPr>
          <w:p w14:paraId="6FFF0E55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4.</w:t>
            </w:r>
          </w:p>
        </w:tc>
        <w:tc>
          <w:tcPr>
            <w:tcW w:w="5497" w:type="dxa"/>
            <w:shd w:val="clear" w:color="auto" w:fill="auto"/>
          </w:tcPr>
          <w:p w14:paraId="26D5C55F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poniżej </w:t>
            </w:r>
            <w:r w:rsidRPr="00C17C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17C52">
              <w:rPr>
                <w:sz w:val="22"/>
                <w:szCs w:val="22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14:paraId="720195F7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30</w:t>
            </w:r>
          </w:p>
        </w:tc>
      </w:tr>
    </w:tbl>
    <w:p w14:paraId="40046E0E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04FEE110" w14:textId="77777777" w:rsidR="003F7A5E" w:rsidRPr="00477E1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 w:rsidRPr="00477E1E">
        <w:rPr>
          <w:sz w:val="22"/>
          <w:szCs w:val="22"/>
        </w:rPr>
        <w:t>Maksymalna łączna ilość punktów do uzyskania w ramach kryterium to 30 punktów.</w:t>
      </w:r>
    </w:p>
    <w:p w14:paraId="410CCB59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Całość zamówienia musi zostać wykonana w maksymalnym terminie 320 dni  lub krótszym wyrażonym w pełnych dniach kalendarzowych zgodnie z ofertą Wykonawcy. </w:t>
      </w:r>
    </w:p>
    <w:p w14:paraId="22E1F970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UWAGA!</w:t>
      </w:r>
    </w:p>
    <w:p w14:paraId="522B0AF0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>W p</w:t>
      </w:r>
      <w:r>
        <w:rPr>
          <w:i/>
          <w:sz w:val="22"/>
          <w:szCs w:val="22"/>
        </w:rPr>
        <w:t xml:space="preserve">rzypadku braku podania terminu wykonania zmówienia </w:t>
      </w:r>
      <w:r w:rsidRPr="003A4B98">
        <w:rPr>
          <w:i/>
          <w:sz w:val="22"/>
          <w:szCs w:val="22"/>
        </w:rPr>
        <w:t xml:space="preserve">w formularzu ofertowym Zamawiający uzna, że Wykonawca deklaruje 0 dni skrócenia, co oznacza deklarację terminu realizacji do </w:t>
      </w:r>
      <w:r>
        <w:rPr>
          <w:i/>
          <w:sz w:val="22"/>
          <w:szCs w:val="22"/>
        </w:rPr>
        <w:t>320</w:t>
      </w:r>
      <w:r w:rsidRPr="003A4B98">
        <w:rPr>
          <w:i/>
          <w:sz w:val="22"/>
          <w:szCs w:val="22"/>
        </w:rPr>
        <w:t xml:space="preserve"> dni kalendarzowych.</w:t>
      </w:r>
      <w:r>
        <w:rPr>
          <w:i/>
          <w:sz w:val="22"/>
          <w:szCs w:val="22"/>
        </w:rPr>
        <w:t xml:space="preserve"> </w:t>
      </w:r>
      <w:r w:rsidRPr="003A4B98">
        <w:rPr>
          <w:i/>
          <w:sz w:val="22"/>
          <w:szCs w:val="22"/>
        </w:rPr>
        <w:t xml:space="preserve">W innych przypadkach, w których </w:t>
      </w:r>
      <w:r>
        <w:rPr>
          <w:i/>
          <w:sz w:val="22"/>
          <w:szCs w:val="22"/>
        </w:rPr>
        <w:t>wykonawca przedstawi termin realizacji zamówienia jako np. zakres</w:t>
      </w:r>
      <w:r w:rsidRPr="003A4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dni lub określi termin</w:t>
      </w:r>
      <w:r w:rsidRPr="003A4B98">
        <w:rPr>
          <w:i/>
          <w:sz w:val="22"/>
          <w:szCs w:val="22"/>
        </w:rPr>
        <w:t xml:space="preserve"> w niepełnych </w:t>
      </w:r>
      <w:r>
        <w:rPr>
          <w:i/>
          <w:sz w:val="22"/>
          <w:szCs w:val="22"/>
        </w:rPr>
        <w:t xml:space="preserve">dniach </w:t>
      </w:r>
      <w:r w:rsidRPr="003A4B98">
        <w:rPr>
          <w:i/>
          <w:sz w:val="22"/>
          <w:szCs w:val="22"/>
        </w:rPr>
        <w:t xml:space="preserve">Zamawiający </w:t>
      </w:r>
      <w:r>
        <w:rPr>
          <w:i/>
          <w:sz w:val="22"/>
          <w:szCs w:val="22"/>
        </w:rPr>
        <w:t>przyzna punkty zgodnie z warunkami jak dla najdłuższego deklarowanego terminu (zakresu) realizacji zamówienia.</w:t>
      </w:r>
    </w:p>
    <w:p w14:paraId="584F7D71" w14:textId="5A5E04B3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63E71C5E" w14:textId="34383E15" w:rsidR="00364E1C" w:rsidRDefault="00364E1C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6CB26FBC" w14:textId="77777777" w:rsidR="00364E1C" w:rsidRDefault="00364E1C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7C8C333C" w14:textId="77777777" w:rsidR="003F7A5E" w:rsidRPr="009F174E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87227">
        <w:rPr>
          <w:sz w:val="22"/>
          <w:szCs w:val="22"/>
        </w:rPr>
        <w:t xml:space="preserve">iczba punktów </w:t>
      </w:r>
      <w:r w:rsidRPr="009F174E">
        <w:rPr>
          <w:sz w:val="22"/>
          <w:szCs w:val="22"/>
        </w:rPr>
        <w:t xml:space="preserve">w </w:t>
      </w:r>
      <w:r w:rsidRPr="009F174E">
        <w:rPr>
          <w:b/>
          <w:bCs/>
          <w:sz w:val="22"/>
          <w:szCs w:val="22"/>
        </w:rPr>
        <w:t>kryterium przedłużenie okresu gwarancji</w:t>
      </w:r>
      <w:r>
        <w:rPr>
          <w:sz w:val="22"/>
          <w:szCs w:val="22"/>
        </w:rPr>
        <w:t xml:space="preserve"> (dot. całego Stanowiska badawczego) </w:t>
      </w:r>
      <w:r w:rsidRPr="009F174E">
        <w:rPr>
          <w:sz w:val="22"/>
          <w:szCs w:val="22"/>
        </w:rPr>
        <w:t>zostanie wyliczona za pomocą następującego wzoru:</w:t>
      </w:r>
    </w:p>
    <w:p w14:paraId="2996872C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0ECC7EED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562DF8B4" w14:textId="77777777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r w:rsidRPr="000C7C19">
        <w:rPr>
          <w:sz w:val="22"/>
          <w:szCs w:val="22"/>
        </w:rPr>
        <w:t>przedłużenie okresu gwarancji badanej oferty</w:t>
      </w:r>
    </w:p>
    <w:p w14:paraId="3CAAEA7B" w14:textId="77777777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proofErr w:type="spellStart"/>
      <w:r w:rsidRPr="000C7C19">
        <w:rPr>
          <w:sz w:val="22"/>
          <w:szCs w:val="22"/>
        </w:rPr>
        <w:t>Pg</w:t>
      </w:r>
      <w:proofErr w:type="spellEnd"/>
      <w:r w:rsidRPr="000C7C19">
        <w:rPr>
          <w:sz w:val="22"/>
          <w:szCs w:val="22"/>
        </w:rPr>
        <w:t xml:space="preserve"> = –––––––––––––––––––––––––––––––––––––––––––––––– x </w:t>
      </w:r>
      <w:r>
        <w:rPr>
          <w:sz w:val="22"/>
          <w:szCs w:val="22"/>
        </w:rPr>
        <w:t>20</w:t>
      </w:r>
    </w:p>
    <w:p w14:paraId="03F24967" w14:textId="77777777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r w:rsidRPr="000C7C19">
        <w:rPr>
          <w:sz w:val="22"/>
          <w:szCs w:val="22"/>
        </w:rPr>
        <w:t>najdłuższe zaoferowane przedłużenie okresu gwarancji</w:t>
      </w:r>
    </w:p>
    <w:p w14:paraId="00F6AA4C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11EFC9BA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 w:rsidRPr="000C7C19">
        <w:rPr>
          <w:sz w:val="22"/>
          <w:szCs w:val="22"/>
        </w:rPr>
        <w:t>UWAGA!</w:t>
      </w:r>
    </w:p>
    <w:p w14:paraId="371AAD2E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Minimalny okres gwarancji to 12 miesięcy. </w:t>
      </w:r>
      <w:r w:rsidRPr="000C7C19">
        <w:rPr>
          <w:sz w:val="22"/>
          <w:szCs w:val="22"/>
        </w:rPr>
        <w:t xml:space="preserve">Termin przedłużenia gwarancji należy określić w pełnych miesiącach. Maksymalny punktowany okres przedłużenia gwarancji to </w:t>
      </w:r>
      <w:r>
        <w:rPr>
          <w:sz w:val="22"/>
          <w:szCs w:val="22"/>
        </w:rPr>
        <w:t>24</w:t>
      </w:r>
      <w:r w:rsidRPr="000C7C19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0C7C19">
        <w:rPr>
          <w:sz w:val="22"/>
          <w:szCs w:val="22"/>
        </w:rPr>
        <w:t>.</w:t>
      </w:r>
    </w:p>
    <w:p w14:paraId="15727D11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6434AB92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 xml:space="preserve">W przypadku zaoferowania przedłużenia okresu gwarancji powyżej </w:t>
      </w:r>
      <w:r>
        <w:rPr>
          <w:i/>
          <w:sz w:val="22"/>
          <w:szCs w:val="22"/>
        </w:rPr>
        <w:t>24</w:t>
      </w:r>
      <w:r w:rsidRPr="003A4B98">
        <w:rPr>
          <w:i/>
          <w:sz w:val="22"/>
          <w:szCs w:val="22"/>
        </w:rPr>
        <w:t xml:space="preserve"> miesięcy do kryterium oceny ofert zostaną przyjęte </w:t>
      </w:r>
      <w:r>
        <w:rPr>
          <w:i/>
          <w:sz w:val="22"/>
          <w:szCs w:val="22"/>
        </w:rPr>
        <w:t>24</w:t>
      </w:r>
      <w:r w:rsidRPr="003A4B98">
        <w:rPr>
          <w:i/>
          <w:sz w:val="22"/>
          <w:szCs w:val="22"/>
        </w:rPr>
        <w:t xml:space="preserve"> mies</w:t>
      </w:r>
      <w:r>
        <w:rPr>
          <w:i/>
          <w:sz w:val="22"/>
          <w:szCs w:val="22"/>
        </w:rPr>
        <w:t>iące</w:t>
      </w:r>
      <w:r w:rsidRPr="003A4B98">
        <w:rPr>
          <w:i/>
          <w:sz w:val="22"/>
          <w:szCs w:val="22"/>
        </w:rPr>
        <w:t>, a do umowy faktycznie zaoferowana całkowita długość gwarancji (minimalnie wymagana gwarancja (</w:t>
      </w:r>
      <w:r>
        <w:rPr>
          <w:i/>
          <w:sz w:val="22"/>
          <w:szCs w:val="22"/>
        </w:rPr>
        <w:t>12</w:t>
      </w:r>
      <w:r w:rsidRPr="003A4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miesięcy</w:t>
      </w:r>
      <w:r w:rsidRPr="003A4B98">
        <w:rPr>
          <w:i/>
          <w:sz w:val="22"/>
          <w:szCs w:val="22"/>
        </w:rPr>
        <w:t xml:space="preserve">) + zaoferowane przedłużenie okresu gwarancji). W przypadku braku podania przedłużenia okresu gwarancji w formularzu ofertowym Zamawiający uzna, że Wykonawca deklaruje 0 miesięcy przedłużenia okresu gwarancji, co oznacza deklarację </w:t>
      </w:r>
      <w:r>
        <w:rPr>
          <w:i/>
          <w:sz w:val="22"/>
          <w:szCs w:val="22"/>
        </w:rPr>
        <w:t>12</w:t>
      </w:r>
      <w:r w:rsidRPr="003A4B98">
        <w:rPr>
          <w:i/>
          <w:sz w:val="22"/>
          <w:szCs w:val="22"/>
        </w:rPr>
        <w:t xml:space="preserve"> miesięcy gwarancji.</w:t>
      </w:r>
    </w:p>
    <w:p w14:paraId="53A6FB4C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>W przypadku zaoferowania przez wszystkich wykonawców przedłużenia okresu gwarancji o „0” (słownie: zero) miesięcy każdy z wykonawców otrzyma „0” pkt. (słownie: zero).</w:t>
      </w:r>
    </w:p>
    <w:p w14:paraId="480364BB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 xml:space="preserve">W innych przypadkach, w których nie będzie możliwe ustalenie zaoferowanego przedłużenia okresu gwarancji (m.in. wpisanie liczby ujemnej, zakresu miesięcy, określenie terminu w niepełnych </w:t>
      </w:r>
      <w:r w:rsidRPr="003A4B98">
        <w:rPr>
          <w:i/>
          <w:sz w:val="22"/>
          <w:szCs w:val="22"/>
        </w:rPr>
        <w:lastRenderedPageBreak/>
        <w:t>miesiącach) Zamawiający uzna, że Wykonawca nie oferuje przedłużenia okresu gwarancji i takiej ofercie przyzna „0” pkt. (słownie: zero).</w:t>
      </w:r>
    </w:p>
    <w:bookmarkEnd w:id="36"/>
    <w:bookmarkEnd w:id="38"/>
    <w:bookmarkEnd w:id="39"/>
    <w:p w14:paraId="072FB375" w14:textId="3E0A24CA" w:rsidR="003F7A5E" w:rsidRDefault="003F7A5E" w:rsidP="00CC7C9E">
      <w:pPr>
        <w:numPr>
          <w:ilvl w:val="0"/>
          <w:numId w:val="18"/>
        </w:numPr>
        <w:tabs>
          <w:tab w:val="clear" w:pos="1440"/>
          <w:tab w:val="num" w:pos="1134"/>
        </w:tabs>
        <w:spacing w:line="300" w:lineRule="auto"/>
        <w:ind w:left="426" w:hanging="426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 najkorzystniejszą zostanie uznana oferta, której przyznano najwięcej punktów w ww. kryteriach. Jeżeli wybór oferty najkorzystniejszej będzie niemożliwy z uwagi na to, że dwie lub więcej ofert przedstawia taki sam bilans przyjętych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73C2ED4B" w14:textId="77777777" w:rsidR="00E40E45" w:rsidRPr="0040014D" w:rsidRDefault="00E40E45" w:rsidP="00A926D1">
      <w:pPr>
        <w:spacing w:line="300" w:lineRule="auto"/>
        <w:jc w:val="both"/>
        <w:rPr>
          <w:sz w:val="22"/>
          <w:szCs w:val="22"/>
        </w:rPr>
      </w:pPr>
    </w:p>
    <w:p w14:paraId="18165255" w14:textId="77777777" w:rsidR="003671F3" w:rsidRPr="00B631FA" w:rsidRDefault="000016D8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B631FA">
        <w:rPr>
          <w:b/>
          <w:sz w:val="22"/>
          <w:szCs w:val="22"/>
        </w:rPr>
        <w:t xml:space="preserve">WYBÓR OFERTY; </w:t>
      </w:r>
      <w:r w:rsidR="003671F3" w:rsidRPr="00B631FA">
        <w:rPr>
          <w:b/>
          <w:sz w:val="22"/>
          <w:szCs w:val="22"/>
        </w:rPr>
        <w:t>INFORMACJE O FORMALNOŚCIACH, JAKIE POWINNY ZOSTAĆ DOPEŁNIONE PO WYBORZE OFERTY W CELU ZAWARCIA UMOWY</w:t>
      </w:r>
    </w:p>
    <w:p w14:paraId="2B613290" w14:textId="21D4FD84" w:rsidR="006E2970" w:rsidRPr="00715105" w:rsidRDefault="009473C5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473C5">
        <w:rPr>
          <w:sz w:val="22"/>
          <w:szCs w:val="22"/>
        </w:rPr>
        <w:t>Zamawiający wybiera najkorzystniejszą ofertę w terminie związania ofertą określonym w dokumentach zamówienia.</w:t>
      </w:r>
      <w:r>
        <w:rPr>
          <w:sz w:val="22"/>
          <w:szCs w:val="22"/>
        </w:rPr>
        <w:t xml:space="preserve"> </w:t>
      </w:r>
      <w:r w:rsidRPr="009473C5">
        <w:rPr>
          <w:sz w:val="22"/>
          <w:szCs w:val="22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W przypadku braku zgody, Zamawiający zwróci się o wyrażenie takiej zgody do kolejnego </w:t>
      </w:r>
      <w:r w:rsidR="00370252">
        <w:rPr>
          <w:sz w:val="22"/>
          <w:szCs w:val="22"/>
        </w:rPr>
        <w:t>W</w:t>
      </w:r>
      <w:r w:rsidRPr="009473C5">
        <w:rPr>
          <w:sz w:val="22"/>
          <w:szCs w:val="22"/>
        </w:rPr>
        <w:t>ykonawcy, którego oferta została najwyżej oceniona, chyba że zachodzą przesłanki do unieważnienia postępowania.</w:t>
      </w:r>
    </w:p>
    <w:p w14:paraId="4ADD942E" w14:textId="77777777" w:rsidR="003671F3" w:rsidRPr="00715105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15105">
        <w:rPr>
          <w:sz w:val="22"/>
          <w:szCs w:val="22"/>
        </w:rPr>
        <w:t>Zamawiając</w:t>
      </w:r>
      <w:r w:rsidR="00715105" w:rsidRPr="00715105">
        <w:rPr>
          <w:sz w:val="22"/>
          <w:szCs w:val="22"/>
        </w:rPr>
        <w:t>y udzieli zamówienia Wykonawcy</w:t>
      </w:r>
      <w:r w:rsidRPr="00715105">
        <w:rPr>
          <w:sz w:val="22"/>
          <w:szCs w:val="22"/>
        </w:rPr>
        <w:t>, którego oferta nie podlega odrzuceniu i którego oferta została uznana przez Zamawiającego za najkorzystniejszą w oparciu o kryteria oceny ofert podane w ogłoszeniu o</w:t>
      </w:r>
      <w:r w:rsidR="004D0301" w:rsidRPr="00715105">
        <w:rPr>
          <w:sz w:val="22"/>
          <w:szCs w:val="22"/>
        </w:rPr>
        <w:t xml:space="preserve"> zamówieniu oraz w niniejszej S</w:t>
      </w:r>
      <w:r w:rsidRPr="00715105">
        <w:rPr>
          <w:sz w:val="22"/>
          <w:szCs w:val="22"/>
        </w:rPr>
        <w:t>WZ.</w:t>
      </w:r>
    </w:p>
    <w:p w14:paraId="318A88B2" w14:textId="77777777" w:rsidR="00A41C26" w:rsidRDefault="00A41C26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Zamawiający poinformuje niezwłocznie wszystkich Wykonawców, którzy złożyli oferty</w:t>
      </w:r>
      <w:r>
        <w:rPr>
          <w:sz w:val="22"/>
          <w:szCs w:val="22"/>
        </w:rPr>
        <w:t>, podając uzasadnienie faktyczne i prawne</w:t>
      </w:r>
      <w:r w:rsidRPr="00C52F3D">
        <w:rPr>
          <w:sz w:val="22"/>
          <w:szCs w:val="22"/>
        </w:rPr>
        <w:t xml:space="preserve"> o</w:t>
      </w:r>
      <w:r>
        <w:rPr>
          <w:sz w:val="22"/>
          <w:szCs w:val="22"/>
        </w:rPr>
        <w:t>:</w:t>
      </w:r>
    </w:p>
    <w:p w14:paraId="2AAAE24B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wyborze najkorzystniejszej oferty</w:t>
      </w:r>
      <w:r>
        <w:rPr>
          <w:sz w:val="22"/>
          <w:szCs w:val="22"/>
        </w:rPr>
        <w:t>;</w:t>
      </w:r>
    </w:p>
    <w:p w14:paraId="78B8119D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Wykonawcach, których oferty zostały odrzucone</w:t>
      </w:r>
      <w:r>
        <w:rPr>
          <w:sz w:val="22"/>
          <w:szCs w:val="22"/>
        </w:rPr>
        <w:t>;</w:t>
      </w:r>
    </w:p>
    <w:p w14:paraId="4888A0FB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o unieważnieniu postępowania</w:t>
      </w:r>
      <w:r>
        <w:rPr>
          <w:sz w:val="22"/>
          <w:szCs w:val="22"/>
        </w:rPr>
        <w:t>;</w:t>
      </w:r>
    </w:p>
    <w:p w14:paraId="3C949B38" w14:textId="77777777" w:rsidR="00A41C26" w:rsidRPr="00C52F3D" w:rsidRDefault="00A41C26" w:rsidP="00A41C26">
      <w:pPr>
        <w:spacing w:line="300" w:lineRule="auto"/>
        <w:ind w:left="709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– o ile dane zdarzenie wystąpi.</w:t>
      </w:r>
    </w:p>
    <w:p w14:paraId="2C138B9C" w14:textId="77777777" w:rsidR="003671F3" w:rsidRPr="000016D8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016D8">
        <w:rPr>
          <w:sz w:val="22"/>
          <w:szCs w:val="22"/>
        </w:rPr>
        <w:t xml:space="preserve">Informacja o wyborze najkorzystniejszej oferty </w:t>
      </w:r>
      <w:r w:rsidR="000016D8" w:rsidRPr="000016D8">
        <w:rPr>
          <w:sz w:val="22"/>
          <w:szCs w:val="22"/>
        </w:rPr>
        <w:t>lub/</w:t>
      </w:r>
      <w:r w:rsidR="00F62613" w:rsidRPr="000016D8">
        <w:rPr>
          <w:sz w:val="22"/>
          <w:szCs w:val="22"/>
        </w:rPr>
        <w:t xml:space="preserve">oraz o </w:t>
      </w:r>
      <w:r w:rsidR="001A77EE" w:rsidRPr="000016D8">
        <w:rPr>
          <w:sz w:val="22"/>
          <w:szCs w:val="22"/>
        </w:rPr>
        <w:t>unieważnieniu</w:t>
      </w:r>
      <w:r w:rsidR="00F62613" w:rsidRPr="000016D8">
        <w:rPr>
          <w:sz w:val="22"/>
          <w:szCs w:val="22"/>
        </w:rPr>
        <w:t xml:space="preserve"> postępowania </w:t>
      </w:r>
      <w:r w:rsidRPr="000016D8">
        <w:rPr>
          <w:sz w:val="22"/>
          <w:szCs w:val="22"/>
        </w:rPr>
        <w:t xml:space="preserve">zostanie zamieszczona na stronie internetowej </w:t>
      </w:r>
      <w:r w:rsidR="009275C5">
        <w:rPr>
          <w:sz w:val="22"/>
          <w:szCs w:val="22"/>
        </w:rPr>
        <w:t xml:space="preserve">prowadzonego </w:t>
      </w:r>
      <w:r w:rsidR="00715105">
        <w:rPr>
          <w:sz w:val="22"/>
          <w:szCs w:val="22"/>
        </w:rPr>
        <w:t>postępowania</w:t>
      </w:r>
      <w:r w:rsidR="009275C5">
        <w:rPr>
          <w:sz w:val="22"/>
          <w:szCs w:val="22"/>
        </w:rPr>
        <w:t>.</w:t>
      </w:r>
    </w:p>
    <w:p w14:paraId="04DFB877" w14:textId="734CFD7C" w:rsidR="003671F3" w:rsidRPr="000016D8" w:rsidRDefault="00F6261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016D8">
        <w:rPr>
          <w:sz w:val="22"/>
          <w:szCs w:val="22"/>
        </w:rPr>
        <w:t>Umowa zostanie zawarta w terminach określo</w:t>
      </w:r>
      <w:r w:rsidR="009275C5">
        <w:rPr>
          <w:sz w:val="22"/>
          <w:szCs w:val="22"/>
        </w:rPr>
        <w:t xml:space="preserve">nych zgodnie z art. </w:t>
      </w:r>
      <w:r w:rsidR="008936C6">
        <w:rPr>
          <w:sz w:val="22"/>
          <w:szCs w:val="22"/>
        </w:rPr>
        <w:t>264</w:t>
      </w:r>
      <w:r w:rsidR="009275C5">
        <w:rPr>
          <w:sz w:val="22"/>
          <w:szCs w:val="22"/>
        </w:rPr>
        <w:t xml:space="preserve"> ust. </w:t>
      </w:r>
      <w:r w:rsidR="008936C6">
        <w:rPr>
          <w:sz w:val="22"/>
          <w:szCs w:val="22"/>
        </w:rPr>
        <w:t>1</w:t>
      </w:r>
      <w:r w:rsidR="009275C5">
        <w:rPr>
          <w:sz w:val="22"/>
          <w:szCs w:val="22"/>
        </w:rPr>
        <w:t xml:space="preserve"> i </w:t>
      </w:r>
      <w:r w:rsidR="008936C6">
        <w:rPr>
          <w:sz w:val="22"/>
          <w:szCs w:val="22"/>
        </w:rPr>
        <w:t>2</w:t>
      </w:r>
      <w:r w:rsidRPr="000016D8">
        <w:rPr>
          <w:sz w:val="22"/>
          <w:szCs w:val="22"/>
        </w:rPr>
        <w:t xml:space="preserve"> ustawy </w:t>
      </w:r>
      <w:proofErr w:type="spellStart"/>
      <w:r w:rsidRPr="000016D8">
        <w:rPr>
          <w:sz w:val="22"/>
          <w:szCs w:val="22"/>
        </w:rPr>
        <w:t>Pzp</w:t>
      </w:r>
      <w:proofErr w:type="spellEnd"/>
      <w:r w:rsidRPr="000016D8">
        <w:rPr>
          <w:sz w:val="22"/>
          <w:szCs w:val="22"/>
        </w:rPr>
        <w:t>.</w:t>
      </w:r>
    </w:p>
    <w:p w14:paraId="15B46A13" w14:textId="77777777" w:rsidR="003671F3" w:rsidRPr="000E5994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E5994">
        <w:rPr>
          <w:sz w:val="22"/>
          <w:szCs w:val="22"/>
        </w:rPr>
        <w:t xml:space="preserve">Jeżeli </w:t>
      </w:r>
      <w:r w:rsidRPr="003F7A5E">
        <w:rPr>
          <w:sz w:val="22"/>
          <w:szCs w:val="22"/>
        </w:rPr>
        <w:t>najkorzystniejszą ofertę złoży</w:t>
      </w:r>
      <w:r w:rsidR="000016D8" w:rsidRPr="003F7A5E">
        <w:rPr>
          <w:sz w:val="22"/>
          <w:szCs w:val="22"/>
        </w:rPr>
        <w:t>li</w:t>
      </w:r>
      <w:r w:rsidRPr="003F7A5E">
        <w:rPr>
          <w:sz w:val="22"/>
          <w:szCs w:val="22"/>
        </w:rPr>
        <w:t xml:space="preserve"> </w:t>
      </w:r>
      <w:r w:rsidR="000016D8" w:rsidRPr="003F7A5E">
        <w:rPr>
          <w:sz w:val="22"/>
          <w:szCs w:val="22"/>
        </w:rPr>
        <w:t>Wykonawcy w</w:t>
      </w:r>
      <w:r w:rsidRPr="003F7A5E">
        <w:rPr>
          <w:sz w:val="22"/>
          <w:szCs w:val="22"/>
        </w:rPr>
        <w:t>spóln</w:t>
      </w:r>
      <w:r w:rsidR="000016D8" w:rsidRPr="003F7A5E">
        <w:rPr>
          <w:sz w:val="22"/>
          <w:szCs w:val="22"/>
        </w:rPr>
        <w:t>ie ubiegający się o zamówienie</w:t>
      </w:r>
      <w:r w:rsidRPr="003F7A5E">
        <w:rPr>
          <w:sz w:val="22"/>
          <w:szCs w:val="22"/>
        </w:rPr>
        <w:t xml:space="preserve">, Zamawiający </w:t>
      </w:r>
      <w:r w:rsidR="00EB20DA" w:rsidRPr="003F7A5E">
        <w:rPr>
          <w:sz w:val="22"/>
          <w:szCs w:val="22"/>
        </w:rPr>
        <w:t xml:space="preserve">może </w:t>
      </w:r>
      <w:r w:rsidRPr="003F7A5E">
        <w:rPr>
          <w:sz w:val="22"/>
          <w:szCs w:val="22"/>
        </w:rPr>
        <w:t>zażąda</w:t>
      </w:r>
      <w:r w:rsidR="00EB20DA" w:rsidRPr="003F7A5E">
        <w:rPr>
          <w:sz w:val="22"/>
          <w:szCs w:val="22"/>
        </w:rPr>
        <w:t>ć</w:t>
      </w:r>
      <w:r w:rsidRPr="003F7A5E">
        <w:rPr>
          <w:sz w:val="22"/>
          <w:szCs w:val="22"/>
        </w:rPr>
        <w:t xml:space="preserve"> (jeszcze przed zawarciem umowy w sprawie udzielenia zamówienia publicznego) </w:t>
      </w:r>
      <w:r w:rsidR="000E5994" w:rsidRPr="003F7A5E">
        <w:rPr>
          <w:sz w:val="22"/>
          <w:szCs w:val="22"/>
        </w:rPr>
        <w:t xml:space="preserve">kopii </w:t>
      </w:r>
      <w:r w:rsidRPr="003F7A5E">
        <w:rPr>
          <w:sz w:val="22"/>
          <w:szCs w:val="22"/>
        </w:rPr>
        <w:t>umowy regulującej współpracę Wykonawców.</w:t>
      </w:r>
      <w:r w:rsidR="00A41C26" w:rsidRPr="003F7A5E">
        <w:rPr>
          <w:sz w:val="22"/>
          <w:szCs w:val="22"/>
        </w:rPr>
        <w:t xml:space="preserve"> Umowa taka winna określić strony umowy, cel działania, sposób współdziałania, zakres prac przewidzianych do wykonania przez każdego z nich, solidarną odpowiedzialność za wykonanie zadania, oznaczenie czasu trwania (obejmującego okres realizacji przedmiotu zamówienia, gwarancji jakości i rękojmi), wykluczenie możliwości wypowiedzenia umowy przez któregokolwiek z wykonawców do czasu wykonania zamówienia).</w:t>
      </w:r>
    </w:p>
    <w:p w14:paraId="45562143" w14:textId="77777777" w:rsidR="004149ED" w:rsidRPr="00364041" w:rsidRDefault="000016D8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64041">
        <w:rPr>
          <w:sz w:val="22"/>
          <w:szCs w:val="22"/>
        </w:rPr>
        <w:t xml:space="preserve">Wykonawca przed podpisaniem umowy </w:t>
      </w:r>
      <w:r w:rsidR="00801076" w:rsidRPr="00364041">
        <w:rPr>
          <w:sz w:val="22"/>
          <w:szCs w:val="22"/>
        </w:rPr>
        <w:t>przekaże</w:t>
      </w:r>
      <w:r w:rsidRPr="00364041">
        <w:rPr>
          <w:sz w:val="22"/>
          <w:szCs w:val="22"/>
        </w:rPr>
        <w:t xml:space="preserve"> Zamawiającemu</w:t>
      </w:r>
      <w:r w:rsidR="004149ED" w:rsidRPr="00364041">
        <w:rPr>
          <w:sz w:val="22"/>
          <w:szCs w:val="22"/>
        </w:rPr>
        <w:t>:</w:t>
      </w:r>
    </w:p>
    <w:p w14:paraId="1446D053" w14:textId="77777777" w:rsidR="00801076" w:rsidRPr="003F7A5E" w:rsidRDefault="00801076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64041">
        <w:rPr>
          <w:sz w:val="22"/>
          <w:szCs w:val="22"/>
        </w:rPr>
        <w:t>informacje dotyczące osób podpisujących umowę oraz osób upoważnionych do kontaktów w</w:t>
      </w:r>
      <w:r w:rsidR="00A41C26" w:rsidRPr="00364041">
        <w:rPr>
          <w:sz w:val="22"/>
          <w:szCs w:val="22"/>
        </w:rPr>
        <w:t> </w:t>
      </w:r>
      <w:r w:rsidRPr="003F7A5E">
        <w:rPr>
          <w:sz w:val="22"/>
          <w:szCs w:val="22"/>
        </w:rPr>
        <w:t>związku z realizacją umowy;</w:t>
      </w:r>
    </w:p>
    <w:p w14:paraId="7BB2B07A" w14:textId="77777777" w:rsidR="00801076" w:rsidRPr="003F7A5E" w:rsidRDefault="00801076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pełnomocnictwo, jeżeli </w:t>
      </w:r>
      <w:r w:rsidR="00854BDD" w:rsidRPr="003F7A5E">
        <w:rPr>
          <w:sz w:val="22"/>
          <w:szCs w:val="22"/>
        </w:rPr>
        <w:t>umowę</w:t>
      </w:r>
      <w:r w:rsidRPr="003F7A5E">
        <w:rPr>
          <w:sz w:val="22"/>
          <w:szCs w:val="22"/>
        </w:rPr>
        <w:t xml:space="preserve"> podpis</w:t>
      </w:r>
      <w:r w:rsidR="00356F36" w:rsidRPr="003F7A5E">
        <w:rPr>
          <w:sz w:val="22"/>
          <w:szCs w:val="22"/>
        </w:rPr>
        <w:t>z</w:t>
      </w:r>
      <w:r w:rsidRPr="003F7A5E">
        <w:rPr>
          <w:sz w:val="22"/>
          <w:szCs w:val="22"/>
        </w:rPr>
        <w:t>e pełnomocnik;</w:t>
      </w:r>
    </w:p>
    <w:p w14:paraId="6C2E5D3A" w14:textId="77777777" w:rsidR="00693748" w:rsidRPr="003F7A5E" w:rsidRDefault="004149ED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dokument potwierdzający wniesieni</w:t>
      </w:r>
      <w:r w:rsidR="00A8743A" w:rsidRPr="003F7A5E">
        <w:rPr>
          <w:sz w:val="22"/>
          <w:szCs w:val="22"/>
        </w:rPr>
        <w:t>e</w:t>
      </w:r>
      <w:r w:rsidRPr="003F7A5E">
        <w:rPr>
          <w:sz w:val="22"/>
          <w:szCs w:val="22"/>
        </w:rPr>
        <w:t xml:space="preserve"> </w:t>
      </w:r>
      <w:r w:rsidR="000345A3" w:rsidRPr="003F7A5E">
        <w:rPr>
          <w:sz w:val="22"/>
          <w:szCs w:val="22"/>
        </w:rPr>
        <w:t>zabezpieczenie należytego wykonania umowy, o którym mowa w</w:t>
      </w:r>
      <w:r w:rsidRPr="003F7A5E">
        <w:rPr>
          <w:sz w:val="22"/>
          <w:szCs w:val="22"/>
        </w:rPr>
        <w:t> </w:t>
      </w:r>
      <w:r w:rsidR="000345A3" w:rsidRPr="003F7A5E">
        <w:rPr>
          <w:sz w:val="22"/>
          <w:szCs w:val="22"/>
        </w:rPr>
        <w:t>rozdziale XX</w:t>
      </w:r>
      <w:r w:rsidR="00A41C26" w:rsidRPr="003F7A5E">
        <w:rPr>
          <w:sz w:val="22"/>
          <w:szCs w:val="22"/>
        </w:rPr>
        <w:t>.</w:t>
      </w:r>
    </w:p>
    <w:p w14:paraId="49BB66CA" w14:textId="77777777" w:rsidR="003671F3" w:rsidRPr="000016D8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56342CD" w14:textId="77777777" w:rsidR="003671F3" w:rsidRPr="00B631FA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B631FA">
        <w:rPr>
          <w:b/>
          <w:sz w:val="22"/>
          <w:szCs w:val="22"/>
        </w:rPr>
        <w:lastRenderedPageBreak/>
        <w:t>WYMAGANIA DOTYCZĄCE ZABEZPIECZENIA NALEŻYTEGO WYKONANIA UMOWY</w:t>
      </w:r>
    </w:p>
    <w:p w14:paraId="0446E01D" w14:textId="7BC72855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Wykonawca wniesie przed zawarciem umowy zabezpieczenie należytego wykonania umowy (dalej: zabezpieczenie) w wysokości </w:t>
      </w:r>
      <w:r w:rsidR="003F7A5E" w:rsidRPr="003F7A5E">
        <w:rPr>
          <w:sz w:val="22"/>
          <w:szCs w:val="22"/>
        </w:rPr>
        <w:t>5</w:t>
      </w:r>
      <w:r w:rsidRPr="003F7A5E">
        <w:rPr>
          <w:sz w:val="22"/>
          <w:szCs w:val="22"/>
        </w:rPr>
        <w:t xml:space="preserve">% całkowitej ceny podanej w ofercie. </w:t>
      </w:r>
    </w:p>
    <w:p w14:paraId="2E107381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może być wniesione w jednej lub kilku następujących formach:</w:t>
      </w:r>
    </w:p>
    <w:p w14:paraId="482BF3D4" w14:textId="2CEAFCAB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pieniądzu – wpłacone przelewem na rachunek bankowy Zamawiającego prowadzony przez PEKAO S.A. II Oddział w Bydgoszczy nr </w:t>
      </w:r>
      <w:r w:rsidRPr="003F7A5E">
        <w:rPr>
          <w:b/>
          <w:bCs/>
          <w:sz w:val="22"/>
          <w:szCs w:val="22"/>
        </w:rPr>
        <w:t>33 1240 3493 1111 0000 4279 1269</w:t>
      </w:r>
      <w:r w:rsidR="00A41C26" w:rsidRPr="003F7A5E">
        <w:rPr>
          <w:b/>
          <w:bCs/>
          <w:sz w:val="22"/>
          <w:szCs w:val="22"/>
        </w:rPr>
        <w:t xml:space="preserve"> </w:t>
      </w:r>
      <w:r w:rsidR="00A41C26" w:rsidRPr="003F7A5E">
        <w:rPr>
          <w:sz w:val="22"/>
          <w:szCs w:val="22"/>
        </w:rPr>
        <w:t>z adnotacją: „zabezpieczenie umowy nr AZZP.244.</w:t>
      </w:r>
      <w:r w:rsidR="003F7A5E" w:rsidRPr="003F7A5E">
        <w:rPr>
          <w:sz w:val="22"/>
          <w:szCs w:val="22"/>
        </w:rPr>
        <w:t>001</w:t>
      </w:r>
      <w:r w:rsidR="00A41C26" w:rsidRPr="003F7A5E">
        <w:rPr>
          <w:sz w:val="22"/>
          <w:szCs w:val="22"/>
        </w:rPr>
        <w:t>.20</w:t>
      </w:r>
      <w:r w:rsidR="002B4965" w:rsidRPr="003F7A5E">
        <w:rPr>
          <w:sz w:val="22"/>
          <w:szCs w:val="22"/>
        </w:rPr>
        <w:t>2</w:t>
      </w:r>
      <w:r w:rsidR="003F7A5E" w:rsidRPr="003F7A5E">
        <w:rPr>
          <w:sz w:val="22"/>
          <w:szCs w:val="22"/>
        </w:rPr>
        <w:t>1</w:t>
      </w:r>
      <w:r w:rsidR="00A41C26" w:rsidRPr="003F7A5E">
        <w:rPr>
          <w:sz w:val="22"/>
          <w:szCs w:val="22"/>
        </w:rPr>
        <w:t>”;</w:t>
      </w:r>
    </w:p>
    <w:p w14:paraId="5935EF4B" w14:textId="14662A34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poręczeniach bankowych lub poręczeniach spółdzielczej kasy oszczędnościowo-kredytowej</w:t>
      </w:r>
      <w:r w:rsidR="00C077B0">
        <w:rPr>
          <w:sz w:val="22"/>
          <w:szCs w:val="22"/>
        </w:rPr>
        <w:t xml:space="preserve">, </w:t>
      </w:r>
      <w:r w:rsidR="00C077B0">
        <w:t>z tym że zobowiązanie kasy jest zawsze zobowiązaniem pieniężnym;</w:t>
      </w:r>
    </w:p>
    <w:p w14:paraId="052A03F0" w14:textId="77777777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gwarancjach bankowych</w:t>
      </w:r>
      <w:r w:rsidR="000345A3" w:rsidRPr="003F7A5E">
        <w:rPr>
          <w:sz w:val="22"/>
          <w:szCs w:val="22"/>
        </w:rPr>
        <w:t>;</w:t>
      </w:r>
    </w:p>
    <w:p w14:paraId="37E5D30C" w14:textId="77777777" w:rsidR="000016D8" w:rsidRPr="003F7A5E" w:rsidRDefault="000345A3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gwarancjach ubezpieczeniowych;</w:t>
      </w:r>
    </w:p>
    <w:p w14:paraId="06DE4A6E" w14:textId="77777777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poręczeniach udzielanych przez podmioty, o których mowa w art. 6 b ust 5 pkt 2 ustawy z</w:t>
      </w:r>
      <w:r w:rsidR="000345A3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9.11.2000</w:t>
      </w:r>
      <w:r w:rsidR="000345A3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r. o utworzeniu Polskiej Agencji Rozwoju Przedsiębiorczości.</w:t>
      </w:r>
    </w:p>
    <w:p w14:paraId="18DA13FD" w14:textId="77777777" w:rsidR="00FA41C2" w:rsidRPr="003F7A5E" w:rsidRDefault="00FA41C2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Zamawiający nie wyraża zgody na wniesienie zabezpieczenia w formach określonych w art. </w:t>
      </w:r>
      <w:r w:rsidR="00B631FA" w:rsidRPr="003F7A5E">
        <w:rPr>
          <w:sz w:val="22"/>
          <w:szCs w:val="22"/>
        </w:rPr>
        <w:t>450</w:t>
      </w:r>
      <w:r w:rsidRPr="003F7A5E">
        <w:rPr>
          <w:sz w:val="22"/>
          <w:szCs w:val="22"/>
        </w:rPr>
        <w:t xml:space="preserve"> ust. 2 ustawy </w:t>
      </w:r>
      <w:proofErr w:type="spellStart"/>
      <w:r w:rsidRPr="003F7A5E">
        <w:rPr>
          <w:sz w:val="22"/>
          <w:szCs w:val="22"/>
        </w:rPr>
        <w:t>Pzp</w:t>
      </w:r>
      <w:proofErr w:type="spellEnd"/>
      <w:r w:rsidRPr="003F7A5E">
        <w:rPr>
          <w:sz w:val="22"/>
          <w:szCs w:val="22"/>
        </w:rPr>
        <w:t>.</w:t>
      </w:r>
    </w:p>
    <w:p w14:paraId="013D82F7" w14:textId="77777777" w:rsidR="000345A3" w:rsidRPr="003F7A5E" w:rsidRDefault="000345A3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 przypadku wniesienia wadium w pieniądzu Wykonawca może wyrazić zgodę na zaliczenie kwoty wadium na poczet zabezpieczenia.</w:t>
      </w:r>
    </w:p>
    <w:p w14:paraId="2FD5FE18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służy pokryciu roszczeń z tytułu niewykonania lub nienależytego wykonania umowy.</w:t>
      </w:r>
    </w:p>
    <w:p w14:paraId="3F81B9AF" w14:textId="77777777" w:rsidR="00B55E96" w:rsidRPr="003F7A5E" w:rsidRDefault="00B55E96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 dokumentu zabezpieczenia należytego wykonania umowy wniesionego w formie gwarancji bankowej/ubezpieczeniowej musi wynikać jednoznacznie gwarantowanie wypłat należności w sposób nieodwołalny, bezwarunkowy i na pierwsze żądanie Zamawiającego zawierające oświadczenie o</w:t>
      </w:r>
      <w:r w:rsidR="00DD67D0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okolicznościach stanowiących podstawę do żądania wypłaty należności. Dokument wniesienia zabezpieczenia nie może zawierać żadnych dodatkowych wymagań od Zamawiającego lub osób trzecich, w tym składanie jakichkolwiek dodatkowych oświadczeń, dokumentów lub dokonywania czynności, za wyjątkiem wymagania Gwaranta do doręczenia pisemnego żądania wypłaty za pośrednictwem banku Zamawiającego, wraz z potwierdzeniem banku Beneficjenta, że żądanie wypłaty wraz z tym oświadczeniem zostało podpisane przez osoby uprawnione do składania oświadczeń w imieniu Beneficjenta. Zaleca się uzgodnienie projektu dokumentu gwarancji bankowej lub ubezpieczeniowej z</w:t>
      </w:r>
      <w:r w:rsidR="00DD67D0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Zamawiającym przed zawarciem umowy z Gwarantem przez Wykonawcę.</w:t>
      </w:r>
    </w:p>
    <w:p w14:paraId="6EBD412E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zostanie zwrócone Wykonawcy według następującego harmonogramu:</w:t>
      </w:r>
    </w:p>
    <w:p w14:paraId="6D7A78B2" w14:textId="77777777" w:rsidR="000016D8" w:rsidRPr="003F7A5E" w:rsidRDefault="000016D8" w:rsidP="00CC7C9E">
      <w:pPr>
        <w:numPr>
          <w:ilvl w:val="0"/>
          <w:numId w:val="27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70% wysokości zabezpieczenia Zamawiający zwróci w terminie 30 dni od dnia wykonania zamówienia i uznania przez Zamawiającego za należycie wykonane,</w:t>
      </w:r>
    </w:p>
    <w:p w14:paraId="0E752F97" w14:textId="77777777" w:rsidR="000016D8" w:rsidRPr="003F7A5E" w:rsidRDefault="000016D8" w:rsidP="00CC7C9E">
      <w:pPr>
        <w:numPr>
          <w:ilvl w:val="0"/>
          <w:numId w:val="27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30% wysokości zabezpieczenia Zamawiający pozostawi na zabezpieczenie roszczeń z tytułu rękojmi za wady – kwota ta zostanie zwrócona najpóźniej 15 dnia po upływie okresu rękojmi za wady.</w:t>
      </w:r>
    </w:p>
    <w:p w14:paraId="2546EC1A" w14:textId="77777777" w:rsidR="000016D8" w:rsidRDefault="000016D8" w:rsidP="00FF6CED">
      <w:pPr>
        <w:spacing w:line="300" w:lineRule="auto"/>
        <w:ind w:left="709"/>
        <w:jc w:val="both"/>
        <w:rPr>
          <w:sz w:val="22"/>
          <w:szCs w:val="22"/>
        </w:rPr>
      </w:pPr>
    </w:p>
    <w:p w14:paraId="2CDC743E" w14:textId="77777777" w:rsidR="00A05FDC" w:rsidRPr="00C04A05" w:rsidRDefault="00A05FDC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04A05">
        <w:rPr>
          <w:b/>
          <w:sz w:val="22"/>
          <w:szCs w:val="22"/>
        </w:rPr>
        <w:t>ISTOTNE POSTANOWIENIA UMOWY I JEJ ZMIANY</w:t>
      </w:r>
    </w:p>
    <w:p w14:paraId="20643D5A" w14:textId="77777777" w:rsidR="00A05FDC" w:rsidRPr="006C5045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6C5045">
        <w:rPr>
          <w:b/>
          <w:sz w:val="22"/>
          <w:szCs w:val="22"/>
        </w:rPr>
        <w:t>Wzór umowy</w:t>
      </w:r>
    </w:p>
    <w:p w14:paraId="40925C78" w14:textId="77777777" w:rsidR="00A05FDC" w:rsidRPr="003F7A5E" w:rsidRDefault="00A05FDC" w:rsidP="00A41C26">
      <w:pPr>
        <w:tabs>
          <w:tab w:val="num" w:pos="709"/>
        </w:tabs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Zamawiający wymaga od Wykonawcy, aby zawarł z nim umowę w sprawie zamówienia publicznego, której w</w:t>
      </w:r>
      <w:r w:rsidR="004D0301" w:rsidRPr="003F7A5E">
        <w:rPr>
          <w:sz w:val="22"/>
          <w:szCs w:val="22"/>
        </w:rPr>
        <w:t>zór stanowi załącznik nr 4 do S</w:t>
      </w:r>
      <w:r w:rsidRPr="003F7A5E">
        <w:rPr>
          <w:sz w:val="22"/>
          <w:szCs w:val="22"/>
        </w:rPr>
        <w:t>WZ.</w:t>
      </w:r>
      <w:r w:rsidR="00A41C26" w:rsidRPr="003F7A5E">
        <w:rPr>
          <w:sz w:val="22"/>
          <w:szCs w:val="22"/>
        </w:rPr>
        <w:t xml:space="preserve"> Postanowienia zawarte we wzorze umowy nie podlegają negocjacjom.</w:t>
      </w:r>
    </w:p>
    <w:p w14:paraId="6C803F9C" w14:textId="77777777" w:rsidR="00A05FDC" w:rsidRPr="00F07881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F07881">
        <w:rPr>
          <w:b/>
          <w:sz w:val="22"/>
          <w:szCs w:val="22"/>
        </w:rPr>
        <w:t>Podwykonawstwo oraz zmiany umowy o udzielenie zamówienia publicznego w zakresie podwykonawstwa</w:t>
      </w:r>
    </w:p>
    <w:p w14:paraId="0F152262" w14:textId="77777777" w:rsidR="00A05FDC" w:rsidRPr="00F07881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F07881">
        <w:rPr>
          <w:sz w:val="22"/>
          <w:szCs w:val="22"/>
        </w:rPr>
        <w:lastRenderedPageBreak/>
        <w:t>Umowa o udzielenie zamówienia publicznego będzie określała zakres zamówienia, które Wykonawca będzie wykonywał osobiście, które zaś za pomocą podwykonawców.</w:t>
      </w:r>
    </w:p>
    <w:p w14:paraId="38D4D3DB" w14:textId="77777777" w:rsidR="00A05FDC" w:rsidRPr="00F07881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F07881">
        <w:rPr>
          <w:sz w:val="22"/>
          <w:szCs w:val="22"/>
        </w:rPr>
        <w:t>Zamawiający może dopuścić zmianę podwykonawcy i/lub zakresu zamówienia powierzonego podwykonawcom w trakcie realizacji zamówienia na wniosek Wykonawcy. Zmiana wymaga uprzedniej zgody Zamawiającego. Zgoda ta może być udzielona, jeżeli konieczność takiej zmiany jest spowodowana okolicznościami, na które Wykonawca nie miał wpływu, w szczególności śmierć lub likwidacja dotychczasowego podwykonawcy, utrata przez dotychczasowego podwykonawcę możliwości prawidłowego i terminowego zrealizowania powierzonej mu części zamówienia itp.</w:t>
      </w:r>
    </w:p>
    <w:p w14:paraId="6DFE8456" w14:textId="77777777" w:rsidR="00A05FDC" w:rsidRPr="00B87B23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B87B23">
        <w:rPr>
          <w:b/>
          <w:sz w:val="22"/>
          <w:szCs w:val="22"/>
        </w:rPr>
        <w:t>Zmiany umowy</w:t>
      </w:r>
    </w:p>
    <w:p w14:paraId="5827CAA1" w14:textId="77777777" w:rsidR="00A05FDC" w:rsidRPr="00B87B23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Zamawiający przewiduje możliwość wprowadzenia następujących zmian:</w:t>
      </w:r>
    </w:p>
    <w:p w14:paraId="09957834" w14:textId="77777777" w:rsidR="00A05FDC" w:rsidRPr="00B87B23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zmiana podwykonawcy, na zasadach określonych w</w:t>
      </w:r>
      <w:r w:rsidR="004D0301" w:rsidRPr="00B87B23">
        <w:rPr>
          <w:sz w:val="22"/>
          <w:szCs w:val="22"/>
        </w:rPr>
        <w:t xml:space="preserve"> pkt. 2 niniejszego rozdziału S</w:t>
      </w:r>
      <w:r w:rsidRPr="00B87B23">
        <w:rPr>
          <w:sz w:val="22"/>
          <w:szCs w:val="22"/>
        </w:rPr>
        <w:t>WZ;</w:t>
      </w:r>
    </w:p>
    <w:p w14:paraId="46312414" w14:textId="77777777" w:rsidR="00A05FDC" w:rsidRPr="00B87B23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zmiana zakresu zamówienia powierzonego podwykonawcy, na zasadach określonych w</w:t>
      </w:r>
      <w:r w:rsidR="004D0301" w:rsidRPr="00B87B23">
        <w:rPr>
          <w:sz w:val="22"/>
          <w:szCs w:val="22"/>
        </w:rPr>
        <w:t> pkt. 2 niniejszego rozdziału S</w:t>
      </w:r>
      <w:r w:rsidRPr="00B87B23">
        <w:rPr>
          <w:sz w:val="22"/>
          <w:szCs w:val="22"/>
        </w:rPr>
        <w:t>WZ;</w:t>
      </w:r>
    </w:p>
    <w:p w14:paraId="362157F8" w14:textId="0891C523" w:rsidR="00A05FDC" w:rsidRPr="00BC30CC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C30CC">
        <w:rPr>
          <w:sz w:val="22"/>
          <w:szCs w:val="22"/>
        </w:rPr>
        <w:t xml:space="preserve">zmiany, które nie mają charakteru istotnego w rozumieniu art. </w:t>
      </w:r>
      <w:r w:rsidR="00BC30CC" w:rsidRPr="00BC30CC">
        <w:rPr>
          <w:sz w:val="22"/>
          <w:szCs w:val="22"/>
        </w:rPr>
        <w:t xml:space="preserve">454 </w:t>
      </w:r>
      <w:r w:rsidRPr="00BC30CC">
        <w:rPr>
          <w:sz w:val="22"/>
          <w:szCs w:val="22"/>
        </w:rPr>
        <w:t xml:space="preserve">ust. </w:t>
      </w:r>
      <w:r w:rsidR="00BC30CC" w:rsidRPr="00BC30CC">
        <w:rPr>
          <w:sz w:val="22"/>
          <w:szCs w:val="22"/>
        </w:rPr>
        <w:t>2</w:t>
      </w:r>
      <w:r w:rsidRPr="00BC30CC">
        <w:rPr>
          <w:sz w:val="22"/>
          <w:szCs w:val="22"/>
        </w:rPr>
        <w:t>;</w:t>
      </w:r>
    </w:p>
    <w:p w14:paraId="383885E8" w14:textId="450364EE" w:rsidR="00A05FDC" w:rsidRPr="003F7A5E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C30CC">
        <w:rPr>
          <w:sz w:val="22"/>
          <w:szCs w:val="22"/>
        </w:rPr>
        <w:t>zmiany na zasadach określonych w art</w:t>
      </w:r>
      <w:r w:rsidRPr="003F7A5E">
        <w:rPr>
          <w:sz w:val="22"/>
          <w:szCs w:val="22"/>
        </w:rPr>
        <w:t xml:space="preserve">. </w:t>
      </w:r>
      <w:r w:rsidR="00BC30CC" w:rsidRPr="003F7A5E">
        <w:rPr>
          <w:sz w:val="22"/>
          <w:szCs w:val="22"/>
        </w:rPr>
        <w:t>45</w:t>
      </w:r>
      <w:r w:rsidR="008936C6" w:rsidRPr="003F7A5E">
        <w:rPr>
          <w:sz w:val="22"/>
          <w:szCs w:val="22"/>
        </w:rPr>
        <w:t>5</w:t>
      </w:r>
      <w:r w:rsidR="00BC30CC" w:rsidRPr="003F7A5E">
        <w:rPr>
          <w:sz w:val="22"/>
          <w:szCs w:val="22"/>
        </w:rPr>
        <w:t xml:space="preserve"> ust 1 pkt 2-4 oraz ust 2   </w:t>
      </w:r>
    </w:p>
    <w:p w14:paraId="6B75F3B0" w14:textId="7A9D6AC3" w:rsidR="00A05FDC" w:rsidRPr="003F7A5E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zmiany przewidziane w §</w:t>
      </w:r>
      <w:r w:rsidR="003F7A5E" w:rsidRPr="003F7A5E">
        <w:rPr>
          <w:sz w:val="22"/>
          <w:szCs w:val="22"/>
        </w:rPr>
        <w:t>7</w:t>
      </w:r>
      <w:r w:rsidRPr="003F7A5E">
        <w:rPr>
          <w:sz w:val="22"/>
          <w:szCs w:val="22"/>
        </w:rPr>
        <w:t xml:space="preserve"> wzoru umowy.</w:t>
      </w:r>
    </w:p>
    <w:p w14:paraId="2712A20C" w14:textId="0919D829" w:rsidR="00A05FDC" w:rsidRPr="006C5045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Wszelkie zmiany umowy, pod rygorem nieważności, mogą być dokonywane wyłącznie za zgodą obu Stron, w formie pisemnej, z uwzględnieniem przepisu</w:t>
      </w:r>
      <w:r w:rsidRPr="00BC30CC">
        <w:rPr>
          <w:sz w:val="22"/>
          <w:szCs w:val="22"/>
        </w:rPr>
        <w:t xml:space="preserve"> art. </w:t>
      </w:r>
      <w:r w:rsidR="00BC30CC" w:rsidRPr="00BC30CC">
        <w:rPr>
          <w:sz w:val="22"/>
          <w:szCs w:val="22"/>
        </w:rPr>
        <w:t>45</w:t>
      </w:r>
      <w:r w:rsidR="00870DF5">
        <w:rPr>
          <w:sz w:val="22"/>
          <w:szCs w:val="22"/>
        </w:rPr>
        <w:t>5</w:t>
      </w:r>
      <w:r w:rsidRPr="00BC30CC">
        <w:rPr>
          <w:sz w:val="22"/>
          <w:szCs w:val="22"/>
        </w:rPr>
        <w:t xml:space="preserve"> ustawy </w:t>
      </w:r>
      <w:proofErr w:type="spellStart"/>
      <w:r w:rsidRPr="00BC30CC">
        <w:rPr>
          <w:sz w:val="22"/>
          <w:szCs w:val="22"/>
        </w:rPr>
        <w:t>Pzp</w:t>
      </w:r>
      <w:proofErr w:type="spellEnd"/>
      <w:r w:rsidRPr="00BC30CC">
        <w:rPr>
          <w:sz w:val="22"/>
          <w:szCs w:val="22"/>
        </w:rPr>
        <w:t>.</w:t>
      </w:r>
    </w:p>
    <w:p w14:paraId="10DF6A9F" w14:textId="147583C6" w:rsidR="00A05FDC" w:rsidRDefault="00A05FD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7B4CFBCC" w14:textId="5364BC24" w:rsidR="00364E1C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5A9294CE" w14:textId="4E9BE4F4" w:rsidR="00364E1C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4DAB5243" w14:textId="77777777" w:rsidR="00364E1C" w:rsidRPr="008F1BE4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660A1B71" w14:textId="77777777" w:rsidR="003671F3" w:rsidRPr="007A0DD6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40" w:name="_Hlk61787704"/>
      <w:r w:rsidRPr="007A0DD6">
        <w:rPr>
          <w:b/>
          <w:sz w:val="22"/>
          <w:szCs w:val="22"/>
        </w:rPr>
        <w:t>POUCZENIE O ŚRODKACH OCHRONY PRAWNEJ PRZYSŁUGUJĄCYCH WYKONAWCY W TOKU POSTĘPOWANIA O UDZIELENIE ZAMÓWIENIA PUBLICZNEGO</w:t>
      </w:r>
    </w:p>
    <w:bookmarkEnd w:id="40"/>
    <w:p w14:paraId="2CCBBB68" w14:textId="77777777" w:rsidR="003671F3" w:rsidRPr="00936A0C" w:rsidRDefault="003671F3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Wykonawcom</w:t>
      </w:r>
      <w:r w:rsidR="00490DBC">
        <w:rPr>
          <w:sz w:val="22"/>
          <w:szCs w:val="22"/>
        </w:rPr>
        <w:t xml:space="preserve"> oraz innym podmiotom</w:t>
      </w:r>
      <w:r w:rsidRPr="00936A0C">
        <w:rPr>
          <w:sz w:val="22"/>
          <w:szCs w:val="22"/>
        </w:rPr>
        <w:t xml:space="preserve">, którzy mają lub mieli interes w uzyskaniu zamówienia oraz ponieśli lub mogą ponieść szkodę w wyniku naruszenia przepisów Prawa zamówień publicznych, przysługuje </w:t>
      </w:r>
      <w:r w:rsidRPr="00936A0C">
        <w:rPr>
          <w:b/>
          <w:sz w:val="22"/>
          <w:szCs w:val="22"/>
        </w:rPr>
        <w:t>odwołanie</w:t>
      </w:r>
      <w:r w:rsidRPr="00936A0C">
        <w:rPr>
          <w:sz w:val="22"/>
          <w:szCs w:val="22"/>
        </w:rPr>
        <w:t>.</w:t>
      </w:r>
    </w:p>
    <w:p w14:paraId="1EE15A34" w14:textId="77777777" w:rsidR="003671F3" w:rsidRPr="00936A0C" w:rsidRDefault="003671F3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 niniejszym postępowaniu odwołanie przysługuje</w:t>
      </w:r>
      <w:r w:rsidR="00490DBC">
        <w:rPr>
          <w:sz w:val="22"/>
          <w:szCs w:val="22"/>
        </w:rPr>
        <w:t xml:space="preserve"> na</w:t>
      </w:r>
      <w:r w:rsidRPr="00936A0C">
        <w:rPr>
          <w:sz w:val="22"/>
          <w:szCs w:val="22"/>
        </w:rPr>
        <w:t>:</w:t>
      </w:r>
    </w:p>
    <w:p w14:paraId="464E3310" w14:textId="032A17F9" w:rsidR="0035089B" w:rsidRPr="00AD48AC" w:rsidRDefault="0035089B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 xml:space="preserve">niezgodną z przepisami ustawy czynność </w:t>
      </w:r>
      <w:r w:rsidR="007A0DD6" w:rsidRPr="00AD48AC">
        <w:rPr>
          <w:sz w:val="22"/>
          <w:szCs w:val="22"/>
        </w:rPr>
        <w:t>Zamawiającego, podjętą</w:t>
      </w:r>
      <w:r w:rsidRPr="00AD48AC">
        <w:rPr>
          <w:sz w:val="22"/>
          <w:szCs w:val="22"/>
        </w:rPr>
        <w:t xml:space="preserve"> w niniejszym </w:t>
      </w:r>
      <w:r w:rsidR="007A0DD6" w:rsidRPr="00AD48AC">
        <w:rPr>
          <w:sz w:val="22"/>
          <w:szCs w:val="22"/>
        </w:rPr>
        <w:t>postępowaniu o</w:t>
      </w:r>
      <w:r w:rsidRPr="00AD48AC">
        <w:rPr>
          <w:sz w:val="22"/>
          <w:szCs w:val="22"/>
        </w:rPr>
        <w:t xml:space="preserve"> udzielenie zamówienia, w tym na projektowane postanowienie umowy;</w:t>
      </w:r>
    </w:p>
    <w:p w14:paraId="4109D32A" w14:textId="67652DD6" w:rsidR="0035089B" w:rsidRPr="00AD48AC" w:rsidRDefault="007A0DD6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>zaniechanie czynności</w:t>
      </w:r>
      <w:r w:rsidR="0035089B" w:rsidRPr="00AD48AC">
        <w:rPr>
          <w:sz w:val="22"/>
          <w:szCs w:val="22"/>
        </w:rPr>
        <w:t xml:space="preserve"> w </w:t>
      </w:r>
      <w:r w:rsidRPr="00AD48AC">
        <w:rPr>
          <w:sz w:val="22"/>
          <w:szCs w:val="22"/>
        </w:rPr>
        <w:t>postępowaniu o</w:t>
      </w:r>
      <w:r w:rsidR="0035089B" w:rsidRPr="00AD48AC">
        <w:rPr>
          <w:sz w:val="22"/>
          <w:szCs w:val="22"/>
        </w:rPr>
        <w:t xml:space="preserve"> </w:t>
      </w:r>
      <w:r w:rsidRPr="00AD48AC">
        <w:rPr>
          <w:sz w:val="22"/>
          <w:szCs w:val="22"/>
        </w:rPr>
        <w:t>udzielenie zamówienia, do której</w:t>
      </w:r>
      <w:r w:rsidR="0035089B" w:rsidRPr="00AD48AC">
        <w:rPr>
          <w:sz w:val="22"/>
          <w:szCs w:val="22"/>
        </w:rPr>
        <w:t xml:space="preserve"> Zamawiający był obowiązany na podstawie ustawy;</w:t>
      </w:r>
    </w:p>
    <w:p w14:paraId="30F6D0BE" w14:textId="4C9F2AC4" w:rsidR="0035089B" w:rsidRPr="00AD48AC" w:rsidRDefault="007A0DD6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>zaniechanie przeprowadzenia postępowania o</w:t>
      </w:r>
      <w:r w:rsidR="0035089B" w:rsidRPr="00AD48AC">
        <w:rPr>
          <w:sz w:val="22"/>
          <w:szCs w:val="22"/>
        </w:rPr>
        <w:t xml:space="preserve"> </w:t>
      </w:r>
      <w:r w:rsidRPr="00AD48AC">
        <w:rPr>
          <w:sz w:val="22"/>
          <w:szCs w:val="22"/>
        </w:rPr>
        <w:t>udzielenie zamówienia</w:t>
      </w:r>
      <w:r w:rsidR="0035089B" w:rsidRPr="00AD48AC">
        <w:rPr>
          <w:sz w:val="22"/>
          <w:szCs w:val="22"/>
        </w:rPr>
        <w:t xml:space="preserve"> lub zorganizowania konkursu na podstawie ustawy, mimo że zamawiający był do tego obowiązany.</w:t>
      </w:r>
    </w:p>
    <w:p w14:paraId="373B3956" w14:textId="7777777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wnosi się do Prezesa Krajowej Izby Odwoławczej w terminie 10 dni od dnia przesłania informacji o czynności Zamawiającego stanowiącej podstawę jego wniesienia – jeżeli zostały przesłane przy użyciu środków komunikacji elektronicznej, albo w terminie 15 dni – jeżeli zostały przesłane w inny sposób;</w:t>
      </w:r>
    </w:p>
    <w:p w14:paraId="7613651E" w14:textId="4187E01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wobec treści ogłoszenia o zamówieniu, a także wobec postanowień niniejszej SWZ wnosi się w terminie 10 dni od dnia zamieszczenia ogłoszenia w Dzienniku Urzędowym Unii Europejskiej lub SWZ na Platformie.</w:t>
      </w:r>
    </w:p>
    <w:p w14:paraId="611B17AC" w14:textId="7777777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wobec innych czynności wnosi się w terminie 10 dni od dnia, w którym powzięto lub przy zachowaniu należytej staranności można było powziąć wiadomość o okolicznościach stanowiących podstawę jego wniesienia.</w:t>
      </w:r>
    </w:p>
    <w:p w14:paraId="6768115A" w14:textId="3E9E3FCB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lastRenderedPageBreak/>
        <w:t xml:space="preserve">Od rozstrzygnięcia odwołania przez Krajową Izbę Odwoławczą przysługuje skarga do Sądu Okręgowego w </w:t>
      </w:r>
      <w:r w:rsidR="00914191">
        <w:rPr>
          <w:sz w:val="22"/>
          <w:szCs w:val="22"/>
        </w:rPr>
        <w:t>Warszawie</w:t>
      </w:r>
      <w:r w:rsidRPr="00870DF5">
        <w:rPr>
          <w:sz w:val="22"/>
          <w:szCs w:val="22"/>
        </w:rPr>
        <w:t>.</w:t>
      </w:r>
    </w:p>
    <w:p w14:paraId="1E6E8ACE" w14:textId="0567E55D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 xml:space="preserve">Skargę wnosi się za pośrednictwem Prezesa Krajowej Izby Odwoławczej w terminie </w:t>
      </w:r>
      <w:r>
        <w:rPr>
          <w:sz w:val="22"/>
          <w:szCs w:val="22"/>
        </w:rPr>
        <w:t>14</w:t>
      </w:r>
      <w:r w:rsidRPr="00870DF5">
        <w:rPr>
          <w:sz w:val="22"/>
          <w:szCs w:val="22"/>
        </w:rPr>
        <w:t xml:space="preserve"> dni od dnia doręczenia orzeczenia Krajowej Izby Odwoławczej.</w:t>
      </w:r>
    </w:p>
    <w:p w14:paraId="2A45C594" w14:textId="77777777" w:rsidR="00EF010D" w:rsidRPr="004800B5" w:rsidRDefault="00EF010D" w:rsidP="00EF010D">
      <w:pPr>
        <w:spacing w:line="300" w:lineRule="auto"/>
        <w:ind w:left="709"/>
        <w:jc w:val="both"/>
        <w:rPr>
          <w:sz w:val="22"/>
          <w:szCs w:val="22"/>
        </w:rPr>
      </w:pPr>
    </w:p>
    <w:p w14:paraId="6187C6C6" w14:textId="54C96372" w:rsidR="00EF010D" w:rsidRPr="007A0DD6" w:rsidRDefault="00EF010D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EF010D">
        <w:rPr>
          <w:bCs/>
          <w:sz w:val="22"/>
          <w:szCs w:val="22"/>
        </w:rPr>
        <w:t>Do spraw nieuregulowanych</w:t>
      </w:r>
      <w:r w:rsidRPr="00EF010D">
        <w:rPr>
          <w:sz w:val="22"/>
          <w:szCs w:val="22"/>
        </w:rPr>
        <w:t xml:space="preserve"> w SWZ mają zastosowanie przepisy ustawy z 11 września 2019 r. – Prawo zamówień publicznych (Dz.U. poz. 2019 ze zm.).</w:t>
      </w:r>
    </w:p>
    <w:p w14:paraId="5D4995E1" w14:textId="77777777" w:rsidR="00EF010D" w:rsidRDefault="00EF010D" w:rsidP="00A926D1">
      <w:pPr>
        <w:spacing w:line="300" w:lineRule="auto"/>
        <w:jc w:val="both"/>
        <w:rPr>
          <w:sz w:val="22"/>
          <w:szCs w:val="22"/>
        </w:rPr>
      </w:pPr>
    </w:p>
    <w:p w14:paraId="490F2418" w14:textId="48D1772F" w:rsidR="003671F3" w:rsidRPr="00936A0C" w:rsidRDefault="003671F3" w:rsidP="00A926D1">
      <w:pPr>
        <w:tabs>
          <w:tab w:val="left" w:pos="3402"/>
        </w:tabs>
        <w:spacing w:line="300" w:lineRule="auto"/>
        <w:jc w:val="both"/>
        <w:rPr>
          <w:b/>
          <w:sz w:val="22"/>
          <w:szCs w:val="22"/>
        </w:rPr>
      </w:pPr>
      <w:r w:rsidRPr="008E1E34">
        <w:rPr>
          <w:b/>
          <w:sz w:val="22"/>
          <w:szCs w:val="22"/>
        </w:rPr>
        <w:t>Załączniki:</w:t>
      </w:r>
    </w:p>
    <w:p w14:paraId="64E88E59" w14:textId="77777777" w:rsidR="003671F3" w:rsidRPr="00936A0C" w:rsidRDefault="003671F3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Formularz oferty – załącznik nr 1</w:t>
      </w:r>
      <w:r w:rsidR="00180532" w:rsidRPr="00936A0C">
        <w:rPr>
          <w:sz w:val="22"/>
          <w:szCs w:val="22"/>
        </w:rPr>
        <w:t>;</w:t>
      </w:r>
    </w:p>
    <w:p w14:paraId="5109D11A" w14:textId="77777777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A34829">
        <w:rPr>
          <w:sz w:val="22"/>
          <w:szCs w:val="22"/>
        </w:rPr>
        <w:t xml:space="preserve">JEDZ </w:t>
      </w:r>
      <w:r w:rsidRPr="00BB5306">
        <w:rPr>
          <w:sz w:val="22"/>
          <w:szCs w:val="22"/>
        </w:rPr>
        <w:t>w wersji edytowalnej – załącznik nr 2;</w:t>
      </w:r>
    </w:p>
    <w:p w14:paraId="00A7C1F1" w14:textId="77777777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BB5306">
        <w:rPr>
          <w:sz w:val="22"/>
          <w:szCs w:val="22"/>
        </w:rPr>
        <w:t xml:space="preserve">JEDZ w wersji elektronicznej </w:t>
      </w:r>
      <w:proofErr w:type="spellStart"/>
      <w:r w:rsidRPr="00BB5306">
        <w:rPr>
          <w:sz w:val="22"/>
          <w:szCs w:val="22"/>
        </w:rPr>
        <w:t>xml</w:t>
      </w:r>
      <w:proofErr w:type="spellEnd"/>
      <w:r w:rsidRPr="00BB5306">
        <w:rPr>
          <w:sz w:val="22"/>
          <w:szCs w:val="22"/>
        </w:rPr>
        <w:t xml:space="preserve"> – załącznik nr 2a;</w:t>
      </w:r>
    </w:p>
    <w:p w14:paraId="18E4AB10" w14:textId="10DA2118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BB5306">
        <w:rPr>
          <w:sz w:val="22"/>
          <w:szCs w:val="22"/>
        </w:rPr>
        <w:t>Szczegółowy opis przedmiotu zamówienia – załącznik nr 3</w:t>
      </w:r>
      <w:r w:rsidR="008B79DE">
        <w:rPr>
          <w:sz w:val="22"/>
          <w:szCs w:val="22"/>
        </w:rPr>
        <w:t xml:space="preserve">, </w:t>
      </w:r>
      <w:r w:rsidR="008B79DE" w:rsidRPr="00B35A40">
        <w:rPr>
          <w:sz w:val="22"/>
          <w:szCs w:val="22"/>
        </w:rPr>
        <w:t>3a, 3b</w:t>
      </w:r>
      <w:r w:rsidRPr="00BB5306">
        <w:rPr>
          <w:sz w:val="22"/>
          <w:szCs w:val="22"/>
        </w:rPr>
        <w:t>.</w:t>
      </w:r>
    </w:p>
    <w:p w14:paraId="6AB5297B" w14:textId="12D20428" w:rsidR="003671F3" w:rsidRDefault="003671F3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Wzór umowy</w:t>
      </w:r>
      <w:r w:rsidR="002F3D2B" w:rsidRPr="00936A0C">
        <w:rPr>
          <w:sz w:val="22"/>
          <w:szCs w:val="22"/>
        </w:rPr>
        <w:t xml:space="preserve"> </w:t>
      </w:r>
      <w:r w:rsidR="00180532" w:rsidRPr="00936A0C">
        <w:rPr>
          <w:sz w:val="22"/>
          <w:szCs w:val="22"/>
        </w:rPr>
        <w:t>– załącznik nr 4;</w:t>
      </w:r>
    </w:p>
    <w:p w14:paraId="1DF63EE3" w14:textId="37CDF805" w:rsidR="00BB5306" w:rsidRPr="00140D98" w:rsidRDefault="00BB5306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Wzór oświadczenia o aktualności informacji zawartych w JEDZ – załącznik nr 5;</w:t>
      </w:r>
    </w:p>
    <w:p w14:paraId="72E5B2D2" w14:textId="59C7EC4B" w:rsidR="00DF1AE4" w:rsidRPr="00140D98" w:rsidRDefault="00485D26" w:rsidP="00CD5250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Wzór z</w:t>
      </w:r>
      <w:r w:rsidR="00DF1AE4" w:rsidRPr="00140D98">
        <w:rPr>
          <w:sz w:val="22"/>
          <w:szCs w:val="22"/>
        </w:rPr>
        <w:t>obowiązani</w:t>
      </w:r>
      <w:r w:rsidRPr="00140D98">
        <w:rPr>
          <w:sz w:val="22"/>
          <w:szCs w:val="22"/>
        </w:rPr>
        <w:t>a</w:t>
      </w:r>
      <w:r w:rsidR="00DF1AE4" w:rsidRPr="00140D98">
        <w:rPr>
          <w:sz w:val="22"/>
          <w:szCs w:val="22"/>
        </w:rPr>
        <w:t xml:space="preserve"> </w:t>
      </w:r>
      <w:r w:rsidR="008F6B86" w:rsidRPr="00140D98">
        <w:rPr>
          <w:sz w:val="22"/>
          <w:szCs w:val="22"/>
        </w:rPr>
        <w:t>podmiotu udostepniającego zasoby</w:t>
      </w:r>
      <w:r w:rsidR="00F41E47" w:rsidRPr="00140D98">
        <w:rPr>
          <w:sz w:val="22"/>
          <w:szCs w:val="22"/>
        </w:rPr>
        <w:t xml:space="preserve"> </w:t>
      </w:r>
      <w:r w:rsidR="00FD5317" w:rsidRPr="00140D98">
        <w:rPr>
          <w:sz w:val="22"/>
          <w:szCs w:val="22"/>
        </w:rPr>
        <w:t xml:space="preserve">- </w:t>
      </w:r>
      <w:r w:rsidR="00F41E47" w:rsidRPr="00140D98">
        <w:rPr>
          <w:sz w:val="22"/>
          <w:szCs w:val="22"/>
        </w:rPr>
        <w:t xml:space="preserve">załącznik nr </w:t>
      </w:r>
      <w:r w:rsidR="00BB5306" w:rsidRPr="00140D98">
        <w:rPr>
          <w:sz w:val="22"/>
          <w:szCs w:val="22"/>
        </w:rPr>
        <w:t>6</w:t>
      </w:r>
      <w:r w:rsidR="00FD5317" w:rsidRPr="00140D98">
        <w:rPr>
          <w:sz w:val="22"/>
          <w:szCs w:val="22"/>
        </w:rPr>
        <w:t>;</w:t>
      </w:r>
    </w:p>
    <w:p w14:paraId="27FC0CF4" w14:textId="6486CE06" w:rsidR="00DF1AE4" w:rsidRPr="00140D98" w:rsidRDefault="00485D26" w:rsidP="00CD5250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 xml:space="preserve">Wzór </w:t>
      </w:r>
      <w:r w:rsidR="00DF1AE4" w:rsidRPr="00140D98">
        <w:rPr>
          <w:sz w:val="22"/>
          <w:szCs w:val="22"/>
        </w:rPr>
        <w:t>oświadczeni</w:t>
      </w:r>
      <w:r w:rsidRPr="00140D98">
        <w:rPr>
          <w:sz w:val="22"/>
          <w:szCs w:val="22"/>
        </w:rPr>
        <w:t>a</w:t>
      </w:r>
      <w:r w:rsidR="00DF1AE4" w:rsidRPr="00140D98">
        <w:rPr>
          <w:sz w:val="22"/>
          <w:szCs w:val="22"/>
        </w:rPr>
        <w:t xml:space="preserve"> z którego wynika, które dostawy wykonają poszczególni Wykonawcy</w:t>
      </w:r>
      <w:r w:rsidR="00FD5317" w:rsidRPr="00140D98">
        <w:rPr>
          <w:sz w:val="22"/>
          <w:szCs w:val="22"/>
        </w:rPr>
        <w:t xml:space="preserve"> </w:t>
      </w:r>
      <w:r w:rsidR="00140D98">
        <w:rPr>
          <w:sz w:val="22"/>
          <w:szCs w:val="22"/>
        </w:rPr>
        <w:br/>
      </w:r>
      <w:r w:rsidR="00FD5317" w:rsidRPr="00140D98">
        <w:rPr>
          <w:sz w:val="22"/>
          <w:szCs w:val="22"/>
        </w:rPr>
        <w:t xml:space="preserve">- </w:t>
      </w:r>
      <w:r w:rsidR="00DF1AE4" w:rsidRPr="00140D98">
        <w:rPr>
          <w:sz w:val="22"/>
          <w:szCs w:val="22"/>
        </w:rPr>
        <w:t xml:space="preserve">załącznik nr </w:t>
      </w:r>
      <w:r w:rsidR="00BB5306" w:rsidRPr="00140D98">
        <w:rPr>
          <w:sz w:val="22"/>
          <w:szCs w:val="22"/>
        </w:rPr>
        <w:t>7</w:t>
      </w:r>
      <w:r w:rsidR="00FD5317" w:rsidRPr="00140D98">
        <w:rPr>
          <w:sz w:val="22"/>
          <w:szCs w:val="22"/>
        </w:rPr>
        <w:t>;</w:t>
      </w:r>
    </w:p>
    <w:p w14:paraId="2B634C69" w14:textId="64869184" w:rsidR="00BB5306" w:rsidRPr="00140D98" w:rsidRDefault="00BB5306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Wykaz dostaw – załącznik nr 8;</w:t>
      </w:r>
    </w:p>
    <w:p w14:paraId="1B7729AB" w14:textId="03822DC1" w:rsidR="00BB5306" w:rsidRDefault="00140D98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Oświadczenie o przynależności do grupy kapitałowej</w:t>
      </w:r>
      <w:r w:rsidR="00BB5306" w:rsidRPr="00140D98">
        <w:rPr>
          <w:sz w:val="22"/>
          <w:szCs w:val="22"/>
        </w:rPr>
        <w:t xml:space="preserve"> – załącznik nr 9;</w:t>
      </w:r>
    </w:p>
    <w:p w14:paraId="34220A20" w14:textId="007956A2" w:rsidR="0073408D" w:rsidRPr="00140D98" w:rsidRDefault="007D7D34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Umowa o zachowaniu poufności – załącznik nr 10.</w:t>
      </w:r>
    </w:p>
    <w:p w14:paraId="36389384" w14:textId="77777777" w:rsidR="00A34829" w:rsidRPr="00CD5250" w:rsidRDefault="00A34829" w:rsidP="00BB5306">
      <w:pPr>
        <w:tabs>
          <w:tab w:val="left" w:pos="3402"/>
        </w:tabs>
        <w:spacing w:line="300" w:lineRule="auto"/>
        <w:ind w:left="720"/>
        <w:jc w:val="both"/>
        <w:rPr>
          <w:color w:val="FF0000"/>
          <w:sz w:val="22"/>
          <w:szCs w:val="22"/>
        </w:rPr>
      </w:pPr>
    </w:p>
    <w:p w14:paraId="02806122" w14:textId="77777777" w:rsidR="003671F3" w:rsidRPr="00997B32" w:rsidRDefault="003671F3" w:rsidP="00A926D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67BBF">
        <w:rPr>
          <w:b/>
          <w:i/>
          <w:color w:val="2F5496"/>
          <w:sz w:val="22"/>
          <w:szCs w:val="22"/>
        </w:rPr>
        <w:br w:type="column"/>
      </w:r>
      <w:r w:rsidR="004D0301">
        <w:rPr>
          <w:b/>
          <w:i/>
          <w:sz w:val="20"/>
          <w:szCs w:val="20"/>
        </w:rPr>
        <w:lastRenderedPageBreak/>
        <w:t>Załącznik nr 1 do S</w:t>
      </w:r>
      <w:r w:rsidRPr="00997B32">
        <w:rPr>
          <w:b/>
          <w:i/>
          <w:sz w:val="20"/>
          <w:szCs w:val="20"/>
        </w:rPr>
        <w:t>WZ</w:t>
      </w:r>
    </w:p>
    <w:p w14:paraId="3042F4CE" w14:textId="77777777" w:rsidR="003671F3" w:rsidRPr="003809F8" w:rsidRDefault="003671F3" w:rsidP="00A926D1">
      <w:pPr>
        <w:spacing w:line="300" w:lineRule="auto"/>
        <w:jc w:val="center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>F O R M U L A R Z     O F E R T Y</w:t>
      </w:r>
    </w:p>
    <w:p w14:paraId="13B65B08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sz w:val="22"/>
          <w:szCs w:val="22"/>
        </w:rPr>
      </w:pPr>
    </w:p>
    <w:p w14:paraId="55CEED5D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sz w:val="22"/>
          <w:szCs w:val="22"/>
        </w:rPr>
      </w:pPr>
      <w:r w:rsidRPr="003809F8">
        <w:rPr>
          <w:sz w:val="22"/>
          <w:szCs w:val="22"/>
        </w:rPr>
        <w:tab/>
        <w:t>Zamawiający:</w:t>
      </w:r>
    </w:p>
    <w:p w14:paraId="7E74F01C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sz w:val="22"/>
          <w:szCs w:val="22"/>
        </w:rPr>
        <w:tab/>
      </w:r>
      <w:r w:rsidRPr="003809F8">
        <w:rPr>
          <w:b/>
          <w:sz w:val="22"/>
          <w:szCs w:val="22"/>
        </w:rPr>
        <w:t>Uniwersytet Technologiczno-Przyrodniczy</w:t>
      </w:r>
    </w:p>
    <w:p w14:paraId="672C4E84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ab/>
        <w:t>im. Jana i Jędrzeja Śniadeckich</w:t>
      </w:r>
    </w:p>
    <w:p w14:paraId="29CD10F8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ab/>
      </w:r>
      <w:r w:rsidR="000F04AA" w:rsidRPr="003809F8">
        <w:rPr>
          <w:b/>
          <w:sz w:val="22"/>
          <w:szCs w:val="22"/>
        </w:rPr>
        <w:t>A</w:t>
      </w:r>
      <w:r w:rsidRPr="003809F8">
        <w:rPr>
          <w:b/>
          <w:sz w:val="22"/>
          <w:szCs w:val="22"/>
        </w:rPr>
        <w:t>l. prof. S. Kaliskiego 7</w:t>
      </w:r>
    </w:p>
    <w:p w14:paraId="3B10CCF7" w14:textId="77777777" w:rsidR="003671F3" w:rsidRPr="003809F8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>85-</w:t>
      </w:r>
      <w:r w:rsidR="000A75F9" w:rsidRPr="003809F8">
        <w:rPr>
          <w:b/>
          <w:sz w:val="22"/>
          <w:szCs w:val="22"/>
        </w:rPr>
        <w:t>796</w:t>
      </w:r>
      <w:r w:rsidRPr="003809F8">
        <w:rPr>
          <w:b/>
          <w:sz w:val="22"/>
          <w:szCs w:val="22"/>
        </w:rPr>
        <w:t xml:space="preserve"> Bydgoszcz</w:t>
      </w:r>
    </w:p>
    <w:p w14:paraId="0E93F587" w14:textId="77777777" w:rsidR="003671F3" w:rsidRPr="003809F8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b/>
          <w:sz w:val="22"/>
          <w:szCs w:val="22"/>
        </w:rPr>
      </w:pPr>
    </w:p>
    <w:p w14:paraId="5D3EEEB1" w14:textId="60B18DFB" w:rsidR="003101A0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bookmarkStart w:id="41" w:name="_Hlk61706729"/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Pr="00364E1C">
        <w:rPr>
          <w:rFonts w:ascii="Times New Roman" w:hAnsi="Times New Roman"/>
          <w:sz w:val="20"/>
          <w:szCs w:val="20"/>
          <w:lang w:val="pl-PL" w:eastAsia="en-US"/>
        </w:rPr>
        <w:t>(lub Wykonawców wspólnie ubiegających się o udzielenie zamówienia)</w:t>
      </w:r>
      <w:r w:rsidRPr="003809F8">
        <w:rPr>
          <w:rFonts w:ascii="Times New Roman" w:hAnsi="Times New Roman"/>
          <w:lang w:val="pl-PL" w:eastAsia="en-US"/>
        </w:rPr>
        <w:t>:</w:t>
      </w:r>
      <w:r w:rsidR="00806FCC" w:rsidRPr="003809F8">
        <w:rPr>
          <w:rFonts w:ascii="Times New Roman" w:hAnsi="Times New Roman"/>
          <w:lang w:val="pl-PL" w:eastAsia="en-US"/>
        </w:rPr>
        <w:t xml:space="preserve"> </w:t>
      </w:r>
      <w:r w:rsidR="003101A0" w:rsidRPr="003809F8">
        <w:rPr>
          <w:rFonts w:ascii="Times New Roman" w:hAnsi="Times New Roman"/>
          <w:lang w:val="pl-PL" w:eastAsia="en-US"/>
        </w:rPr>
        <w:t>…</w:t>
      </w:r>
      <w:r w:rsidR="00364E1C">
        <w:rPr>
          <w:rFonts w:ascii="Times New Roman" w:hAnsi="Times New Roman"/>
          <w:lang w:val="pl-PL" w:eastAsia="en-US"/>
        </w:rPr>
        <w:t>……</w:t>
      </w:r>
      <w:r w:rsidR="00806FCC" w:rsidRPr="003809F8">
        <w:rPr>
          <w:rFonts w:ascii="Times New Roman" w:hAnsi="Times New Roman"/>
          <w:lang w:val="pl-PL" w:eastAsia="en-US"/>
        </w:rPr>
        <w:t>..</w:t>
      </w:r>
      <w:r w:rsidR="003101A0" w:rsidRPr="003809F8">
        <w:rPr>
          <w:rFonts w:ascii="Times New Roman" w:hAnsi="Times New Roman"/>
          <w:lang w:val="pl-PL" w:eastAsia="en-US"/>
        </w:rPr>
        <w:t>…..………</w:t>
      </w:r>
    </w:p>
    <w:p w14:paraId="5257F469" w14:textId="77777777" w:rsidR="003671F3" w:rsidRPr="003809F8" w:rsidRDefault="003101A0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…………….………………</w:t>
      </w:r>
      <w:r w:rsidR="003671F3" w:rsidRPr="003809F8">
        <w:rPr>
          <w:rFonts w:ascii="Times New Roman" w:hAnsi="Times New Roman"/>
          <w:lang w:val="pl-PL" w:eastAsia="en-US"/>
        </w:rPr>
        <w:t>...................................................................................</w:t>
      </w:r>
      <w:r w:rsidR="00806FCC" w:rsidRPr="003809F8">
        <w:rPr>
          <w:rFonts w:ascii="Times New Roman" w:hAnsi="Times New Roman"/>
          <w:lang w:val="pl-PL" w:eastAsia="en-US"/>
        </w:rPr>
        <w:t>...</w:t>
      </w:r>
      <w:r w:rsidR="003671F3" w:rsidRPr="003809F8">
        <w:rPr>
          <w:rFonts w:ascii="Times New Roman" w:hAnsi="Times New Roman"/>
          <w:lang w:val="pl-PL" w:eastAsia="en-US"/>
        </w:rPr>
        <w:t>...............</w:t>
      </w:r>
      <w:r w:rsidR="00180532" w:rsidRPr="003809F8">
        <w:rPr>
          <w:rFonts w:ascii="Times New Roman" w:hAnsi="Times New Roman"/>
          <w:lang w:val="pl-PL" w:eastAsia="en-US"/>
        </w:rPr>
        <w:t>..................</w:t>
      </w:r>
      <w:r w:rsidR="003671F3" w:rsidRPr="003809F8">
        <w:rPr>
          <w:rFonts w:ascii="Times New Roman" w:hAnsi="Times New Roman"/>
          <w:lang w:val="pl-PL" w:eastAsia="en-US"/>
        </w:rPr>
        <w:t>....</w:t>
      </w:r>
      <w:r w:rsidRPr="003809F8">
        <w:rPr>
          <w:rFonts w:ascii="Times New Roman" w:hAnsi="Times New Roman"/>
          <w:lang w:val="pl-PL" w:eastAsia="en-US"/>
        </w:rPr>
        <w:t>......</w:t>
      </w:r>
      <w:r w:rsidR="003671F3" w:rsidRPr="003809F8">
        <w:rPr>
          <w:rFonts w:ascii="Times New Roman" w:hAnsi="Times New Roman"/>
          <w:lang w:val="pl-PL" w:eastAsia="en-US"/>
        </w:rPr>
        <w:t>...</w:t>
      </w:r>
    </w:p>
    <w:p w14:paraId="13484081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…..................................................................................................................................................................</w:t>
      </w:r>
    </w:p>
    <w:p w14:paraId="55DF5EF7" w14:textId="43258248" w:rsidR="00FC6D82" w:rsidRPr="00655663" w:rsidRDefault="00DB5299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655663">
        <w:rPr>
          <w:rFonts w:ascii="Times New Roman" w:hAnsi="Times New Roman"/>
          <w:b/>
          <w:lang w:val="pl-PL" w:eastAsia="en-US"/>
        </w:rPr>
        <w:t xml:space="preserve">Nr </w:t>
      </w:r>
      <w:r w:rsidR="00451205" w:rsidRPr="00655663">
        <w:rPr>
          <w:rFonts w:ascii="Times New Roman" w:hAnsi="Times New Roman"/>
          <w:b/>
          <w:lang w:val="pl-PL" w:eastAsia="en-US"/>
        </w:rPr>
        <w:t>KRS</w:t>
      </w:r>
      <w:r w:rsidRPr="00655663">
        <w:rPr>
          <w:rFonts w:ascii="Times New Roman" w:hAnsi="Times New Roman"/>
          <w:b/>
          <w:lang w:val="pl-PL" w:eastAsia="en-US"/>
        </w:rPr>
        <w:t xml:space="preserve"> </w:t>
      </w:r>
      <w:r w:rsidR="00F62613" w:rsidRPr="00364E1C">
        <w:rPr>
          <w:rFonts w:ascii="Times New Roman" w:hAnsi="Times New Roman"/>
          <w:bCs/>
          <w:i/>
          <w:iCs/>
          <w:sz w:val="20"/>
          <w:szCs w:val="20"/>
          <w:lang w:val="pl-PL" w:eastAsia="en-US"/>
        </w:rPr>
        <w:t>(jeżeli dotyczy)</w:t>
      </w:r>
      <w:r w:rsidRPr="00655663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</w:t>
      </w:r>
      <w:r w:rsidR="00364E1C">
        <w:rPr>
          <w:rFonts w:ascii="Times New Roman" w:hAnsi="Times New Roman"/>
          <w:lang w:val="pl-PL" w:eastAsia="en-US"/>
        </w:rPr>
        <w:t>...</w:t>
      </w:r>
      <w:r w:rsidRPr="00655663">
        <w:rPr>
          <w:rFonts w:ascii="Times New Roman" w:hAnsi="Times New Roman"/>
          <w:lang w:val="pl-PL" w:eastAsia="en-US"/>
        </w:rPr>
        <w:t>..</w:t>
      </w:r>
      <w:r w:rsidR="00806FCC" w:rsidRPr="00655663">
        <w:rPr>
          <w:rFonts w:ascii="Times New Roman" w:hAnsi="Times New Roman"/>
          <w:lang w:val="pl-PL" w:eastAsia="en-US"/>
        </w:rPr>
        <w:t>..</w:t>
      </w:r>
      <w:r w:rsidRPr="00655663">
        <w:rPr>
          <w:rFonts w:ascii="Times New Roman" w:hAnsi="Times New Roman"/>
          <w:lang w:val="pl-PL" w:eastAsia="en-US"/>
        </w:rPr>
        <w:t>................</w:t>
      </w:r>
    </w:p>
    <w:p w14:paraId="754B1C38" w14:textId="77777777" w:rsidR="004A3DD5" w:rsidRPr="00655663" w:rsidRDefault="00807226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655663">
        <w:rPr>
          <w:rFonts w:ascii="Times New Roman" w:hAnsi="Times New Roman"/>
          <w:b/>
          <w:lang w:val="pl-PL" w:eastAsia="en-US"/>
        </w:rPr>
        <w:t>NIP</w:t>
      </w:r>
      <w:r w:rsidR="004A3DD5" w:rsidRPr="00655663">
        <w:rPr>
          <w:rFonts w:ascii="Times New Roman" w:hAnsi="Times New Roman"/>
          <w:b/>
          <w:lang w:val="pl-PL" w:eastAsia="en-US"/>
        </w:rPr>
        <w:t xml:space="preserve"> </w:t>
      </w:r>
      <w:r w:rsidR="004A3DD5" w:rsidRPr="00655663">
        <w:rPr>
          <w:rFonts w:ascii="Times New Roman" w:hAnsi="Times New Roman"/>
          <w:lang w:val="pl-PL" w:eastAsia="en-US"/>
        </w:rPr>
        <w:t>….......................................................................</w:t>
      </w:r>
      <w:r w:rsidR="006A5662" w:rsidRPr="00655663">
        <w:rPr>
          <w:rFonts w:ascii="Times New Roman" w:hAnsi="Times New Roman"/>
          <w:lang w:val="pl-PL" w:eastAsia="en-US"/>
        </w:rPr>
        <w:t>.............</w:t>
      </w:r>
      <w:r w:rsidR="004A3DD5" w:rsidRPr="00655663">
        <w:rPr>
          <w:rFonts w:ascii="Times New Roman" w:hAnsi="Times New Roman"/>
          <w:lang w:val="pl-PL" w:eastAsia="en-US"/>
        </w:rPr>
        <w:t>........</w:t>
      </w:r>
      <w:r w:rsidR="00CD5250" w:rsidRPr="00655663">
        <w:rPr>
          <w:rFonts w:ascii="Times New Roman" w:hAnsi="Times New Roman"/>
          <w:lang w:val="pl-PL" w:eastAsia="en-US"/>
        </w:rPr>
        <w:t>........................</w:t>
      </w:r>
      <w:r w:rsidR="004A3DD5" w:rsidRPr="00655663">
        <w:rPr>
          <w:rFonts w:ascii="Times New Roman" w:hAnsi="Times New Roman"/>
          <w:lang w:val="pl-PL" w:eastAsia="en-US"/>
        </w:rPr>
        <w:t>.................................................</w:t>
      </w:r>
    </w:p>
    <w:p w14:paraId="75F3C069" w14:textId="77777777" w:rsidR="00A015E8" w:rsidRDefault="00A015E8" w:rsidP="00A015E8">
      <w:pPr>
        <w:spacing w:line="30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Dokumenty rejestrowe mogą zostać bezpłatnie uzyskane z bazy danych państwa członkowskiego UE:</w:t>
      </w:r>
    </w:p>
    <w:p w14:paraId="30578DE7" w14:textId="183456DF" w:rsidR="00B963BC" w:rsidRDefault="00B963BC" w:rsidP="00B963BC">
      <w:pPr>
        <w:spacing w:line="300" w:lineRule="auto"/>
        <w:jc w:val="both"/>
        <w:rPr>
          <w:b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https://ekrs.ms.gov.pl/web/wyszukiwarka-krs/strona-glowna/</w:t>
      </w:r>
    </w:p>
    <w:p w14:paraId="29EB9A94" w14:textId="6E73CA25" w:rsidR="00B963BC" w:rsidRDefault="00B963BC" w:rsidP="00B963BC">
      <w:pPr>
        <w:spacing w:line="300" w:lineRule="auto"/>
        <w:jc w:val="both"/>
        <w:rPr>
          <w:bCs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https://prod.ceidg.gov.pl/CEIDG/CEIDG.Public.UI/Search.aspx</w:t>
      </w:r>
    </w:p>
    <w:p w14:paraId="4E95FA6E" w14:textId="6040BD78" w:rsidR="00B963BC" w:rsidRDefault="00B963BC" w:rsidP="00B963BC">
      <w:pPr>
        <w:spacing w:line="300" w:lineRule="auto"/>
        <w:jc w:val="both"/>
        <w:rPr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inny (proszę wpisać) </w:t>
      </w:r>
      <w:r>
        <w:rPr>
          <w:sz w:val="22"/>
          <w:szCs w:val="22"/>
          <w:lang w:eastAsia="en-US"/>
        </w:rPr>
        <w:t>…......................................................................................................................................</w:t>
      </w:r>
    </w:p>
    <w:p w14:paraId="6AB51F8E" w14:textId="2D24A5DC" w:rsidR="00B963BC" w:rsidRDefault="00B963BC" w:rsidP="00B963BC">
      <w:pPr>
        <w:spacing w:line="300" w:lineRule="auto"/>
        <w:jc w:val="both"/>
        <w:rPr>
          <w:b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nie dotyczy</w:t>
      </w:r>
    </w:p>
    <w:p w14:paraId="54AA8FDC" w14:textId="3FF5D346" w:rsidR="00A015E8" w:rsidRDefault="00A015E8" w:rsidP="00A015E8">
      <w:pPr>
        <w:spacing w:line="300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Czy wykonawca jest mikro, małym lub średnim przedsiębiorstwem</w:t>
      </w:r>
      <w:r>
        <w:rPr>
          <w:b/>
          <w:sz w:val="22"/>
          <w:szCs w:val="22"/>
          <w:vertAlign w:val="superscript"/>
          <w:lang w:eastAsia="en-US"/>
        </w:rPr>
        <w:footnoteReference w:id="1"/>
      </w:r>
      <w:r>
        <w:rPr>
          <w:b/>
          <w:sz w:val="22"/>
          <w:szCs w:val="22"/>
          <w:lang w:eastAsia="en-US"/>
        </w:rPr>
        <w:t xml:space="preserve">: </w:t>
      </w:r>
      <w:r>
        <w:rPr>
          <w:rFonts w:eastAsia="MS Gothic" w:hint="eastAsia"/>
          <w:sz w:val="22"/>
          <w:szCs w:val="22"/>
        </w:rPr>
        <w:t>☐</w:t>
      </w:r>
      <w:r>
        <w:rPr>
          <w:sz w:val="22"/>
          <w:szCs w:val="22"/>
          <w:lang w:eastAsia="en-US"/>
        </w:rPr>
        <w:t xml:space="preserve"> TAK </w:t>
      </w: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 w:rsidRPr="00C35340">
        <w:rPr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>NIE</w:t>
      </w:r>
      <w:r w:rsidRPr="00364E1C">
        <w:rPr>
          <w:b/>
          <w:i/>
          <w:sz w:val="20"/>
          <w:szCs w:val="20"/>
          <w:lang w:eastAsia="en-US"/>
        </w:rPr>
        <w:t xml:space="preserve"> </w:t>
      </w:r>
      <w:r w:rsidRPr="00364E1C">
        <w:rPr>
          <w:i/>
          <w:sz w:val="20"/>
          <w:szCs w:val="20"/>
          <w:lang w:eastAsia="en-US"/>
        </w:rPr>
        <w:t>(zaznaczyć właściwe)</w:t>
      </w:r>
    </w:p>
    <w:p w14:paraId="2E5DDED6" w14:textId="00BD4A58" w:rsidR="00A015E8" w:rsidRDefault="00A015E8" w:rsidP="00A015E8">
      <w:pPr>
        <w:spacing w:line="30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Wykonawca </w:t>
      </w:r>
      <w:r w:rsidR="00B963BC">
        <w:rPr>
          <w:rFonts w:eastAsia="MS Gothic" w:hint="eastAsia"/>
          <w:sz w:val="22"/>
          <w:szCs w:val="22"/>
        </w:rPr>
        <w:t>☐</w:t>
      </w:r>
      <w:r w:rsidR="00B963BC">
        <w:rPr>
          <w:sz w:val="22"/>
          <w:szCs w:val="22"/>
          <w:lang w:eastAsia="en-US"/>
        </w:rPr>
        <w:t xml:space="preserve"> JEST  </w:t>
      </w:r>
      <w:r w:rsidR="00B963BC" w:rsidRPr="00C35340">
        <w:rPr>
          <w:rFonts w:ascii="MS Gothic" w:eastAsia="MS Gothic" w:hAnsi="MS Gothic" w:hint="eastAsia"/>
          <w:sz w:val="22"/>
          <w:szCs w:val="22"/>
        </w:rPr>
        <w:t>☐</w:t>
      </w:r>
      <w:r w:rsidR="00B963BC">
        <w:rPr>
          <w:sz w:val="22"/>
          <w:szCs w:val="22"/>
          <w:lang w:eastAsia="en-US"/>
        </w:rPr>
        <w:t xml:space="preserve"> NIE JEST</w:t>
      </w:r>
      <w:r w:rsidR="00B963BC">
        <w:rPr>
          <w:b/>
          <w:sz w:val="22"/>
          <w:szCs w:val="22"/>
          <w:lang w:eastAsia="en-US"/>
        </w:rPr>
        <w:t xml:space="preserve"> </w:t>
      </w:r>
      <w:r w:rsidR="00B963BC">
        <w:rPr>
          <w:i/>
          <w:sz w:val="22"/>
          <w:szCs w:val="22"/>
          <w:lang w:eastAsia="en-US"/>
        </w:rPr>
        <w:t>(zaznaczyć właściwe)</w:t>
      </w:r>
      <w:r>
        <w:rPr>
          <w:i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dużym przedsiębiorcą</w:t>
      </w:r>
      <w:r>
        <w:rPr>
          <w:sz w:val="22"/>
          <w:szCs w:val="22"/>
          <w:lang w:eastAsia="en-US"/>
        </w:rPr>
        <w:t xml:space="preserve"> w rozumieniu art. 4 pkt 6  </w:t>
      </w:r>
      <w:r>
        <w:rPr>
          <w:sz w:val="22"/>
          <w:szCs w:val="22"/>
        </w:rPr>
        <w:t>ustawy o przeciwdziałaniu nadmiernym opóźnieniom w transakcjach handlowych</w:t>
      </w:r>
      <w:r>
        <w:rPr>
          <w:b/>
          <w:sz w:val="22"/>
          <w:szCs w:val="22"/>
          <w:lang w:eastAsia="en-US"/>
        </w:rPr>
        <w:t>.</w:t>
      </w:r>
    </w:p>
    <w:bookmarkEnd w:id="41"/>
    <w:p w14:paraId="09BD04FE" w14:textId="33FDE0E5" w:rsidR="00DE7E32" w:rsidRPr="003809F8" w:rsidRDefault="00DE7E32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33754709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</w:t>
      </w:r>
      <w:r w:rsidR="003101A0" w:rsidRPr="003809F8">
        <w:rPr>
          <w:rFonts w:ascii="Times New Roman" w:hAnsi="Times New Roman"/>
          <w:lang w:val="pl-PL" w:eastAsia="en-US"/>
        </w:rPr>
        <w:t>.</w:t>
      </w:r>
      <w:r w:rsidR="00180532" w:rsidRPr="003809F8">
        <w:rPr>
          <w:rFonts w:ascii="Times New Roman" w:hAnsi="Times New Roman"/>
          <w:lang w:val="pl-PL" w:eastAsia="en-US"/>
        </w:rPr>
        <w:t>......................</w:t>
      </w:r>
    </w:p>
    <w:p w14:paraId="3532F80A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</w:t>
      </w:r>
      <w:r w:rsidR="003101A0" w:rsidRPr="003809F8">
        <w:rPr>
          <w:rFonts w:ascii="Times New Roman" w:hAnsi="Times New Roman"/>
          <w:lang w:val="pl-PL" w:eastAsia="en-US"/>
        </w:rPr>
        <w:t>...............</w:t>
      </w:r>
      <w:r w:rsidR="00180532" w:rsidRPr="003809F8">
        <w:rPr>
          <w:rFonts w:ascii="Times New Roman" w:hAnsi="Times New Roman"/>
          <w:lang w:val="pl-PL" w:eastAsia="en-US"/>
        </w:rPr>
        <w:t>.................................................</w:t>
      </w:r>
    </w:p>
    <w:p w14:paraId="7F627451" w14:textId="77777777" w:rsidR="003A6049" w:rsidRPr="00B963BC" w:rsidRDefault="003A6049" w:rsidP="002F0B83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963BC">
        <w:rPr>
          <w:rFonts w:ascii="Times New Roman" w:hAnsi="Times New Roman"/>
          <w:b/>
          <w:lang w:val="pl-PL" w:eastAsia="en-US"/>
        </w:rPr>
        <w:t>Nr konta, na które należy zwrócić wadium</w:t>
      </w:r>
      <w:r w:rsidR="002F0B83" w:rsidRPr="00B963BC">
        <w:rPr>
          <w:rFonts w:ascii="Times New Roman" w:hAnsi="Times New Roman"/>
          <w:b/>
          <w:lang w:val="pl-PL" w:eastAsia="en-US"/>
        </w:rPr>
        <w:t xml:space="preserve"> </w:t>
      </w:r>
      <w:r w:rsidR="002F0B83" w:rsidRPr="00364E1C">
        <w:rPr>
          <w:rFonts w:ascii="Times New Roman" w:hAnsi="Times New Roman"/>
          <w:bCs/>
          <w:i/>
          <w:iCs/>
          <w:sz w:val="20"/>
          <w:szCs w:val="20"/>
          <w:lang w:val="pl-PL" w:eastAsia="en-US"/>
        </w:rPr>
        <w:t>(jeżeli dotyczy)</w:t>
      </w:r>
      <w:r w:rsidR="002F0B83" w:rsidRPr="00364E1C">
        <w:rPr>
          <w:rFonts w:ascii="Times New Roman" w:hAnsi="Times New Roman"/>
          <w:b/>
          <w:sz w:val="20"/>
          <w:szCs w:val="20"/>
          <w:lang w:val="pl-PL" w:eastAsia="en-US"/>
        </w:rPr>
        <w:t xml:space="preserve"> </w:t>
      </w:r>
      <w:r w:rsidRPr="00B963BC">
        <w:rPr>
          <w:rFonts w:ascii="Times New Roman" w:hAnsi="Times New Roman"/>
          <w:lang w:val="pl-PL" w:eastAsia="en-US"/>
        </w:rPr>
        <w:t>………………........................................</w:t>
      </w:r>
      <w:r w:rsidR="002F0B83" w:rsidRPr="00B963BC">
        <w:rPr>
          <w:rFonts w:ascii="Times New Roman" w:hAnsi="Times New Roman"/>
          <w:lang w:val="pl-PL" w:eastAsia="en-US"/>
        </w:rPr>
        <w:t>...</w:t>
      </w:r>
      <w:r w:rsidRPr="00B963BC">
        <w:rPr>
          <w:rFonts w:ascii="Times New Roman" w:hAnsi="Times New Roman"/>
          <w:lang w:val="pl-PL" w:eastAsia="en-US"/>
        </w:rPr>
        <w:t>..........</w:t>
      </w:r>
    </w:p>
    <w:p w14:paraId="7F153BB6" w14:textId="77777777" w:rsidR="003671F3" w:rsidRPr="00B963BC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963BC">
        <w:rPr>
          <w:rFonts w:ascii="Times New Roman" w:hAnsi="Times New Roman"/>
          <w:lang w:val="pl-PL" w:eastAsia="en-US"/>
        </w:rPr>
        <w:t xml:space="preserve">Adres do korespondencji z Zamawiającym </w:t>
      </w:r>
      <w:r w:rsidRPr="00364E1C">
        <w:rPr>
          <w:rFonts w:ascii="Times New Roman" w:hAnsi="Times New Roman"/>
          <w:i/>
          <w:iCs/>
          <w:sz w:val="20"/>
          <w:szCs w:val="20"/>
          <w:lang w:val="pl-PL" w:eastAsia="en-US"/>
        </w:rPr>
        <w:t>(jeżeli inny niż podany wyżej)</w:t>
      </w:r>
      <w:r w:rsidRPr="00364E1C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="003101A0" w:rsidRPr="00B963BC">
        <w:rPr>
          <w:rFonts w:ascii="Times New Roman" w:hAnsi="Times New Roman"/>
          <w:lang w:val="pl-PL" w:eastAsia="en-US"/>
        </w:rPr>
        <w:t>……...</w:t>
      </w:r>
      <w:r w:rsidR="00180532" w:rsidRPr="00B963BC">
        <w:rPr>
          <w:rFonts w:ascii="Times New Roman" w:hAnsi="Times New Roman"/>
          <w:lang w:val="pl-PL" w:eastAsia="en-US"/>
        </w:rPr>
        <w:t>...............................................</w:t>
      </w:r>
    </w:p>
    <w:p w14:paraId="6CA0B1B8" w14:textId="77777777" w:rsidR="003101A0" w:rsidRPr="00B963BC" w:rsidRDefault="00180532" w:rsidP="00A926D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  <w:r w:rsidRPr="00B963BC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  <w:r w:rsidR="003101A0" w:rsidRPr="00B963BC">
        <w:rPr>
          <w:rFonts w:ascii="Times New Roman" w:hAnsi="Times New Roman"/>
          <w:lang w:val="pl-PL" w:eastAsia="en-US"/>
        </w:rPr>
        <w:t>...</w:t>
      </w:r>
      <w:r w:rsidRPr="00B963BC">
        <w:rPr>
          <w:rFonts w:ascii="Times New Roman" w:hAnsi="Times New Roman"/>
          <w:lang w:val="pl-PL" w:eastAsia="en-US"/>
        </w:rPr>
        <w:t>.........</w:t>
      </w:r>
      <w:r w:rsidR="003101A0" w:rsidRPr="00B963BC">
        <w:rPr>
          <w:rFonts w:ascii="Times New Roman" w:hAnsi="Times New Roman"/>
          <w:lang w:val="pl-PL" w:eastAsia="en-US"/>
        </w:rPr>
        <w:t>.</w:t>
      </w:r>
    </w:p>
    <w:p w14:paraId="6BCEE2BE" w14:textId="77777777" w:rsidR="003671F3" w:rsidRPr="00B963BC" w:rsidRDefault="003671F3" w:rsidP="00A926D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B963BC">
        <w:rPr>
          <w:rFonts w:ascii="Times New Roman" w:hAnsi="Times New Roman"/>
          <w:i/>
          <w:sz w:val="20"/>
          <w:szCs w:val="20"/>
          <w:lang w:val="pl-PL" w:eastAsia="en-US"/>
        </w:rPr>
        <w:t>(UWAGA-w przypadku oferty wspólnej należy podać dane dotyczące Pełnomocnika Wykonawcy)</w:t>
      </w:r>
    </w:p>
    <w:p w14:paraId="7ADD7972" w14:textId="77777777" w:rsidR="003671F3" w:rsidRPr="00B963BC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535C6E0D" w14:textId="59F76B11" w:rsidR="0056369C" w:rsidRPr="00364E1C" w:rsidRDefault="003671F3" w:rsidP="00364E1C">
      <w:pPr>
        <w:spacing w:line="300" w:lineRule="auto"/>
        <w:jc w:val="both"/>
        <w:rPr>
          <w:sz w:val="22"/>
          <w:szCs w:val="22"/>
          <w:lang w:eastAsia="en-US"/>
        </w:rPr>
      </w:pPr>
      <w:r w:rsidRPr="00B963BC">
        <w:rPr>
          <w:sz w:val="22"/>
          <w:szCs w:val="22"/>
          <w:lang w:eastAsia="en-US"/>
        </w:rPr>
        <w:t>W odpowiedzi na ogło</w:t>
      </w:r>
      <w:r w:rsidR="00B963BC" w:rsidRPr="00B963BC">
        <w:rPr>
          <w:sz w:val="22"/>
          <w:szCs w:val="22"/>
          <w:lang w:eastAsia="en-US"/>
        </w:rPr>
        <w:t>szenie o zamówieniu publicznym pn.</w:t>
      </w:r>
      <w:r w:rsidRPr="00B963BC">
        <w:rPr>
          <w:sz w:val="22"/>
          <w:szCs w:val="22"/>
          <w:lang w:eastAsia="en-US"/>
        </w:rPr>
        <w:t>:</w:t>
      </w:r>
      <w:r w:rsidR="00364E1C">
        <w:rPr>
          <w:sz w:val="22"/>
          <w:szCs w:val="22"/>
          <w:lang w:eastAsia="en-US"/>
        </w:rPr>
        <w:t xml:space="preserve"> </w:t>
      </w:r>
      <w:r w:rsidR="00DE7E32" w:rsidRPr="00B963BC">
        <w:rPr>
          <w:b/>
          <w:i/>
          <w:sz w:val="22"/>
          <w:szCs w:val="22"/>
        </w:rPr>
        <w:t>„</w:t>
      </w:r>
      <w:r w:rsidR="00B963BC" w:rsidRPr="00B963BC">
        <w:rPr>
          <w:b/>
          <w:i/>
          <w:sz w:val="22"/>
          <w:szCs w:val="22"/>
        </w:rPr>
        <w:t>Dostawa i uruchomienie pełnowymiarowego stanowiska dynamometrycznego do badań hamulcowych układów ciernych</w:t>
      </w:r>
      <w:r w:rsidR="00DE7E32" w:rsidRPr="00B963BC">
        <w:rPr>
          <w:b/>
          <w:i/>
          <w:sz w:val="22"/>
          <w:szCs w:val="22"/>
        </w:rPr>
        <w:t>”</w:t>
      </w:r>
      <w:r w:rsidR="00364E1C">
        <w:rPr>
          <w:sz w:val="22"/>
          <w:szCs w:val="22"/>
          <w:lang w:eastAsia="en-US"/>
        </w:rPr>
        <w:t xml:space="preserve"> </w:t>
      </w:r>
      <w:r w:rsidRPr="00B963BC">
        <w:rPr>
          <w:sz w:val="22"/>
          <w:szCs w:val="22"/>
        </w:rPr>
        <w:t>(AZZP.243.</w:t>
      </w:r>
      <w:r w:rsidR="00B963BC" w:rsidRPr="00B963BC">
        <w:rPr>
          <w:sz w:val="22"/>
          <w:szCs w:val="22"/>
        </w:rPr>
        <w:t>001</w:t>
      </w:r>
      <w:r w:rsidR="00DE7E32" w:rsidRPr="00B963BC">
        <w:rPr>
          <w:sz w:val="22"/>
          <w:szCs w:val="22"/>
        </w:rPr>
        <w:t>.</w:t>
      </w:r>
      <w:r w:rsidRPr="00B963BC">
        <w:rPr>
          <w:sz w:val="22"/>
          <w:szCs w:val="22"/>
        </w:rPr>
        <w:t>20</w:t>
      </w:r>
      <w:r w:rsidR="002B4965" w:rsidRPr="00B963BC">
        <w:rPr>
          <w:sz w:val="22"/>
          <w:szCs w:val="22"/>
        </w:rPr>
        <w:t>2</w:t>
      </w:r>
      <w:r w:rsidR="00A015E8" w:rsidRPr="00B963BC">
        <w:rPr>
          <w:sz w:val="22"/>
          <w:szCs w:val="22"/>
        </w:rPr>
        <w:t>1</w:t>
      </w:r>
      <w:r w:rsidRPr="00B963BC">
        <w:rPr>
          <w:sz w:val="22"/>
          <w:szCs w:val="22"/>
        </w:rPr>
        <w:t>)</w:t>
      </w:r>
      <w:r w:rsidR="00364E1C">
        <w:rPr>
          <w:sz w:val="22"/>
          <w:szCs w:val="22"/>
          <w:lang w:eastAsia="en-US"/>
        </w:rPr>
        <w:t xml:space="preserve"> </w:t>
      </w:r>
      <w:r w:rsidR="00364E1C" w:rsidRPr="00364E1C">
        <w:rPr>
          <w:sz w:val="22"/>
          <w:szCs w:val="22"/>
          <w:lang w:eastAsia="en-US"/>
        </w:rPr>
        <w:t>składamy ofertę</w:t>
      </w:r>
      <w:r w:rsidR="00364E1C">
        <w:rPr>
          <w:sz w:val="22"/>
          <w:szCs w:val="22"/>
          <w:lang w:eastAsia="en-US"/>
        </w:rPr>
        <w:t xml:space="preserve"> </w:t>
      </w:r>
      <w:r w:rsidR="0056369C" w:rsidRPr="003809F8">
        <w:rPr>
          <w:lang w:eastAsia="en-US"/>
        </w:rPr>
        <w:t>na wykonanie przedmiotu zamówienia w zakresie określonym w specyfikacji warunków zamówienia na następujących warunkach:</w:t>
      </w:r>
    </w:p>
    <w:p w14:paraId="751F3AF0" w14:textId="77777777" w:rsidR="00B963BC" w:rsidRPr="00CD5F7A" w:rsidRDefault="00B963BC" w:rsidP="00B963BC">
      <w:pPr>
        <w:pStyle w:val="Akapitzlist"/>
        <w:spacing w:before="240" w:line="300" w:lineRule="auto"/>
        <w:ind w:left="0"/>
        <w:contextualSpacing w:val="0"/>
        <w:jc w:val="both"/>
        <w:rPr>
          <w:rFonts w:ascii="Times New Roman" w:hAnsi="Times New Roman"/>
        </w:rPr>
      </w:pPr>
      <w:r w:rsidRPr="00CD5F7A">
        <w:rPr>
          <w:rFonts w:ascii="Times New Roman" w:hAnsi="Times New Roman"/>
          <w:b/>
          <w:u w:val="single"/>
        </w:rPr>
        <w:t>Cena</w:t>
      </w:r>
      <w:r>
        <w:rPr>
          <w:rFonts w:ascii="Times New Roman" w:hAnsi="Times New Roman"/>
          <w:b/>
          <w:u w:val="single"/>
        </w:rPr>
        <w:t xml:space="preserve"> łączna</w:t>
      </w:r>
      <w:r w:rsidRPr="00CD5F7A">
        <w:rPr>
          <w:rFonts w:ascii="Times New Roman" w:hAnsi="Times New Roman"/>
          <w:b/>
          <w:u w:val="single"/>
        </w:rPr>
        <w:t xml:space="preserve"> brutto</w:t>
      </w:r>
      <w:r w:rsidRPr="00CD5F7A">
        <w:rPr>
          <w:rFonts w:ascii="Times New Roman" w:hAnsi="Times New Roman"/>
        </w:rPr>
        <w:t>: ……………</w:t>
      </w:r>
      <w:r>
        <w:rPr>
          <w:rFonts w:ascii="Times New Roman" w:hAnsi="Times New Roman"/>
        </w:rPr>
        <w:t>.</w:t>
      </w:r>
      <w:r w:rsidRPr="00CD5F7A">
        <w:rPr>
          <w:rFonts w:ascii="Times New Roman" w:hAnsi="Times New Roman"/>
        </w:rPr>
        <w:t>…………..……………. z</w:t>
      </w:r>
      <w:r>
        <w:rPr>
          <w:rFonts w:ascii="Times New Roman" w:hAnsi="Times New Roman"/>
        </w:rPr>
        <w:t>ł (słownie: ………..………………….………</w:t>
      </w:r>
      <w:r w:rsidRPr="00CD5F7A">
        <w:rPr>
          <w:rFonts w:ascii="Times New Roman" w:hAnsi="Times New Roman"/>
        </w:rPr>
        <w:t>…..</w:t>
      </w:r>
    </w:p>
    <w:p w14:paraId="4A2500C6" w14:textId="77777777" w:rsidR="00B963BC" w:rsidRPr="00CD5F7A" w:rsidRDefault="00B963BC" w:rsidP="00B963BC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CD5F7A">
        <w:rPr>
          <w:rFonts w:ascii="Times New Roman" w:hAnsi="Times New Roman"/>
          <w:lang w:val="pl-PL"/>
        </w:rPr>
        <w:t>……………………………………………..…….…………………………………………………………...….)</w:t>
      </w:r>
    </w:p>
    <w:p w14:paraId="089B81E0" w14:textId="77777777" w:rsidR="00B963BC" w:rsidRPr="00CD5F7A" w:rsidRDefault="00B963BC" w:rsidP="00B963BC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CD5F7A">
        <w:rPr>
          <w:rFonts w:ascii="Times New Roman" w:hAnsi="Times New Roman"/>
          <w:i/>
          <w:sz w:val="16"/>
          <w:szCs w:val="16"/>
        </w:rPr>
        <w:t xml:space="preserve">(z dokładnością do dwóch miejsc po przecinku słownie i liczbą) </w:t>
      </w:r>
      <w:r w:rsidRPr="00CD5F7A">
        <w:rPr>
          <w:rFonts w:ascii="Times New Roman" w:hAnsi="Times New Roman"/>
          <w:szCs w:val="16"/>
        </w:rPr>
        <w:t xml:space="preserve">z zastrzeżeniem art. 91 ust. 3a ustawy </w:t>
      </w:r>
      <w:proofErr w:type="spellStart"/>
      <w:r w:rsidRPr="00CD5F7A">
        <w:rPr>
          <w:rFonts w:ascii="Times New Roman" w:hAnsi="Times New Roman"/>
          <w:szCs w:val="16"/>
        </w:rPr>
        <w:t>Pzp</w:t>
      </w:r>
      <w:proofErr w:type="spellEnd"/>
      <w:r w:rsidRPr="00CD5F7A">
        <w:rPr>
          <w:rFonts w:ascii="Times New Roman" w:hAnsi="Times New Roman"/>
          <w:szCs w:val="16"/>
        </w:rPr>
        <w:t>.</w:t>
      </w:r>
      <w:r w:rsidRPr="00CD5F7A">
        <w:rPr>
          <w:rStyle w:val="Odwoanieprzypisudolnego"/>
          <w:rFonts w:ascii="Times New Roman" w:hAnsi="Times New Roman"/>
          <w:i/>
          <w:sz w:val="16"/>
          <w:szCs w:val="16"/>
        </w:rPr>
        <w:footnoteReference w:id="2"/>
      </w:r>
    </w:p>
    <w:p w14:paraId="50D22EF6" w14:textId="77777777" w:rsidR="00B963BC" w:rsidRDefault="00B963BC" w:rsidP="00B963BC">
      <w:pPr>
        <w:pStyle w:val="normaltableau"/>
        <w:spacing w:after="240" w:line="30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lastRenderedPageBreak/>
        <w:t>P</w:t>
      </w:r>
      <w:r w:rsidRPr="00A023D9">
        <w:rPr>
          <w:rFonts w:ascii="Times New Roman" w:hAnsi="Times New Roman"/>
          <w:b/>
          <w:u w:val="single"/>
          <w:lang w:val="pl-PL"/>
        </w:rPr>
        <w:t>rzedłużenie okresu gwarancji</w:t>
      </w:r>
      <w:r w:rsidRPr="00CD5F7A">
        <w:rPr>
          <w:rFonts w:ascii="Times New Roman" w:hAnsi="Times New Roman"/>
          <w:lang w:val="pl-PL"/>
        </w:rPr>
        <w:t xml:space="preserve">:  ….. </w:t>
      </w:r>
      <w:r w:rsidRPr="00A023D9">
        <w:rPr>
          <w:rFonts w:ascii="Times New Roman" w:hAnsi="Times New Roman"/>
          <w:lang w:val="pl-PL"/>
        </w:rPr>
        <w:t xml:space="preserve">miesięcy </w:t>
      </w:r>
      <w:r w:rsidRPr="00F05472">
        <w:rPr>
          <w:rFonts w:ascii="Times New Roman" w:eastAsia="Calibri" w:hAnsi="Times New Roman"/>
          <w:i/>
          <w:sz w:val="16"/>
          <w:szCs w:val="16"/>
          <w:lang w:val="pl-PL" w:eastAsia="en-US"/>
        </w:rPr>
        <w:t xml:space="preserve">(należy podać o ile miesięcy zostanie przedłużona gwarancja ponad wymagany minimalny okres </w:t>
      </w:r>
      <w:r>
        <w:rPr>
          <w:rFonts w:ascii="Times New Roman" w:eastAsia="Calibri" w:hAnsi="Times New Roman"/>
          <w:i/>
          <w:sz w:val="16"/>
          <w:szCs w:val="16"/>
          <w:lang w:val="pl-PL" w:eastAsia="en-US"/>
        </w:rPr>
        <w:t>12</w:t>
      </w:r>
      <w:r w:rsidRPr="00F05472">
        <w:rPr>
          <w:rFonts w:ascii="Times New Roman" w:eastAsia="Calibri" w:hAnsi="Times New Roman"/>
          <w:i/>
          <w:sz w:val="16"/>
          <w:szCs w:val="16"/>
          <w:lang w:val="pl-PL" w:eastAsia="en-US"/>
        </w:rPr>
        <w:t xml:space="preserve"> miesięcy)</w:t>
      </w:r>
    </w:p>
    <w:p w14:paraId="2A60833D" w14:textId="77777777" w:rsidR="00B963BC" w:rsidRPr="00F05472" w:rsidRDefault="00B963BC" w:rsidP="00B963BC">
      <w:pPr>
        <w:spacing w:line="300" w:lineRule="auto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b/>
          <w:color w:val="000000"/>
          <w:sz w:val="22"/>
          <w:szCs w:val="22"/>
          <w:u w:val="single"/>
        </w:rPr>
        <w:t>Skrócenie terminu wykonania zamówienia</w:t>
      </w:r>
      <w:r>
        <w:rPr>
          <w:color w:val="000000"/>
          <w:sz w:val="22"/>
          <w:szCs w:val="22"/>
        </w:rPr>
        <w:t xml:space="preserve">: ….. dni kalendarzowych </w:t>
      </w:r>
    </w:p>
    <w:p w14:paraId="62E5B09D" w14:textId="77777777" w:rsidR="00DE7E32" w:rsidRPr="003809F8" w:rsidRDefault="00DE7E32" w:rsidP="00A926D1">
      <w:pPr>
        <w:spacing w:line="300" w:lineRule="auto"/>
        <w:jc w:val="both"/>
        <w:rPr>
          <w:sz w:val="22"/>
          <w:szCs w:val="22"/>
        </w:rPr>
      </w:pPr>
    </w:p>
    <w:p w14:paraId="20B574B1" w14:textId="77777777" w:rsidR="003671F3" w:rsidRPr="00A55569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6C4A753A" w14:textId="3579FE78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 xml:space="preserve">zapoznaliśmy się ze specyfikacją </w:t>
      </w:r>
      <w:r w:rsidRPr="00CC024F">
        <w:rPr>
          <w:rFonts w:ascii="Times New Roman" w:hAnsi="Times New Roman"/>
          <w:lang w:val="pl-PL"/>
        </w:rPr>
        <w:t>warunków zamówienia i nie wnosimy do niej żadnych zastrzeżeń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F80247B" w14:textId="77777777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posiadamy wszystkie informacje niezbędne do prawidłowego przygotowania i złożenia niniejszej oferty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20490F8" w14:textId="77777777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jesteśmy związani niniejszą ofertą przez okres 30 dni od dnia upływu terminu składania ofert</w:t>
      </w:r>
      <w:r w:rsidR="003101A0" w:rsidRPr="00CC024F">
        <w:rPr>
          <w:rFonts w:ascii="Times New Roman" w:hAnsi="Times New Roman"/>
          <w:lang w:val="pl-PL"/>
        </w:rPr>
        <w:t>;</w:t>
      </w:r>
    </w:p>
    <w:p w14:paraId="343A77E6" w14:textId="130495D2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 xml:space="preserve">zapoznaliśmy się z postanowieniami </w:t>
      </w:r>
      <w:r w:rsidR="000B7C63" w:rsidRPr="00CC024F">
        <w:rPr>
          <w:rFonts w:ascii="Times New Roman" w:hAnsi="Times New Roman"/>
          <w:lang w:val="pl-PL"/>
        </w:rPr>
        <w:t xml:space="preserve">wzoru </w:t>
      </w:r>
      <w:r w:rsidRPr="00CC024F">
        <w:rPr>
          <w:rFonts w:ascii="Times New Roman" w:hAnsi="Times New Roman"/>
          <w:lang w:val="pl-PL"/>
        </w:rPr>
        <w:t>umowy, określonymi w specyfikacji warunków zamówienia i zobowiązujemy się, w przypadku wyboru naszej oferty, do zawarcia umowy zgodnej z</w:t>
      </w:r>
      <w:r w:rsidR="00B259A2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niniejszą ofertą, na warunkach określonych w specyfikacji warunków zamówienia, w miejscu i terminie wyznaczonym przez Zamawiającego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5F251EA" w14:textId="77777777" w:rsidR="0077104E" w:rsidRPr="00CC024F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zapewniamy wystarczające gwarancje wdrożenia odpowiednich środków technicznych i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organizacyjnych, aby przetwarzanie danych osobowych spełniało wymogi wynikające z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 xml:space="preserve">związku z przetwarzaniem danych osobowych i w sprawie swobodnego przepływu takich danych oraz uchylenia dyrektywy 95/46/WE </w:t>
      </w:r>
      <w:r w:rsidR="007F3574" w:rsidRPr="00CC024F">
        <w:rPr>
          <w:rFonts w:ascii="Times New Roman" w:hAnsi="Times New Roman"/>
          <w:lang w:val="pl-PL"/>
        </w:rPr>
        <w:t>(</w:t>
      </w:r>
      <w:r w:rsidRPr="00CC024F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6C3D627C" w14:textId="77777777" w:rsidR="0077104E" w:rsidRPr="00CC024F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znane nam są obowiązki wynikające z obowiązujących przepisów o ochronie danych osobowych i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09F81F38" w14:textId="77777777" w:rsidR="0077104E" w:rsidRPr="00CC024F" w:rsidRDefault="0077104E" w:rsidP="0077104E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0F73F9F" w14:textId="70156A88" w:rsidR="00C66010" w:rsidRPr="00CC024F" w:rsidRDefault="0077104E" w:rsidP="00D8783D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przekazywane przez nas dane osobowe mogą być wykorzystane wyłącznie w celach związanych z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prowadzonym postępowaniem nr AZZP.243</w:t>
      </w:r>
      <w:r w:rsidR="00B963BC" w:rsidRPr="00CC024F">
        <w:rPr>
          <w:rFonts w:ascii="Times New Roman" w:hAnsi="Times New Roman"/>
          <w:lang w:val="pl-PL"/>
        </w:rPr>
        <w:t>.001.</w:t>
      </w:r>
      <w:r w:rsidRPr="00CC024F">
        <w:rPr>
          <w:rFonts w:ascii="Times New Roman" w:hAnsi="Times New Roman"/>
          <w:lang w:val="pl-PL"/>
        </w:rPr>
        <w:t>20</w:t>
      </w:r>
      <w:r w:rsidR="002B4965" w:rsidRPr="00CC024F">
        <w:rPr>
          <w:rFonts w:ascii="Times New Roman" w:hAnsi="Times New Roman"/>
          <w:lang w:val="pl-PL"/>
        </w:rPr>
        <w:t>2</w:t>
      </w:r>
      <w:r w:rsidR="000B4D26" w:rsidRPr="00CC024F">
        <w:rPr>
          <w:rFonts w:ascii="Times New Roman" w:hAnsi="Times New Roman"/>
          <w:lang w:val="pl-PL"/>
        </w:rPr>
        <w:t>1</w:t>
      </w:r>
      <w:r w:rsidR="0025218F" w:rsidRPr="00CC024F">
        <w:rPr>
          <w:rFonts w:ascii="Times New Roman" w:hAnsi="Times New Roman"/>
          <w:lang w:val="pl-PL"/>
        </w:rPr>
        <w:t>;</w:t>
      </w:r>
    </w:p>
    <w:p w14:paraId="7919FD58" w14:textId="3E712DE6" w:rsidR="002818C0" w:rsidRPr="00CC024F" w:rsidRDefault="00A015E8" w:rsidP="008F52D8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o</w:t>
      </w:r>
      <w:r w:rsidR="00B20354" w:rsidRPr="00CC024F">
        <w:rPr>
          <w:rFonts w:ascii="Times New Roman" w:hAnsi="Times New Roman"/>
          <w:lang w:val="pl-PL"/>
        </w:rPr>
        <w:t>świadczamy, że w celu wykazania spełniania warunków udziału w postępowaniu i/lub kryteriów selekcji określonych przez Zamawiającego w SWZ,</w:t>
      </w:r>
      <w:r w:rsidR="00B20354" w:rsidRPr="00CC024F">
        <w:rPr>
          <w:rFonts w:ascii="Times New Roman" w:hAnsi="Times New Roman"/>
        </w:rPr>
        <w:t xml:space="preserve"> </w:t>
      </w:r>
      <w:r w:rsidR="00F91ECB" w:rsidRPr="00CC024F">
        <w:rPr>
          <w:rFonts w:ascii="Times New Roman" w:hAnsi="Times New Roman"/>
          <w:lang w:val="pl-PL"/>
        </w:rPr>
        <w:t xml:space="preserve">polegamy na zdolności technicznej lub zawodowej innych podmiotów </w:t>
      </w:r>
      <w:r w:rsidR="0091242D" w:rsidRPr="00CC024F">
        <w:rPr>
          <w:rFonts w:ascii="Times New Roman" w:hAnsi="Times New Roman"/>
          <w:lang w:val="pl-PL"/>
        </w:rPr>
        <w:t xml:space="preserve">udostępniających zasoby, </w:t>
      </w:r>
      <w:r w:rsidR="00F91ECB" w:rsidRPr="00CC024F">
        <w:rPr>
          <w:rFonts w:ascii="Times New Roman" w:hAnsi="Times New Roman"/>
          <w:lang w:val="pl-PL"/>
        </w:rPr>
        <w:t xml:space="preserve">w celu spełniania warunków udziału w </w:t>
      </w:r>
      <w:bookmarkStart w:id="42" w:name="_Hlk61708008"/>
      <w:sdt>
        <w:sdtPr>
          <w:rPr>
            <w:rFonts w:ascii="Times New Roman" w:hAnsi="Times New Roman"/>
          </w:rPr>
          <w:id w:val="115034354"/>
        </w:sdtPr>
        <w:sdtEndPr/>
        <w:sdtContent>
          <w:r w:rsidR="00F91ECB" w:rsidRPr="00CC024F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91ECB" w:rsidRPr="00CC024F">
        <w:rPr>
          <w:rFonts w:ascii="Times New Roman" w:hAnsi="Times New Roman"/>
          <w:lang w:val="pl-PL" w:eastAsia="en-US"/>
        </w:rPr>
        <w:t xml:space="preserve"> TAK </w:t>
      </w:r>
      <w:sdt>
        <w:sdtPr>
          <w:rPr>
            <w:rFonts w:ascii="Times New Roman" w:hAnsi="Times New Roman"/>
          </w:rPr>
          <w:id w:val="-1267232227"/>
        </w:sdtPr>
        <w:sdtEndPr/>
        <w:sdtContent>
          <w:r w:rsidR="00F91ECB" w:rsidRPr="00CC024F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91ECB" w:rsidRPr="00CC024F">
        <w:rPr>
          <w:rFonts w:ascii="Times New Roman" w:hAnsi="Times New Roman"/>
          <w:lang w:val="pl-PL" w:eastAsia="en-US"/>
        </w:rPr>
        <w:t xml:space="preserve"> NIE</w:t>
      </w:r>
      <w:r w:rsidR="00F91ECB" w:rsidRPr="00CC024F" w:rsidDel="00F62613">
        <w:rPr>
          <w:rFonts w:ascii="Times New Roman" w:hAnsi="Times New Roman"/>
          <w:b/>
          <w:lang w:val="pl-PL" w:eastAsia="en-US"/>
        </w:rPr>
        <w:t xml:space="preserve"> </w:t>
      </w:r>
      <w:r w:rsidR="00F91ECB" w:rsidRPr="00CC024F">
        <w:rPr>
          <w:rFonts w:ascii="Times New Roman" w:hAnsi="Times New Roman"/>
          <w:i/>
          <w:iCs/>
          <w:sz w:val="20"/>
          <w:szCs w:val="20"/>
          <w:lang w:val="pl-PL" w:eastAsia="en-US"/>
        </w:rPr>
        <w:t>(zaznaczyć właściwe)</w:t>
      </w:r>
      <w:bookmarkEnd w:id="42"/>
      <w:r w:rsidR="008F52D8" w:rsidRPr="00CC024F">
        <w:rPr>
          <w:rFonts w:ascii="Times New Roman" w:hAnsi="Times New Roman"/>
          <w:lang w:val="pl-PL"/>
        </w:rPr>
        <w:t xml:space="preserve">. </w:t>
      </w:r>
      <w:r w:rsidR="0091242D" w:rsidRPr="00CC024F">
        <w:rPr>
          <w:rFonts w:ascii="Times New Roman" w:hAnsi="Times New Roman"/>
          <w:i/>
          <w:iCs/>
          <w:lang w:val="pl-PL"/>
        </w:rPr>
        <w:t>Jeżeli tak</w:t>
      </w:r>
      <w:r w:rsidR="002818C0" w:rsidRPr="00CC024F">
        <w:rPr>
          <w:rFonts w:ascii="Times New Roman" w:hAnsi="Times New Roman"/>
        </w:rPr>
        <w:t xml:space="preserve"> </w:t>
      </w:r>
      <w:r w:rsidR="002818C0" w:rsidRPr="00CC024F">
        <w:rPr>
          <w:rFonts w:ascii="Times New Roman" w:hAnsi="Times New Roman"/>
          <w:i/>
          <w:iCs/>
          <w:lang w:val="pl-PL"/>
        </w:rPr>
        <w:t xml:space="preserve">proszę załączyć załącznik nr </w:t>
      </w:r>
      <w:r w:rsidR="006D2671" w:rsidRPr="00CC024F">
        <w:rPr>
          <w:rFonts w:ascii="Times New Roman" w:hAnsi="Times New Roman"/>
          <w:i/>
          <w:iCs/>
          <w:lang w:val="pl-PL"/>
        </w:rPr>
        <w:t>6</w:t>
      </w:r>
      <w:r w:rsidR="0091242D" w:rsidRPr="00CC024F">
        <w:rPr>
          <w:rFonts w:ascii="Times New Roman" w:hAnsi="Times New Roman"/>
          <w:i/>
          <w:iCs/>
          <w:lang w:val="pl-PL"/>
        </w:rPr>
        <w:t xml:space="preserve"> </w:t>
      </w:r>
      <w:r w:rsidR="002818C0" w:rsidRPr="00CC024F">
        <w:rPr>
          <w:rFonts w:ascii="Times New Roman" w:hAnsi="Times New Roman"/>
          <w:i/>
          <w:iCs/>
          <w:lang w:val="pl-PL"/>
        </w:rPr>
        <w:t>do SWZ</w:t>
      </w:r>
      <w:r w:rsidR="006D2671" w:rsidRPr="00CC024F">
        <w:rPr>
          <w:rFonts w:ascii="Times New Roman" w:hAnsi="Times New Roman"/>
          <w:i/>
          <w:iCs/>
          <w:lang w:val="pl-PL"/>
        </w:rPr>
        <w:t>.</w:t>
      </w:r>
    </w:p>
    <w:p w14:paraId="7B07717C" w14:textId="0B592935" w:rsidR="0091242D" w:rsidRPr="00CC024F" w:rsidRDefault="002818C0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P</w:t>
      </w:r>
      <w:r w:rsidR="0091242D" w:rsidRPr="00CC024F">
        <w:rPr>
          <w:rFonts w:ascii="Times New Roman" w:hAnsi="Times New Roman"/>
          <w:i/>
          <w:iCs/>
          <w:lang w:val="pl-PL"/>
        </w:rPr>
        <w:t>ełn</w:t>
      </w:r>
      <w:r w:rsidR="004D1157" w:rsidRPr="00CC024F">
        <w:rPr>
          <w:rFonts w:ascii="Times New Roman" w:hAnsi="Times New Roman"/>
          <w:i/>
          <w:iCs/>
          <w:lang w:val="pl-PL"/>
        </w:rPr>
        <w:t>a</w:t>
      </w:r>
      <w:r w:rsidR="0091242D" w:rsidRPr="00CC024F">
        <w:rPr>
          <w:rFonts w:ascii="Times New Roman" w:hAnsi="Times New Roman"/>
          <w:i/>
          <w:iCs/>
          <w:lang w:val="pl-PL"/>
        </w:rPr>
        <w:t xml:space="preserve"> nazwę/firmę </w:t>
      </w:r>
      <w:bookmarkStart w:id="43" w:name="_Hlk61708525"/>
      <w:r w:rsidR="0091242D" w:rsidRPr="00CC024F">
        <w:rPr>
          <w:rFonts w:ascii="Times New Roman" w:hAnsi="Times New Roman"/>
          <w:i/>
          <w:iCs/>
          <w:lang w:val="pl-PL"/>
        </w:rPr>
        <w:t>podmiotu udostępniającego zasoby</w:t>
      </w:r>
      <w:bookmarkEnd w:id="43"/>
      <w:r w:rsidR="0091242D" w:rsidRPr="00CC024F">
        <w:rPr>
          <w:rFonts w:ascii="Times New Roman" w:hAnsi="Times New Roman"/>
          <w:i/>
          <w:iCs/>
          <w:lang w:val="pl-PL"/>
        </w:rPr>
        <w:t>, adres, a także w zależności od podmiotu: NIP/PESEL, KRS/</w:t>
      </w:r>
      <w:proofErr w:type="spellStart"/>
      <w:r w:rsidR="0091242D" w:rsidRPr="00CC024F">
        <w:rPr>
          <w:rFonts w:ascii="Times New Roman" w:hAnsi="Times New Roman"/>
          <w:i/>
          <w:iCs/>
          <w:lang w:val="pl-PL"/>
        </w:rPr>
        <w:t>CEiDG</w:t>
      </w:r>
      <w:proofErr w:type="spellEnd"/>
      <w:r w:rsidR="0091242D" w:rsidRPr="00CC024F">
        <w:rPr>
          <w:rFonts w:ascii="Times New Roman" w:hAnsi="Times New Roman"/>
          <w:i/>
          <w:iCs/>
          <w:lang w:val="pl-PL"/>
        </w:rPr>
        <w:t xml:space="preserve">) </w:t>
      </w:r>
    </w:p>
    <w:p w14:paraId="2DEB53C6" w14:textId="6D12ADBF" w:rsidR="0091242D" w:rsidRPr="00CC024F" w:rsidRDefault="0091242D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……………………………………………………………………………………………………………………………</w:t>
      </w:r>
    </w:p>
    <w:p w14:paraId="1D10BE48" w14:textId="520A24F3" w:rsidR="00F91ECB" w:rsidRPr="00CC024F" w:rsidRDefault="0091242D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Z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akres w jakim </w:t>
      </w:r>
      <w:r w:rsidR="000B4D26" w:rsidRPr="00CC024F">
        <w:rPr>
          <w:rFonts w:ascii="Times New Roman" w:hAnsi="Times New Roman"/>
          <w:i/>
          <w:iCs/>
          <w:lang w:val="pl-PL"/>
        </w:rPr>
        <w:t>Wykonawca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 polega na zasobach lub sytuacji podmiotu </w:t>
      </w:r>
      <w:r w:rsidRPr="00CC024F">
        <w:rPr>
          <w:rFonts w:ascii="Times New Roman" w:hAnsi="Times New Roman"/>
          <w:i/>
          <w:iCs/>
          <w:lang w:val="pl-PL"/>
        </w:rPr>
        <w:t>udostępniającego zasoby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 </w:t>
      </w:r>
      <w:r w:rsidR="000B4D26" w:rsidRPr="00CC024F">
        <w:rPr>
          <w:rFonts w:ascii="Times New Roman" w:hAnsi="Times New Roman"/>
          <w:i/>
          <w:iCs/>
          <w:lang w:val="pl-PL"/>
        </w:rPr>
        <w:t>…………………………………………………………………………………………………………</w:t>
      </w:r>
      <w:r w:rsidRPr="00CC024F">
        <w:rPr>
          <w:rFonts w:ascii="Times New Roman" w:hAnsi="Times New Roman"/>
          <w:i/>
          <w:iCs/>
          <w:lang w:val="pl-PL"/>
        </w:rPr>
        <w:t>…………….</w:t>
      </w:r>
      <w:r w:rsidR="000B4D26" w:rsidRPr="00CC024F">
        <w:rPr>
          <w:rFonts w:ascii="Times New Roman" w:hAnsi="Times New Roman"/>
          <w:i/>
          <w:iCs/>
          <w:lang w:val="pl-PL"/>
        </w:rPr>
        <w:t>…….</w:t>
      </w:r>
    </w:p>
    <w:p w14:paraId="07529DA2" w14:textId="17D17382" w:rsidR="00CC0DF4" w:rsidRPr="00CC024F" w:rsidRDefault="00A015E8" w:rsidP="00CC0DF4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o</w:t>
      </w:r>
      <w:r w:rsidR="00CC0DF4" w:rsidRPr="00CC024F">
        <w:rPr>
          <w:rFonts w:ascii="Times New Roman" w:hAnsi="Times New Roman"/>
          <w:lang w:val="pl-PL"/>
        </w:rPr>
        <w:t xml:space="preserve">świadcza, że przedmiot zamówienia zamierza zrealizować SIŁAMI WŁASNYMI / PRZY UDZIALE  podwykonawców </w:t>
      </w:r>
      <w:r w:rsidR="00CC0DF4" w:rsidRPr="00CC024F">
        <w:rPr>
          <w:rFonts w:ascii="Times New Roman" w:hAnsi="Times New Roman"/>
          <w:i/>
          <w:iCs/>
          <w:sz w:val="20"/>
          <w:szCs w:val="20"/>
          <w:lang w:val="pl-PL"/>
        </w:rPr>
        <w:t>(niepotrzebne skreślić)</w:t>
      </w:r>
      <w:r w:rsidR="00CC0DF4" w:rsidRPr="00CC024F">
        <w:rPr>
          <w:rFonts w:ascii="Times New Roman" w:hAnsi="Times New Roman"/>
          <w:lang w:val="pl-PL"/>
        </w:rPr>
        <w:t xml:space="preserve">. </w:t>
      </w:r>
      <w:r w:rsidR="00CC0DF4" w:rsidRPr="00CC024F">
        <w:rPr>
          <w:rFonts w:ascii="Times New Roman" w:hAnsi="Times New Roman"/>
          <w:i/>
          <w:iCs/>
          <w:lang w:val="pl-PL"/>
        </w:rPr>
        <w:t>Jeżeli Wykonawca zamierza zrealizować przedmiot zamówienia przy udziale podwykonawców wypełnia kolumnę 1 tabeli oraz – o ile jest znane Wykonawcy – wypełnia kolumnę 2 tabeli wskazując nazwy podwykonawców.</w:t>
      </w:r>
    </w:p>
    <w:p w14:paraId="0775F1CC" w14:textId="77777777" w:rsidR="00CC0DF4" w:rsidRPr="00CC0DF4" w:rsidRDefault="00CC0DF4" w:rsidP="00CC0DF4">
      <w:pPr>
        <w:pStyle w:val="normaltableau"/>
        <w:spacing w:before="0" w:after="0" w:line="300" w:lineRule="auto"/>
        <w:ind w:left="425"/>
        <w:rPr>
          <w:rFonts w:ascii="Times New Roman" w:hAnsi="Times New Roman"/>
          <w:color w:val="0070C0"/>
          <w:lang w:val="pl-PL"/>
        </w:rPr>
      </w:pPr>
    </w:p>
    <w:tbl>
      <w:tblPr>
        <w:tblStyle w:val="Tabela-Siatka"/>
        <w:tblW w:w="9364" w:type="dxa"/>
        <w:tblInd w:w="392" w:type="dxa"/>
        <w:tblLook w:val="04A0" w:firstRow="1" w:lastRow="0" w:firstColumn="1" w:lastColumn="0" w:noHBand="0" w:noVBand="1"/>
      </w:tblPr>
      <w:tblGrid>
        <w:gridCol w:w="5245"/>
        <w:gridCol w:w="4119"/>
      </w:tblGrid>
      <w:tr w:rsidR="003C3277" w14:paraId="63514F4A" w14:textId="5ECBE519" w:rsidTr="003C3277">
        <w:tc>
          <w:tcPr>
            <w:tcW w:w="5245" w:type="dxa"/>
            <w:hideMark/>
          </w:tcPr>
          <w:p w14:paraId="7C14E324" w14:textId="77777777" w:rsidR="003C3277" w:rsidRDefault="003C3277" w:rsidP="00CC0D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Części zamówienia,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których wykonanie Wykonawca zamierza powierzyć podwykonawcom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541636A" w14:textId="5AC96AD9" w:rsidR="003C3277" w:rsidRPr="00CC0DF4" w:rsidRDefault="003C3277" w:rsidP="00CC0D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32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(w tym procentowy udział o ile jest znany)</w:t>
            </w:r>
          </w:p>
          <w:p w14:paraId="588F9CCB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[kolumna 1]</w:t>
            </w:r>
          </w:p>
        </w:tc>
        <w:tc>
          <w:tcPr>
            <w:tcW w:w="4119" w:type="dxa"/>
            <w:hideMark/>
          </w:tcPr>
          <w:p w14:paraId="187EF5EF" w14:textId="77777777" w:rsidR="003C3277" w:rsidRPr="00CC0DF4" w:rsidRDefault="003C3277" w:rsidP="003C3277">
            <w:pPr>
              <w:pStyle w:val="Default"/>
              <w:spacing w:line="360" w:lineRule="auto"/>
              <w:ind w:left="-18" w:firstLine="1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Nazwy ewentualnych podwykonawców, </w:t>
            </w:r>
          </w:p>
          <w:p w14:paraId="59AD91A9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jeżeli są już znani</w:t>
            </w:r>
          </w:p>
          <w:p w14:paraId="72B9F74E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[kolumna 2]</w:t>
            </w:r>
          </w:p>
        </w:tc>
      </w:tr>
      <w:tr w:rsidR="003C3277" w14:paraId="7EB0DCA1" w14:textId="50D48DE2" w:rsidTr="003C3277">
        <w:tc>
          <w:tcPr>
            <w:tcW w:w="5245" w:type="dxa"/>
          </w:tcPr>
          <w:p w14:paraId="415BAFB6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9" w:type="dxa"/>
          </w:tcPr>
          <w:p w14:paraId="7570AD2F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3277" w14:paraId="1A5F7E12" w14:textId="118874DF" w:rsidTr="003C3277">
        <w:tc>
          <w:tcPr>
            <w:tcW w:w="5245" w:type="dxa"/>
          </w:tcPr>
          <w:p w14:paraId="620D16BB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9" w:type="dxa"/>
          </w:tcPr>
          <w:p w14:paraId="2B2DE2B8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43B41A7B" w14:textId="77777777" w:rsidR="00CC0DF4" w:rsidRPr="00655663" w:rsidRDefault="00CC0DF4" w:rsidP="00CC0DF4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B2B865A" w14:textId="2ECAD413" w:rsidR="0077104E" w:rsidRPr="0025218F" w:rsidRDefault="00A015E8" w:rsidP="0025218F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25218F">
        <w:rPr>
          <w:rFonts w:ascii="Times New Roman" w:hAnsi="Times New Roman"/>
          <w:lang w:val="pl-PL"/>
        </w:rPr>
        <w:t>wszystkie</w:t>
      </w:r>
      <w:r w:rsidR="0025218F" w:rsidRPr="0025218F">
        <w:rPr>
          <w:rFonts w:ascii="Times New Roman" w:hAnsi="Times New Roman"/>
          <w:lang w:val="pl-PL"/>
        </w:rPr>
        <w:t xml:space="preserve"> podmiotowe środki dowodowe i </w:t>
      </w:r>
      <w:r w:rsidRPr="0025218F">
        <w:rPr>
          <w:rFonts w:ascii="Times New Roman" w:hAnsi="Times New Roman"/>
          <w:lang w:val="pl-PL"/>
        </w:rPr>
        <w:t xml:space="preserve">dokumenty wskazane </w:t>
      </w:r>
      <w:r w:rsidR="0025218F" w:rsidRPr="0025218F">
        <w:rPr>
          <w:rFonts w:ascii="Times New Roman" w:hAnsi="Times New Roman"/>
          <w:lang w:val="pl-PL"/>
        </w:rPr>
        <w:t>zgodnie</w:t>
      </w:r>
      <w:r w:rsidRPr="0025218F">
        <w:rPr>
          <w:rFonts w:ascii="Times New Roman" w:hAnsi="Times New Roman"/>
          <w:lang w:val="pl-PL"/>
        </w:rPr>
        <w:t xml:space="preserve"> §1</w:t>
      </w:r>
      <w:r w:rsidR="00D80CFC" w:rsidRPr="0025218F">
        <w:rPr>
          <w:rFonts w:ascii="Times New Roman" w:hAnsi="Times New Roman"/>
          <w:lang w:val="pl-PL"/>
        </w:rPr>
        <w:t>4</w:t>
      </w:r>
      <w:r w:rsidRPr="0025218F">
        <w:rPr>
          <w:rFonts w:ascii="Times New Roman" w:hAnsi="Times New Roman"/>
          <w:lang w:val="pl-PL"/>
        </w:rPr>
        <w:t xml:space="preserve"> Rozporządzenia Ministra Rozwoju</w:t>
      </w:r>
      <w:r w:rsidR="00D80CFC" w:rsidRPr="0025218F">
        <w:rPr>
          <w:rFonts w:ascii="Times New Roman" w:hAnsi="Times New Roman"/>
          <w:lang w:val="pl-PL"/>
        </w:rPr>
        <w:t>, Pracy i Technologii</w:t>
      </w:r>
      <w:r w:rsidRPr="0025218F">
        <w:rPr>
          <w:rFonts w:ascii="Times New Roman" w:hAnsi="Times New Roman"/>
          <w:lang w:val="pl-PL"/>
        </w:rPr>
        <w:t xml:space="preserve"> z dnia </w:t>
      </w:r>
      <w:r w:rsidR="00D80CFC" w:rsidRPr="0025218F">
        <w:rPr>
          <w:rFonts w:ascii="Times New Roman" w:hAnsi="Times New Roman"/>
          <w:lang w:val="pl-PL"/>
        </w:rPr>
        <w:t xml:space="preserve">23 grudnia </w:t>
      </w:r>
      <w:r w:rsidRPr="0025218F">
        <w:rPr>
          <w:rFonts w:ascii="Times New Roman" w:hAnsi="Times New Roman"/>
          <w:lang w:val="pl-PL"/>
        </w:rPr>
        <w:t>20</w:t>
      </w:r>
      <w:r w:rsidR="00D80CFC" w:rsidRPr="0025218F">
        <w:rPr>
          <w:rFonts w:ascii="Times New Roman" w:hAnsi="Times New Roman"/>
          <w:lang w:val="pl-PL"/>
        </w:rPr>
        <w:t>20</w:t>
      </w:r>
      <w:r w:rsidRPr="0025218F">
        <w:rPr>
          <w:rFonts w:ascii="Times New Roman" w:hAnsi="Times New Roman"/>
          <w:lang w:val="pl-PL"/>
        </w:rPr>
        <w:t xml:space="preserve"> r. </w:t>
      </w:r>
      <w:r w:rsidR="00D80CFC" w:rsidRPr="0025218F">
        <w:rPr>
          <w:rFonts w:ascii="Times New Roman" w:hAnsi="Times New Roman"/>
          <w:lang w:val="pl-PL"/>
        </w:rPr>
        <w:t>w sprawie podmiotowych środków dowodowych oraz innych dokumentów lub oświadczeń, jakich może żądać zamawiający od wykonawcy</w:t>
      </w:r>
      <w:r w:rsidR="0025218F" w:rsidRPr="0025218F">
        <w:rPr>
          <w:rFonts w:ascii="Times New Roman" w:hAnsi="Times New Roman"/>
          <w:lang w:val="pl-PL"/>
        </w:rPr>
        <w:t xml:space="preserve"> należy traktować jako aktualne;</w:t>
      </w:r>
    </w:p>
    <w:p w14:paraId="6867F681" w14:textId="13C98E9A" w:rsidR="0025218F" w:rsidRPr="0025218F" w:rsidRDefault="0025218F" w:rsidP="0025218F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25218F">
        <w:rPr>
          <w:rFonts w:ascii="Times New Roman" w:hAnsi="Times New Roman"/>
          <w:lang w:val="pl-PL"/>
        </w:rPr>
        <w:t>wszelkie podmiotowe środki dowodowe, które zostały przekazane wraz z ofertą należy traktować jako prawidłowe i aktualne</w:t>
      </w:r>
      <w:r>
        <w:rPr>
          <w:rFonts w:ascii="Times New Roman" w:hAnsi="Times New Roman"/>
          <w:lang w:val="pl-PL"/>
        </w:rPr>
        <w:t xml:space="preserve"> zgodnie z art. 127 ust</w:t>
      </w:r>
      <w:r w:rsidRPr="0025218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2 ustawy </w:t>
      </w:r>
      <w:proofErr w:type="spellStart"/>
      <w:r>
        <w:rPr>
          <w:rFonts w:ascii="Times New Roman" w:hAnsi="Times New Roman"/>
          <w:lang w:val="pl-PL"/>
        </w:rPr>
        <w:t>Pzp</w:t>
      </w:r>
      <w:proofErr w:type="spellEnd"/>
      <w:r>
        <w:rPr>
          <w:rFonts w:ascii="Times New Roman" w:hAnsi="Times New Roman"/>
          <w:lang w:val="pl-PL"/>
        </w:rPr>
        <w:t>.</w:t>
      </w:r>
    </w:p>
    <w:p w14:paraId="7903EC88" w14:textId="77777777" w:rsidR="0025218F" w:rsidRPr="00CD5250" w:rsidRDefault="0025218F" w:rsidP="0077104E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2374C7D6" w14:textId="77777777" w:rsidR="0025218F" w:rsidRDefault="0025218F" w:rsidP="00A926D1">
      <w:pPr>
        <w:tabs>
          <w:tab w:val="left" w:pos="3402"/>
        </w:tabs>
        <w:spacing w:line="300" w:lineRule="auto"/>
        <w:ind w:left="284" w:hanging="284"/>
        <w:jc w:val="both"/>
        <w:rPr>
          <w:sz w:val="22"/>
          <w:szCs w:val="22"/>
          <w:u w:val="single"/>
        </w:rPr>
      </w:pPr>
    </w:p>
    <w:p w14:paraId="1FCDE930" w14:textId="35E814DA" w:rsidR="003671F3" w:rsidRPr="00DD43FF" w:rsidRDefault="003671F3" w:rsidP="00A926D1">
      <w:pPr>
        <w:tabs>
          <w:tab w:val="left" w:pos="3402"/>
        </w:tabs>
        <w:spacing w:line="300" w:lineRule="auto"/>
        <w:ind w:left="284" w:hanging="284"/>
        <w:jc w:val="both"/>
        <w:rPr>
          <w:sz w:val="22"/>
          <w:szCs w:val="22"/>
          <w:u w:val="single"/>
        </w:rPr>
      </w:pPr>
      <w:r w:rsidRPr="00DD43FF">
        <w:rPr>
          <w:sz w:val="22"/>
          <w:szCs w:val="22"/>
          <w:u w:val="single"/>
        </w:rPr>
        <w:t>Wraz z ofertą składamy:</w:t>
      </w:r>
      <w:r w:rsidR="0025218F" w:rsidRPr="0025218F">
        <w:rPr>
          <w:highlight w:val="yellow"/>
        </w:rPr>
        <w:t xml:space="preserve"> </w:t>
      </w:r>
    </w:p>
    <w:p w14:paraId="39779CA5" w14:textId="5AB46803" w:rsidR="003101A0" w:rsidRPr="00DD43FF" w:rsidRDefault="008F52D8" w:rsidP="00A926D1">
      <w:pPr>
        <w:numPr>
          <w:ilvl w:val="0"/>
          <w:numId w:val="3"/>
        </w:numPr>
        <w:tabs>
          <w:tab w:val="clear" w:pos="720"/>
          <w:tab w:val="num" w:pos="567"/>
          <w:tab w:val="left" w:pos="3402"/>
        </w:tabs>
        <w:spacing w:line="30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4236B6" w:rsidRPr="00DD43FF">
        <w:rPr>
          <w:sz w:val="22"/>
          <w:szCs w:val="22"/>
        </w:rPr>
        <w:t xml:space="preserve"> </w:t>
      </w:r>
      <w:r>
        <w:rPr>
          <w:sz w:val="22"/>
          <w:szCs w:val="22"/>
        </w:rPr>
        <w:t>JEDZ</w:t>
      </w:r>
      <w:r w:rsidR="00A439DB" w:rsidRPr="00DD43FF">
        <w:rPr>
          <w:sz w:val="22"/>
          <w:szCs w:val="22"/>
        </w:rPr>
        <w:t xml:space="preserve"> </w:t>
      </w:r>
      <w:r w:rsidR="004236B6" w:rsidRPr="00DD43FF">
        <w:rPr>
          <w:sz w:val="22"/>
          <w:szCs w:val="22"/>
        </w:rPr>
        <w:t>– załącznik nr 2</w:t>
      </w:r>
      <w:r>
        <w:rPr>
          <w:sz w:val="22"/>
          <w:szCs w:val="22"/>
        </w:rPr>
        <w:t xml:space="preserve"> lub 2a</w:t>
      </w:r>
      <w:r w:rsidR="003101A0" w:rsidRPr="00DD43FF">
        <w:rPr>
          <w:sz w:val="22"/>
          <w:szCs w:val="22"/>
        </w:rPr>
        <w:t>;</w:t>
      </w:r>
    </w:p>
    <w:p w14:paraId="5DDB0044" w14:textId="77777777" w:rsidR="00577843" w:rsidRPr="00B963BC" w:rsidRDefault="00577843" w:rsidP="00936A0C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i/>
          <w:iCs/>
          <w:sz w:val="22"/>
          <w:szCs w:val="22"/>
        </w:rPr>
      </w:pPr>
      <w:r w:rsidRPr="00B963BC">
        <w:rPr>
          <w:i/>
          <w:iCs/>
          <w:sz w:val="22"/>
          <w:szCs w:val="22"/>
        </w:rPr>
        <w:t>dokument wadium</w:t>
      </w:r>
    </w:p>
    <w:p w14:paraId="78A4F8EC" w14:textId="07D62F5E" w:rsidR="00DD43FF" w:rsidRPr="00B963BC" w:rsidRDefault="00DD43FF" w:rsidP="00577843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i/>
          <w:iCs/>
          <w:sz w:val="22"/>
          <w:szCs w:val="22"/>
        </w:rPr>
      </w:pPr>
      <w:r w:rsidRPr="00B963BC">
        <w:rPr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3537D140" w14:textId="77777777" w:rsidR="003671F3" w:rsidRPr="00B963BC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96346B6" w14:textId="77777777" w:rsidR="00B53E96" w:rsidRPr="00A55569" w:rsidRDefault="00B53E96" w:rsidP="00A926D1">
      <w:pPr>
        <w:spacing w:line="300" w:lineRule="auto"/>
        <w:jc w:val="both"/>
        <w:rPr>
          <w:sz w:val="22"/>
          <w:szCs w:val="22"/>
        </w:rPr>
      </w:pPr>
    </w:p>
    <w:p w14:paraId="309C9261" w14:textId="77777777" w:rsidR="008E6CF2" w:rsidRPr="00A55569" w:rsidRDefault="008E6CF2" w:rsidP="00A926D1">
      <w:pPr>
        <w:spacing w:line="300" w:lineRule="auto"/>
        <w:jc w:val="both"/>
        <w:rPr>
          <w:sz w:val="22"/>
          <w:szCs w:val="22"/>
        </w:rPr>
      </w:pPr>
    </w:p>
    <w:p w14:paraId="01A85A0D" w14:textId="77777777" w:rsidR="008E6CF2" w:rsidRPr="00A55569" w:rsidRDefault="008E6CF2" w:rsidP="00A926D1">
      <w:pPr>
        <w:spacing w:line="300" w:lineRule="auto"/>
        <w:jc w:val="both"/>
        <w:rPr>
          <w:sz w:val="22"/>
          <w:szCs w:val="22"/>
        </w:rPr>
      </w:pPr>
    </w:p>
    <w:p w14:paraId="32934ACA" w14:textId="77777777" w:rsidR="00B53E96" w:rsidRPr="00A55569" w:rsidRDefault="00B53E96" w:rsidP="00A926D1">
      <w:pPr>
        <w:spacing w:line="300" w:lineRule="auto"/>
        <w:jc w:val="both"/>
        <w:rPr>
          <w:sz w:val="22"/>
          <w:szCs w:val="22"/>
        </w:rPr>
      </w:pPr>
    </w:p>
    <w:p w14:paraId="21447063" w14:textId="77777777" w:rsidR="00495207" w:rsidRPr="00495207" w:rsidRDefault="00495207" w:rsidP="00495207">
      <w:pPr>
        <w:spacing w:line="300" w:lineRule="auto"/>
        <w:jc w:val="center"/>
        <w:rPr>
          <w:i/>
          <w:sz w:val="22"/>
          <w:szCs w:val="22"/>
          <w:highlight w:val="cyan"/>
        </w:rPr>
      </w:pPr>
    </w:p>
    <w:p w14:paraId="59984B6C" w14:textId="47F03D7D" w:rsidR="00495207" w:rsidRPr="007B3370" w:rsidRDefault="00495207" w:rsidP="00495207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FORMULARZ NALEŻY PODPISAĆ KWALIFIKOWANYM PODPISEM ELEKTRONICZNYM</w:t>
      </w:r>
      <w:r w:rsidR="00DA6573" w:rsidRPr="007B3370">
        <w:rPr>
          <w:b/>
          <w:bCs/>
          <w:sz w:val="18"/>
          <w:szCs w:val="18"/>
          <w:u w:val="double"/>
        </w:rPr>
        <w:t xml:space="preserve"> </w:t>
      </w:r>
      <w:r w:rsidR="00763830">
        <w:rPr>
          <w:b/>
          <w:bCs/>
          <w:sz w:val="18"/>
          <w:szCs w:val="18"/>
          <w:u w:val="double"/>
        </w:rPr>
        <w:br/>
      </w: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1857982A" w14:textId="77777777" w:rsidR="003671F3" w:rsidRPr="00C21AA6" w:rsidRDefault="003671F3" w:rsidP="00997B3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cyan"/>
        </w:rPr>
      </w:pPr>
      <w:r w:rsidRPr="00767BBF">
        <w:rPr>
          <w:b/>
          <w:i/>
          <w:color w:val="2F5496"/>
          <w:sz w:val="22"/>
          <w:szCs w:val="22"/>
        </w:rPr>
        <w:br w:type="column"/>
      </w:r>
      <w:r w:rsidR="004D0301" w:rsidRPr="00655663">
        <w:rPr>
          <w:b/>
          <w:i/>
          <w:sz w:val="20"/>
          <w:szCs w:val="20"/>
        </w:rPr>
        <w:lastRenderedPageBreak/>
        <w:t>Załącznik nr 2 do S</w:t>
      </w:r>
      <w:r w:rsidRPr="00655663">
        <w:rPr>
          <w:b/>
          <w:i/>
          <w:sz w:val="20"/>
          <w:szCs w:val="20"/>
        </w:rPr>
        <w:t>WZ</w:t>
      </w:r>
    </w:p>
    <w:p w14:paraId="335849E1" w14:textId="77777777" w:rsidR="00836E1D" w:rsidRDefault="00836E1D" w:rsidP="00836E1D">
      <w:pPr>
        <w:spacing w:line="300" w:lineRule="auto"/>
        <w:ind w:right="1388"/>
        <w:jc w:val="center"/>
        <w:rPr>
          <w:b/>
          <w:i/>
          <w:sz w:val="20"/>
          <w:szCs w:val="20"/>
        </w:rPr>
      </w:pPr>
      <w:bookmarkStart w:id="44" w:name="_Hlk61709527"/>
    </w:p>
    <w:p w14:paraId="717786B6" w14:textId="77777777" w:rsidR="00804DF2" w:rsidRPr="00804DF2" w:rsidRDefault="00804DF2" w:rsidP="00804DF2">
      <w:pPr>
        <w:spacing w:line="300" w:lineRule="auto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1177D9B9" w14:textId="77777777" w:rsidR="00804DF2" w:rsidRPr="00804DF2" w:rsidRDefault="00804DF2" w:rsidP="00804DF2">
      <w:pPr>
        <w:spacing w:line="300" w:lineRule="auto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804DF2">
        <w:rPr>
          <w:rFonts w:eastAsia="Calibr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DE84D5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3ED1413" w14:textId="77777777" w:rsidR="00804DF2" w:rsidRPr="00A03EC7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04DF2">
        <w:rPr>
          <w:b/>
          <w:i/>
          <w:w w:val="0"/>
          <w:sz w:val="20"/>
          <w:szCs w:val="20"/>
          <w:vertAlign w:val="superscript"/>
        </w:rPr>
        <w:footnoteReference w:id="3"/>
      </w:r>
      <w:r w:rsidRPr="00804DF2">
        <w:rPr>
          <w:b/>
          <w:i/>
          <w:w w:val="0"/>
          <w:sz w:val="20"/>
          <w:szCs w:val="20"/>
        </w:rPr>
        <w:t>.</w:t>
      </w:r>
      <w:r w:rsidRPr="00804DF2">
        <w:rPr>
          <w:b/>
          <w:w w:val="0"/>
          <w:sz w:val="20"/>
          <w:szCs w:val="20"/>
        </w:rPr>
        <w:t xml:space="preserve"> </w:t>
      </w:r>
      <w:r w:rsidRPr="00804DF2">
        <w:rPr>
          <w:b/>
          <w:sz w:val="20"/>
          <w:szCs w:val="20"/>
        </w:rPr>
        <w:t xml:space="preserve">Adres publikacyjny </w:t>
      </w:r>
      <w:r w:rsidRPr="00A03EC7">
        <w:rPr>
          <w:b/>
          <w:sz w:val="20"/>
          <w:szCs w:val="20"/>
        </w:rPr>
        <w:t>stosownego ogłoszenia</w:t>
      </w:r>
      <w:r w:rsidRPr="00A03EC7">
        <w:rPr>
          <w:b/>
          <w:i/>
          <w:sz w:val="20"/>
          <w:szCs w:val="20"/>
          <w:vertAlign w:val="superscript"/>
        </w:rPr>
        <w:footnoteReference w:id="4"/>
      </w:r>
      <w:r w:rsidRPr="00A03EC7">
        <w:rPr>
          <w:b/>
          <w:sz w:val="20"/>
          <w:szCs w:val="20"/>
        </w:rPr>
        <w:t xml:space="preserve"> w Dzienniku Urzędowym Unii Europejskiej:</w:t>
      </w:r>
    </w:p>
    <w:p w14:paraId="0927D939" w14:textId="5CC1EF10" w:rsidR="00804DF2" w:rsidRPr="00A03EC7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A03EC7">
        <w:rPr>
          <w:b/>
          <w:sz w:val="20"/>
          <w:szCs w:val="20"/>
        </w:rPr>
        <w:t>Dz.U. UE S numer [</w:t>
      </w:r>
      <w:r w:rsidR="00A03EC7" w:rsidRPr="00A03EC7">
        <w:rPr>
          <w:b/>
          <w:sz w:val="20"/>
          <w:szCs w:val="20"/>
        </w:rPr>
        <w:t>02</w:t>
      </w:r>
      <w:r w:rsidRPr="00A03EC7">
        <w:rPr>
          <w:b/>
          <w:sz w:val="20"/>
          <w:szCs w:val="20"/>
        </w:rPr>
        <w:t>5/202</w:t>
      </w:r>
      <w:r w:rsidR="00A03EC7" w:rsidRPr="00A03EC7">
        <w:rPr>
          <w:b/>
          <w:sz w:val="20"/>
          <w:szCs w:val="20"/>
        </w:rPr>
        <w:t>1</w:t>
      </w:r>
      <w:r w:rsidRPr="00A03EC7">
        <w:rPr>
          <w:b/>
          <w:sz w:val="20"/>
          <w:szCs w:val="20"/>
        </w:rPr>
        <w:t>], data [</w:t>
      </w:r>
      <w:r w:rsidR="00A03EC7" w:rsidRPr="00A03EC7">
        <w:rPr>
          <w:b/>
          <w:sz w:val="20"/>
          <w:szCs w:val="20"/>
        </w:rPr>
        <w:t>05/02</w:t>
      </w:r>
      <w:r w:rsidRPr="00A03EC7">
        <w:rPr>
          <w:b/>
          <w:sz w:val="20"/>
          <w:szCs w:val="20"/>
        </w:rPr>
        <w:t>/202</w:t>
      </w:r>
      <w:r w:rsidR="00A03EC7" w:rsidRPr="00A03EC7">
        <w:rPr>
          <w:b/>
          <w:sz w:val="20"/>
          <w:szCs w:val="20"/>
        </w:rPr>
        <w:t>1</w:t>
      </w:r>
      <w:r w:rsidRPr="00A03EC7">
        <w:rPr>
          <w:b/>
          <w:sz w:val="20"/>
          <w:szCs w:val="20"/>
        </w:rPr>
        <w:t>], strona [</w:t>
      </w:r>
      <w:r w:rsidR="00A03EC7" w:rsidRPr="00A03EC7">
        <w:rPr>
          <w:b/>
          <w:sz w:val="20"/>
          <w:szCs w:val="20"/>
        </w:rPr>
        <w:t>0</w:t>
      </w:r>
      <w:r w:rsidRPr="00A03EC7">
        <w:rPr>
          <w:b/>
          <w:sz w:val="20"/>
          <w:szCs w:val="20"/>
        </w:rPr>
        <w:t xml:space="preserve">25], </w:t>
      </w:r>
    </w:p>
    <w:p w14:paraId="58C51BA6" w14:textId="79B5EBD7" w:rsidR="00804DF2" w:rsidRPr="00A03EC7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A03EC7">
        <w:rPr>
          <w:b/>
          <w:sz w:val="20"/>
          <w:szCs w:val="20"/>
        </w:rPr>
        <w:t>Numer ogłoszenia w Dz.U. S: 202</w:t>
      </w:r>
      <w:r w:rsidR="00A03EC7" w:rsidRPr="00A03EC7">
        <w:rPr>
          <w:b/>
          <w:sz w:val="20"/>
          <w:szCs w:val="20"/>
        </w:rPr>
        <w:t>1</w:t>
      </w:r>
      <w:r w:rsidRPr="00A03EC7">
        <w:rPr>
          <w:b/>
          <w:sz w:val="20"/>
          <w:szCs w:val="20"/>
        </w:rPr>
        <w:t xml:space="preserve">/S </w:t>
      </w:r>
      <w:r w:rsidR="00A03EC7" w:rsidRPr="00A03EC7">
        <w:rPr>
          <w:b/>
          <w:sz w:val="20"/>
          <w:szCs w:val="20"/>
        </w:rPr>
        <w:t>02</w:t>
      </w:r>
      <w:r w:rsidRPr="00A03EC7">
        <w:rPr>
          <w:b/>
          <w:sz w:val="20"/>
          <w:szCs w:val="20"/>
        </w:rPr>
        <w:t>5-</w:t>
      </w:r>
      <w:r w:rsidR="00A03EC7" w:rsidRPr="00A03EC7">
        <w:rPr>
          <w:b/>
          <w:sz w:val="20"/>
          <w:szCs w:val="20"/>
        </w:rPr>
        <w:t>058844</w:t>
      </w:r>
    </w:p>
    <w:p w14:paraId="1CC29522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E00D6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6FBA6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14:paraId="364FF1D7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04DF2" w:rsidRPr="00804DF2" w14:paraId="3875B1FD" w14:textId="77777777" w:rsidTr="0077705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33FDA3D1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Tożsamość zamawiającego</w:t>
            </w:r>
            <w:r w:rsidRPr="00804DF2">
              <w:rPr>
                <w:b/>
                <w:i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4825EA5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3B2CA4E4" w14:textId="77777777" w:rsidTr="0077705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163A0CC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C090E47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Uniwersytet Technologiczno-Przyrodniczy im. Jana i Jędrzeja Śniadeckich w Bydgoszczy</w:t>
            </w:r>
          </w:p>
          <w:p w14:paraId="1275876C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Al. prof. S. Kaliskiego 7, 85-796 Bydgoszcz</w:t>
            </w:r>
          </w:p>
          <w:p w14:paraId="41D8F49B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NIP 554-031-31-07</w:t>
            </w:r>
          </w:p>
        </w:tc>
      </w:tr>
      <w:tr w:rsidR="00804DF2" w:rsidRPr="00804DF2" w14:paraId="2DA0003C" w14:textId="77777777" w:rsidTr="0077705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3ABE9CB7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D8EE2CF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4FB54928" w14:textId="77777777" w:rsidTr="0077705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E35B9E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Tytuł lub krótki opis udzielanego zamówienia</w:t>
            </w:r>
            <w:r w:rsidRPr="00804DF2">
              <w:rPr>
                <w:sz w:val="20"/>
                <w:szCs w:val="20"/>
                <w:vertAlign w:val="superscript"/>
              </w:rPr>
              <w:footnoteReference w:id="6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CB8FC56" w14:textId="03044F31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Dostawa i uruchomienie pełnowymiarowego stanowiska dynamometrycznego do badań hamulcowych układów ciernych</w:t>
            </w:r>
          </w:p>
        </w:tc>
      </w:tr>
      <w:tr w:rsidR="00804DF2" w:rsidRPr="00804DF2" w14:paraId="416B615D" w14:textId="77777777" w:rsidTr="0077705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78C45C2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804DF2">
              <w:rPr>
                <w:i/>
                <w:sz w:val="20"/>
                <w:szCs w:val="20"/>
              </w:rPr>
              <w:t>jeżeli dotyczy</w:t>
            </w:r>
            <w:r w:rsidRPr="00804DF2">
              <w:rPr>
                <w:sz w:val="20"/>
                <w:szCs w:val="20"/>
              </w:rPr>
              <w:t>)</w:t>
            </w:r>
            <w:r w:rsidRPr="00804DF2">
              <w:rPr>
                <w:sz w:val="20"/>
                <w:szCs w:val="20"/>
                <w:vertAlign w:val="superscript"/>
              </w:rPr>
              <w:footnoteReference w:id="7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010D941" w14:textId="3CE1850A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bookmarkStart w:id="45" w:name="_Hlk60160084"/>
            <w:r w:rsidRPr="00804DF2">
              <w:rPr>
                <w:b/>
                <w:sz w:val="20"/>
                <w:szCs w:val="20"/>
              </w:rPr>
              <w:t>AZZP.243.</w:t>
            </w:r>
            <w:r>
              <w:rPr>
                <w:b/>
                <w:sz w:val="20"/>
                <w:szCs w:val="20"/>
              </w:rPr>
              <w:t>001</w:t>
            </w:r>
            <w:r w:rsidRPr="00804DF2">
              <w:rPr>
                <w:b/>
                <w:sz w:val="20"/>
                <w:szCs w:val="20"/>
              </w:rPr>
              <w:t>.202</w:t>
            </w:r>
            <w:bookmarkEnd w:id="45"/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4F8302F4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b/>
          <w:sz w:val="20"/>
          <w:szCs w:val="20"/>
        </w:rPr>
      </w:pPr>
      <w:r w:rsidRPr="00804DF2">
        <w:rPr>
          <w:b/>
          <w:sz w:val="20"/>
          <w:szCs w:val="20"/>
        </w:rPr>
        <w:t xml:space="preserve">Wszystkie pozostałe informacje we wszystkich sekcjach jednolitego europejskiego dokumentu </w:t>
      </w:r>
    </w:p>
    <w:p w14:paraId="70152022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sz w:val="20"/>
          <w:szCs w:val="20"/>
        </w:rPr>
      </w:pPr>
      <w:r w:rsidRPr="00804DF2">
        <w:rPr>
          <w:b/>
          <w:sz w:val="20"/>
          <w:szCs w:val="20"/>
        </w:rPr>
        <w:t>zamówienia powinien wypełnić wykonawca</w:t>
      </w:r>
      <w:r w:rsidRPr="00804DF2">
        <w:rPr>
          <w:b/>
          <w:i/>
          <w:sz w:val="20"/>
          <w:szCs w:val="20"/>
        </w:rPr>
        <w:t>.</w:t>
      </w:r>
    </w:p>
    <w:p w14:paraId="757E9BDA" w14:textId="77777777" w:rsidR="00804DF2" w:rsidRPr="00804DF2" w:rsidRDefault="00804DF2" w:rsidP="00804DF2">
      <w:pPr>
        <w:rPr>
          <w:lang w:eastAsia="en-GB"/>
        </w:rPr>
      </w:pPr>
    </w:p>
    <w:p w14:paraId="152E02CB" w14:textId="77777777" w:rsidR="00804DF2" w:rsidRPr="00804DF2" w:rsidRDefault="00804DF2" w:rsidP="00804DF2">
      <w:pPr>
        <w:rPr>
          <w:lang w:eastAsia="en-GB"/>
        </w:rPr>
      </w:pPr>
    </w:p>
    <w:p w14:paraId="212DDE52" w14:textId="77777777" w:rsidR="00804DF2" w:rsidRPr="00804DF2" w:rsidRDefault="00804DF2" w:rsidP="00804DF2">
      <w:pPr>
        <w:rPr>
          <w:lang w:eastAsia="en-GB"/>
        </w:rPr>
      </w:pPr>
    </w:p>
    <w:p w14:paraId="77B6A895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br w:type="column"/>
      </w:r>
      <w:r w:rsidRPr="00804DF2">
        <w:rPr>
          <w:rFonts w:eastAsia="Calibri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356E503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07821A4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4074F93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784AA3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280CC66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537E985" w14:textId="77777777" w:rsidR="00804DF2" w:rsidRPr="00804DF2" w:rsidRDefault="00804DF2" w:rsidP="00804DF2">
            <w:pPr>
              <w:spacing w:line="300" w:lineRule="auto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065C38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804DF2" w:rsidRPr="00804DF2" w14:paraId="779D6E1D" w14:textId="77777777" w:rsidTr="0077705D">
        <w:trPr>
          <w:trHeight w:val="1116"/>
          <w:jc w:val="center"/>
        </w:trPr>
        <w:tc>
          <w:tcPr>
            <w:tcW w:w="5216" w:type="dxa"/>
            <w:shd w:val="clear" w:color="auto" w:fill="auto"/>
          </w:tcPr>
          <w:p w14:paraId="0D254DF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14:paraId="6B2DCF8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8062F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14:paraId="73615241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804DF2" w:rsidRPr="00804DF2" w14:paraId="1062951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D963AF4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609C8D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804DF2" w:rsidRPr="00804DF2" w14:paraId="2D1BB564" w14:textId="77777777" w:rsidTr="0077705D">
        <w:trPr>
          <w:trHeight w:val="1222"/>
          <w:jc w:val="center"/>
        </w:trPr>
        <w:tc>
          <w:tcPr>
            <w:tcW w:w="5216" w:type="dxa"/>
            <w:shd w:val="clear" w:color="auto" w:fill="auto"/>
          </w:tcPr>
          <w:p w14:paraId="30FE018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14:paraId="1B8D42A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14:paraId="1543CE40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14:paraId="654C3A3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804DF2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61A54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150E33B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5CE3B42C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2683E60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804DF2" w:rsidRPr="00804DF2" w14:paraId="20937CA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B0A8EED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19EC84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29BD25F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522513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925B1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04DF2" w:rsidRPr="00804DF2" w14:paraId="72AEA39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8677AA8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04DF2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804DF2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04DF2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04DF2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4D962C4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804DF2" w:rsidRPr="00804DF2" w14:paraId="76D9825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0C79088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3008ACB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04DF2" w:rsidRPr="00804DF2" w14:paraId="76FF5F2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169E8FF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14:paraId="271C4AB1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6A29CB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a) Proszę podać nazwę wykazu lub zaświadczenia i odpowiedni numer rejestracyjny lub numer zaświadczenia,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04DF2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AD1FAC9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048EA0AE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 [……][……][……][……]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6EB6D467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c)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04DF2" w:rsidRPr="00804DF2" w14:paraId="53B9E20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DF2AFE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2528B62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749DF5C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D200B12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5568AF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04DF2" w:rsidRPr="00804DF2" w14:paraId="57AD8E8F" w14:textId="77777777" w:rsidTr="0077705D">
        <w:trPr>
          <w:jc w:val="center"/>
        </w:trPr>
        <w:tc>
          <w:tcPr>
            <w:tcW w:w="9861" w:type="dxa"/>
            <w:gridSpan w:val="2"/>
            <w:shd w:val="clear" w:color="auto" w:fill="BFBFBF"/>
          </w:tcPr>
          <w:p w14:paraId="6AEB15BB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04DF2" w:rsidRPr="00804DF2" w14:paraId="517D7EA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842E5E2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79D216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04DF2" w:rsidRPr="00804DF2" w14:paraId="10DA44C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6713685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0456255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5C0BE58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08E31DC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A1B800B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14:paraId="4F7193C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53403A4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br w:type="column"/>
      </w:r>
      <w:r w:rsidRPr="00804DF2">
        <w:rPr>
          <w:rFonts w:eastAsia="Calibri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6208739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rPr>
          <w:i/>
          <w:sz w:val="20"/>
          <w:szCs w:val="20"/>
        </w:rPr>
      </w:pPr>
      <w:r w:rsidRPr="00804DF2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04DF2">
        <w:rPr>
          <w:i/>
          <w:sz w:val="20"/>
          <w:szCs w:val="20"/>
        </w:rPr>
        <w:t>ych</w:t>
      </w:r>
      <w:proofErr w:type="spellEnd"/>
      <w:r w:rsidRPr="00804DF2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19976E0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947FBE3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99739F6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D82458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163FBD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Imię i nazwisko, </w:t>
            </w:r>
            <w:r w:rsidRPr="00804DF2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3C090D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[……],</w:t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  <w:tr w:rsidR="00804DF2" w:rsidRPr="00804DF2" w14:paraId="3102AD2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9B129D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C9E53D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CEFCDF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EB89EE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B514E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5BE197A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6BD53B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841B5A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304663C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88414B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E1CC1D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66B4040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76F769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24F41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</w:tbl>
    <w:p w14:paraId="230B1779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7B9046C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5C27423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8F77D7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994CA7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4A174E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923366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EBF1A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</w:tbl>
    <w:p w14:paraId="610E530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b/>
          <w:sz w:val="20"/>
          <w:szCs w:val="20"/>
        </w:rPr>
        <w:t>Jeżeli tak</w:t>
      </w:r>
      <w:r w:rsidRPr="00804DF2">
        <w:rPr>
          <w:sz w:val="20"/>
          <w:szCs w:val="20"/>
        </w:rPr>
        <w:t xml:space="preserve">, proszę przedstawić – </w:t>
      </w:r>
      <w:r w:rsidRPr="00804DF2">
        <w:rPr>
          <w:b/>
          <w:sz w:val="20"/>
          <w:szCs w:val="20"/>
        </w:rPr>
        <w:t>dla każdego</w:t>
      </w:r>
      <w:r w:rsidRPr="00804DF2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04DF2">
        <w:rPr>
          <w:b/>
          <w:sz w:val="20"/>
          <w:szCs w:val="20"/>
        </w:rPr>
        <w:t>niniejszej części sekcja A i B oraz w części III</w:t>
      </w:r>
      <w:r w:rsidRPr="00804DF2">
        <w:rPr>
          <w:sz w:val="20"/>
          <w:szCs w:val="20"/>
        </w:rPr>
        <w:t xml:space="preserve">, należycie wypełniony i podpisany przez dane podmioty. </w:t>
      </w:r>
      <w:r w:rsidRPr="00804DF2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04DF2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04DF2">
        <w:rPr>
          <w:sz w:val="20"/>
          <w:szCs w:val="20"/>
          <w:vertAlign w:val="superscript"/>
        </w:rPr>
        <w:footnoteReference w:id="14"/>
      </w:r>
      <w:r w:rsidRPr="00804DF2">
        <w:rPr>
          <w:sz w:val="20"/>
          <w:szCs w:val="20"/>
        </w:rPr>
        <w:t>.</w:t>
      </w:r>
    </w:p>
    <w:p w14:paraId="7D9310B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0DF56E5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B97A1A8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377BA89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3216287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CDAD3C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907144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E009CB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89518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  <w:t xml:space="preserve">Jeżeli </w:t>
            </w:r>
            <w:r w:rsidRPr="00804DF2">
              <w:rPr>
                <w:b/>
                <w:sz w:val="20"/>
                <w:szCs w:val="20"/>
              </w:rPr>
              <w:t>tak i o ile jest to wiadome</w:t>
            </w:r>
            <w:r w:rsidRPr="00804DF2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670A811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[…]</w:t>
            </w:r>
          </w:p>
        </w:tc>
      </w:tr>
    </w:tbl>
    <w:p w14:paraId="3FA238E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04DF2">
        <w:rPr>
          <w:rFonts w:eastAsia="Calibri"/>
          <w:sz w:val="20"/>
          <w:szCs w:val="20"/>
          <w:lang w:eastAsia="en-GB"/>
        </w:rPr>
        <w:t xml:space="preserve">oprócz informacji </w:t>
      </w:r>
      <w:r w:rsidRPr="00804DF2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6E67A3" w14:textId="77777777" w:rsidR="00804DF2" w:rsidRPr="00804DF2" w:rsidRDefault="00804DF2" w:rsidP="00804DF2">
      <w:pPr>
        <w:spacing w:line="300" w:lineRule="auto"/>
        <w:rPr>
          <w:b/>
          <w:sz w:val="20"/>
          <w:szCs w:val="20"/>
        </w:rPr>
      </w:pPr>
      <w:r w:rsidRPr="00804DF2">
        <w:rPr>
          <w:sz w:val="20"/>
          <w:szCs w:val="20"/>
        </w:rPr>
        <w:br w:type="page"/>
      </w:r>
    </w:p>
    <w:p w14:paraId="1F8AB10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lastRenderedPageBreak/>
        <w:t>Część III: Podstawy wykluczenia</w:t>
      </w:r>
    </w:p>
    <w:p w14:paraId="26B5569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14:paraId="15C6E566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W art. 57 ust. 1 dyrektywy 2014/24/UE określono następujące powody wykluczenia:</w:t>
      </w:r>
    </w:p>
    <w:p w14:paraId="0A5B430A" w14:textId="77777777" w:rsidR="00804DF2" w:rsidRPr="00804DF2" w:rsidRDefault="00804DF2" w:rsidP="00CC7C9E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sz w:val="20"/>
          <w:szCs w:val="20"/>
          <w:lang w:eastAsia="en-GB"/>
        </w:rPr>
        <w:t xml:space="preserve">udział w </w:t>
      </w:r>
      <w:r w:rsidRPr="00804DF2">
        <w:rPr>
          <w:rFonts w:eastAsia="Calibri"/>
          <w:b/>
          <w:sz w:val="20"/>
          <w:szCs w:val="20"/>
          <w:lang w:eastAsia="en-GB"/>
        </w:rPr>
        <w:t>organizacji przestępczej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15"/>
      </w:r>
      <w:r w:rsidRPr="00804DF2">
        <w:rPr>
          <w:rFonts w:eastAsia="Calibri"/>
          <w:sz w:val="20"/>
          <w:szCs w:val="20"/>
          <w:lang w:eastAsia="en-GB"/>
        </w:rPr>
        <w:t>;</w:t>
      </w:r>
    </w:p>
    <w:p w14:paraId="6A2786F6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korupcja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16"/>
      </w:r>
      <w:r w:rsidRPr="00804DF2">
        <w:rPr>
          <w:rFonts w:eastAsia="Calibri"/>
          <w:sz w:val="20"/>
          <w:szCs w:val="20"/>
          <w:lang w:eastAsia="en-GB"/>
        </w:rPr>
        <w:t>;</w:t>
      </w:r>
    </w:p>
    <w:p w14:paraId="09716B47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47" w:name="_DV_M1264"/>
      <w:bookmarkEnd w:id="47"/>
      <w:r w:rsidRPr="00804DF2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804DF2">
        <w:rPr>
          <w:rFonts w:eastAsia="Calibri"/>
          <w:w w:val="0"/>
          <w:sz w:val="20"/>
          <w:szCs w:val="20"/>
          <w:lang w:eastAsia="en-GB"/>
        </w:rPr>
        <w:t>;</w:t>
      </w:r>
      <w:bookmarkStart w:id="48" w:name="_DV_M1266"/>
      <w:bookmarkEnd w:id="48"/>
    </w:p>
    <w:p w14:paraId="5F2D4973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804DF2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9" w:name="_DV_M1268"/>
      <w:bookmarkEnd w:id="49"/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6767A5A1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804DF2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14:paraId="0E49FE1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praca dzieci</w:t>
      </w:r>
      <w:r w:rsidRPr="00804DF2">
        <w:rPr>
          <w:rFonts w:eastAsia="Calibri"/>
          <w:sz w:val="20"/>
          <w:szCs w:val="20"/>
          <w:lang w:eastAsia="en-GB"/>
        </w:rPr>
        <w:t xml:space="preserve"> i inne formy </w:t>
      </w:r>
      <w:r w:rsidRPr="00804DF2">
        <w:rPr>
          <w:rFonts w:eastAsia="Calibri"/>
          <w:b/>
          <w:sz w:val="20"/>
          <w:szCs w:val="20"/>
          <w:lang w:eastAsia="en-GB"/>
        </w:rPr>
        <w:t>handlu ludźmi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20"/>
      </w:r>
      <w:r w:rsidRPr="00804DF2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7C3AC6E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7A466DB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90ABE7F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F378FD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5EE8C8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 stosunku do </w:t>
            </w:r>
            <w:r w:rsidRPr="00804DF2">
              <w:rPr>
                <w:b/>
                <w:sz w:val="20"/>
                <w:szCs w:val="20"/>
              </w:rPr>
              <w:t>samego wykonawcy</w:t>
            </w:r>
            <w:r w:rsidRPr="00804DF2">
              <w:rPr>
                <w:sz w:val="20"/>
                <w:szCs w:val="20"/>
              </w:rPr>
              <w:t xml:space="preserve"> bądź </w:t>
            </w:r>
            <w:r w:rsidRPr="00804DF2">
              <w:rPr>
                <w:b/>
                <w:sz w:val="20"/>
                <w:szCs w:val="20"/>
              </w:rPr>
              <w:t>jakiejkolwiek</w:t>
            </w:r>
            <w:r w:rsidRPr="00804DF2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04DF2">
              <w:rPr>
                <w:b/>
                <w:sz w:val="20"/>
                <w:szCs w:val="20"/>
              </w:rPr>
              <w:t>wydany został prawomocny wyrok</w:t>
            </w:r>
            <w:r w:rsidRPr="00804DF2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91D87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  <w:p w14:paraId="0529CA0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04DF2">
              <w:rPr>
                <w:sz w:val="20"/>
                <w:szCs w:val="20"/>
              </w:rPr>
              <w:br/>
              <w:t>[……][……][……][……]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804DF2" w:rsidRPr="00804DF2" w14:paraId="7A2ECA5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195C7C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podać</w:t>
            </w:r>
            <w:r w:rsidRPr="00804DF2">
              <w:rPr>
                <w:sz w:val="20"/>
                <w:szCs w:val="20"/>
                <w:vertAlign w:val="superscript"/>
              </w:rPr>
              <w:footnoteReference w:id="22"/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04DF2">
              <w:rPr>
                <w:sz w:val="20"/>
                <w:szCs w:val="20"/>
              </w:rPr>
              <w:br/>
              <w:t>b) wskazać, kto został skazany [ ];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1EF31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data: [   ], punkt(-y): [   ], powód(-ody): [   ]</w:t>
            </w:r>
            <w:r w:rsidRPr="00804DF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04DF2">
              <w:rPr>
                <w:sz w:val="20"/>
                <w:szCs w:val="20"/>
              </w:rPr>
              <w:t>ych</w:t>
            </w:r>
            <w:proofErr w:type="spellEnd"/>
            <w:r w:rsidRPr="00804DF2">
              <w:rPr>
                <w:sz w:val="20"/>
                <w:szCs w:val="20"/>
              </w:rPr>
              <w:t>) to dotyczy.</w:t>
            </w:r>
          </w:p>
          <w:p w14:paraId="4061921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23"/>
            </w:r>
          </w:p>
        </w:tc>
      </w:tr>
      <w:tr w:rsidR="00804DF2" w:rsidRPr="00804DF2" w14:paraId="47AF94F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01505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W przypadku skazania, czy wykonawca przedsięwziął środki </w:t>
            </w:r>
            <w:r w:rsidRPr="00804DF2">
              <w:rPr>
                <w:sz w:val="20"/>
                <w:szCs w:val="20"/>
              </w:rPr>
              <w:lastRenderedPageBreak/>
              <w:t>w celu wykazania swojej rzetelności pomimo istnienia odpowiedniej podstawy wykluczenia</w:t>
            </w:r>
            <w:r w:rsidRPr="00804DF2">
              <w:rPr>
                <w:sz w:val="20"/>
                <w:szCs w:val="20"/>
                <w:vertAlign w:val="superscript"/>
              </w:rPr>
              <w:footnoteReference w:id="24"/>
            </w:r>
            <w:r w:rsidRPr="00804DF2">
              <w:rPr>
                <w:sz w:val="20"/>
                <w:szCs w:val="20"/>
              </w:rPr>
              <w:t xml:space="preserve"> („</w:t>
            </w: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samooczyszczenie”)</w:t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7C46A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804DF2" w:rsidRPr="00804DF2" w14:paraId="09923CA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5F1A96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opisać przedsięwzięte środki</w:t>
            </w:r>
            <w:r w:rsidRPr="00804DF2">
              <w:rPr>
                <w:w w:val="0"/>
                <w:sz w:val="20"/>
                <w:szCs w:val="20"/>
                <w:vertAlign w:val="superscript"/>
              </w:rPr>
              <w:footnoteReference w:id="25"/>
            </w:r>
            <w:r w:rsidRPr="00804DF2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FCDC0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</w:tbl>
    <w:p w14:paraId="4A2CD3E4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</w:p>
    <w:p w14:paraId="34C99EC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804DF2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04DF2" w:rsidRPr="00804DF2" w14:paraId="36E64B11" w14:textId="77777777" w:rsidTr="0077705D">
        <w:tc>
          <w:tcPr>
            <w:tcW w:w="4644" w:type="dxa"/>
            <w:shd w:val="clear" w:color="auto" w:fill="auto"/>
          </w:tcPr>
          <w:p w14:paraId="35DD270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2F6FF2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730D888B" w14:textId="77777777" w:rsidTr="0077705D">
        <w:tc>
          <w:tcPr>
            <w:tcW w:w="4644" w:type="dxa"/>
            <w:shd w:val="clear" w:color="auto" w:fill="auto"/>
          </w:tcPr>
          <w:p w14:paraId="3BDA8ED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 wywiązał się ze wszystkich </w:t>
            </w:r>
            <w:r w:rsidRPr="00804DF2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04DF2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A690C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  <w:tr w:rsidR="00804DF2" w:rsidRPr="00804DF2" w14:paraId="111E7433" w14:textId="77777777" w:rsidTr="007770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3C43A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br/>
              <w:t>Jeżeli nie</w:t>
            </w:r>
            <w:r w:rsidRPr="00804DF2">
              <w:rPr>
                <w:sz w:val="20"/>
                <w:szCs w:val="20"/>
              </w:rPr>
              <w:t>, proszę wskazać:</w:t>
            </w:r>
            <w:r w:rsidRPr="00804DF2">
              <w:rPr>
                <w:sz w:val="20"/>
                <w:szCs w:val="20"/>
              </w:rPr>
              <w:br/>
              <w:t>a) państwo lub państwo członkowskie, którego to dotyczy;</w:t>
            </w:r>
            <w:r w:rsidRPr="00804DF2">
              <w:rPr>
                <w:sz w:val="20"/>
                <w:szCs w:val="20"/>
              </w:rPr>
              <w:br/>
              <w:t>b) jakiej kwoty to dotyczy?</w:t>
            </w:r>
            <w:r w:rsidRPr="00804DF2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804DF2">
              <w:rPr>
                <w:sz w:val="20"/>
                <w:szCs w:val="20"/>
              </w:rPr>
              <w:br/>
              <w:t xml:space="preserve">1) w trybie </w:t>
            </w:r>
            <w:r w:rsidRPr="00804DF2">
              <w:rPr>
                <w:b/>
                <w:sz w:val="20"/>
                <w:szCs w:val="20"/>
              </w:rPr>
              <w:t>decyzji</w:t>
            </w:r>
            <w:r w:rsidRPr="00804DF2">
              <w:rPr>
                <w:sz w:val="20"/>
                <w:szCs w:val="20"/>
              </w:rPr>
              <w:t xml:space="preserve"> sądowej lub administracyjnej:</w:t>
            </w:r>
          </w:p>
          <w:p w14:paraId="47FCC4AC" w14:textId="77777777" w:rsidR="00804DF2" w:rsidRPr="00804DF2" w:rsidRDefault="00804DF2" w:rsidP="00804DF2">
            <w:pPr>
              <w:tabs>
                <w:tab w:val="num" w:pos="1417"/>
              </w:tabs>
              <w:spacing w:line="300" w:lineRule="auto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14:paraId="4711D440" w14:textId="77777777" w:rsidR="00804DF2" w:rsidRPr="00804DF2" w:rsidRDefault="00804DF2" w:rsidP="00CC7C9E">
            <w:pPr>
              <w:numPr>
                <w:ilvl w:val="0"/>
                <w:numId w:val="53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14:paraId="120865F5" w14:textId="77777777" w:rsidR="00804DF2" w:rsidRPr="00804DF2" w:rsidRDefault="00804DF2" w:rsidP="00CC7C9E">
            <w:pPr>
              <w:numPr>
                <w:ilvl w:val="0"/>
                <w:numId w:val="53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14:paraId="673C1F26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2) w </w:t>
            </w:r>
            <w:r w:rsidRPr="00804DF2">
              <w:rPr>
                <w:b/>
                <w:sz w:val="20"/>
                <w:szCs w:val="20"/>
              </w:rPr>
              <w:t>inny sposób</w:t>
            </w:r>
            <w:r w:rsidRPr="00804DF2">
              <w:rPr>
                <w:sz w:val="20"/>
                <w:szCs w:val="20"/>
              </w:rPr>
              <w:t>? Proszę sprecyzować, w jaki:</w:t>
            </w:r>
          </w:p>
          <w:p w14:paraId="0883E90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78F3417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CE36F0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04DF2" w:rsidRPr="00804DF2" w14:paraId="189DF929" w14:textId="77777777" w:rsidTr="007770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5C884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0E56ED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c1) [] Tak [] Nie</w:t>
            </w:r>
          </w:p>
          <w:p w14:paraId="2CD97CBB" w14:textId="77777777" w:rsidR="00804DF2" w:rsidRPr="00804DF2" w:rsidRDefault="00804DF2" w:rsidP="00804DF2">
            <w:pPr>
              <w:tabs>
                <w:tab w:val="num" w:pos="850"/>
              </w:tabs>
              <w:spacing w:line="300" w:lineRule="auto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14:paraId="2E92D0F3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5166CAE6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6F82C47A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06B85DE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c2) [ …]</w:t>
            </w:r>
            <w:r w:rsidRPr="00804DF2">
              <w:rPr>
                <w:w w:val="0"/>
                <w:sz w:val="20"/>
                <w:szCs w:val="20"/>
              </w:rPr>
              <w:br/>
              <w:t>d)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9F6476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c1) [] Tak [] Nie</w:t>
            </w:r>
          </w:p>
          <w:p w14:paraId="281DD28C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14:paraId="1B230B12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2A6C6C96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1C8E6F11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14:paraId="1F4797F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c2) [ …]</w:t>
            </w:r>
            <w:r w:rsidRPr="00804DF2">
              <w:rPr>
                <w:w w:val="0"/>
                <w:sz w:val="20"/>
                <w:szCs w:val="20"/>
              </w:rPr>
              <w:br/>
              <w:t>d)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04DF2" w:rsidRPr="00804DF2" w14:paraId="1CBFF550" w14:textId="77777777" w:rsidTr="0077705D">
        <w:tc>
          <w:tcPr>
            <w:tcW w:w="4644" w:type="dxa"/>
            <w:shd w:val="clear" w:color="auto" w:fill="auto"/>
          </w:tcPr>
          <w:p w14:paraId="7F6C5B3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F4CF4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804DF2">
              <w:rPr>
                <w:sz w:val="20"/>
                <w:szCs w:val="20"/>
                <w:vertAlign w:val="superscript"/>
              </w:rPr>
              <w:t xml:space="preserve"> </w:t>
            </w:r>
            <w:r w:rsidRPr="00804DF2">
              <w:rPr>
                <w:sz w:val="20"/>
                <w:szCs w:val="20"/>
                <w:vertAlign w:val="superscript"/>
              </w:rPr>
              <w:footnoteReference w:id="26"/>
            </w:r>
            <w:r w:rsidRPr="00804DF2">
              <w:rPr>
                <w:sz w:val="20"/>
                <w:szCs w:val="20"/>
                <w:vertAlign w:val="superscript"/>
              </w:rPr>
              <w:br/>
            </w:r>
            <w:r w:rsidRPr="00804DF2">
              <w:rPr>
                <w:sz w:val="20"/>
                <w:szCs w:val="20"/>
              </w:rPr>
              <w:t>[……][……][……]</w:t>
            </w:r>
          </w:p>
        </w:tc>
      </w:tr>
    </w:tbl>
    <w:p w14:paraId="0B32CBEB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36C59F4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04DF2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7"/>
      </w:r>
    </w:p>
    <w:p w14:paraId="567C6DBD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r w:rsidRPr="00804DF2">
        <w:rPr>
          <w:b/>
          <w:w w:val="0"/>
          <w:sz w:val="20"/>
          <w:szCs w:val="20"/>
        </w:rPr>
        <w:lastRenderedPageBreak/>
        <w:t xml:space="preserve">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3813A8E8" w14:textId="77777777" w:rsidTr="0077705D">
        <w:tc>
          <w:tcPr>
            <w:tcW w:w="4644" w:type="dxa"/>
            <w:shd w:val="clear" w:color="auto" w:fill="auto"/>
          </w:tcPr>
          <w:p w14:paraId="7E8ACAA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D8DE840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30BB2541" w14:textId="77777777" w:rsidTr="007770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4394F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wykonawca, </w:t>
            </w:r>
            <w:r w:rsidRPr="00804DF2">
              <w:rPr>
                <w:b/>
                <w:sz w:val="20"/>
                <w:szCs w:val="20"/>
              </w:rPr>
              <w:t>wedle własnej wiedzy</w:t>
            </w:r>
            <w:r w:rsidRPr="00804DF2">
              <w:rPr>
                <w:sz w:val="20"/>
                <w:szCs w:val="20"/>
              </w:rPr>
              <w:t xml:space="preserve">, naruszył </w:t>
            </w:r>
            <w:r w:rsidRPr="00804DF2">
              <w:rPr>
                <w:b/>
                <w:sz w:val="20"/>
                <w:szCs w:val="20"/>
              </w:rPr>
              <w:t>swoje obowiązki</w:t>
            </w:r>
            <w:r w:rsidRPr="00804DF2">
              <w:rPr>
                <w:sz w:val="20"/>
                <w:szCs w:val="20"/>
              </w:rPr>
              <w:t xml:space="preserve"> w dziedzinie </w:t>
            </w:r>
            <w:r w:rsidRPr="00804DF2">
              <w:rPr>
                <w:b/>
                <w:sz w:val="20"/>
                <w:szCs w:val="20"/>
              </w:rPr>
              <w:t>prawa środowiska, prawa socjalnego i prawa pracy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28"/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B6828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  <w:tr w:rsidR="00804DF2" w:rsidRPr="00804DF2" w14:paraId="4F93AA21" w14:textId="77777777" w:rsidTr="0077705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690F3C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E4BF8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78CAEE96" w14:textId="77777777" w:rsidTr="0077705D">
        <w:tc>
          <w:tcPr>
            <w:tcW w:w="4644" w:type="dxa"/>
            <w:shd w:val="clear" w:color="auto" w:fill="auto"/>
          </w:tcPr>
          <w:p w14:paraId="6EF28DE6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a)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14:paraId="6A3AAF8E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14:paraId="686DD64A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14:paraId="58C2D0D0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D1A60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39DB8561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3598B979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3F102BA0" w14:textId="77777777" w:rsidR="00804DF2" w:rsidRPr="00804DF2" w:rsidRDefault="00804DF2" w:rsidP="00804DF2">
            <w:pPr>
              <w:spacing w:line="300" w:lineRule="auto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6A667CB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1649C931" w14:textId="77777777" w:rsidTr="007770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FF199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Czy wykonawca jest winien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804DF2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542CD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04DF2" w:rsidRPr="00804DF2" w14:paraId="3D754FD2" w14:textId="77777777" w:rsidTr="0077705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7B82B8D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F6B966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57604CAE" w14:textId="77777777" w:rsidTr="007770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8840ECB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lastRenderedPageBreak/>
              <w:t>Czy wykonawca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3863F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1C4EA77D" w14:textId="77777777" w:rsidTr="0077705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46A8767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5D94C3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0BAEA21A" w14:textId="77777777" w:rsidTr="0077705D">
        <w:trPr>
          <w:trHeight w:val="1316"/>
        </w:trPr>
        <w:tc>
          <w:tcPr>
            <w:tcW w:w="4644" w:type="dxa"/>
            <w:shd w:val="clear" w:color="auto" w:fill="auto"/>
          </w:tcPr>
          <w:p w14:paraId="107C2C65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804DF2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BFEB3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34EE6591" w14:textId="77777777" w:rsidTr="0077705D">
        <w:trPr>
          <w:trHeight w:val="1544"/>
        </w:trPr>
        <w:tc>
          <w:tcPr>
            <w:tcW w:w="4644" w:type="dxa"/>
            <w:shd w:val="clear" w:color="auto" w:fill="auto"/>
          </w:tcPr>
          <w:p w14:paraId="458D771E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1F922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59372E0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152909F2" w14:textId="77777777" w:rsidTr="007770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BB3209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7B4C4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275D88B9" w14:textId="77777777" w:rsidTr="0077705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26F4275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557B0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421AC43F" w14:textId="77777777" w:rsidTr="0077705D">
        <w:tc>
          <w:tcPr>
            <w:tcW w:w="4644" w:type="dxa"/>
            <w:shd w:val="clear" w:color="auto" w:fill="auto"/>
          </w:tcPr>
          <w:p w14:paraId="4A52D821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>nie jest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nie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73A494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</w:tbl>
    <w:p w14:paraId="17E78459" w14:textId="77777777" w:rsidR="00804DF2" w:rsidRPr="00804DF2" w:rsidRDefault="00804DF2" w:rsidP="00804DF2">
      <w:pPr>
        <w:spacing w:line="300" w:lineRule="auto"/>
        <w:jc w:val="both"/>
        <w:rPr>
          <w:sz w:val="22"/>
          <w:szCs w:val="22"/>
        </w:rPr>
      </w:pPr>
    </w:p>
    <w:p w14:paraId="27CD0D8B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5DAEB339" w14:textId="77777777" w:rsidTr="0077705D">
        <w:tc>
          <w:tcPr>
            <w:tcW w:w="4644" w:type="dxa"/>
            <w:shd w:val="clear" w:color="auto" w:fill="auto"/>
          </w:tcPr>
          <w:p w14:paraId="008D64B8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B5D847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4CB5EB2B" w14:textId="77777777" w:rsidTr="0077705D">
        <w:tc>
          <w:tcPr>
            <w:tcW w:w="4644" w:type="dxa"/>
            <w:shd w:val="clear" w:color="auto" w:fill="auto"/>
          </w:tcPr>
          <w:p w14:paraId="121E84A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mają zastosowanie </w:t>
            </w:r>
            <w:r w:rsidRPr="00804DF2">
              <w:rPr>
                <w:b/>
                <w:sz w:val="20"/>
                <w:szCs w:val="20"/>
              </w:rPr>
              <w:t>podstawy wykluczenia o charakterze wyłącznie krajowym</w:t>
            </w:r>
            <w:r w:rsidRPr="00804DF2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804DF2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D3A03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04DF2">
              <w:rPr>
                <w:sz w:val="20"/>
                <w:szCs w:val="20"/>
              </w:rPr>
              <w:br/>
              <w:t>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33"/>
            </w:r>
          </w:p>
        </w:tc>
      </w:tr>
      <w:tr w:rsidR="00804DF2" w:rsidRPr="00804DF2" w14:paraId="5D79E36C" w14:textId="77777777" w:rsidTr="0077705D">
        <w:tc>
          <w:tcPr>
            <w:tcW w:w="4644" w:type="dxa"/>
            <w:shd w:val="clear" w:color="auto" w:fill="auto"/>
          </w:tcPr>
          <w:p w14:paraId="7A0BA94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804DF2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C69449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</w:tbl>
    <w:p w14:paraId="28167C67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Część IV: Kryteria kwalifikacji</w:t>
      </w:r>
    </w:p>
    <w:p w14:paraId="01AF50EA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 xml:space="preserve">W odniesieniu do kryteriów kwalifikacji (sekcja </w:t>
      </w:r>
      <w:r w:rsidRPr="00804DF2">
        <w:rPr>
          <w:sz w:val="20"/>
          <w:szCs w:val="20"/>
        </w:rPr>
        <w:sym w:font="Symbol" w:char="F061"/>
      </w:r>
      <w:r w:rsidRPr="00804DF2">
        <w:rPr>
          <w:sz w:val="20"/>
          <w:szCs w:val="20"/>
        </w:rPr>
        <w:t xml:space="preserve"> lub sekcje A–D w niniejszej części) wykonawca oświadcza, że:</w:t>
      </w:r>
    </w:p>
    <w:p w14:paraId="3DBFDE2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804DF2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4BA3A0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04DF2">
        <w:rPr>
          <w:b/>
          <w:w w:val="0"/>
          <w:sz w:val="20"/>
          <w:szCs w:val="20"/>
        </w:rPr>
        <w:sym w:font="Symbol" w:char="F061"/>
      </w:r>
      <w:r w:rsidRPr="00804DF2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804DF2" w:rsidRPr="00804DF2" w14:paraId="3B6C2EF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751612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14:paraId="0808247B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</w:t>
            </w:r>
          </w:p>
        </w:tc>
      </w:tr>
      <w:tr w:rsidR="00804DF2" w:rsidRPr="00804DF2" w14:paraId="5CC73EE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052A0F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14:paraId="3CF6A290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62C641B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Kompetencje</w:t>
      </w:r>
    </w:p>
    <w:p w14:paraId="6AD51DF1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43391F7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CEA936D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E266D3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</w:t>
            </w:r>
          </w:p>
        </w:tc>
      </w:tr>
      <w:tr w:rsidR="00804DF2" w:rsidRPr="00804DF2" w14:paraId="0CCD7B3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179DAF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1) Figuruje w odpowiednim rejestrze zawodowym lub handlowym</w:t>
            </w:r>
            <w:r w:rsidRPr="00804DF2">
              <w:rPr>
                <w:sz w:val="20"/>
                <w:szCs w:val="20"/>
              </w:rPr>
              <w:t xml:space="preserve"> prowadzonym w państwie członkowskim siedziby wykonawcy</w:t>
            </w:r>
            <w:r w:rsidRPr="00804DF2">
              <w:rPr>
                <w:sz w:val="20"/>
                <w:szCs w:val="20"/>
                <w:vertAlign w:val="superscript"/>
              </w:rPr>
              <w:footnoteReference w:id="34"/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15C44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[…]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07EEDA2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1FBC79D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2) W odniesieniu do zamówień publicznych na usługi: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Czy konieczne jest </w:t>
            </w:r>
            <w:r w:rsidRPr="00804DF2">
              <w:rPr>
                <w:b/>
                <w:sz w:val="20"/>
                <w:szCs w:val="20"/>
              </w:rPr>
              <w:t>posiadanie</w:t>
            </w:r>
            <w:r w:rsidRPr="00804DF2">
              <w:rPr>
                <w:sz w:val="20"/>
                <w:szCs w:val="20"/>
              </w:rPr>
              <w:t xml:space="preserve"> określonego </w:t>
            </w:r>
            <w:r w:rsidRPr="00804DF2">
              <w:rPr>
                <w:b/>
                <w:sz w:val="20"/>
                <w:szCs w:val="20"/>
              </w:rPr>
              <w:t>zezwolenia lub bycie członkiem</w:t>
            </w:r>
            <w:r w:rsidRPr="00804DF2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5B071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br/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804DF2">
              <w:rPr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1341B27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7702933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B: Sytuacja ekonomiczna i finansowa</w:t>
      </w:r>
    </w:p>
    <w:p w14:paraId="38D67C1F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5C12E84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76494B2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8A9259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C8BD18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C665D10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1a) Jego („ogólny”) </w:t>
            </w:r>
            <w:r w:rsidRPr="00804DF2">
              <w:rPr>
                <w:b/>
                <w:sz w:val="20"/>
                <w:szCs w:val="20"/>
              </w:rPr>
              <w:t>roczny obrót</w:t>
            </w:r>
            <w:r w:rsidRPr="00804DF2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  <w:t>i/lub</w:t>
            </w:r>
            <w:r w:rsidRPr="00804DF2">
              <w:rPr>
                <w:sz w:val="20"/>
                <w:szCs w:val="20"/>
              </w:rPr>
              <w:br/>
              <w:t xml:space="preserve">1b) Jego </w:t>
            </w:r>
            <w:r w:rsidRPr="00804DF2">
              <w:rPr>
                <w:b/>
                <w:sz w:val="20"/>
                <w:szCs w:val="20"/>
              </w:rPr>
              <w:t>średni</w:t>
            </w:r>
            <w:r w:rsidRPr="00804DF2">
              <w:rPr>
                <w:sz w:val="20"/>
                <w:szCs w:val="20"/>
              </w:rPr>
              <w:t xml:space="preserve"> roczny </w:t>
            </w:r>
            <w:r w:rsidRPr="00804DF2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5"/>
            </w:r>
            <w:r w:rsidRPr="00804DF2">
              <w:rPr>
                <w:b/>
                <w:sz w:val="20"/>
                <w:szCs w:val="20"/>
              </w:rPr>
              <w:t xml:space="preserve"> (</w:t>
            </w:r>
            <w:r w:rsidRPr="00804DF2">
              <w:rPr>
                <w:sz w:val="20"/>
                <w:szCs w:val="20"/>
              </w:rPr>
              <w:t>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0D042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(liczba lat, średni obrót)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t xml:space="preserve"> [……], [……] […] waluta</w:t>
            </w:r>
            <w:r w:rsidRPr="00804DF2">
              <w:rPr>
                <w:sz w:val="20"/>
                <w:szCs w:val="20"/>
              </w:rPr>
              <w:br/>
            </w:r>
          </w:p>
          <w:p w14:paraId="3465481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5251ED3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AF312B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2a) Jego roczny („specyficzny”) </w:t>
            </w:r>
            <w:r w:rsidRPr="00804DF2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804DF2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i/lub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2b) Jego </w:t>
            </w:r>
            <w:r w:rsidRPr="00804DF2">
              <w:rPr>
                <w:b/>
                <w:sz w:val="20"/>
                <w:szCs w:val="20"/>
              </w:rPr>
              <w:t>średni</w:t>
            </w:r>
            <w:r w:rsidRPr="00804DF2">
              <w:rPr>
                <w:sz w:val="20"/>
                <w:szCs w:val="20"/>
              </w:rPr>
              <w:t xml:space="preserve"> roczny </w:t>
            </w:r>
            <w:r w:rsidRPr="00804DF2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6"/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2115E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(liczba lat, średni obrót)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t xml:space="preserve"> [……],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4DF2" w:rsidRPr="00804DF2" w14:paraId="18D3419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C06874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80E4B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8A6F98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B87C9B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4) W odniesieniu do </w:t>
            </w:r>
            <w:r w:rsidRPr="00804DF2">
              <w:rPr>
                <w:b/>
                <w:sz w:val="20"/>
                <w:szCs w:val="20"/>
              </w:rPr>
              <w:t>wskaźników finansowych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7"/>
            </w:r>
            <w:r w:rsidRPr="00804DF2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04DF2">
              <w:rPr>
                <w:sz w:val="20"/>
                <w:szCs w:val="20"/>
              </w:rPr>
              <w:t>ych</w:t>
            </w:r>
            <w:proofErr w:type="spellEnd"/>
            <w:r w:rsidRPr="00804DF2">
              <w:rPr>
                <w:sz w:val="20"/>
                <w:szCs w:val="20"/>
              </w:rPr>
              <w:t>) wskaźnika(-ów) jest (są) następująca(-e):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517FF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(określenie wymaganego wskaźnika – stosunek X do Y</w:t>
            </w:r>
            <w:r w:rsidRPr="00804DF2">
              <w:rPr>
                <w:sz w:val="20"/>
                <w:szCs w:val="20"/>
                <w:vertAlign w:val="superscript"/>
              </w:rPr>
              <w:footnoteReference w:id="38"/>
            </w:r>
            <w:r w:rsidRPr="00804DF2">
              <w:rPr>
                <w:sz w:val="20"/>
                <w:szCs w:val="20"/>
              </w:rPr>
              <w:t xml:space="preserve"> – oraz wartość):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39"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i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1432DB6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8BF7ED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5) W ramach </w:t>
            </w:r>
            <w:r w:rsidRPr="00804DF2">
              <w:rPr>
                <w:b/>
                <w:sz w:val="20"/>
                <w:szCs w:val="20"/>
              </w:rPr>
              <w:t>ubezpieczenia z tytułu ryzyka zawodowego</w:t>
            </w:r>
            <w:r w:rsidRPr="00804DF2">
              <w:rPr>
                <w:sz w:val="20"/>
                <w:szCs w:val="20"/>
              </w:rPr>
              <w:t xml:space="preserve"> wykonawca jest ubezpieczony na następującą kwotę: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Jeżeli t</w:t>
            </w:r>
            <w:r w:rsidRPr="00804DF2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2E7C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04DF2">
              <w:rPr>
                <w:sz w:val="20"/>
                <w:szCs w:val="20"/>
              </w:rPr>
              <w:lastRenderedPageBreak/>
              <w:t>[……][……][……]</w:t>
            </w:r>
          </w:p>
        </w:tc>
      </w:tr>
      <w:tr w:rsidR="00804DF2" w:rsidRPr="00804DF2" w14:paraId="26D427F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E176F3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t xml:space="preserve">6) W odniesieniu do </w:t>
            </w:r>
            <w:r w:rsidRPr="00804DF2">
              <w:rPr>
                <w:b/>
                <w:sz w:val="20"/>
                <w:szCs w:val="20"/>
              </w:rPr>
              <w:t>innych ewentualnych wymogów ekonomicznych lub finansowych</w:t>
            </w:r>
            <w:r w:rsidRPr="00804DF2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04DF2">
              <w:rPr>
                <w:sz w:val="20"/>
                <w:szCs w:val="20"/>
              </w:rPr>
              <w:br/>
              <w:t xml:space="preserve">Jeżeli odnośna dokumentacja, która </w:t>
            </w:r>
            <w:r w:rsidRPr="00804DF2">
              <w:rPr>
                <w:b/>
                <w:sz w:val="20"/>
                <w:szCs w:val="20"/>
              </w:rPr>
              <w:t>mogła</w:t>
            </w:r>
            <w:r w:rsidRPr="00804DF2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222F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0EC89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14:paraId="3632EF4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2CC842A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B113746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bookmarkStart w:id="50" w:name="_DV_M4300"/>
            <w:bookmarkStart w:id="51" w:name="_DV_M4301"/>
            <w:bookmarkEnd w:id="50"/>
            <w:bookmarkEnd w:id="51"/>
            <w:r w:rsidRPr="00804DF2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E826E2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CAC314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9B0F5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04DF2">
              <w:rPr>
                <w:sz w:val="20"/>
                <w:szCs w:val="20"/>
                <w:shd w:val="clear" w:color="auto" w:fill="FFFFFF"/>
              </w:rPr>
              <w:t>:</w:t>
            </w:r>
            <w:r w:rsidRPr="00804DF2">
              <w:rPr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>W okresie odniesienia</w:t>
            </w:r>
            <w:r w:rsidRPr="00804DF2">
              <w:rPr>
                <w:sz w:val="20"/>
                <w:szCs w:val="20"/>
                <w:vertAlign w:val="superscript"/>
              </w:rPr>
              <w:footnoteReference w:id="40"/>
            </w:r>
            <w:r w:rsidRPr="00804DF2">
              <w:rPr>
                <w:sz w:val="20"/>
                <w:szCs w:val="20"/>
              </w:rPr>
              <w:t xml:space="preserve"> wykonawca </w:t>
            </w:r>
            <w:r w:rsidRPr="00804DF2">
              <w:rPr>
                <w:b/>
                <w:sz w:val="20"/>
                <w:szCs w:val="20"/>
              </w:rPr>
              <w:t>wykonał następujące roboty budowlane określonego rodzaju</w:t>
            </w:r>
            <w:r w:rsidRPr="00804DF2">
              <w:rPr>
                <w:sz w:val="20"/>
                <w:szCs w:val="20"/>
              </w:rPr>
              <w:t xml:space="preserve">: </w:t>
            </w:r>
            <w:r w:rsidRPr="00804DF2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C24A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804DF2">
              <w:rPr>
                <w:sz w:val="20"/>
                <w:szCs w:val="20"/>
              </w:rPr>
              <w:br/>
              <w:t>Roboty budowlane: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4DF2" w:rsidRPr="00804DF2" w14:paraId="4003AF2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4EC041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04DF2">
              <w:rPr>
                <w:sz w:val="20"/>
                <w:szCs w:val="20"/>
                <w:shd w:val="clear" w:color="auto" w:fill="FFFFFF"/>
              </w:rPr>
              <w:t>:</w:t>
            </w:r>
            <w:r w:rsidRPr="00804DF2">
              <w:rPr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>W okresie odniesienia</w:t>
            </w:r>
            <w:r w:rsidRPr="00804DF2">
              <w:rPr>
                <w:sz w:val="20"/>
                <w:szCs w:val="20"/>
                <w:vertAlign w:val="superscript"/>
              </w:rPr>
              <w:footnoteReference w:id="41"/>
            </w:r>
            <w:r w:rsidRPr="00804DF2">
              <w:rPr>
                <w:sz w:val="20"/>
                <w:szCs w:val="20"/>
              </w:rPr>
              <w:t xml:space="preserve"> wykonawca </w:t>
            </w:r>
            <w:r w:rsidRPr="00804DF2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t xml:space="preserve"> </w:t>
            </w:r>
            <w:r w:rsidRPr="00804DF2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804DF2">
              <w:rPr>
                <w:sz w:val="20"/>
                <w:szCs w:val="20"/>
                <w:vertAlign w:val="superscript"/>
              </w:rPr>
              <w:footnoteReference w:id="42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655A7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04DF2" w:rsidRPr="00804DF2" w14:paraId="217F1A3D" w14:textId="77777777" w:rsidTr="0077705D">
              <w:tc>
                <w:tcPr>
                  <w:tcW w:w="1336" w:type="dxa"/>
                  <w:shd w:val="clear" w:color="auto" w:fill="auto"/>
                </w:tcPr>
                <w:p w14:paraId="744B7F75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65A69D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B5994B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C6BE4B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04DF2" w:rsidRPr="00804DF2" w14:paraId="552C1BED" w14:textId="77777777" w:rsidTr="0077705D">
              <w:tc>
                <w:tcPr>
                  <w:tcW w:w="1336" w:type="dxa"/>
                  <w:shd w:val="clear" w:color="auto" w:fill="auto"/>
                </w:tcPr>
                <w:p w14:paraId="241E6B95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E11E94D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0301553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AEEFA3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38398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04DF2" w:rsidRPr="00804DF2" w14:paraId="6FD2E4A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86282F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2) Może skorzystać z usług następujących </w:t>
            </w:r>
            <w:r w:rsidRPr="00804DF2">
              <w:rPr>
                <w:b/>
                <w:sz w:val="20"/>
                <w:szCs w:val="20"/>
              </w:rPr>
              <w:t>pracowników technicznych lub służb technicznych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3"/>
            </w:r>
            <w:r w:rsidRPr="00804DF2">
              <w:rPr>
                <w:sz w:val="20"/>
                <w:szCs w:val="20"/>
              </w:rPr>
              <w:t>, w szczególności tych odpowiedzialnych za kontrolę jakości:</w:t>
            </w:r>
            <w:r w:rsidRPr="00804DF2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463E5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  <w:tr w:rsidR="00804DF2" w:rsidRPr="00804DF2" w14:paraId="56B927E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899B77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3) Korzysta z następujących </w:t>
            </w:r>
            <w:r w:rsidRPr="00804DF2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804DF2">
              <w:rPr>
                <w:sz w:val="20"/>
                <w:szCs w:val="20"/>
              </w:rPr>
              <w:t xml:space="preserve">, a jego </w:t>
            </w:r>
            <w:r w:rsidRPr="00804DF2">
              <w:rPr>
                <w:b/>
                <w:sz w:val="20"/>
                <w:szCs w:val="20"/>
              </w:rPr>
              <w:t>zaplecze naukowo-badawcze</w:t>
            </w:r>
            <w:r w:rsidRPr="00804DF2">
              <w:rPr>
                <w:sz w:val="20"/>
                <w:szCs w:val="20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14:paraId="0C2085C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23C9A10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83D292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804DF2">
              <w:rPr>
                <w:b/>
                <w:sz w:val="20"/>
                <w:szCs w:val="20"/>
              </w:rPr>
              <w:t>zarządzania łańcuchem dostaw</w:t>
            </w:r>
            <w:r w:rsidRPr="00804DF2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D61962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1C862A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934053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04DF2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 xml:space="preserve">Czy wykonawca </w:t>
            </w:r>
            <w:r w:rsidRPr="00804DF2">
              <w:rPr>
                <w:b/>
                <w:sz w:val="20"/>
                <w:szCs w:val="20"/>
              </w:rPr>
              <w:t>zezwoli</w:t>
            </w:r>
            <w:r w:rsidRPr="00804DF2">
              <w:rPr>
                <w:sz w:val="20"/>
                <w:szCs w:val="20"/>
              </w:rPr>
              <w:t xml:space="preserve"> na przeprowadzenie </w:t>
            </w:r>
            <w:r w:rsidRPr="00804DF2">
              <w:rPr>
                <w:b/>
                <w:sz w:val="20"/>
                <w:szCs w:val="20"/>
              </w:rPr>
              <w:t>kontroli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4"/>
            </w:r>
            <w:r w:rsidRPr="00804DF2">
              <w:rPr>
                <w:sz w:val="20"/>
                <w:szCs w:val="20"/>
              </w:rPr>
              <w:t xml:space="preserve"> swoich </w:t>
            </w:r>
            <w:r w:rsidRPr="00804DF2">
              <w:rPr>
                <w:b/>
                <w:sz w:val="20"/>
                <w:szCs w:val="20"/>
              </w:rPr>
              <w:t>zdolności produkcyjnych</w:t>
            </w:r>
            <w:r w:rsidRPr="00804DF2">
              <w:rPr>
                <w:sz w:val="20"/>
                <w:szCs w:val="20"/>
              </w:rPr>
              <w:t xml:space="preserve"> lub </w:t>
            </w:r>
            <w:r w:rsidRPr="00804DF2">
              <w:rPr>
                <w:b/>
                <w:sz w:val="20"/>
                <w:szCs w:val="20"/>
              </w:rPr>
              <w:t>zdolności technicznych</w:t>
            </w:r>
            <w:r w:rsidRPr="00804DF2">
              <w:rPr>
                <w:sz w:val="20"/>
                <w:szCs w:val="20"/>
              </w:rPr>
              <w:t xml:space="preserve">, a w razie konieczności także dostępnych mu </w:t>
            </w:r>
            <w:r w:rsidRPr="00804DF2">
              <w:rPr>
                <w:b/>
                <w:sz w:val="20"/>
                <w:szCs w:val="20"/>
              </w:rPr>
              <w:t>środków naukowych i badawczych</w:t>
            </w:r>
            <w:r w:rsidRPr="00804DF2">
              <w:rPr>
                <w:sz w:val="20"/>
                <w:szCs w:val="20"/>
              </w:rPr>
              <w:t xml:space="preserve">, jak również </w:t>
            </w:r>
            <w:r w:rsidRPr="00804DF2">
              <w:rPr>
                <w:b/>
                <w:sz w:val="20"/>
                <w:szCs w:val="20"/>
              </w:rPr>
              <w:t>środków kontroli jakości</w:t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B960E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</w:p>
        </w:tc>
      </w:tr>
      <w:tr w:rsidR="00804DF2" w:rsidRPr="00804DF2" w14:paraId="0F0922B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F7D727C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6) Następującym </w:t>
            </w:r>
            <w:r w:rsidRPr="00804DF2">
              <w:rPr>
                <w:b/>
                <w:sz w:val="20"/>
                <w:szCs w:val="20"/>
              </w:rPr>
              <w:t>wykształceniem i kwalifikacjami zawodowymi</w:t>
            </w:r>
            <w:r w:rsidRPr="00804DF2">
              <w:rPr>
                <w:sz w:val="20"/>
                <w:szCs w:val="20"/>
              </w:rPr>
              <w:t xml:space="preserve"> legitymuje się:</w:t>
            </w:r>
            <w:r w:rsidRPr="00804DF2">
              <w:rPr>
                <w:sz w:val="20"/>
                <w:szCs w:val="20"/>
              </w:rPr>
              <w:br/>
              <w:t>a) sam usługodawca lub wykonawca: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lub</w:t>
            </w:r>
            <w:r w:rsidRPr="00804DF2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04DF2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9E0CB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6C5B8BA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b) [……]</w:t>
            </w:r>
          </w:p>
        </w:tc>
      </w:tr>
      <w:tr w:rsidR="00804DF2" w:rsidRPr="00804DF2" w14:paraId="515D94D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C8698C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804DF2">
              <w:rPr>
                <w:b/>
                <w:sz w:val="20"/>
                <w:szCs w:val="20"/>
              </w:rPr>
              <w:t>środki zarządzania środowiskowego</w:t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A00E9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172F576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E240D5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8) Wielkość </w:t>
            </w:r>
            <w:r w:rsidRPr="00804DF2">
              <w:rPr>
                <w:b/>
                <w:sz w:val="20"/>
                <w:szCs w:val="20"/>
              </w:rPr>
              <w:t>średniego rocznego zatrudnienia</w:t>
            </w:r>
            <w:r w:rsidRPr="00804DF2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1FCE0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Rok, średnie roczne zatrudnienie: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Rok, liczebność kadry kierowniczej: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</w:p>
        </w:tc>
      </w:tr>
      <w:tr w:rsidR="00804DF2" w:rsidRPr="00804DF2" w14:paraId="1438283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E37FB9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9) Będzie dysponował następującymi </w:t>
            </w:r>
            <w:r w:rsidRPr="00804DF2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804DF2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4BC3B3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16323D9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96A7B4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10) Wykonawca </w:t>
            </w:r>
            <w:r w:rsidRPr="00804DF2">
              <w:rPr>
                <w:b/>
                <w:sz w:val="20"/>
                <w:szCs w:val="20"/>
              </w:rPr>
              <w:t>zamierza ewentualnie zlecić podwykonawcom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5"/>
            </w:r>
            <w:r w:rsidRPr="00804DF2">
              <w:rPr>
                <w:sz w:val="20"/>
                <w:szCs w:val="20"/>
              </w:rPr>
              <w:t xml:space="preserve"> następującą </w:t>
            </w:r>
            <w:r w:rsidRPr="00804DF2">
              <w:rPr>
                <w:b/>
                <w:sz w:val="20"/>
                <w:szCs w:val="20"/>
              </w:rPr>
              <w:t>część (procentową)</w:t>
            </w:r>
            <w:r w:rsidRPr="00804DF2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50905D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2CD7E8C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072531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11) W odniesieniu do </w:t>
            </w:r>
            <w:r w:rsidRPr="00804DF2">
              <w:rPr>
                <w:b/>
                <w:sz w:val="20"/>
                <w:szCs w:val="20"/>
              </w:rPr>
              <w:t>zamówień publicznych na dostawy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04DF2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AE69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</w:p>
          <w:p w14:paraId="3A9CCFA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(adres internetowy, wydający urząd lub organ,</w:t>
            </w:r>
            <w:r w:rsidRPr="00804DF2">
              <w:rPr>
                <w:i/>
                <w:sz w:val="20"/>
                <w:szCs w:val="20"/>
              </w:rPr>
              <w:t xml:space="preserve"> </w:t>
            </w:r>
            <w:r w:rsidRPr="00804DF2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04DF2" w:rsidRPr="00804DF2" w14:paraId="1427CE4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20903D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12) W odniesieniu do </w:t>
            </w:r>
            <w:r w:rsidRPr="00804DF2">
              <w:rPr>
                <w:b/>
                <w:sz w:val="20"/>
                <w:szCs w:val="20"/>
              </w:rPr>
              <w:t>zamówień publicznych na dostawy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sz w:val="20"/>
                <w:szCs w:val="20"/>
              </w:rPr>
              <w:t xml:space="preserve"> sporządzone przez urzędowe </w:t>
            </w:r>
            <w:r w:rsidRPr="00804DF2">
              <w:rPr>
                <w:b/>
                <w:sz w:val="20"/>
                <w:szCs w:val="20"/>
              </w:rPr>
              <w:t>instytuty</w:t>
            </w:r>
            <w:r w:rsidRPr="00804DF2">
              <w:rPr>
                <w:sz w:val="20"/>
                <w:szCs w:val="20"/>
              </w:rPr>
              <w:t xml:space="preserve"> lub agencje </w:t>
            </w:r>
            <w:r w:rsidRPr="00804DF2">
              <w:rPr>
                <w:b/>
                <w:sz w:val="20"/>
                <w:szCs w:val="20"/>
              </w:rPr>
              <w:t xml:space="preserve">kontroli </w:t>
            </w:r>
            <w:r w:rsidRPr="00804DF2">
              <w:rPr>
                <w:b/>
                <w:sz w:val="20"/>
                <w:szCs w:val="20"/>
              </w:rPr>
              <w:lastRenderedPageBreak/>
              <w:t>jakości</w:t>
            </w:r>
            <w:r w:rsidRPr="00804DF2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nie</w:t>
            </w:r>
            <w:r w:rsidRPr="00804DF2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E50CC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lastRenderedPageBreak/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21B5D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bookmarkStart w:id="52" w:name="_DV_M4307"/>
      <w:bookmarkStart w:id="53" w:name="_DV_M4308"/>
      <w:bookmarkStart w:id="54" w:name="_DV_M4309"/>
      <w:bookmarkStart w:id="55" w:name="_DV_M4310"/>
      <w:bookmarkStart w:id="56" w:name="_DV_M4311"/>
      <w:bookmarkStart w:id="57" w:name="_DV_M4312"/>
      <w:bookmarkEnd w:id="52"/>
      <w:bookmarkEnd w:id="53"/>
      <w:bookmarkEnd w:id="54"/>
      <w:bookmarkEnd w:id="55"/>
      <w:bookmarkEnd w:id="56"/>
      <w:bookmarkEnd w:id="57"/>
      <w:r w:rsidRPr="00804DF2">
        <w:rPr>
          <w:rFonts w:eastAsia="Calibr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64AB5FA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411EB0B6" w14:textId="77777777" w:rsidTr="0077705D">
        <w:tc>
          <w:tcPr>
            <w:tcW w:w="4644" w:type="dxa"/>
            <w:shd w:val="clear" w:color="auto" w:fill="auto"/>
          </w:tcPr>
          <w:p w14:paraId="5B3417BA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87F2796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04DF2" w:rsidRPr="00804DF2" w14:paraId="19602CC8" w14:textId="77777777" w:rsidTr="0077705D">
        <w:tc>
          <w:tcPr>
            <w:tcW w:w="4644" w:type="dxa"/>
            <w:shd w:val="clear" w:color="auto" w:fill="auto"/>
          </w:tcPr>
          <w:p w14:paraId="516DFC79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04DF2">
              <w:rPr>
                <w:b/>
                <w:sz w:val="20"/>
                <w:szCs w:val="20"/>
              </w:rPr>
              <w:t>norm zapewniania jakości</w:t>
            </w:r>
            <w:r w:rsidRPr="00804DF2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nie</w:t>
            </w:r>
            <w:r w:rsidRPr="00804DF2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B9D4E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  <w:t>[……] [……]</w:t>
            </w:r>
            <w:r w:rsidRPr="00804DF2">
              <w:rPr>
                <w:w w:val="0"/>
                <w:sz w:val="20"/>
                <w:szCs w:val="20"/>
              </w:rPr>
              <w:br/>
            </w:r>
          </w:p>
          <w:p w14:paraId="384E69AA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14:paraId="33387EAB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7A78777E" w14:textId="77777777" w:rsidTr="0077705D">
        <w:tc>
          <w:tcPr>
            <w:tcW w:w="4644" w:type="dxa"/>
            <w:shd w:val="clear" w:color="auto" w:fill="auto"/>
          </w:tcPr>
          <w:p w14:paraId="19A2B326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04DF2">
              <w:rPr>
                <w:b/>
                <w:sz w:val="20"/>
                <w:szCs w:val="20"/>
              </w:rPr>
              <w:t>systemów lub norm zarządzania środowiskowego</w:t>
            </w:r>
            <w:r w:rsidRPr="00804DF2">
              <w:rPr>
                <w:w w:val="0"/>
                <w:sz w:val="20"/>
                <w:szCs w:val="20"/>
              </w:rPr>
              <w:t>?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nie</w:t>
            </w:r>
            <w:r w:rsidRPr="00804DF2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04DF2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804DF2">
              <w:rPr>
                <w:w w:val="0"/>
                <w:sz w:val="20"/>
                <w:szCs w:val="20"/>
              </w:rPr>
              <w:t xml:space="preserve"> mogą zostać przedstawione: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BF7F04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  <w:t>[……] [……]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8D2211" w14:textId="77777777" w:rsidR="00804DF2" w:rsidRPr="00804DF2" w:rsidRDefault="00804DF2" w:rsidP="00804DF2">
      <w:pPr>
        <w:spacing w:line="300" w:lineRule="auto"/>
      </w:pPr>
    </w:p>
    <w:p w14:paraId="1360EBC7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Część V: Ograniczanie liczby kwalifikujących się kandydatów</w:t>
      </w:r>
    </w:p>
    <w:p w14:paraId="0841DFAD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04DF2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22EB408" w14:textId="77777777" w:rsidR="00804DF2" w:rsidRPr="00804DF2" w:rsidRDefault="00804DF2" w:rsidP="00804DF2">
      <w:pPr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1192217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4BD7BFC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4A4DA8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04DF2" w:rsidRPr="00804DF2" w14:paraId="5C46CDC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E19A5BF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W następujący sposób </w:t>
            </w:r>
            <w:r w:rsidRPr="00804DF2">
              <w:rPr>
                <w:b/>
                <w:w w:val="0"/>
                <w:sz w:val="20"/>
                <w:szCs w:val="20"/>
              </w:rPr>
              <w:t>spełnia</w:t>
            </w:r>
            <w:r w:rsidRPr="00804DF2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04DF2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04DF2">
              <w:rPr>
                <w:b/>
                <w:w w:val="0"/>
                <w:sz w:val="20"/>
                <w:szCs w:val="20"/>
              </w:rPr>
              <w:t>każdego</w:t>
            </w:r>
            <w:r w:rsidRPr="00804DF2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04DF2">
              <w:rPr>
                <w:sz w:val="20"/>
                <w:szCs w:val="20"/>
                <w:vertAlign w:val="superscript"/>
              </w:rPr>
              <w:footnoteReference w:id="46"/>
            </w:r>
            <w:r w:rsidRPr="00804DF2">
              <w:rPr>
                <w:sz w:val="20"/>
                <w:szCs w:val="20"/>
              </w:rPr>
              <w:t xml:space="preserve">, proszę wskazać dla </w:t>
            </w:r>
            <w:r w:rsidRPr="00804DF2">
              <w:rPr>
                <w:b/>
                <w:sz w:val="20"/>
                <w:szCs w:val="20"/>
              </w:rPr>
              <w:t>każdego</w:t>
            </w:r>
            <w:r w:rsidRPr="00804DF2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8F864FC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[….]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  <w:vertAlign w:val="superscript"/>
              </w:rPr>
              <w:footnoteReference w:id="47"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48"/>
            </w:r>
          </w:p>
        </w:tc>
      </w:tr>
    </w:tbl>
    <w:p w14:paraId="2351D21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14:paraId="14F4B08B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257A39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CE993F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04DF2">
        <w:rPr>
          <w:sz w:val="18"/>
          <w:szCs w:val="18"/>
          <w:vertAlign w:val="superscript"/>
        </w:rPr>
        <w:footnoteReference w:id="49"/>
      </w:r>
      <w:r w:rsidRPr="00804DF2">
        <w:rPr>
          <w:i/>
          <w:sz w:val="18"/>
          <w:szCs w:val="18"/>
        </w:rPr>
        <w:t xml:space="preserve">, lub </w:t>
      </w:r>
    </w:p>
    <w:p w14:paraId="42D9FD19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b) najpóźniej od dnia 18 kwietnia 2018 r.</w:t>
      </w:r>
      <w:r w:rsidRPr="00804DF2">
        <w:rPr>
          <w:sz w:val="18"/>
          <w:szCs w:val="18"/>
          <w:vertAlign w:val="superscript"/>
        </w:rPr>
        <w:footnoteReference w:id="50"/>
      </w:r>
      <w:r w:rsidRPr="00804DF2">
        <w:rPr>
          <w:i/>
          <w:sz w:val="18"/>
          <w:szCs w:val="18"/>
        </w:rPr>
        <w:t>, instytucja zamawiająca lub podmiot zamawiający już posiada odpowiednią dokumentację</w:t>
      </w:r>
      <w:r w:rsidRPr="00804DF2">
        <w:rPr>
          <w:sz w:val="18"/>
          <w:szCs w:val="18"/>
        </w:rPr>
        <w:t>.</w:t>
      </w:r>
    </w:p>
    <w:p w14:paraId="3FCF818C" w14:textId="77777777" w:rsidR="00804DF2" w:rsidRPr="00804DF2" w:rsidRDefault="00804DF2" w:rsidP="00804DF2">
      <w:pPr>
        <w:spacing w:line="300" w:lineRule="auto"/>
        <w:jc w:val="both"/>
        <w:rPr>
          <w:i/>
          <w:vanish/>
          <w:sz w:val="18"/>
          <w:szCs w:val="18"/>
        </w:rPr>
      </w:pPr>
      <w:r w:rsidRPr="00804DF2">
        <w:rPr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04DF2">
        <w:rPr>
          <w:sz w:val="18"/>
          <w:szCs w:val="18"/>
        </w:rPr>
        <w:t xml:space="preserve">[określić postępowanie o udzielenie zamówienia: (skrócony opis, adres publikacyjny w </w:t>
      </w:r>
      <w:r w:rsidRPr="00804DF2">
        <w:rPr>
          <w:i/>
          <w:sz w:val="18"/>
          <w:szCs w:val="18"/>
        </w:rPr>
        <w:t>Dzienniku Urzędowym Unii Europejskiej</w:t>
      </w:r>
      <w:r w:rsidRPr="00804DF2">
        <w:rPr>
          <w:sz w:val="18"/>
          <w:szCs w:val="18"/>
        </w:rPr>
        <w:t>, numer referencyjny)].</w:t>
      </w:r>
    </w:p>
    <w:p w14:paraId="16A9AD0E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 xml:space="preserve"> </w:t>
      </w:r>
    </w:p>
    <w:p w14:paraId="0660B9B9" w14:textId="77777777" w:rsidR="00804DF2" w:rsidRPr="00804DF2" w:rsidRDefault="00804DF2" w:rsidP="00804DF2">
      <w:pPr>
        <w:spacing w:line="300" w:lineRule="auto"/>
        <w:jc w:val="both"/>
        <w:rPr>
          <w:sz w:val="18"/>
          <w:szCs w:val="18"/>
        </w:rPr>
      </w:pPr>
      <w:r w:rsidRPr="00804DF2">
        <w:rPr>
          <w:sz w:val="18"/>
          <w:szCs w:val="18"/>
        </w:rPr>
        <w:t>Data, miejscowość oraz – jeżeli jest to wymagane lub konieczne – podpis(-y): [……]</w:t>
      </w:r>
    </w:p>
    <w:p w14:paraId="47C19432" w14:textId="77777777" w:rsidR="00804DF2" w:rsidRPr="00804DF2" w:rsidRDefault="00804DF2" w:rsidP="00804DF2">
      <w:pPr>
        <w:spacing w:line="300" w:lineRule="auto"/>
        <w:rPr>
          <w:b/>
          <w:bCs/>
          <w:sz w:val="22"/>
          <w:szCs w:val="22"/>
          <w:u w:val="double"/>
        </w:rPr>
      </w:pPr>
    </w:p>
    <w:p w14:paraId="685F1F86" w14:textId="575EAFE4" w:rsidR="00804DF2" w:rsidRPr="00804DF2" w:rsidRDefault="00804DF2" w:rsidP="00804DF2">
      <w:pPr>
        <w:spacing w:line="300" w:lineRule="auto"/>
        <w:jc w:val="center"/>
        <w:rPr>
          <w:sz w:val="20"/>
          <w:szCs w:val="20"/>
          <w:highlight w:val="yellow"/>
        </w:rPr>
      </w:pPr>
      <w:r w:rsidRPr="00804DF2">
        <w:rPr>
          <w:b/>
          <w:bCs/>
          <w:sz w:val="20"/>
          <w:szCs w:val="20"/>
          <w:u w:val="double"/>
        </w:rPr>
        <w:t xml:space="preserve">OŚWIADCZENIE NALEŻY PODPISAĆ KWALIFIKOWANYM PODPISEM ELEKTRONICZNYM </w:t>
      </w:r>
      <w:r>
        <w:rPr>
          <w:b/>
          <w:bCs/>
          <w:sz w:val="20"/>
          <w:szCs w:val="20"/>
          <w:u w:val="double"/>
        </w:rPr>
        <w:br/>
      </w:r>
      <w:r w:rsidRPr="00804DF2">
        <w:rPr>
          <w:b/>
          <w:bCs/>
          <w:sz w:val="20"/>
          <w:szCs w:val="20"/>
          <w:u w:val="double"/>
        </w:rPr>
        <w:t>PRZEZ OSOBĘ/OSOBY UPOWAŻNIONE DO REPREZENTOWANIA.</w:t>
      </w:r>
    </w:p>
    <w:p w14:paraId="24493DF5" w14:textId="77777777" w:rsidR="00804DF2" w:rsidRPr="00804DF2" w:rsidRDefault="00804DF2" w:rsidP="00804DF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14:paraId="69BF4926" w14:textId="77777777" w:rsidR="00804DF2" w:rsidRPr="00804DF2" w:rsidRDefault="00804DF2" w:rsidP="00804DF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14:paraId="6C9AFE9A" w14:textId="1C4A875D" w:rsidR="0077595E" w:rsidRPr="0077595E" w:rsidRDefault="00B94913" w:rsidP="0077595E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58" w:name="_Toc40987562"/>
      <w:bookmarkStart w:id="59" w:name="_Toc51166479"/>
      <w:bookmarkEnd w:id="44"/>
      <w:r w:rsidRPr="00B963BC">
        <w:rPr>
          <w:b/>
          <w:i/>
          <w:sz w:val="20"/>
          <w:szCs w:val="20"/>
        </w:rPr>
        <w:br w:type="page"/>
      </w:r>
      <w:bookmarkStart w:id="60" w:name="_Hlk54089010"/>
      <w:r w:rsidR="0077595E" w:rsidRPr="0077595E">
        <w:rPr>
          <w:b/>
          <w:i/>
          <w:sz w:val="20"/>
          <w:szCs w:val="20"/>
        </w:rPr>
        <w:lastRenderedPageBreak/>
        <w:t>Załącznik nr 4 do SWZ</w:t>
      </w:r>
    </w:p>
    <w:p w14:paraId="11264878" w14:textId="77777777" w:rsidR="0077595E" w:rsidRPr="0077595E" w:rsidRDefault="0077595E" w:rsidP="0077595E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7595E">
        <w:rPr>
          <w:b/>
          <w:i/>
          <w:sz w:val="20"/>
          <w:szCs w:val="20"/>
        </w:rPr>
        <w:t>Wzór</w:t>
      </w:r>
    </w:p>
    <w:p w14:paraId="04B6D414" w14:textId="77777777" w:rsidR="0077595E" w:rsidRPr="0077595E" w:rsidRDefault="0077595E" w:rsidP="0077595E">
      <w:pPr>
        <w:keepNext/>
        <w:spacing w:line="300" w:lineRule="auto"/>
        <w:jc w:val="center"/>
        <w:outlineLvl w:val="0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UMOWA nr AZZP.244.001.2021</w:t>
      </w:r>
    </w:p>
    <w:p w14:paraId="74F2A462" w14:textId="77777777" w:rsidR="0077595E" w:rsidRPr="0077595E" w:rsidRDefault="0077595E" w:rsidP="0077595E">
      <w:pPr>
        <w:spacing w:line="300" w:lineRule="auto"/>
        <w:jc w:val="both"/>
        <w:rPr>
          <w:sz w:val="22"/>
          <w:szCs w:val="22"/>
        </w:rPr>
      </w:pPr>
    </w:p>
    <w:p w14:paraId="1B992862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</w:p>
    <w:p w14:paraId="5DAEF6EA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zawarta w Bydgoszczy w dniu ……………….. 2021 r. pomiędzy</w:t>
      </w:r>
      <w:r w:rsidRPr="0077595E">
        <w:rPr>
          <w:b/>
          <w:sz w:val="22"/>
          <w:szCs w:val="22"/>
        </w:rPr>
        <w:t>:</w:t>
      </w:r>
    </w:p>
    <w:p w14:paraId="1C435B82" w14:textId="77777777" w:rsidR="0077595E" w:rsidRPr="0077595E" w:rsidRDefault="0077595E" w:rsidP="0077595E">
      <w:pPr>
        <w:spacing w:line="288" w:lineRule="auto"/>
        <w:jc w:val="both"/>
        <w:outlineLvl w:val="0"/>
        <w:rPr>
          <w:sz w:val="22"/>
          <w:szCs w:val="22"/>
        </w:rPr>
      </w:pPr>
      <w:r w:rsidRPr="0077595E">
        <w:rPr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5F1A3E4D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…………………………………………., na podstawie stosownego pełnomocnictwa,</w:t>
      </w:r>
    </w:p>
    <w:p w14:paraId="0CD4F308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przy kontrasygnacie kwestor – mgr inż. Renaty Zalewskiej </w:t>
      </w:r>
    </w:p>
    <w:p w14:paraId="607C3253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a</w:t>
      </w:r>
    </w:p>
    <w:p w14:paraId="17A391BE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…………………………………………… zwaną/-</w:t>
      </w:r>
      <w:proofErr w:type="spellStart"/>
      <w:r w:rsidRPr="0077595E">
        <w:rPr>
          <w:sz w:val="22"/>
          <w:szCs w:val="22"/>
        </w:rPr>
        <w:t>nym</w:t>
      </w:r>
      <w:proofErr w:type="spellEnd"/>
      <w:r w:rsidRPr="0077595E">
        <w:rPr>
          <w:sz w:val="22"/>
          <w:szCs w:val="22"/>
        </w:rPr>
        <w:t xml:space="preserve"> „Wykonawcą”, reprezentowaną/-</w:t>
      </w:r>
      <w:proofErr w:type="spellStart"/>
      <w:r w:rsidRPr="0077595E">
        <w:rPr>
          <w:sz w:val="22"/>
          <w:szCs w:val="22"/>
        </w:rPr>
        <w:t>nym</w:t>
      </w:r>
      <w:proofErr w:type="spellEnd"/>
      <w:r w:rsidRPr="0077595E">
        <w:rPr>
          <w:sz w:val="22"/>
          <w:szCs w:val="22"/>
        </w:rPr>
        <w:t xml:space="preserve"> przez</w:t>
      </w:r>
    </w:p>
    <w:p w14:paraId="791AD59A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…………………………………………., </w:t>
      </w:r>
    </w:p>
    <w:p w14:paraId="15815BE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1</w:t>
      </w:r>
    </w:p>
    <w:p w14:paraId="1EAF503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Przedmiot zamówienia</w:t>
      </w:r>
    </w:p>
    <w:p w14:paraId="46A4F04C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wyniku przeprowadzonego postępowania o udzielenie zamówienia publicznego w trybie przetargu nieograniczonego pn. „</w:t>
      </w:r>
      <w:r w:rsidRPr="0077595E">
        <w:rPr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Pr="0077595E">
        <w:rPr>
          <w:sz w:val="22"/>
          <w:szCs w:val="22"/>
        </w:rPr>
        <w:t>AZZP.243.001.2021, Zamawiający wybrał ofertę złożoną przez Wykonawcę.</w:t>
      </w:r>
    </w:p>
    <w:p w14:paraId="40A374CB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Na mocy niniejszej umowy Wykonawca dostarczy Zamawiającemu przedmiot umowy zgodny z wymogami i opisem wynikającym z treści Specyfikacji Warunków Zamówienia postępowania nr AZZP.243.001.2021 – dalej: SWZ oraz ofertą Wykonawcy oraz przeniesie jego własność na Zamawiającego.</w:t>
      </w:r>
    </w:p>
    <w:p w14:paraId="59C459C6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zgodnie z deklaracją złożoną w formularzu oferty wykona przedmiot umowy z uwzględnieniem warunków, które stanowiły kryteria wyboru ofert.</w:t>
      </w:r>
    </w:p>
    <w:p w14:paraId="5CB4EC73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Na potrzeby niniejszej umowy przedmiot zamówienia składający się z</w:t>
      </w:r>
      <w:r w:rsidRPr="0077595E">
        <w:rPr>
          <w:rFonts w:eastAsia="Calibri"/>
          <w:sz w:val="22"/>
          <w:szCs w:val="22"/>
          <w:lang w:eastAsia="en-US"/>
        </w:rPr>
        <w:t xml:space="preserve"> następujących podsystemów i części</w:t>
      </w:r>
      <w:r w:rsidRPr="0077595E">
        <w:rPr>
          <w:sz w:val="22"/>
          <w:szCs w:val="22"/>
        </w:rPr>
        <w:t>:</w:t>
      </w:r>
    </w:p>
    <w:p w14:paraId="23DFEAB8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stanowisko badawcze – część mechaniczna;</w:t>
      </w:r>
    </w:p>
    <w:p w14:paraId="603C60BF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sterowania stanowiska badawczego wraz z szafą sterowniczą i falownikiem;</w:t>
      </w:r>
    </w:p>
    <w:p w14:paraId="0758594E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wentylacji stanowiska badawczego wraz z szafą sterowniczą i falownikiem;</w:t>
      </w:r>
    </w:p>
    <w:p w14:paraId="6366B79C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nawilżający do realizacji prób „na mokro”;</w:t>
      </w:r>
    </w:p>
    <w:p w14:paraId="769ED74D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obserwacji wizyjnej;</w:t>
      </w:r>
    </w:p>
    <w:p w14:paraId="46B699F0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systemy badawczo pomiarowe zainstalowane na stanowisku badawczym.</w:t>
      </w:r>
    </w:p>
    <w:p w14:paraId="663C547E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określa się także w dalszej części umowy zamiennie jako „Stanowisko badawcze”.</w:t>
      </w:r>
    </w:p>
    <w:p w14:paraId="33824A7A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287008F5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2</w:t>
      </w:r>
    </w:p>
    <w:p w14:paraId="6D146249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Termin i warunki dostawy</w:t>
      </w:r>
    </w:p>
    <w:p w14:paraId="420B8F11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Strony ustalają następujący termin i warunki dostawy:</w:t>
      </w:r>
    </w:p>
    <w:p w14:paraId="507C6574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dostawa zostanie wykonana w terminie do … dni kalendarzowych od dnia zawarcia umowy, </w:t>
      </w:r>
      <w:r w:rsidRPr="0077595E">
        <w:rPr>
          <w:sz w:val="22"/>
          <w:szCs w:val="22"/>
        </w:rPr>
        <w:br/>
        <w:t>z uwzględnieniem terminów dostępności miejsc montażu;</w:t>
      </w:r>
    </w:p>
    <w:p w14:paraId="4F4CEAA8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Wykonawca dostarczy </w:t>
      </w:r>
      <w:r w:rsidRPr="0077595E">
        <w:rPr>
          <w:sz w:val="22"/>
          <w:szCs w:val="22"/>
        </w:rPr>
        <w:t>przedmiot umowy</w:t>
      </w:r>
      <w:r w:rsidRPr="0077595E">
        <w:rPr>
          <w:rFonts w:eastAsia="Calibri"/>
          <w:sz w:val="22"/>
          <w:szCs w:val="22"/>
          <w:lang w:eastAsia="en-US"/>
        </w:rPr>
        <w:t xml:space="preserve"> na swój koszt i ryzyko oraz dokona jego rozładunku i instalacji w miejscu wskazanym przez Zamawiającego, a także przeprowadzi jego uruchomienie;</w:t>
      </w:r>
    </w:p>
    <w:p w14:paraId="54D30EDD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Do obowiązków Wykonawcy należy przeprowadzenie w trakcie etapu uruchomień instruktażu stanowiskowego dla co najmniej 5 osób wraz z wydaniem zaświadczeń o uprawnianiu pracowników Zamawiającego do obsługi i użytkowania Stanowiska badawczego;</w:t>
      </w:r>
    </w:p>
    <w:p w14:paraId="3FEE1A56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lastRenderedPageBreak/>
        <w:t>Stanowisko badawcze zostanie uruchomione i przekazane Zamawiającemu na podstawie końcowego protokołu odbioru. Protokół odbioru sporządzi Wykonawca i przedstawi go do podpisu Zamawiającemu;</w:t>
      </w:r>
    </w:p>
    <w:p w14:paraId="2C753E38" w14:textId="260B36FA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szczegółowe </w:t>
      </w:r>
      <w:r w:rsidRPr="0077595E">
        <w:rPr>
          <w:sz w:val="22"/>
          <w:szCs w:val="22"/>
        </w:rPr>
        <w:t xml:space="preserve">parametry i warunki wykonania zamówienia opisano w załączniku nr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 xml:space="preserve">,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 xml:space="preserve">a i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>b do SWZ (zał. nr … do umowy).</w:t>
      </w:r>
    </w:p>
    <w:p w14:paraId="28E0B02E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Miejsce dostawy przedmiotu zamówienia</w:t>
      </w:r>
    </w:p>
    <w:p w14:paraId="4ED39347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Uniwersytet Technologiczno-Przyrodniczy w Bydgoszczy</w:t>
      </w:r>
    </w:p>
    <w:p w14:paraId="25C5D7F9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Wydział Inżynierii Mechanicznej</w:t>
      </w:r>
    </w:p>
    <w:p w14:paraId="31FB2261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Al. prof. S. Kaliskiego 7</w:t>
      </w:r>
    </w:p>
    <w:p w14:paraId="0A62C28D" w14:textId="77777777" w:rsidR="0077595E" w:rsidRPr="0077595E" w:rsidRDefault="0077595E" w:rsidP="0077595E">
      <w:pPr>
        <w:spacing w:line="30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85-796 Bydgoszcz</w:t>
      </w:r>
    </w:p>
    <w:p w14:paraId="09CE5080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Wykonawca wraz z Stanowiskiem badawczym dostarczy Zamawiającemu wszelkie związane z nim dokumenty, w szczególności dokumentację techniczno-ruchową, dokumentację utrzymaniową, instrukcję konserwacji i obsługi stanowiska pomiarowego.</w:t>
      </w:r>
    </w:p>
    <w:p w14:paraId="4AF2F798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Strony zgodnie oświadczają, że za datę wykonania umowy przyjmuje się podpisanie przez Zamawiającego końcowego protokołu odbioru. Ryzyko utraty lub uszkodzenia </w:t>
      </w:r>
      <w:r w:rsidRPr="0077595E">
        <w:rPr>
          <w:sz w:val="22"/>
          <w:szCs w:val="22"/>
        </w:rPr>
        <w:t>Stanowiska badawczego</w:t>
      </w:r>
      <w:r w:rsidRPr="0077595E">
        <w:rPr>
          <w:rFonts w:eastAsia="Calibri"/>
          <w:sz w:val="22"/>
          <w:szCs w:val="22"/>
          <w:lang w:eastAsia="en-US"/>
        </w:rPr>
        <w:t xml:space="preserve"> przed jego odbiorem przez Zamawiającego obciąża Wykonawcę. Prawo własności do </w:t>
      </w:r>
      <w:r w:rsidRPr="0077595E">
        <w:rPr>
          <w:sz w:val="22"/>
          <w:szCs w:val="22"/>
        </w:rPr>
        <w:t xml:space="preserve">Stanowiska badawczego </w:t>
      </w:r>
      <w:r w:rsidRPr="0077595E">
        <w:rPr>
          <w:rFonts w:eastAsia="Calibri"/>
          <w:sz w:val="22"/>
          <w:szCs w:val="22"/>
          <w:lang w:eastAsia="en-US"/>
        </w:rPr>
        <w:t>przechodzi na Zamawiającego z chwilą podpisania końcowego protokołu odbioru.</w:t>
      </w:r>
    </w:p>
    <w:p w14:paraId="66116BCA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456121F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3</w:t>
      </w:r>
    </w:p>
    <w:p w14:paraId="3A60C4B1" w14:textId="77777777" w:rsidR="0077595E" w:rsidRPr="0077595E" w:rsidRDefault="0077595E" w:rsidP="0077595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77595E">
        <w:rPr>
          <w:b/>
          <w:bCs/>
          <w:sz w:val="22"/>
          <w:szCs w:val="22"/>
        </w:rPr>
        <w:t>Gwarancja, rękojmia</w:t>
      </w:r>
    </w:p>
    <w:p w14:paraId="2D668A7A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Stanowisko badawcze objęte jest …… - miesięczną gwarancją jakości udzieloną przez Wykonawcę. </w:t>
      </w:r>
      <w:r w:rsidRPr="0077595E">
        <w:rPr>
          <w:sz w:val="22"/>
          <w:szCs w:val="22"/>
        </w:rPr>
        <w:br/>
        <w:t>Jeżeli oprócz gwarancji udzielonej przez Wykonawcę Stanowisko badawcze lub jego podzespoły objęte są również odrębną gwarancją producenta, Wykonawca wraz ze Stanowiskiem badawczym przekaże Zamawiającemu stosowne dokumenty gwarancyjne uprawniające do skorzystania z praw i roszczeń wynikających z takiej odrębnej gwarancji producenta. Niżej określone warunki znajdują zastosowanie do gwarancji Wykonawcy.</w:t>
      </w:r>
    </w:p>
    <w:p w14:paraId="51DB2B6F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Bieg terminu gwarancji rozpoczyna się z dniem podpisania przez Zamawiającego końcowego protokołu odbioru.</w:t>
      </w:r>
    </w:p>
    <w:p w14:paraId="601E153E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Szczegółowe warunki gwarancji zostały określone w dokumencie gwarancyjnym stanowiącym załącznik numer … do niniejszej umowy.</w:t>
      </w:r>
    </w:p>
    <w:p w14:paraId="7D21D625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zobowiązany jest do świadczenia serwisu gwarancyjnego na zasadach określonych w umowie i dokumencie gwarancyjnym, ponosząc przed Zamawiającym pełną odpowiedzialność za należyte załatwienie reklamacji.</w:t>
      </w:r>
    </w:p>
    <w:p w14:paraId="1621357E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pokrywa koszty wszelkich napraw Stanowiska badawczego objętego gwarancją w okresie gwarancji, w tym wszelkie koszty dojazdu i transportu.</w:t>
      </w:r>
    </w:p>
    <w:p w14:paraId="130DD38E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Zgłoszenie reklamacji dotyczących dostarczonego Stanowiska badawczego następuje pisemnie lub na adres poczty elektronicznej Wykonawcy: ………………... Zgłoszenie, w miarę możliwości, będzie zawierać opis wady lub usterki. Wykonawca jest zobowiązany usunąć zgłoszone wady w ciągu 14 dni od daty ich zgłoszenia.</w:t>
      </w:r>
    </w:p>
    <w:p w14:paraId="1479AB95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gdy w okresie gwarancyjnym nastąpi trzykrotna naprawa elementów wchodzących skład Stanowiska badawczego lub jedna istotna ich naprawa, przez co rozumie się naprawę o wartości nie niższej niż 30% wartości elementów według ceny zakupu, Wykonawca w terminie nie dłuższym niż 14 dni, liczonych od dnia zgłoszenia kolejnej reklamacji, dokona jego wymiany na nowy, wolny od wad, o parametrach technicznych, jakościowych i funkcjonalnych nie gorszych niż wymieniany.</w:t>
      </w:r>
    </w:p>
    <w:p w14:paraId="1AB82110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>Gwarancja nie wyklucza możliwości zastosowania przez Zamawiającego środków prawnych przysługujących mu z tytułu rękojmi, do wad i usterek zgłoszonych na podstawie rękojmi stosuje się zasady ustalone dla usuwania wad i usterek zgłoszonych na podstawie gwarancji. Roszczenia z tytułu rękojmi mogą być zgłaszane przez cały okres jej trwania, niezależnie od czasu w jakim doszło do zbadania rzeczy, wykrycia wady oraz jej zgłoszenia, odmiennych regulacji ustawowych w stosunkach pomiędzy stronami nie stosuje się.</w:t>
      </w:r>
    </w:p>
    <w:p w14:paraId="24D9238D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nie przystąpienia lub nie wykonania naprawy lub wymiany elementów Stanowiska badawczego z tytułu gwarancji lub rękojmi w terminie, Zamawiający ma prawo, bez konieczności wzywania Wykonawcy na piśmie do realizacji jego obowiązków i wyznaczania mu dodatkowego terminu, dokonać odpowiednio: naprawy lub wymiany elementów Stanowiska badawczego na koszt Wykonawcy. W takim wypadku Zamawiający prześle Wykonawcy notę obciążeniową, w której wskazane będą koszty realizacji umownego wykonania zastępczego, a Wykonawca zobowiązany jest do uiszczenia tej kwoty w terminie 7 dni.</w:t>
      </w:r>
    </w:p>
    <w:p w14:paraId="3935AFAA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BA0E59F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4</w:t>
      </w:r>
    </w:p>
    <w:p w14:paraId="4695EEEF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Wynagrodzenie Wykonawcy za wykonanie umowy zostało ustalone na kwotę ………….. zł (słownie: ……………………………………….) brutto. Wynagrodzenie wyczerpuje całość roszczeń Wykonawcy z tytułu wykonania niniejszej umowy, w tym roszczenia z tytułu dostarczenia wymaganej dokumentacji techniczno-ruchowej, dokumentacji utrzymaniowej, instrukcji konserwacji i obsługi stanowiska pomiarowego, kosztów dostawy, rozładunku i uruchomienia Stanowiska badawczego oraz instruktarzu stanowiskowego.</w:t>
      </w:r>
    </w:p>
    <w:p w14:paraId="00FC2F6E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dokona zapłaty wynagrodzenia w terminie 30 dni kalendarzowych od daty otrzymania przez Zamawiającego faktur VAT lub rachunków (z uwzględnieniem ew. potrąceń wynikających z Umowy), wystawionych po prawidłowym wykonaniu części dostawy i podpisaniu przez Zamawiającego protokołu zakończenia prac montażowych oraz odbioru końcowego, na rachunek Wykonawcy wskazany w fakturze VAT. Rozliczenia będą następowały etapami:</w:t>
      </w:r>
    </w:p>
    <w:p w14:paraId="65B431F3" w14:textId="77777777" w:rsidR="0077595E" w:rsidRPr="0077595E" w:rsidRDefault="0077595E" w:rsidP="00CC7C9E">
      <w:pPr>
        <w:numPr>
          <w:ilvl w:val="0"/>
          <w:numId w:val="69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80% wartości wynagrodzenia pomniejszone o wcześniej wypłacone zaliczki po zakończeniu montażu wszystkich elementów stanowiska w hali Zamawiającego stanowiącej docelowe miejsce jego realizacji, potwierdzonego protokołem zakończenia prac montażowych  przez Zamawiającego,</w:t>
      </w:r>
    </w:p>
    <w:p w14:paraId="4CED30D0" w14:textId="77777777" w:rsidR="0077595E" w:rsidRPr="0077595E" w:rsidRDefault="0077595E" w:rsidP="00CC7C9E">
      <w:pPr>
        <w:numPr>
          <w:ilvl w:val="0"/>
          <w:numId w:val="69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kolejne 20% (łącznie 100%) wartości wynagrodzenia po całkowitym uruchomieniu i zakończeniu realizacji przedmiotu zamówienia zgodnie z wymaganiami SWZ w tym przekazaniu zatwierdzonej przez Zamawiającego dokumentacji techniczno-ruchowej, dokumentacji utrzymaniowej, instrukcji konserwacji, instrukcji obsługi stanowiska pomiarowego, przeprowadzonym instruktarzem stanowiskowym stwierdzone końcowym protokołem odbioru przez Zamawiającego.</w:t>
      </w:r>
    </w:p>
    <w:p w14:paraId="42767254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wystawi fakturę zawierającą numer umowy. Jeżeli Wykonawca dostarczy fakturę niespełniającą powyższych wymogów, Zamawiający ma prawo powstrzymać się z zapłatą do czasu dostarczenia mu prawidłowo wystawionej faktury, a wszelka odpowiedzialność z tytułu opóźnienia w płatności zostaje wyłączona.</w:t>
      </w:r>
    </w:p>
    <w:p w14:paraId="550CE764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</w:t>
      </w:r>
    </w:p>
    <w:p w14:paraId="6B15D03A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 xml:space="preserve">Zamawiający oświadcza, że płatności za wszystkie faktury, do których znajduje zastosowanie regulacja tzw. 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, realizuje z zastosowaniem mechanizmu podzielonej płatności 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).</w:t>
      </w:r>
    </w:p>
    <w:p w14:paraId="3EE2264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wyraża zgodę na dokonywanie przez Zamawiającego płatności w systemie podzielonej płatności(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).</w:t>
      </w:r>
    </w:p>
    <w:p w14:paraId="04E41AB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rachunek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3DE27211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333ED2D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0C2C3637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17288BDD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5</w:t>
      </w:r>
    </w:p>
    <w:p w14:paraId="098A5363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Na podstawie art. 353 [1] kodeksu cywilnego Strony postanawiają, że Zamawiający może odstąpić od umowy ze skutkiem natychmiastowym (bez wyznaczania Wykonawcy dodatkowego terminu do spełnienia świadczenia) jeżeli zwłoka w dostawie Stanowiska badawczego przekroczy 7 (siedem) dni.</w:t>
      </w:r>
    </w:p>
    <w:p w14:paraId="1AADB5FD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Oświadczenie o odstąpieniu od umowy w przypadku o którym mowa w ust. 1 może zostać złożone w ciągu 45 dni od daty stwierdzenia przez Zamawiającego istnienia okoliczności uzasadniających skorzystanie z tego uprawnienia.</w:t>
      </w:r>
    </w:p>
    <w:p w14:paraId="152B6728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Systemu w terminie ściśle określonym.</w:t>
      </w:r>
    </w:p>
    <w:p w14:paraId="3D211E82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Powyższe nie ogranicza uprawnień Zamawiającego do odstąpienia od umowy w innych przypadkach, gdy wynikają one z przepisów kodeksu cywilnego, w szczególności z art. 560.</w:t>
      </w:r>
    </w:p>
    <w:p w14:paraId="3A9C24D0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Każde oświadczenie o odstąpieniu od umowy dla swej ważności wymaga zachowania formy pisemnej.</w:t>
      </w:r>
    </w:p>
    <w:p w14:paraId="133D1343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zastrzega sobie możliwość odstąpienia od umowy w części.</w:t>
      </w:r>
    </w:p>
    <w:p w14:paraId="2918A0B2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30D99EB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6</w:t>
      </w:r>
    </w:p>
    <w:p w14:paraId="27AA81FD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zapłaci Zamawiającemu kary umowne:</w:t>
      </w:r>
    </w:p>
    <w:p w14:paraId="53498087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 zwłokę w dostarczeniu i uruchomieniu Stanowiska badawczego - w wysokości 0,5% wynagrodzenia umownego brutto, o którym mowa w § 4 ust. 1 niniejszej umowy, za każdy rozpoczęty dzień zwłoki w dostawie i uruchomieniu Stanowiska badawczego jednak nie więcej niż </w:t>
      </w:r>
      <w:r w:rsidRPr="0077595E">
        <w:rPr>
          <w:sz w:val="22"/>
          <w:szCs w:val="22"/>
        </w:rPr>
        <w:br/>
        <w:t>20 % wynagrodzenia umownego brutto;</w:t>
      </w:r>
    </w:p>
    <w:p w14:paraId="45D4AF08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>za zwłokę w usunięciu wad lub awarii w okresie rękojmi lub gwarancji – w wysokości 0,5% wynagrodzenia umownego brutto, za każdy rozpoczęty dzień zwłoki, jednak nie więcej niż 20 % wynagrodzenia umownego brutto;</w:t>
      </w:r>
    </w:p>
    <w:p w14:paraId="0B4BA6A4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 odstąpienie od umowy z przyczyn leżących po stronie Wykonawcy w wysokości 20% wynagrodzenia umownego brutto;</w:t>
      </w:r>
    </w:p>
    <w:p w14:paraId="7044A828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 naruszenie przewidzianych w umowie zasad wnoszenia, uzupełniania lub przedłużenia ważności zabezpieczenia zwrotu zaliczki, w wysokości 10 % wynagrodzenia umownego brutto;</w:t>
      </w:r>
    </w:p>
    <w:p w14:paraId="14F40AC8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Łączna wysokość kar umownych nie może przekroczyć wartości umownego wynagrodzenia brutto, </w:t>
      </w:r>
      <w:r w:rsidRPr="0077595E">
        <w:rPr>
          <w:sz w:val="22"/>
          <w:szCs w:val="22"/>
        </w:rPr>
        <w:br/>
        <w:t>o którym mowa w § 4 ust. 1.</w:t>
      </w:r>
    </w:p>
    <w:p w14:paraId="714E650F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Zamawiającemu przysługuje prawo dochodzenia - na zasadach ogólnych - odszkodowania przewyższającego wysokość zastrzeżonych kar umownych. W przypadku wystąpienia szkody spowodowanej działaniami lub zaniechaniami na okoliczność których w umowie nie przewidziano możliwości naliczania kar umownych, Zamawiający zachowuje prawo dochodzenia odszkodowania na zasadach ogólnych. </w:t>
      </w:r>
    </w:p>
    <w:p w14:paraId="6787D873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wyraża zgodę na potrącenie kar umownych z przysługującego mu wynagrodzenia, choćby nie było ono jeszcze wymagalne.</w:t>
      </w:r>
    </w:p>
    <w:p w14:paraId="6187921C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28FD305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1433355F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7</w:t>
      </w:r>
    </w:p>
    <w:p w14:paraId="0B933BDB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Zamawiający stosownie do art. 455 ust. 1 pkt 1 ustawy </w:t>
      </w:r>
      <w:proofErr w:type="spellStart"/>
      <w:r w:rsidRPr="0077595E">
        <w:rPr>
          <w:sz w:val="22"/>
          <w:szCs w:val="22"/>
        </w:rPr>
        <w:t>Pzp</w:t>
      </w:r>
      <w:proofErr w:type="spellEnd"/>
      <w:r w:rsidRPr="0077595E">
        <w:rPr>
          <w:sz w:val="22"/>
          <w:szCs w:val="22"/>
        </w:rPr>
        <w:t xml:space="preserve"> przewiduje możliwość wprowadzenia w umowie następujących zmian:</w:t>
      </w:r>
    </w:p>
    <w:p w14:paraId="2A6BF8D5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0B35C6AB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zmiana terminu wykonania zamówienia może nastąpić w przypadku zajścia siły wyższej, w szczególności wystąpienia okoliczności niemożliwych do przewidzenia i zapobieżenia, powstałych z przyczyn niezależnych od Stron umowy, które uniemożliwiają terminową realizację zamówienia – wydłużenie terminu realizacji zamówienia o ilość dni, w których nie było możliwe dostarczenie Stanowiska badawczego. Za siłę wyższą, warunkującą zmianę umowy uważać się będzie w szczególności: powódź, pożar i inne klęski żywiołowe, zamieszki, strajki, ataki terrorystyczne, zagrożenie epidemiczne.  Zmiana terminu  wykonania  przedmiotu  umowy  z  ww.  powodów  nie  może powodować dodatkowych roszczeń wobec Zamawiającego ze strony Wykonawcy;</w:t>
      </w:r>
    </w:p>
    <w:p w14:paraId="291345F2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zmian przedmiotu umowy w sytuacji ujawnienia się powszechnie występujących wad zaoferowanego elementu  Stanowiska badawczego. Zamawiający dopuszcza zmianę polegającą na zastąpieniu danego elementu kompatybilnym produktem zastępczym, spełniającym wszelkie wymagania przewidziane w szczegółowym opisie przedmiotu zamówienia; </w:t>
      </w:r>
    </w:p>
    <w:p w14:paraId="636F14C0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zmian, które nie mają charakteru istotnego, to jest innych niż zdefiniowane w art. 454 ust. 2 ustawy </w:t>
      </w:r>
      <w:proofErr w:type="spellStart"/>
      <w:r w:rsidRPr="0077595E">
        <w:rPr>
          <w:sz w:val="22"/>
          <w:szCs w:val="22"/>
        </w:rPr>
        <w:t>Pzp</w:t>
      </w:r>
      <w:proofErr w:type="spellEnd"/>
      <w:r w:rsidRPr="0077595E">
        <w:rPr>
          <w:sz w:val="22"/>
          <w:szCs w:val="22"/>
        </w:rPr>
        <w:t>;</w:t>
      </w:r>
    </w:p>
    <w:p w14:paraId="377C00A9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zmiany na zasadach określonych w art. 455 ust.1.</w:t>
      </w:r>
    </w:p>
    <w:p w14:paraId="2B32375A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Wszelkie możliwości zmiany umowy zgłaszane do Zamawiającego będą rozpatrywane po złożeniu pisemnego wniosku Wykonawcy.</w:t>
      </w:r>
    </w:p>
    <w:p w14:paraId="40823703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 xml:space="preserve">Wszelkie zmiany umowy, pod rygorem nieważności, mogą być dokonywane na warunkach określonych przez przepisy prawa, wyłącznie za zgodą obu Stron, w formie pisemnej, z uwzględnieniem przepisów </w:t>
      </w:r>
      <w:r w:rsidRPr="0077595E">
        <w:rPr>
          <w:sz w:val="22"/>
          <w:szCs w:val="22"/>
        </w:rPr>
        <w:br/>
        <w:t xml:space="preserve">art. 454 i 455 ustawy </w:t>
      </w:r>
      <w:proofErr w:type="spellStart"/>
      <w:r w:rsidRPr="0077595E">
        <w:rPr>
          <w:sz w:val="22"/>
          <w:szCs w:val="22"/>
        </w:rPr>
        <w:t>Pzp</w:t>
      </w:r>
      <w:proofErr w:type="spellEnd"/>
      <w:r w:rsidRPr="0077595E">
        <w:rPr>
          <w:sz w:val="22"/>
          <w:szCs w:val="22"/>
        </w:rPr>
        <w:t>.</w:t>
      </w:r>
    </w:p>
    <w:p w14:paraId="5E853439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37314925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§8</w:t>
      </w:r>
    </w:p>
    <w:p w14:paraId="78CFF37E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dopuszcza możliwość udzielenia zaliczki w wysokości do 40% wartości umowy po upływie co najmniej 90 dni od daty zawarcia umowy i przedłożeniu Zamawiającemu dokumentów potwierdzających pełne opłacenie złożonych zamówień na dostawy niezbędne dla zrealizowania umowy, na kwotę co najmniej 500 000 złotych brutto.</w:t>
      </w:r>
    </w:p>
    <w:p w14:paraId="5CBD2DEB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złoży pisemny wniosek, w którym wskaże zakres prac lub dostaw, których finansowanie pokryje z udzielonej zaliczki, termin wykonania tych prac lub dostaw (w tym termin zakończenia prac montażowych) oraz ich kosztorys. Zamawiający może żądać dodatkowych informacji lub wyjaśnień treści wniosku.</w:t>
      </w:r>
    </w:p>
    <w:p w14:paraId="60978808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udzielenia zaliczki Zamawiający przed wypłatą środków pieniężnych będzie żądał wniesienia zabezpieczenia zaliczki.</w:t>
      </w:r>
    </w:p>
    <w:p w14:paraId="304A77D2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Strony ustalają następujący sposób wniesienia zabezpieczenia zaliczki: </w:t>
      </w:r>
    </w:p>
    <w:p w14:paraId="33E36FC2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formie gwarancji bankowej lub gwarancji ubezpieczeniowej;</w:t>
      </w:r>
    </w:p>
    <w:p w14:paraId="37432F5B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wysokości 100 % zaliczki o jaką wnosi Wykonawca;</w:t>
      </w:r>
    </w:p>
    <w:p w14:paraId="277C93A5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 terminem ważności i wykonalności zabezpieczającym wypłacaną zaliczkę zwiększony o minimum 30 dni od ustalonej umową daty wykonania prac montażowych przedmiotu umowy.</w:t>
      </w:r>
    </w:p>
    <w:p w14:paraId="7138F5C2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Dodatkowe wymogi Zamawiającego: </w:t>
      </w:r>
    </w:p>
    <w:p w14:paraId="313904FF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gwarancja, o której mowa w ust. 4 pkt 1 musi być bezwarunkowa i płatna na pierwsze żądanie Zamawiającego. Gwarancja musi być ustanowiona zgodnie z prawem polskim i podlegać prawu polskiemu, a jako sąd właściwy do rozpoznawania sporów związanych z niewykonaniem lub nienależytym wykonaniem gwarancji musi ona wskazywać sąd właściwy dla miejsca siedziby Zamawiającego (beneficjenta gwarancji);</w:t>
      </w:r>
    </w:p>
    <w:p w14:paraId="7381654E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 musi być złożona w oryginale w formie papierowej i dostarczona do siedziby Zamawiającego;</w:t>
      </w:r>
    </w:p>
    <w:p w14:paraId="461843CB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 nie może przewidywać dodatkowych warunków, obostrzeń lub ograniczeń w jej realizacji przez Zamawiającego , niż te wskazane w treści wzoru gwarancji stanowiącego załącznik do niniejszej umowy;</w:t>
      </w:r>
    </w:p>
    <w:p w14:paraId="2BED904C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wymaga przedłożenia gwarancji udzielonej na wzorze, stanowiącym załącznik nr … do niniejszej umowy.</w:t>
      </w:r>
    </w:p>
    <w:p w14:paraId="53C58D5F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Strony ustalają następujące zasady zwrotu zabezpieczania zaliczki: </w:t>
      </w:r>
    </w:p>
    <w:p w14:paraId="5CCD6694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po zakończeniu prac montażowych potwierdzonym protokołem zakończenia prac montażowych; </w:t>
      </w:r>
    </w:p>
    <w:p w14:paraId="4EE51947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po rozliczeniu całej zaliczki tj. zaliczenia jej na poczet wynagrodzenia wypłaconego przez Zamawiającego Wykonawcy w ramach pierwszej płatności;</w:t>
      </w:r>
    </w:p>
    <w:p w14:paraId="460786A5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zwróci zabezpieczenie zaliczki w terminie 30 dni od dnia rozliczenia zaliczki.</w:t>
      </w:r>
    </w:p>
    <w:p w14:paraId="29C53738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Zamawiający wstrzyma wypłatę zaliczki do czasu wniesienia zabezpieczenia zaliczki odpowiadającego warunkom opisanym w ust. 4 i 5 niniejszego paragrafu. </w:t>
      </w:r>
    </w:p>
    <w:p w14:paraId="0DE41991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Jeśli warunki zabezpieczenia zaliczki wskazują termin jego wygaśnięcia, a zaliczka nie została    rozliczona przez  Zamawiającego z wynagrodzeniem podlegającym wypłacie Wykonawcy,  na  30 dni  przed  upływem  tego terminu, to Wykonawca będzie przedłużał ważność zabezpieczenia zaliczki aż do chwili rozliczenia zaliczki. W przypadku braku przedłużenia okresu ważności zabezpieczenia zaliczki, </w:t>
      </w:r>
      <w:r w:rsidRPr="0077595E">
        <w:rPr>
          <w:sz w:val="22"/>
          <w:szCs w:val="22"/>
        </w:rPr>
        <w:lastRenderedPageBreak/>
        <w:t xml:space="preserve">Zamawiający ma prawo odstąpić od umowy z winy Wykonawcy, najpóźniej do dnia …………………….. </w:t>
      </w:r>
      <w:r w:rsidRPr="0077595E">
        <w:rPr>
          <w:i/>
          <w:iCs/>
          <w:sz w:val="22"/>
          <w:szCs w:val="22"/>
        </w:rPr>
        <w:t>(co najmniej planowany termin zakończenia realizacji umowy + 30 dni)</w:t>
      </w:r>
      <w:r w:rsidRPr="0077595E">
        <w:rPr>
          <w:sz w:val="22"/>
          <w:szCs w:val="22"/>
        </w:rPr>
        <w:t>.</w:t>
      </w:r>
    </w:p>
    <w:p w14:paraId="02B58853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W przypadku spełnienia warunków do zapłaty zaliczki, Wykonawca wystawi fakturę zaliczkową z 30 dniowym terminem płatności. </w:t>
      </w:r>
    </w:p>
    <w:p w14:paraId="093B97EC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4E3FDBF4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§9</w:t>
      </w:r>
    </w:p>
    <w:p w14:paraId="02E5F85A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szczególności wynikającą z podjęcia przez Zamawiającego określonych decyzji (np. o odstąpieniu od umowy, o nałożeniu kar umownych, o wystąpieniu z powództwem przeciwko wykonawcy).</w:t>
      </w:r>
    </w:p>
    <w:p w14:paraId="4B753B48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6B7027E6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77595E">
        <w:rPr>
          <w:i/>
          <w:sz w:val="22"/>
          <w:szCs w:val="22"/>
        </w:rPr>
        <w:t>jest / nie jest</w:t>
      </w:r>
      <w:r w:rsidRPr="0077595E">
        <w:rPr>
          <w:sz w:val="22"/>
          <w:szCs w:val="22"/>
        </w:rPr>
        <w:t xml:space="preserve"> dużym przedsiębiorcą w rozumieniu art. 4 pkt 6 tej ustawy.</w:t>
      </w:r>
    </w:p>
    <w:p w14:paraId="48B7A53B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484A99E1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Spory mogące wyniknąć z tej umowy będzie rozpoznawał sąd powszechny właściwy dla siedziby Zamawiającego.</w:t>
      </w:r>
    </w:p>
    <w:p w14:paraId="70FE3795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63A75014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24B80056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41F19A64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6CBCBC2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  <w:t>Zamawiający</w:t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  <w:t>Wykonawca</w:t>
      </w:r>
    </w:p>
    <w:p w14:paraId="1F8BFFF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8E84747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2035BB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35E33F8C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A09A83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0F861A79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26B2500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21B5D02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6FE2774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F3C6015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7A3F08C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F3FA928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284943AB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1DB5AC53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11F55C29" w14:textId="77777777" w:rsidR="0077595E" w:rsidRPr="0077595E" w:rsidRDefault="0077595E" w:rsidP="0077595E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  <w:r w:rsidRPr="0077595E">
        <w:rPr>
          <w:b/>
          <w:i/>
          <w:sz w:val="22"/>
          <w:szCs w:val="22"/>
        </w:rPr>
        <w:lastRenderedPageBreak/>
        <w:t>Załącznik nr … do umowy</w:t>
      </w:r>
    </w:p>
    <w:p w14:paraId="1DF11511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0"/>
        </w:rPr>
      </w:pPr>
      <w:r w:rsidRPr="0077595E">
        <w:rPr>
          <w:b/>
          <w:sz w:val="22"/>
          <w:szCs w:val="20"/>
        </w:rPr>
        <w:t xml:space="preserve">Warunki gwarancji na Stanowiska badawczego  </w:t>
      </w:r>
    </w:p>
    <w:p w14:paraId="44C1FA6D" w14:textId="77777777" w:rsidR="0077595E" w:rsidRPr="0077595E" w:rsidRDefault="0077595E" w:rsidP="0077595E">
      <w:pPr>
        <w:spacing w:line="288" w:lineRule="auto"/>
        <w:jc w:val="center"/>
        <w:rPr>
          <w:b/>
          <w:sz w:val="20"/>
          <w:szCs w:val="20"/>
        </w:rPr>
      </w:pPr>
    </w:p>
    <w:p w14:paraId="60B10BDA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Wykonawca udziela Gwarancji jakości i sprawnego działania Stanowiska badawczego opisanego szczegółowo w rozdziale III SWZ i załączniku nr 3, 3a, 3b do SWZ w okresie …. miesięcy od daty potwierdzenia należytego wykonania zamówienia.</w:t>
      </w:r>
    </w:p>
    <w:p w14:paraId="03208563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Uprawnionym do świadczeń gwarancyjnych jest Zamawiający bądź wskazane przez Zamawiającego osoby, w tym każdy następny posiadacz Stanowiska badawczego  .</w:t>
      </w:r>
    </w:p>
    <w:p w14:paraId="11A9DC9E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Czas reakcji na zgłoszenie gwarancyjne to 3 dni robocze od dnia zgłoszenia.  Świadczeń gwarancyjnych dokonuje się w miejscu instalacji Stanowiska badawczego lub miejscu wskazanym przez Zamawiającego znajdującym się na terenie Polski.</w:t>
      </w:r>
    </w:p>
    <w:p w14:paraId="3C814EFA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47BF926E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Okres obowiązywania Gwarancji ulegnie przedłużeniu o okres rozpoczynający się w dniu zgłoszenia konieczności dokonania naprawy elementów Stanowiska badawczego  Wykonawcy lub w Punkcie Serwisowym, o którym mowa w punkcie 4 powyżej i kończący się w dniu naprawy bądź wymiany. Jeżeli w następstwie wykonania obowiązków wynikających z niniejszych Warunków Gwarancji Uprawniony z Gwarancji otrzymał zamiast elementów Stanowiska badawczego  wadliwego elementy wolne od wad lub też zostały dokonane 2 naprawy elementów Stanowiska badawczego, przewidziany powyżej okres obowiązywania Gwarancji biegnie na nowo od chwili otrzymania przez Uprawnionego z Gwarancji Stanowiska badawczego  wolnego od wad lub dokonania ostatniej naprawy elementów Stanowiska badawczego. O wyborze kolejnych świadczeń gwarancyjnych w przypadku wykonanych 2 napraw elementów Stanowiska badawczego  decyduje Uprawniony do świadczeń gwarancyjnych – naprawa bądź wymiana uszkodzonych elementów Stanowiska badawczego  na nowy.</w:t>
      </w:r>
    </w:p>
    <w:p w14:paraId="1B6155FD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Uprawniony z Gwarancji może dochodzić swoich praw również po zakończeniu okresu gwarancyjnego określonego powyżej w punkcie 1, o ile ujawnienie się wady Stanowiska badawczego  nastąpiło przed upływem tego terminu.</w:t>
      </w:r>
    </w:p>
    <w:p w14:paraId="002C7E1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Naprawa bądź wymiana elementów Stanowiska badawczego  w ramach świadczeń gwarancyjnych nastąpi w terminie 30 dni od daty zgłoszenia uszkodzenia przez Uprawnionego. Zgłoszenie może nastąpić pisemnie bądź przez e-mail na adres poczty elektronicznej Wykonawcy.</w:t>
      </w:r>
    </w:p>
    <w:p w14:paraId="45EDEE2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 xml:space="preserve">Usunięcie wad </w:t>
      </w:r>
      <w:r w:rsidRPr="0077595E">
        <w:rPr>
          <w:sz w:val="22"/>
          <w:szCs w:val="20"/>
        </w:rPr>
        <w:t xml:space="preserve">Stanowiska badawczego  </w:t>
      </w:r>
      <w:r w:rsidRPr="0077595E">
        <w:rPr>
          <w:rFonts w:eastAsia="Calibri"/>
          <w:sz w:val="22"/>
          <w:szCs w:val="20"/>
          <w:lang w:eastAsia="en-US"/>
        </w:rPr>
        <w:t>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elementów Stanowiska badawczego  podlegających naprawie.</w:t>
      </w:r>
    </w:p>
    <w:p w14:paraId="53D6380B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Wszelkie części wymieniane w trakcie Naprawy dokonywanej przez Wykonawcę lub Punkt Serwisowy będą nowe i będą stanowiły dokładny odpowiednik części podlegających wymianie.</w:t>
      </w:r>
    </w:p>
    <w:p w14:paraId="5C30D91C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Odpowiedzialność z tytułu gwarancji obejmuje wszystkie zaistniałe wady z wyjątkiem uszkodzeń spowodowanych korzystaniem ze Stanowiska badawczego w sposób niezgodny z jego przeznaczeniem oraz uszkodzeń powstałych w wyniku działania sił zewnętrznych.</w:t>
      </w:r>
    </w:p>
    <w:p w14:paraId="5905DC3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Odpowiedzialność z tytułu gwarancji obejmuje rzecz będącą przedmiotem zamówienia oraz jej przynależności.</w:t>
      </w:r>
    </w:p>
    <w:p w14:paraId="50DE0A0A" w14:textId="77777777" w:rsidR="0077595E" w:rsidRPr="0077595E" w:rsidRDefault="0077595E" w:rsidP="0077595E">
      <w:pPr>
        <w:spacing w:line="288" w:lineRule="auto"/>
        <w:ind w:left="6372"/>
        <w:jc w:val="both"/>
        <w:rPr>
          <w:sz w:val="22"/>
          <w:szCs w:val="20"/>
        </w:rPr>
      </w:pPr>
      <w:r w:rsidRPr="0077595E">
        <w:rPr>
          <w:sz w:val="22"/>
          <w:szCs w:val="20"/>
        </w:rPr>
        <w:t>Podpis i pieczęć Wykonawcy</w:t>
      </w:r>
      <w:bookmarkEnd w:id="60"/>
    </w:p>
    <w:p w14:paraId="5BDF259D" w14:textId="77777777" w:rsidR="0028114C" w:rsidRPr="0091712B" w:rsidRDefault="0028114C" w:rsidP="0028114C">
      <w:pPr>
        <w:jc w:val="right"/>
        <w:outlineLvl w:val="0"/>
        <w:rPr>
          <w:b/>
          <w:sz w:val="20"/>
        </w:rPr>
      </w:pPr>
      <w:r w:rsidRPr="0091712B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…</w:t>
      </w:r>
      <w:r w:rsidRPr="0091712B">
        <w:rPr>
          <w:b/>
          <w:sz w:val="20"/>
        </w:rPr>
        <w:t xml:space="preserve"> do umowy</w:t>
      </w:r>
    </w:p>
    <w:p w14:paraId="1AB2CF08" w14:textId="77777777" w:rsidR="0028114C" w:rsidRPr="0028114C" w:rsidRDefault="0028114C" w:rsidP="0028114C">
      <w:pPr>
        <w:jc w:val="center"/>
        <w:outlineLvl w:val="0"/>
        <w:rPr>
          <w:b/>
          <w:i/>
          <w:iCs/>
          <w:sz w:val="22"/>
          <w:szCs w:val="22"/>
        </w:rPr>
      </w:pPr>
      <w:r w:rsidRPr="0028114C">
        <w:rPr>
          <w:b/>
          <w:i/>
          <w:iCs/>
          <w:sz w:val="22"/>
          <w:szCs w:val="22"/>
        </w:rPr>
        <w:t xml:space="preserve">WZÓR GWARANCJI ZWROTU ZALICZKI </w:t>
      </w:r>
    </w:p>
    <w:p w14:paraId="58BD14F6" w14:textId="77777777" w:rsidR="0028114C" w:rsidRPr="0028114C" w:rsidRDefault="0028114C" w:rsidP="0028114C">
      <w:pPr>
        <w:rPr>
          <w:color w:val="008000"/>
          <w:sz w:val="22"/>
          <w:szCs w:val="22"/>
        </w:rPr>
      </w:pPr>
    </w:p>
    <w:p w14:paraId="68D9FDE7" w14:textId="77777777" w:rsidR="0028114C" w:rsidRPr="0028114C" w:rsidRDefault="0028114C" w:rsidP="0028114C">
      <w:pPr>
        <w:jc w:val="center"/>
        <w:rPr>
          <w:color w:val="000000"/>
          <w:sz w:val="22"/>
          <w:szCs w:val="22"/>
        </w:rPr>
      </w:pPr>
      <w:r w:rsidRPr="0028114C">
        <w:rPr>
          <w:b/>
          <w:color w:val="000000"/>
          <w:sz w:val="22"/>
          <w:szCs w:val="22"/>
        </w:rPr>
        <w:t>GWARANCJA BANKOWA/UBEZPIECZENIOWA* ZWROTU ZALICZKI</w:t>
      </w:r>
      <w:r w:rsidRPr="0028114C">
        <w:rPr>
          <w:b/>
          <w:color w:val="000000"/>
          <w:sz w:val="22"/>
          <w:szCs w:val="22"/>
        </w:rPr>
        <w:br/>
      </w:r>
      <w:r w:rsidRPr="0028114C">
        <w:rPr>
          <w:color w:val="000000"/>
          <w:sz w:val="22"/>
          <w:szCs w:val="22"/>
        </w:rPr>
        <w:t>zwana dalej „Gwarancją”</w:t>
      </w:r>
    </w:p>
    <w:p w14:paraId="0DEE6D46" w14:textId="77777777" w:rsidR="0028114C" w:rsidRPr="0028114C" w:rsidRDefault="0028114C" w:rsidP="0028114C">
      <w:pPr>
        <w:ind w:left="284" w:hanging="284"/>
        <w:jc w:val="center"/>
        <w:rPr>
          <w:b/>
          <w:color w:val="000000"/>
          <w:sz w:val="22"/>
          <w:szCs w:val="22"/>
        </w:rPr>
      </w:pPr>
    </w:p>
    <w:p w14:paraId="0EE2CE8E" w14:textId="77777777" w:rsidR="0028114C" w:rsidRPr="0028114C" w:rsidRDefault="0028114C" w:rsidP="0028114C">
      <w:pPr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Zostaliśmy poinformowani przez naszego Klienta – (</w:t>
      </w:r>
      <w:r w:rsidRPr="0028114C">
        <w:rPr>
          <w:i/>
          <w:color w:val="000000"/>
          <w:sz w:val="22"/>
          <w:szCs w:val="22"/>
        </w:rPr>
        <w:t>nazwa firmy, w przypadku podmiotów</w:t>
      </w:r>
      <w:r w:rsidRPr="0028114C">
        <w:rPr>
          <w:color w:val="000000"/>
          <w:sz w:val="22"/>
          <w:szCs w:val="22"/>
        </w:rPr>
        <w:t xml:space="preserve"> </w:t>
      </w:r>
      <w:r w:rsidRPr="0028114C">
        <w:rPr>
          <w:i/>
          <w:color w:val="000000"/>
          <w:sz w:val="22"/>
          <w:szCs w:val="22"/>
        </w:rPr>
        <w:t>występujących wspólnie – np. Konsorcjum firm)</w:t>
      </w:r>
      <w:r w:rsidRPr="0028114C">
        <w:rPr>
          <w:color w:val="000000"/>
          <w:sz w:val="22"/>
          <w:szCs w:val="22"/>
        </w:rPr>
        <w:t xml:space="preserve">: </w:t>
      </w:r>
    </w:p>
    <w:p w14:paraId="2E1AD2F0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.............................................................</w:t>
      </w:r>
    </w:p>
    <w:p w14:paraId="561B0140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.............................................................</w:t>
      </w:r>
    </w:p>
    <w:p w14:paraId="650BD9B3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zwanego dalej </w:t>
      </w:r>
      <w:r w:rsidRPr="0028114C">
        <w:rPr>
          <w:b/>
          <w:color w:val="000000"/>
          <w:sz w:val="22"/>
          <w:szCs w:val="22"/>
        </w:rPr>
        <w:t>Wykonawcą</w:t>
      </w:r>
      <w:r w:rsidRPr="0028114C">
        <w:rPr>
          <w:color w:val="000000"/>
          <w:sz w:val="22"/>
          <w:szCs w:val="22"/>
        </w:rPr>
        <w:t xml:space="preserve"> </w:t>
      </w:r>
    </w:p>
    <w:p w14:paraId="12ABA5FC" w14:textId="77777777" w:rsidR="0028114C" w:rsidRPr="0028114C" w:rsidRDefault="0028114C" w:rsidP="0028114C">
      <w:pPr>
        <w:ind w:left="284" w:hanging="284"/>
        <w:rPr>
          <w:sz w:val="22"/>
          <w:szCs w:val="22"/>
        </w:rPr>
      </w:pPr>
      <w:r w:rsidRPr="0028114C">
        <w:rPr>
          <w:sz w:val="22"/>
          <w:szCs w:val="22"/>
        </w:rPr>
        <w:t>o zawarciu z Wami:</w:t>
      </w:r>
    </w:p>
    <w:p w14:paraId="5E0B74FC" w14:textId="77777777" w:rsidR="0028114C" w:rsidRPr="0028114C" w:rsidRDefault="0028114C" w:rsidP="0028114C">
      <w:pPr>
        <w:rPr>
          <w:color w:val="000000"/>
          <w:spacing w:val="-2"/>
          <w:sz w:val="22"/>
          <w:szCs w:val="22"/>
        </w:rPr>
      </w:pPr>
      <w:r w:rsidRPr="0028114C">
        <w:rPr>
          <w:b/>
          <w:bCs/>
          <w:color w:val="000000"/>
          <w:spacing w:val="-2"/>
          <w:sz w:val="22"/>
          <w:szCs w:val="22"/>
        </w:rPr>
        <w:t>Uniwersytetem Technologiczno-Przyrodniczym im. Jana i Jędrzeja Śniadeckich w Bydgoszczy</w:t>
      </w:r>
      <w:r w:rsidRPr="0028114C">
        <w:rPr>
          <w:color w:val="000000"/>
          <w:spacing w:val="-2"/>
          <w:sz w:val="22"/>
          <w:szCs w:val="22"/>
        </w:rPr>
        <w:t>, z siedzibą przy al. prof. S. Kaliskiego 7, 85-796 Bydgoszcz, NIP 5540313107,</w:t>
      </w:r>
    </w:p>
    <w:p w14:paraId="7893C97A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zwaną dalej </w:t>
      </w:r>
      <w:r w:rsidRPr="0028114C">
        <w:rPr>
          <w:b/>
          <w:color w:val="000000"/>
          <w:sz w:val="22"/>
          <w:szCs w:val="22"/>
        </w:rPr>
        <w:t>Zamawiającym</w:t>
      </w:r>
    </w:p>
    <w:p w14:paraId="58A536AB" w14:textId="77777777" w:rsidR="0028114C" w:rsidRPr="0028114C" w:rsidRDefault="0028114C" w:rsidP="0028114C">
      <w:pPr>
        <w:pStyle w:val="Nagwek"/>
        <w:spacing w:line="276" w:lineRule="auto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dnia …………. Umowy nr AZZP.244.001.2021 na </w:t>
      </w:r>
      <w:r w:rsidRPr="0028114C">
        <w:rPr>
          <w:sz w:val="22"/>
          <w:szCs w:val="22"/>
        </w:rPr>
        <w:t>realizację przedmiotu umowy wynikającego z postępowania pn.</w:t>
      </w:r>
      <w:r w:rsidRPr="0028114C">
        <w:rPr>
          <w:i/>
          <w:sz w:val="22"/>
          <w:szCs w:val="22"/>
        </w:rPr>
        <w:t xml:space="preserve"> </w:t>
      </w:r>
      <w:r w:rsidRPr="0028114C">
        <w:rPr>
          <w:bCs/>
          <w:iCs/>
          <w:sz w:val="22"/>
          <w:szCs w:val="22"/>
        </w:rPr>
        <w:t>„Dostawa i uruchomienie pełnowymiarowego stanowiska dynamometrycznego do badań hamulcowych układów ciernych”</w:t>
      </w:r>
      <w:r w:rsidRPr="0028114C">
        <w:rPr>
          <w:bCs/>
          <w:iCs/>
          <w:color w:val="000000"/>
          <w:sz w:val="22"/>
          <w:szCs w:val="22"/>
        </w:rPr>
        <w:t>,</w:t>
      </w:r>
      <w:r w:rsidRPr="0028114C">
        <w:rPr>
          <w:color w:val="000000"/>
          <w:sz w:val="22"/>
          <w:szCs w:val="22"/>
        </w:rPr>
        <w:t xml:space="preserve"> zwanej dalej „Umową” na łączne wynagrodzenie umowne brutto ………….. zł, (słownie: ………………………….. złotych),</w:t>
      </w:r>
    </w:p>
    <w:p w14:paraId="552F26F2" w14:textId="77777777" w:rsidR="0028114C" w:rsidRPr="0028114C" w:rsidRDefault="0028114C" w:rsidP="0028114C">
      <w:pPr>
        <w:pStyle w:val="Nagwek"/>
        <w:spacing w:line="276" w:lineRule="auto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zgodnie z którą Zamawiający zobowiązał się do </w:t>
      </w:r>
      <w:r w:rsidRPr="0028114C">
        <w:rPr>
          <w:sz w:val="22"/>
          <w:szCs w:val="22"/>
        </w:rPr>
        <w:t>wypłacenia Wykonawcy zaliczki na poczet realizacji tej Umowy w wysokości brutto …….. zł.</w:t>
      </w:r>
      <w:r w:rsidRPr="0028114C">
        <w:rPr>
          <w:color w:val="000000"/>
          <w:sz w:val="22"/>
          <w:szCs w:val="22"/>
        </w:rPr>
        <w:t xml:space="preserve"> (słownie: ………………………….. złotych)</w:t>
      </w:r>
      <w:r w:rsidRPr="0028114C">
        <w:rPr>
          <w:sz w:val="22"/>
          <w:szCs w:val="22"/>
        </w:rPr>
        <w:t>, co stanowi … % wynagrodzenia brutto</w:t>
      </w:r>
      <w:r w:rsidRPr="0028114C">
        <w:rPr>
          <w:color w:val="000000"/>
          <w:sz w:val="22"/>
          <w:szCs w:val="22"/>
        </w:rPr>
        <w:t xml:space="preserve">. </w:t>
      </w:r>
    </w:p>
    <w:p w14:paraId="0CF5F02D" w14:textId="77777777" w:rsidR="0028114C" w:rsidRPr="0028114C" w:rsidRDefault="0028114C" w:rsidP="0028114C">
      <w:pPr>
        <w:pStyle w:val="Nagwek"/>
        <w:spacing w:line="276" w:lineRule="auto"/>
        <w:rPr>
          <w:rFonts w:eastAsia="Calibri"/>
          <w:b/>
          <w:sz w:val="22"/>
          <w:szCs w:val="22"/>
        </w:rPr>
      </w:pPr>
      <w:r w:rsidRPr="0028114C">
        <w:rPr>
          <w:sz w:val="22"/>
          <w:szCs w:val="22"/>
        </w:rPr>
        <w:t>Zgodnie z postanowieniami Umowy gwarancja bankowa/ubezpieczeniowa* na zwrot zaliczki musi być dostarczona Zamawiającemu przed dokonaniem przez niego przelewu kwoty zaliczki na rachunek bankowy Wykonawcy.</w:t>
      </w:r>
    </w:p>
    <w:p w14:paraId="520BB527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W związku z powyższym i na zlecenie Wykonawcy my, </w:t>
      </w:r>
      <w:r w:rsidRPr="0028114C">
        <w:rPr>
          <w:i/>
          <w:iCs/>
          <w:sz w:val="22"/>
          <w:szCs w:val="22"/>
        </w:rPr>
        <w:t>Nazwa, adres Banku/Ubezpieczyciela</w:t>
      </w:r>
      <w:r w:rsidRPr="0028114C">
        <w:rPr>
          <w:sz w:val="22"/>
          <w:szCs w:val="22"/>
        </w:rPr>
        <w:t xml:space="preserve">*, </w:t>
      </w:r>
      <w:r w:rsidRPr="0028114C">
        <w:rPr>
          <w:i/>
          <w:iCs/>
          <w:sz w:val="22"/>
          <w:szCs w:val="22"/>
        </w:rPr>
        <w:t>dane rejestrowe Banku/Ubezpieczyciela*</w:t>
      </w:r>
      <w:r w:rsidRPr="0028114C">
        <w:rPr>
          <w:sz w:val="22"/>
          <w:szCs w:val="22"/>
        </w:rPr>
        <w:t>, Kapitał Zakładowy................................., (zwany dalej „Bankiem”/„Gwarantem”* ) zobowiązujemy się nieodwołalnie i bezwarunkowo zapłacić na pierwsze Wasze żądanie, bez konieczności akceptacji roszczeń Zamawiającego przez Wykonawcę, każdą kwotę do łącznej wysokości ............................. zł (słownie: ..................................................................... złotych).</w:t>
      </w:r>
    </w:p>
    <w:p w14:paraId="26318BF6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Zapłata nastąpi w terminie 14 dni od daty otrzymania przez nas Waszego pisemnego żądania zapłaty wraz z Waszym oświadczeniem, że Wykonawca nie wypełnił swoich zobowiązań wynikających z Umowy i nie zwrócił zaliczki  w całości lub części.</w:t>
      </w:r>
    </w:p>
    <w:p w14:paraId="55D31A55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Gwarancja zwrotu zaliczki staje się ważna od dnia wpływu kwoty zaliczki na rachunek bankowy Wykonawcy o numerze ………….. prowadzony w banku ………….</w:t>
      </w:r>
    </w:p>
    <w:p w14:paraId="1EA6110A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Wysokość Gwarancji będzie zmniejszała się o kwotę zaliczki rozliczonej zgodnie z postanowieniami Umowy. Zmniejszenie będzie następowało na podstawie pism Wykonawcy skierowanych do nas za pośrednictwem Zamawiającego, który potwierdzi zasadność zmniejszenia kwoty Gwarancji.</w:t>
      </w:r>
    </w:p>
    <w:p w14:paraId="63E85E29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Gwarancja wygasa automatycznie, kiedy saldo zaliczki osiągnie zero, lecz nie później niż dnia …………… włącznie.**</w:t>
      </w:r>
    </w:p>
    <w:p w14:paraId="64712734" w14:textId="77777777" w:rsidR="0028114C" w:rsidRPr="0028114C" w:rsidRDefault="0028114C" w:rsidP="0028114C">
      <w:pPr>
        <w:rPr>
          <w:sz w:val="22"/>
          <w:szCs w:val="22"/>
        </w:rPr>
      </w:pPr>
    </w:p>
    <w:p w14:paraId="63F9EDB3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Niniejsza Gwarancja wygasa:</w:t>
      </w:r>
    </w:p>
    <w:p w14:paraId="0620D6E1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jeśli z upływem terminu ważności żądanie Zamawiającego nie zostanie złożone w siedzibie Banku/Gwaranta*;</w:t>
      </w:r>
    </w:p>
    <w:p w14:paraId="34E029F7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na skutek zwrotu do Banku/Gwaranta* oryginału Gwarancji przed upływem terminu jej ważności;</w:t>
      </w:r>
    </w:p>
    <w:p w14:paraId="16B6B35D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……….</w:t>
      </w:r>
    </w:p>
    <w:p w14:paraId="7A0BA6F6" w14:textId="77777777" w:rsidR="0028114C" w:rsidRPr="0028114C" w:rsidRDefault="0028114C" w:rsidP="0028114C">
      <w:pPr>
        <w:rPr>
          <w:sz w:val="22"/>
          <w:szCs w:val="22"/>
        </w:rPr>
      </w:pPr>
    </w:p>
    <w:p w14:paraId="2C1123B4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Wyżej wskazane żądanie zapłaty i oświadczenie Zamawiającego muszą zostać przesłane listem poleconym lub autoryzowanym komunikatem/kluczowanym komunikatem/kodem SWIFT* za pośrednictwem banku prowadzącego rachunek Zamawiającego, potwierdzającego, iż podpisy złożone na żądaniu zapłaty należą do osób upoważnionych do zaciągania zobowiązań majątkowych w imieniu Zamawiającego. Dokumenty te </w:t>
      </w:r>
      <w:r w:rsidRPr="0028114C">
        <w:rPr>
          <w:sz w:val="22"/>
          <w:szCs w:val="22"/>
        </w:rPr>
        <w:lastRenderedPageBreak/>
        <w:t>muszą znaleźć się w naszym posiadaniu, w naszej siedzibie w ............. najpóźniej w ostatnim dniu ważności niniejszej Gwarancji. Po tym terminie niniejsza Gwarancja zostanie zwrócona do naszego Banku/Gwaranta*, chyba że przed upływem terminu jej ważności Zamawiający złożył żądanie zapłaty.</w:t>
      </w:r>
    </w:p>
    <w:p w14:paraId="28937F71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Upływ terminu ważności Gwarancji nie zwalnia Banku/Gwaranta* od obowiązku zapłaty roszczeń zgłoszonych nam przez Zamawiającego w terminie ważności Gwarancji. </w:t>
      </w:r>
    </w:p>
    <w:p w14:paraId="3D8CDDBB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Roszczenia i prawa wynikające z niniejszej Gwarancji mogą być przeniesione na rzecz osób trzecich jedynie za naszą zgodą wyrażoną na piśmie.</w:t>
      </w:r>
    </w:p>
    <w:p w14:paraId="602313F1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Niniejsza Gwarancja została sporządzona, podlega i będzie interpretowana zgodnie z prawem obowiązującym na terenie Rzeczpospolitej Polskiej. </w:t>
      </w:r>
    </w:p>
    <w:p w14:paraId="3CC0E98E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Wszelkie spory związane z niniejszą Gwarancją będą rozstrzygane przez sąd powszechny właściwy dla siedziby Zamawiającego zgodnie z prawem polskim.</w:t>
      </w:r>
    </w:p>
    <w:p w14:paraId="4FCCC0BB" w14:textId="77777777" w:rsidR="0028114C" w:rsidRPr="0028114C" w:rsidRDefault="0028114C" w:rsidP="0028114C">
      <w:pPr>
        <w:rPr>
          <w:sz w:val="22"/>
          <w:szCs w:val="22"/>
        </w:rPr>
      </w:pPr>
    </w:p>
    <w:p w14:paraId="7D0A9F18" w14:textId="77777777" w:rsidR="0028114C" w:rsidRPr="0028114C" w:rsidRDefault="0028114C" w:rsidP="0028114C">
      <w:pPr>
        <w:rPr>
          <w:sz w:val="22"/>
          <w:szCs w:val="22"/>
        </w:rPr>
      </w:pPr>
    </w:p>
    <w:p w14:paraId="1B8661C5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……………………………………………..</w:t>
      </w:r>
    </w:p>
    <w:p w14:paraId="0D617466" w14:textId="77777777" w:rsidR="0028114C" w:rsidRPr="0028114C" w:rsidRDefault="0028114C" w:rsidP="0028114C">
      <w:pPr>
        <w:outlineLvl w:val="0"/>
        <w:rPr>
          <w:sz w:val="22"/>
          <w:szCs w:val="22"/>
        </w:rPr>
      </w:pPr>
      <w:r w:rsidRPr="0028114C">
        <w:rPr>
          <w:sz w:val="22"/>
          <w:szCs w:val="22"/>
        </w:rPr>
        <w:t>Podpis i pieczęć Banku/Gwaranta*</w:t>
      </w:r>
      <w:r w:rsidRPr="0028114C">
        <w:rPr>
          <w:rStyle w:val="Odwoanieprzypisudolnego"/>
          <w:sz w:val="22"/>
          <w:szCs w:val="22"/>
        </w:rPr>
        <w:t xml:space="preserve"> </w:t>
      </w:r>
    </w:p>
    <w:p w14:paraId="6EBB1883" w14:textId="77777777" w:rsidR="0028114C" w:rsidRPr="0028114C" w:rsidRDefault="0028114C" w:rsidP="0028114C">
      <w:pPr>
        <w:pStyle w:val="Tekstpodstawowywcity"/>
        <w:ind w:left="113"/>
        <w:rPr>
          <w:sz w:val="22"/>
          <w:szCs w:val="22"/>
        </w:rPr>
      </w:pPr>
    </w:p>
    <w:p w14:paraId="1AA840EB" w14:textId="77777777" w:rsidR="0028114C" w:rsidRPr="0028114C" w:rsidRDefault="0028114C" w:rsidP="0028114C">
      <w:pPr>
        <w:pStyle w:val="Tekstpodstawowywcity"/>
        <w:ind w:left="113"/>
        <w:rPr>
          <w:b/>
          <w:sz w:val="22"/>
          <w:szCs w:val="22"/>
        </w:rPr>
      </w:pPr>
      <w:r w:rsidRPr="0028114C">
        <w:rPr>
          <w:b/>
          <w:sz w:val="22"/>
          <w:szCs w:val="22"/>
        </w:rPr>
        <w:t>Uwaga:</w:t>
      </w:r>
    </w:p>
    <w:p w14:paraId="43CF3D6E" w14:textId="77777777" w:rsidR="0028114C" w:rsidRPr="0028114C" w:rsidRDefault="0028114C" w:rsidP="0028114C">
      <w:pPr>
        <w:pStyle w:val="Tekstpodstawowywcity"/>
        <w:ind w:left="113"/>
        <w:rPr>
          <w:i/>
          <w:sz w:val="22"/>
          <w:szCs w:val="22"/>
        </w:rPr>
      </w:pPr>
      <w:r w:rsidRPr="0028114C">
        <w:rPr>
          <w:i/>
          <w:sz w:val="22"/>
          <w:szCs w:val="22"/>
        </w:rPr>
        <w:t>Zamawiający wymaga, aby Gwarancja zwrotu zaliczki zawierała postanowienia wskazane w niniejszym załączniku lub postanowienia równoważne, (nie zmieniające cech gwarancji wskazanych w Umowie). Zamawiający wymaga, aby treść gwarancji została przedstawiona do akceptacji Zamawiającego przed jej wystawieniem i dostarczeniem do Zamawiającego.</w:t>
      </w:r>
    </w:p>
    <w:p w14:paraId="0074786F" w14:textId="77777777" w:rsidR="0028114C" w:rsidRPr="0028114C" w:rsidRDefault="0028114C" w:rsidP="0028114C">
      <w:pPr>
        <w:pStyle w:val="Tekstpodstawowywcity"/>
        <w:ind w:left="113"/>
        <w:rPr>
          <w:i/>
          <w:sz w:val="22"/>
          <w:szCs w:val="22"/>
        </w:rPr>
      </w:pPr>
      <w:r w:rsidRPr="0028114C">
        <w:rPr>
          <w:i/>
          <w:sz w:val="22"/>
          <w:szCs w:val="22"/>
        </w:rPr>
        <w:t>Jeżeli Gwarancja bankowa/ubezpieczeniowa zwrotu zaliczki będzie wystawiona przez bank/ubezpieczyciela mającego siedzibę poza terytorium Rzeczpospolitej Polskiej, to gwarancja może być sporządzone w języku obcym, ale wraz z wersją w języku polskim oraz dodatkową klauzulą, że w przypadku rozbieżności pomiędzy dwoma wersjami językowymi wersją rozstrzygającą będzie wersja polska.</w:t>
      </w:r>
    </w:p>
    <w:p w14:paraId="0F3CFB24" w14:textId="77777777" w:rsidR="0028114C" w:rsidRPr="0028114C" w:rsidRDefault="0028114C" w:rsidP="0028114C">
      <w:pPr>
        <w:rPr>
          <w:sz w:val="22"/>
          <w:szCs w:val="22"/>
        </w:rPr>
      </w:pPr>
    </w:p>
    <w:p w14:paraId="317B4C20" w14:textId="3A17A721" w:rsidR="0028114C" w:rsidRPr="00300563" w:rsidRDefault="0028114C" w:rsidP="0028114C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</w:t>
      </w:r>
      <w:r w:rsidR="00300563" w:rsidRPr="00300563">
        <w:rPr>
          <w:i/>
          <w:sz w:val="18"/>
          <w:szCs w:val="18"/>
        </w:rPr>
        <w:t xml:space="preserve"> </w:t>
      </w:r>
      <w:r w:rsidRPr="00300563">
        <w:rPr>
          <w:i/>
          <w:sz w:val="18"/>
          <w:szCs w:val="18"/>
        </w:rPr>
        <w:t>niepotrzebne skreślić</w:t>
      </w:r>
    </w:p>
    <w:p w14:paraId="622447DE" w14:textId="3DBA95F5" w:rsidR="0028114C" w:rsidRPr="00300563" w:rsidRDefault="0028114C" w:rsidP="0028114C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** data obowiązywania gwarancji zwrotu zaliczki będzie odpowiadała dacie wykonania prac montażowych przedmiotu umowy zwiększonej o minimum 30 dni</w:t>
      </w:r>
    </w:p>
    <w:p w14:paraId="205444C6" w14:textId="7777777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1A62D33" w14:textId="638ABB46" w:rsidR="009A6581" w:rsidRDefault="009A6581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5C3F4A50" w14:textId="0312CF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3B90026" w14:textId="6B476DE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E4FF4F3" w14:textId="4C74E84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BFF5850" w14:textId="4DEBC63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91FD497" w14:textId="052B8FEF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33D6697" w14:textId="1595937D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647D3CA" w14:textId="2C94BA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0CD7E2A" w14:textId="466DFB5B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450B3B2" w14:textId="270A5AC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53495716" w14:textId="3F9EDC2E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4C71ADD9" w14:textId="40272F3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A4AC1C5" w14:textId="60F8814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8844B0C" w14:textId="463FE56C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1C5146D0" w14:textId="7516669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76A7E34" w14:textId="4B78788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7B441E2" w14:textId="0950647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C2A7873" w14:textId="345BCA7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40730648" w14:textId="17C4C3D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299ADC0" w14:textId="0CAB83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AEA5742" w14:textId="7B225823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F9C3CC2" w14:textId="57D3DD08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1F6B5868" w14:textId="3959AA85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5</w:t>
      </w:r>
      <w:r w:rsidR="0028114C">
        <w:rPr>
          <w:b/>
          <w:i/>
          <w:sz w:val="20"/>
          <w:szCs w:val="20"/>
        </w:rPr>
        <w:t xml:space="preserve"> </w:t>
      </w:r>
      <w:r w:rsidRPr="00B963BC">
        <w:rPr>
          <w:b/>
          <w:i/>
          <w:sz w:val="20"/>
          <w:szCs w:val="20"/>
        </w:rPr>
        <w:t>do SWZ</w:t>
      </w:r>
    </w:p>
    <w:p w14:paraId="742B5675" w14:textId="77777777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3DA0CE0D" w14:textId="640CAA68" w:rsidR="006C53B8" w:rsidRPr="00B963BC" w:rsidRDefault="00062FEF" w:rsidP="006C53B8">
      <w:pPr>
        <w:tabs>
          <w:tab w:val="left" w:pos="3402"/>
        </w:tabs>
        <w:spacing w:line="300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</w:t>
      </w:r>
      <w:r w:rsidR="006C53B8">
        <w:rPr>
          <w:b/>
          <w:iCs/>
          <w:sz w:val="22"/>
          <w:szCs w:val="22"/>
        </w:rPr>
        <w:t>świadczeni</w:t>
      </w:r>
      <w:r w:rsidR="00300563">
        <w:rPr>
          <w:b/>
          <w:iCs/>
          <w:sz w:val="22"/>
          <w:szCs w:val="22"/>
        </w:rPr>
        <w:t>e</w:t>
      </w:r>
      <w:r w:rsidR="006C53B8">
        <w:rPr>
          <w:b/>
          <w:iCs/>
          <w:sz w:val="22"/>
          <w:szCs w:val="22"/>
        </w:rPr>
        <w:t xml:space="preserve"> o aktualności</w:t>
      </w:r>
      <w:r w:rsidR="00300563" w:rsidRPr="0028114C">
        <w:rPr>
          <w:i/>
          <w:sz w:val="22"/>
          <w:szCs w:val="22"/>
        </w:rPr>
        <w:t>*</w:t>
      </w:r>
    </w:p>
    <w:p w14:paraId="1BA1EB09" w14:textId="77777777" w:rsidR="00062FEF" w:rsidRPr="00DA6573" w:rsidRDefault="00062FEF" w:rsidP="00062FEF">
      <w:pPr>
        <w:spacing w:line="300" w:lineRule="auto"/>
        <w:jc w:val="center"/>
        <w:rPr>
          <w:b/>
          <w:sz w:val="22"/>
          <w:szCs w:val="22"/>
        </w:rPr>
      </w:pPr>
    </w:p>
    <w:p w14:paraId="2DC28705" w14:textId="77777777" w:rsidR="00062FEF" w:rsidRPr="00DA6573" w:rsidRDefault="00062FEF" w:rsidP="00062FEF">
      <w:pPr>
        <w:spacing w:line="300" w:lineRule="auto"/>
        <w:jc w:val="both"/>
        <w:rPr>
          <w:b/>
          <w:sz w:val="22"/>
          <w:szCs w:val="22"/>
        </w:rPr>
      </w:pPr>
      <w:r w:rsidRPr="00DA6573">
        <w:rPr>
          <w:b/>
          <w:sz w:val="22"/>
          <w:szCs w:val="22"/>
        </w:rPr>
        <w:t>Wykonawca:</w:t>
      </w:r>
    </w:p>
    <w:p w14:paraId="1AC2A0FD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A6B90A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2159824" w14:textId="77777777" w:rsidR="00062FEF" w:rsidRPr="00DA6573" w:rsidRDefault="00062FEF" w:rsidP="00062FEF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(pełna nazwa/firma)</w:t>
      </w:r>
    </w:p>
    <w:p w14:paraId="617A58F2" w14:textId="77777777" w:rsidR="00062FEF" w:rsidRPr="00DA6573" w:rsidRDefault="00062FEF" w:rsidP="00062FEF">
      <w:pPr>
        <w:spacing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reprezentowany przez:</w:t>
      </w:r>
    </w:p>
    <w:p w14:paraId="2DB31AC6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B16F61F" w14:textId="77777777" w:rsidR="00062FEF" w:rsidRPr="00DA6573" w:rsidRDefault="00062FEF" w:rsidP="00062FEF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(imię, nazwisko, stanowisko/podstawa do reprezentacji)</w:t>
      </w:r>
    </w:p>
    <w:p w14:paraId="7BBD546F" w14:textId="62D1F6C1" w:rsidR="00062FEF" w:rsidRDefault="00062FEF" w:rsidP="00062FEF">
      <w:pPr>
        <w:rPr>
          <w:b/>
          <w:i/>
          <w:sz w:val="20"/>
          <w:szCs w:val="20"/>
        </w:rPr>
      </w:pPr>
    </w:p>
    <w:p w14:paraId="582FE4F8" w14:textId="77777777" w:rsidR="00062FEF" w:rsidRDefault="00062FEF" w:rsidP="00062FEF">
      <w:pPr>
        <w:rPr>
          <w:bCs/>
          <w:sz w:val="22"/>
          <w:szCs w:val="22"/>
        </w:rPr>
      </w:pPr>
    </w:p>
    <w:p w14:paraId="50177557" w14:textId="54F24134" w:rsidR="00300563" w:rsidRDefault="00054295" w:rsidP="003005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potrzeby postępowania o udzielenie zamówienia publicznego </w:t>
      </w:r>
      <w:r w:rsidRPr="00B963BC">
        <w:rPr>
          <w:rFonts w:eastAsia="Calibri"/>
          <w:sz w:val="22"/>
          <w:szCs w:val="22"/>
          <w:lang w:eastAsia="en-US"/>
        </w:rPr>
        <w:t>pn.:</w:t>
      </w:r>
      <w:r w:rsidRPr="00B963B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„Dostawa i uruchomienie pełnowymiarowego stanowiska dynamometrycznego do badań hamulcowych układów ciernych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” AZZP.243.001.2021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Verdana,Bold"/>
          <w:color w:val="000000"/>
          <w:sz w:val="22"/>
          <w:szCs w:val="22"/>
          <w:lang w:eastAsia="en-US"/>
        </w:rPr>
        <w:t>prowadzonego w trybie przetargu nieograniczonego o</w:t>
      </w:r>
      <w:r w:rsidRPr="00B963BC">
        <w:rPr>
          <w:rFonts w:eastAsia="Verdana,Italic"/>
          <w:sz w:val="22"/>
          <w:szCs w:val="22"/>
          <w:lang w:eastAsia="en-US"/>
        </w:rPr>
        <w:t>świadczam, że</w:t>
      </w:r>
      <w:r>
        <w:rPr>
          <w:rFonts w:eastAsia="Verdana,Italic"/>
          <w:sz w:val="22"/>
          <w:szCs w:val="22"/>
          <w:lang w:eastAsia="en-US"/>
        </w:rPr>
        <w:t xml:space="preserve"> informacje </w:t>
      </w:r>
      <w:r w:rsidR="00062FEF" w:rsidRPr="00062FEF">
        <w:rPr>
          <w:bCs/>
          <w:sz w:val="22"/>
          <w:szCs w:val="22"/>
        </w:rPr>
        <w:t>zawarte w</w:t>
      </w:r>
      <w:r>
        <w:rPr>
          <w:bCs/>
          <w:sz w:val="22"/>
          <w:szCs w:val="22"/>
        </w:rPr>
        <w:t xml:space="preserve"> </w:t>
      </w:r>
      <w:r w:rsidRPr="00054295">
        <w:rPr>
          <w:bCs/>
          <w:sz w:val="22"/>
          <w:szCs w:val="22"/>
        </w:rPr>
        <w:t xml:space="preserve">Jednolitym Europejskim Dokumencie Zamówienia </w:t>
      </w:r>
      <w:r>
        <w:rPr>
          <w:bCs/>
          <w:sz w:val="22"/>
          <w:szCs w:val="22"/>
        </w:rPr>
        <w:t>(</w:t>
      </w:r>
      <w:r w:rsidR="000C4438">
        <w:rPr>
          <w:bCs/>
          <w:sz w:val="22"/>
          <w:szCs w:val="22"/>
        </w:rPr>
        <w:t>JEDZ</w:t>
      </w:r>
      <w:r>
        <w:rPr>
          <w:bCs/>
          <w:sz w:val="22"/>
          <w:szCs w:val="22"/>
        </w:rPr>
        <w:t xml:space="preserve">), </w:t>
      </w:r>
      <w:r w:rsidR="00062FEF" w:rsidRPr="00062FEF">
        <w:rPr>
          <w:bCs/>
          <w:sz w:val="22"/>
          <w:szCs w:val="22"/>
        </w:rPr>
        <w:t>o który</w:t>
      </w:r>
      <w:r>
        <w:rPr>
          <w:bCs/>
          <w:sz w:val="22"/>
          <w:szCs w:val="22"/>
        </w:rPr>
        <w:t>m</w:t>
      </w:r>
      <w:r w:rsidR="00062FEF" w:rsidRPr="00062FEF">
        <w:rPr>
          <w:bCs/>
          <w:sz w:val="22"/>
          <w:szCs w:val="22"/>
        </w:rPr>
        <w:t xml:space="preserve"> mowa </w:t>
      </w:r>
      <w:r w:rsidR="000C4438" w:rsidRPr="0035328E">
        <w:rPr>
          <w:bCs/>
          <w:sz w:val="22"/>
          <w:szCs w:val="22"/>
        </w:rPr>
        <w:t>w</w:t>
      </w:r>
      <w:r w:rsidR="000C4438">
        <w:rPr>
          <w:bCs/>
          <w:sz w:val="22"/>
          <w:szCs w:val="22"/>
        </w:rPr>
        <w:t xml:space="preserve"> </w:t>
      </w:r>
      <w:r w:rsidR="000C4438" w:rsidRPr="0035328E">
        <w:rPr>
          <w:bCs/>
          <w:sz w:val="22"/>
          <w:szCs w:val="22"/>
        </w:rPr>
        <w:t>art.</w:t>
      </w:r>
      <w:r>
        <w:rPr>
          <w:bCs/>
          <w:sz w:val="22"/>
          <w:szCs w:val="22"/>
        </w:rPr>
        <w:t xml:space="preserve"> 125 ust. 1 ustawy Prawo zamówień publicznych, w zakresie podstaw wykluczenia z postępowania zawartych w art. </w:t>
      </w:r>
      <w:r w:rsidR="000C4438" w:rsidRPr="0035328E">
        <w:rPr>
          <w:bCs/>
          <w:sz w:val="22"/>
          <w:szCs w:val="22"/>
        </w:rPr>
        <w:t>108 ust. 1 pkt 3</w:t>
      </w:r>
      <w:r w:rsidR="000C4438">
        <w:rPr>
          <w:bCs/>
          <w:sz w:val="22"/>
          <w:szCs w:val="22"/>
        </w:rPr>
        <w:t xml:space="preserve"> </w:t>
      </w:r>
      <w:r w:rsidR="00300563">
        <w:rPr>
          <w:bCs/>
          <w:sz w:val="22"/>
          <w:szCs w:val="22"/>
        </w:rPr>
        <w:br/>
      </w:r>
      <w:r w:rsidR="000C4438">
        <w:rPr>
          <w:bCs/>
          <w:sz w:val="22"/>
          <w:szCs w:val="22"/>
        </w:rPr>
        <w:t>do 6</w:t>
      </w:r>
      <w:r w:rsidR="000C4438" w:rsidRPr="0035328E">
        <w:rPr>
          <w:bCs/>
          <w:sz w:val="22"/>
          <w:szCs w:val="22"/>
        </w:rPr>
        <w:t xml:space="preserve"> ustawy</w:t>
      </w:r>
      <w:r w:rsidR="000C4438">
        <w:rPr>
          <w:bCs/>
          <w:sz w:val="22"/>
          <w:szCs w:val="22"/>
        </w:rPr>
        <w:t xml:space="preserve"> </w:t>
      </w:r>
      <w:proofErr w:type="spellStart"/>
      <w:r w:rsidR="000C4438">
        <w:rPr>
          <w:bCs/>
          <w:sz w:val="22"/>
          <w:szCs w:val="22"/>
        </w:rPr>
        <w:t>Pzp</w:t>
      </w:r>
      <w:proofErr w:type="spellEnd"/>
      <w:r w:rsidR="000C4438">
        <w:rPr>
          <w:bCs/>
          <w:sz w:val="22"/>
          <w:szCs w:val="22"/>
        </w:rPr>
        <w:t xml:space="preserve"> są</w:t>
      </w:r>
      <w:r w:rsidR="00300563">
        <w:rPr>
          <w:bCs/>
          <w:sz w:val="22"/>
          <w:szCs w:val="22"/>
        </w:rPr>
        <w:t>:</w:t>
      </w:r>
    </w:p>
    <w:p w14:paraId="4CCC1B03" w14:textId="77777777" w:rsidR="00300563" w:rsidRDefault="00300563" w:rsidP="00054295">
      <w:pPr>
        <w:jc w:val="both"/>
        <w:rPr>
          <w:bCs/>
          <w:sz w:val="22"/>
          <w:szCs w:val="22"/>
        </w:rPr>
      </w:pPr>
    </w:p>
    <w:p w14:paraId="0B7CF41E" w14:textId="77777777" w:rsidR="00300563" w:rsidRDefault="00300563" w:rsidP="00054295">
      <w:pPr>
        <w:jc w:val="both"/>
        <w:rPr>
          <w:bCs/>
          <w:sz w:val="22"/>
          <w:szCs w:val="22"/>
        </w:rPr>
      </w:pPr>
    </w:p>
    <w:p w14:paraId="7DA3D443" w14:textId="0E1FA596" w:rsidR="00062FEF" w:rsidRPr="00300563" w:rsidRDefault="00300563" w:rsidP="00300563">
      <w:pPr>
        <w:jc w:val="center"/>
        <w:rPr>
          <w:b/>
        </w:rPr>
      </w:pPr>
      <w:r w:rsidRPr="00300563">
        <w:rPr>
          <w:b/>
        </w:rPr>
        <w:t>aktualne</w:t>
      </w:r>
      <w:r>
        <w:rPr>
          <w:b/>
        </w:rPr>
        <w:t xml:space="preserve"> </w:t>
      </w:r>
      <w:r w:rsidRPr="00300563">
        <w:rPr>
          <w:b/>
        </w:rPr>
        <w:t>/ nieaktualne</w:t>
      </w:r>
      <w:r w:rsidRPr="0028114C">
        <w:rPr>
          <w:i/>
          <w:sz w:val="22"/>
          <w:szCs w:val="22"/>
        </w:rPr>
        <w:t>**</w:t>
      </w:r>
    </w:p>
    <w:p w14:paraId="11131224" w14:textId="77777777" w:rsidR="00062FEF" w:rsidRPr="00062FEF" w:rsidRDefault="00062FEF" w:rsidP="00062FEF">
      <w:pPr>
        <w:rPr>
          <w:bCs/>
          <w:sz w:val="22"/>
          <w:szCs w:val="22"/>
        </w:rPr>
      </w:pPr>
    </w:p>
    <w:p w14:paraId="0E84C2C1" w14:textId="6442D576" w:rsidR="00062FEF" w:rsidRDefault="00062FEF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7303F10C" w14:textId="794349C0" w:rsidR="00300563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25713646" w14:textId="033BE816" w:rsidR="00300563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2C434080" w14:textId="77777777" w:rsidR="00300563" w:rsidRPr="009674A9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16302BE0" w14:textId="77777777" w:rsidR="00062FEF" w:rsidRDefault="00062FEF" w:rsidP="00062FEF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OŚWIADCZENIE NALEŻY PODPISAĆ KWALIFIKOWANYM PODPISEM ELEKTRONICZNYM </w:t>
      </w:r>
    </w:p>
    <w:p w14:paraId="510FE7F9" w14:textId="6CBC5788" w:rsidR="00062FEF" w:rsidRPr="007B3370" w:rsidRDefault="00062FEF" w:rsidP="00062FEF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</w:t>
      </w:r>
    </w:p>
    <w:p w14:paraId="73B6022E" w14:textId="77777777" w:rsidR="00062FEF" w:rsidRDefault="00062FEF" w:rsidP="00062FEF">
      <w:pPr>
        <w:rPr>
          <w:b/>
          <w:i/>
          <w:sz w:val="20"/>
          <w:szCs w:val="20"/>
        </w:rPr>
      </w:pPr>
    </w:p>
    <w:p w14:paraId="1C0DCF7B" w14:textId="77777777" w:rsidR="00062FEF" w:rsidRDefault="00062FEF" w:rsidP="00062FEF">
      <w:pPr>
        <w:rPr>
          <w:b/>
          <w:i/>
          <w:sz w:val="20"/>
          <w:szCs w:val="20"/>
        </w:rPr>
      </w:pPr>
    </w:p>
    <w:p w14:paraId="42714584" w14:textId="77777777" w:rsidR="00062FEF" w:rsidRDefault="00062FEF" w:rsidP="00062FEF">
      <w:pPr>
        <w:rPr>
          <w:b/>
          <w:i/>
          <w:sz w:val="20"/>
          <w:szCs w:val="20"/>
        </w:rPr>
      </w:pPr>
    </w:p>
    <w:p w14:paraId="7FC6BE2A" w14:textId="2BEBDB3E" w:rsid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246A2BB" w14:textId="3ADDA52B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416362A" w14:textId="4328D767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0DC64B6" w14:textId="721048DF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5C87A09" w14:textId="26FEA22F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1A0A2BE" w14:textId="5A90194E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527ADB6" w14:textId="3E3FF9EE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63FEFF" w14:textId="123A46D2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38FB481" w14:textId="7C90F028" w:rsidR="00300563" w:rsidRPr="00300563" w:rsidRDefault="00300563" w:rsidP="00300563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 niniejsze oświadczenie składa każdy z Wykonawców wspólnie ubiegający się o udzielenie zamówienia</w:t>
      </w:r>
    </w:p>
    <w:p w14:paraId="2B0E444C" w14:textId="1355225C" w:rsidR="00300563" w:rsidRPr="00300563" w:rsidRDefault="00300563" w:rsidP="00300563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**niepotrzebne skreślić. W przypadku braku aktualności podanych uprzednio informacji dodatkowo należy złożyć stosowną informację</w:t>
      </w:r>
      <w:r>
        <w:rPr>
          <w:i/>
          <w:sz w:val="18"/>
          <w:szCs w:val="18"/>
        </w:rPr>
        <w:t xml:space="preserve"> </w:t>
      </w:r>
      <w:r w:rsidRPr="00300563">
        <w:rPr>
          <w:i/>
          <w:sz w:val="18"/>
          <w:szCs w:val="18"/>
        </w:rPr>
        <w:t xml:space="preserve">w tym zakresie, w szczególności określić jakich danych dotyczy zmiana i wskazać jej zakres </w:t>
      </w:r>
    </w:p>
    <w:p w14:paraId="3A4EFC81" w14:textId="0339B9E2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2E3F25E4" w14:textId="752C83B1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7C50B5F" w14:textId="4413E283" w:rsidR="00300563" w:rsidRDefault="0030056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9E5932E" w14:textId="77777777" w:rsidR="00300563" w:rsidRDefault="0030056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E67349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lastRenderedPageBreak/>
        <w:t>Załącznik nr 6 do SWZ</w:t>
      </w:r>
    </w:p>
    <w:p w14:paraId="1EE189CB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Wzór</w:t>
      </w:r>
    </w:p>
    <w:p w14:paraId="4D6FF528" w14:textId="77777777" w:rsidR="006C53B8" w:rsidRPr="006C53B8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5B1CD326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 xml:space="preserve">ZOBOWIĄZANIE PODMIOTU UDOSTEPNIAJĄCEGO ZASOBY </w:t>
      </w:r>
    </w:p>
    <w:p w14:paraId="7BDD4DEA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>do oddania Wykonawcy do dyspozycji niezbędnych zasobów</w:t>
      </w:r>
    </w:p>
    <w:p w14:paraId="74030689" w14:textId="77777777" w:rsidR="006C53B8" w:rsidRPr="006C53B8" w:rsidRDefault="006C53B8" w:rsidP="006C53B8">
      <w:pPr>
        <w:spacing w:line="300" w:lineRule="auto"/>
        <w:jc w:val="center"/>
        <w:rPr>
          <w:sz w:val="22"/>
          <w:szCs w:val="22"/>
        </w:rPr>
      </w:pPr>
      <w:bookmarkStart w:id="61" w:name="_Hlk61354543"/>
      <w:r w:rsidRPr="006C53B8">
        <w:rPr>
          <w:sz w:val="22"/>
          <w:szCs w:val="22"/>
        </w:rPr>
        <w:t>(AZZP.243.001.2021)</w:t>
      </w:r>
    </w:p>
    <w:bookmarkEnd w:id="61"/>
    <w:p w14:paraId="331EB1C7" w14:textId="77777777" w:rsidR="006C53B8" w:rsidRPr="001855E1" w:rsidRDefault="006C53B8" w:rsidP="006C53B8">
      <w:pPr>
        <w:spacing w:line="300" w:lineRule="auto"/>
        <w:jc w:val="center"/>
        <w:rPr>
          <w:b/>
          <w:sz w:val="22"/>
          <w:szCs w:val="22"/>
          <w:highlight w:val="cyan"/>
        </w:rPr>
      </w:pPr>
    </w:p>
    <w:p w14:paraId="17F8FFD2" w14:textId="1E456CDC" w:rsidR="006D2671" w:rsidRPr="00201CC0" w:rsidRDefault="006D2671" w:rsidP="006D2671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6D2671">
        <w:rPr>
          <w:b/>
          <w:sz w:val="22"/>
          <w:szCs w:val="22"/>
        </w:rPr>
        <w:t xml:space="preserve">azwa </w:t>
      </w:r>
      <w:r>
        <w:rPr>
          <w:b/>
          <w:sz w:val="22"/>
          <w:szCs w:val="22"/>
        </w:rPr>
        <w:t>p</w:t>
      </w:r>
      <w:r w:rsidRPr="006D2671">
        <w:rPr>
          <w:b/>
          <w:sz w:val="22"/>
          <w:szCs w:val="22"/>
        </w:rPr>
        <w:t>odmiotu udostępniającego zasoby</w:t>
      </w:r>
      <w:r w:rsidRPr="00201CC0">
        <w:rPr>
          <w:b/>
          <w:sz w:val="22"/>
          <w:szCs w:val="22"/>
        </w:rPr>
        <w:t>:</w:t>
      </w:r>
    </w:p>
    <w:p w14:paraId="467AE8B1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43D9A20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A4EB6EE" w14:textId="77777777" w:rsidR="006D2671" w:rsidRPr="00201CC0" w:rsidRDefault="006D2671" w:rsidP="006D2671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(pełna nazwa/firma)</w:t>
      </w:r>
    </w:p>
    <w:p w14:paraId="38CCCBA9" w14:textId="77777777" w:rsidR="006D2671" w:rsidRPr="00201CC0" w:rsidRDefault="006D2671" w:rsidP="006D2671">
      <w:pPr>
        <w:spacing w:line="300" w:lineRule="auto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reprezentowany przez:</w:t>
      </w:r>
    </w:p>
    <w:p w14:paraId="23ADEE55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29D07D9" w14:textId="77777777" w:rsidR="006D2671" w:rsidRPr="00201CC0" w:rsidRDefault="006D2671" w:rsidP="006D2671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(imię, nazwisko, stanowisko/podstawa do reprezentacji)</w:t>
      </w:r>
    </w:p>
    <w:p w14:paraId="3B96EA72" w14:textId="77777777" w:rsidR="006C53B8" w:rsidRPr="0092059A" w:rsidRDefault="006C53B8" w:rsidP="006C53B8">
      <w:pPr>
        <w:spacing w:line="300" w:lineRule="auto"/>
        <w:ind w:right="113"/>
        <w:jc w:val="both"/>
        <w:rPr>
          <w:b/>
          <w:sz w:val="22"/>
          <w:szCs w:val="22"/>
        </w:rPr>
      </w:pPr>
    </w:p>
    <w:p w14:paraId="56ED7D22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center"/>
        <w:rPr>
          <w:rFonts w:eastAsia="Verdana,Italic"/>
          <w:sz w:val="22"/>
          <w:szCs w:val="22"/>
          <w:lang w:eastAsia="en-US"/>
        </w:rPr>
      </w:pPr>
    </w:p>
    <w:p w14:paraId="490B1466" w14:textId="036C2D46" w:rsidR="006C53B8" w:rsidRPr="006D2671" w:rsidRDefault="006C53B8" w:rsidP="006D2671">
      <w:pPr>
        <w:spacing w:line="300" w:lineRule="auto"/>
        <w:ind w:right="113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Zobowiązuję się do oddania swoich zasobów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="006D2671" w:rsidRPr="00201CC0">
        <w:rPr>
          <w:sz w:val="22"/>
          <w:szCs w:val="22"/>
        </w:rPr>
        <w:t>………………………………</w:t>
      </w:r>
      <w:r w:rsidR="006D2671">
        <w:rPr>
          <w:sz w:val="22"/>
          <w:szCs w:val="22"/>
        </w:rPr>
        <w:t>.</w:t>
      </w:r>
      <w:r w:rsidR="006D2671" w:rsidRPr="00201CC0">
        <w:rPr>
          <w:sz w:val="22"/>
          <w:szCs w:val="22"/>
        </w:rPr>
        <w:t>…………………………………</w:t>
      </w:r>
      <w:r w:rsidR="006D2671">
        <w:rPr>
          <w:sz w:val="22"/>
          <w:szCs w:val="22"/>
        </w:rPr>
        <w:t xml:space="preserve"> </w:t>
      </w:r>
      <w:r w:rsidR="006D2671" w:rsidRPr="00201CC0">
        <w:rPr>
          <w:sz w:val="22"/>
          <w:szCs w:val="22"/>
        </w:rPr>
        <w:t>…………………………………………</w:t>
      </w:r>
      <w:r w:rsidR="006D2671">
        <w:rPr>
          <w:sz w:val="22"/>
          <w:szCs w:val="22"/>
        </w:rPr>
        <w:t xml:space="preserve"> 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(określenie zasobu – z</w:t>
      </w:r>
      <w:r>
        <w:rPr>
          <w:rFonts w:eastAsia="Verdana,Italic"/>
          <w:i/>
          <w:iCs/>
          <w:sz w:val="22"/>
          <w:szCs w:val="22"/>
          <w:lang w:eastAsia="en-US"/>
        </w:rPr>
        <w:t>dolność techniczna lub zawodowa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)</w:t>
      </w:r>
      <w:r w:rsidR="006D2671">
        <w:rPr>
          <w:sz w:val="22"/>
          <w:szCs w:val="22"/>
        </w:rPr>
        <w:t xml:space="preserve"> </w:t>
      </w:r>
      <w:r w:rsidR="006D2671">
        <w:rPr>
          <w:sz w:val="22"/>
          <w:szCs w:val="22"/>
        </w:rPr>
        <w:br/>
      </w:r>
      <w:r w:rsidRPr="00B963BC">
        <w:rPr>
          <w:rFonts w:eastAsia="Verdana,Italic"/>
          <w:sz w:val="22"/>
          <w:szCs w:val="22"/>
          <w:lang w:eastAsia="en-US"/>
        </w:rPr>
        <w:t>do dyspozycji Wykonawcy: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="006D2671" w:rsidRPr="00201CC0">
        <w:rPr>
          <w:sz w:val="22"/>
          <w:szCs w:val="22"/>
        </w:rPr>
        <w:t>……………………………………………………………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(nazwa Wykonawcy)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sz w:val="22"/>
          <w:szCs w:val="22"/>
          <w:lang w:eastAsia="en-US"/>
        </w:rPr>
        <w:t>przy wykonywaniu zamówienia</w:t>
      </w:r>
      <w:r w:rsidRPr="00B963BC">
        <w:rPr>
          <w:rFonts w:eastAsia="Calibri"/>
          <w:b/>
          <w:sz w:val="22"/>
          <w:szCs w:val="22"/>
          <w:lang w:eastAsia="en-US"/>
        </w:rPr>
        <w:t xml:space="preserve"> </w:t>
      </w:r>
      <w:r w:rsidRPr="00B963BC">
        <w:rPr>
          <w:rFonts w:eastAsia="Calibri"/>
          <w:sz w:val="22"/>
          <w:szCs w:val="22"/>
          <w:lang w:eastAsia="en-US"/>
        </w:rPr>
        <w:t>pn.:</w:t>
      </w:r>
      <w:r w:rsidRPr="00B963B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„Dostawa i uruchomienie pełnowymiarowego stanowiska dynamometrycznego do badań hamulcowych układów ciernych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” AZZP.243.001.2021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963BC">
        <w:rPr>
          <w:rFonts w:eastAsia="Verdana,Bold"/>
          <w:color w:val="000000"/>
          <w:sz w:val="22"/>
          <w:szCs w:val="22"/>
          <w:lang w:eastAsia="en-US"/>
        </w:rPr>
        <w:t>o</w:t>
      </w:r>
      <w:r w:rsidRPr="00B963BC">
        <w:rPr>
          <w:rFonts w:eastAsia="Verdana,Italic"/>
          <w:sz w:val="22"/>
          <w:szCs w:val="22"/>
          <w:lang w:eastAsia="en-US"/>
        </w:rPr>
        <w:t>świadczam, że:</w:t>
      </w:r>
    </w:p>
    <w:p w14:paraId="491A6F49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</w:p>
    <w:p w14:paraId="162C2262" w14:textId="68117F1D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a) udostępniam Wykonawcy ww. zasoby, w następującym zakresie:</w:t>
      </w:r>
    </w:p>
    <w:p w14:paraId="1E85A3A8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0363CC8" w14:textId="18BCE748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b) sposób wykorzystania udostępnionych przeze mnie zasobów będzie następujący:</w:t>
      </w:r>
    </w:p>
    <w:p w14:paraId="01AD9E7C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2FC0A888" w14:textId="65E1A02F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c) zakres mojego udziału przy wykonywaniu zamówienia będzie następujący:</w:t>
      </w:r>
    </w:p>
    <w:p w14:paraId="3AFE38C5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536F093" w14:textId="7AE0867C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d) okres mojego udziału przy wykonywaniu zamówienia będzie następujący:</w:t>
      </w:r>
    </w:p>
    <w:p w14:paraId="577D21DE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F05EE0" w14:textId="379BB46B" w:rsidR="006C53B8" w:rsidRDefault="006C53B8" w:rsidP="006C53B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F90146" w14:textId="77777777" w:rsidR="006D2671" w:rsidRPr="00B963BC" w:rsidRDefault="006D2671" w:rsidP="006C53B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B747E1C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iCs/>
          <w:sz w:val="22"/>
          <w:szCs w:val="22"/>
          <w:lang w:eastAsia="en-US"/>
        </w:rPr>
      </w:pPr>
      <w:r w:rsidRPr="00B963BC">
        <w:rPr>
          <w:rFonts w:eastAsia="Verdana,Italic"/>
          <w:iCs/>
          <w:sz w:val="22"/>
          <w:szCs w:val="22"/>
          <w:lang w:eastAsia="en-US"/>
        </w:rPr>
        <w:t>UWAGA:</w:t>
      </w:r>
    </w:p>
    <w:p w14:paraId="5F16BDA1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iCs/>
          <w:sz w:val="22"/>
          <w:szCs w:val="22"/>
          <w:lang w:eastAsia="en-US"/>
        </w:rPr>
      </w:pPr>
      <w:r w:rsidRPr="00B963BC">
        <w:rPr>
          <w:rFonts w:eastAsia="Verdana,Italic"/>
          <w:iCs/>
          <w:sz w:val="22"/>
          <w:szCs w:val="22"/>
          <w:lang w:eastAsia="en-US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B963BC">
        <w:rPr>
          <w:rFonts w:eastAsia="Calibri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iCs/>
          <w:sz w:val="22"/>
          <w:szCs w:val="22"/>
          <w:lang w:eastAsia="en-US"/>
        </w:rPr>
        <w:t>z dnia11 września 2019 r. Prawo zamówień publicznych (t. j. Dz. U. 2019 r. poz. 2019 ze zm.), jeżeli Wykonawca w celu wykazania spełnienia warunków udziału w postępowaniu polega na zdolnościach technicznych lub zawodowych lub sytuacji finansowej lub ekonomicznej podmiotów udostępniających zasoby.</w:t>
      </w:r>
    </w:p>
    <w:p w14:paraId="0675B1F1" w14:textId="77777777" w:rsidR="006C53B8" w:rsidRPr="00F27850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ascii="Arial" w:eastAsia="Verdana,Italic" w:hAnsi="Arial" w:cs="Arial"/>
          <w:iCs/>
          <w:sz w:val="20"/>
          <w:szCs w:val="20"/>
          <w:lang w:eastAsia="en-US"/>
        </w:rPr>
      </w:pPr>
    </w:p>
    <w:p w14:paraId="6C3825F7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</w:p>
    <w:p w14:paraId="41157682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</w:p>
    <w:p w14:paraId="6F7023C7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ZOBOWIĄZANIE NALEŻY PODPISAĆ KWALIFIKOWANYM PODPISEM ELEKTRONICZNYM </w:t>
      </w:r>
    </w:p>
    <w:p w14:paraId="3C197F3B" w14:textId="77777777" w:rsidR="006C53B8" w:rsidRPr="007B3370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>PRZEZ OSOBĘ/OSOBY UMOCOWANE DO ZŁOŻENIA PODPISU W IMIENIU PODMIOTU ODDAJĄCEGO DO DYSPOZYCJI NIEZBĘDNE ZASOBY</w:t>
      </w:r>
    </w:p>
    <w:p w14:paraId="510E7339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932D0AD" w14:textId="59B2B458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BD6C9C" w14:textId="78FC71F0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07ABF928" w14:textId="6B821579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87EA7A8" w14:textId="77777777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D7C594F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5F5C3FB1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Załącznik nr 7 do SWZ</w:t>
      </w:r>
    </w:p>
    <w:p w14:paraId="71045113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Wzór</w:t>
      </w:r>
    </w:p>
    <w:p w14:paraId="4DA735B2" w14:textId="77777777" w:rsidR="006C53B8" w:rsidRPr="006C53B8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22C3C7CE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>OŚWIADCZENIE WYKONWACY WSPÓLNIE UBIEGAJĄCEGO SIĘ O ZAMÓWENIE</w:t>
      </w:r>
    </w:p>
    <w:p w14:paraId="4BD4F104" w14:textId="648542FA" w:rsidR="006C53B8" w:rsidRPr="006C53B8" w:rsidRDefault="006C53B8" w:rsidP="006C53B8">
      <w:pPr>
        <w:spacing w:line="300" w:lineRule="auto"/>
        <w:jc w:val="center"/>
        <w:rPr>
          <w:sz w:val="22"/>
          <w:szCs w:val="22"/>
        </w:rPr>
      </w:pPr>
      <w:r w:rsidRPr="006C53B8">
        <w:rPr>
          <w:sz w:val="22"/>
          <w:szCs w:val="22"/>
        </w:rPr>
        <w:t>(AZZP.243.001.2021)</w:t>
      </w:r>
    </w:p>
    <w:p w14:paraId="432F15B9" w14:textId="77777777" w:rsidR="006C53B8" w:rsidRPr="001855E1" w:rsidRDefault="006C53B8" w:rsidP="006C53B8">
      <w:pPr>
        <w:spacing w:line="300" w:lineRule="auto"/>
        <w:jc w:val="center"/>
        <w:rPr>
          <w:b/>
          <w:sz w:val="22"/>
          <w:szCs w:val="22"/>
          <w:highlight w:val="cyan"/>
        </w:rPr>
      </w:pPr>
    </w:p>
    <w:p w14:paraId="006129EF" w14:textId="77777777" w:rsidR="006C53B8" w:rsidRPr="0092059A" w:rsidRDefault="006C53B8" w:rsidP="006C53B8">
      <w:pPr>
        <w:spacing w:line="300" w:lineRule="auto"/>
        <w:ind w:right="113"/>
        <w:jc w:val="both"/>
        <w:rPr>
          <w:b/>
          <w:sz w:val="22"/>
          <w:szCs w:val="22"/>
        </w:rPr>
      </w:pPr>
    </w:p>
    <w:p w14:paraId="016262DA" w14:textId="77777777" w:rsidR="006C53B8" w:rsidRPr="0092059A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</w:p>
    <w:p w14:paraId="380E48D5" w14:textId="72947D67" w:rsidR="006C53B8" w:rsidRPr="006C53B8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6C53B8">
        <w:rPr>
          <w:sz w:val="22"/>
          <w:szCs w:val="22"/>
        </w:rPr>
        <w:t>W związku z ubieganiem się o udzielenie zamówienia publicznego w ramach postępowania prowadzonego</w:t>
      </w:r>
      <w:r w:rsidRPr="006C53B8">
        <w:rPr>
          <w:sz w:val="22"/>
          <w:szCs w:val="22"/>
        </w:rPr>
        <w:br/>
        <w:t>w trybie przetargu nieograniczonego pn. ………………………………………… (AZZP.243.</w:t>
      </w:r>
      <w:r w:rsidR="000E2F5E">
        <w:rPr>
          <w:sz w:val="22"/>
          <w:szCs w:val="22"/>
        </w:rPr>
        <w:t>001</w:t>
      </w:r>
      <w:r w:rsidRPr="006C53B8">
        <w:rPr>
          <w:sz w:val="22"/>
          <w:szCs w:val="22"/>
        </w:rPr>
        <w:t>.2021), niniejszym oświadczam, że poszczególni Wykonawcy wspólnie ubiegający się o udzielenie zamówienia wykonają następujące dostawy:</w:t>
      </w:r>
    </w:p>
    <w:p w14:paraId="170CE893" w14:textId="77777777" w:rsidR="006C53B8" w:rsidRPr="009674A9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b/>
          <w:kern w:val="28"/>
          <w:sz w:val="22"/>
          <w:szCs w:val="20"/>
          <w:lang w:eastAsia="en-US"/>
        </w:rPr>
      </w:pPr>
    </w:p>
    <w:tbl>
      <w:tblPr>
        <w:tblStyle w:val="Tabela-Siatka1"/>
        <w:tblW w:w="978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821"/>
        <w:gridCol w:w="5244"/>
      </w:tblGrid>
      <w:tr w:rsidR="006C53B8" w:rsidRPr="009674A9" w14:paraId="0D5F588B" w14:textId="77777777" w:rsidTr="006C53B8">
        <w:trPr>
          <w:trHeight w:val="454"/>
        </w:trPr>
        <w:tc>
          <w:tcPr>
            <w:tcW w:w="715" w:type="dxa"/>
            <w:shd w:val="clear" w:color="auto" w:fill="DBE5F1"/>
            <w:vAlign w:val="center"/>
          </w:tcPr>
          <w:p w14:paraId="65431708" w14:textId="77777777" w:rsidR="006C53B8" w:rsidRPr="009674A9" w:rsidRDefault="006C53B8" w:rsidP="009D3B05">
            <w:pPr>
              <w:spacing w:line="30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1" w:type="dxa"/>
            <w:shd w:val="clear" w:color="auto" w:fill="DBE5F1"/>
            <w:vAlign w:val="center"/>
          </w:tcPr>
          <w:p w14:paraId="59D7809F" w14:textId="77777777" w:rsidR="006C53B8" w:rsidRPr="009674A9" w:rsidRDefault="006C53B8" w:rsidP="009D3B05">
            <w:pPr>
              <w:spacing w:line="300" w:lineRule="auto"/>
              <w:ind w:hanging="3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5244" w:type="dxa"/>
            <w:shd w:val="clear" w:color="auto" w:fill="DBE5F1"/>
            <w:vAlign w:val="center"/>
          </w:tcPr>
          <w:p w14:paraId="3B6E311F" w14:textId="16C50959" w:rsidR="006C53B8" w:rsidRPr="009674A9" w:rsidRDefault="006C53B8" w:rsidP="006C53B8">
            <w:pPr>
              <w:spacing w:line="300" w:lineRule="auto"/>
              <w:ind w:hanging="3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 xml:space="preserve">Zakres </w:t>
            </w:r>
            <w:r w:rsidRPr="006C53B8">
              <w:rPr>
                <w:rFonts w:eastAsia="Calibri"/>
                <w:b/>
                <w:sz w:val="20"/>
                <w:szCs w:val="20"/>
                <w:lang w:eastAsia="en-US"/>
              </w:rPr>
              <w:t>wykonywanych dostaw</w:t>
            </w:r>
          </w:p>
        </w:tc>
      </w:tr>
      <w:tr w:rsidR="006C53B8" w:rsidRPr="009674A9" w14:paraId="2F4B8D54" w14:textId="77777777" w:rsidTr="006C53B8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1DD47DA7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7BE52922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16809C5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3B8" w:rsidRPr="009674A9" w14:paraId="33B84D6B" w14:textId="77777777" w:rsidTr="006C53B8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0079A34A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557A0434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500332E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07ED651" w14:textId="77777777" w:rsidR="006C53B8" w:rsidRPr="009674A9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kern w:val="28"/>
          <w:sz w:val="22"/>
          <w:szCs w:val="20"/>
          <w:lang w:eastAsia="en-US"/>
        </w:rPr>
      </w:pPr>
    </w:p>
    <w:p w14:paraId="5CF0B019" w14:textId="77777777" w:rsidR="006C53B8" w:rsidRPr="009674A9" w:rsidRDefault="006C53B8" w:rsidP="006C53B8">
      <w:pPr>
        <w:suppressAutoHyphens/>
        <w:spacing w:before="120" w:after="120" w:line="300" w:lineRule="auto"/>
        <w:ind w:right="-284"/>
        <w:jc w:val="both"/>
        <w:outlineLvl w:val="0"/>
        <w:rPr>
          <w:i/>
          <w:kern w:val="28"/>
          <w:sz w:val="22"/>
          <w:szCs w:val="20"/>
          <w:lang w:eastAsia="en-US"/>
        </w:rPr>
      </w:pPr>
      <w:r w:rsidRPr="009674A9">
        <w:rPr>
          <w:i/>
          <w:kern w:val="28"/>
          <w:sz w:val="22"/>
          <w:szCs w:val="20"/>
          <w:lang w:eastAsia="en-US"/>
        </w:rPr>
        <w:t>UWAGA: Należy dostosować ilość wierszy do ilości Wykonawców wspólnie ubiegających się o udzielenie zamówienia.</w:t>
      </w:r>
    </w:p>
    <w:p w14:paraId="18A0A4A6" w14:textId="47C2870B" w:rsidR="006C53B8" w:rsidRDefault="006C53B8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0CC39388" w14:textId="45FF766A" w:rsidR="00300563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746E8836" w14:textId="4F6C794D" w:rsidR="00300563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61F79331" w14:textId="77777777" w:rsidR="00300563" w:rsidRPr="009674A9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3AF39B0B" w14:textId="77777777" w:rsidR="000E2F5E" w:rsidRDefault="000E2F5E" w:rsidP="000E2F5E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OŚWIADCZENIE NALEŻY PODPISAĆ KWALIFIKOWANYM PODPISEM ELEKTRONICZNYM </w:t>
      </w:r>
    </w:p>
    <w:p w14:paraId="2E8FBAE8" w14:textId="77777777" w:rsidR="000E2F5E" w:rsidRPr="007B3370" w:rsidRDefault="000E2F5E" w:rsidP="000E2F5E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65D9278E" w14:textId="77777777" w:rsidR="006C53B8" w:rsidRPr="009674A9" w:rsidRDefault="006C53B8" w:rsidP="006C53B8">
      <w:pPr>
        <w:suppressAutoHyphens/>
        <w:spacing w:line="300" w:lineRule="auto"/>
        <w:ind w:left="360" w:right="-284"/>
        <w:jc w:val="right"/>
        <w:outlineLvl w:val="0"/>
        <w:rPr>
          <w:b/>
          <w:i/>
          <w:kern w:val="28"/>
          <w:sz w:val="22"/>
          <w:szCs w:val="20"/>
          <w:lang w:eastAsia="en-US"/>
        </w:rPr>
      </w:pPr>
    </w:p>
    <w:p w14:paraId="1A7251E7" w14:textId="131FB0AB" w:rsidR="006C53B8" w:rsidRDefault="006C53B8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7DB21B9D" w14:textId="34DA5484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2E73A6EA" w14:textId="25D72AFD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4A98E66E" w14:textId="66CCDE7A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5C7FEA53" w14:textId="324D6398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7BCB77DE" w14:textId="77777777" w:rsidR="00300563" w:rsidRPr="009674A9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2EBCBAF3" w14:textId="77777777" w:rsidR="006C53B8" w:rsidRPr="00300563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i/>
          <w:kern w:val="28"/>
          <w:sz w:val="18"/>
          <w:szCs w:val="18"/>
          <w:lang w:eastAsia="en-US"/>
        </w:rPr>
      </w:pPr>
      <w:r w:rsidRPr="00300563">
        <w:rPr>
          <w:i/>
          <w:kern w:val="28"/>
          <w:sz w:val="18"/>
          <w:szCs w:val="18"/>
          <w:lang w:eastAsia="en-US"/>
        </w:rPr>
        <w:t>* nieodpowiednie skreślić</w:t>
      </w:r>
    </w:p>
    <w:p w14:paraId="195CC051" w14:textId="77777777" w:rsidR="006C53B8" w:rsidRPr="009674A9" w:rsidRDefault="006C53B8" w:rsidP="006C53B8">
      <w:pPr>
        <w:spacing w:line="288" w:lineRule="auto"/>
        <w:jc w:val="both"/>
        <w:rPr>
          <w:sz w:val="22"/>
          <w:szCs w:val="20"/>
          <w:lang w:eastAsia="en-US"/>
        </w:rPr>
      </w:pPr>
    </w:p>
    <w:p w14:paraId="32672A46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624723F" w14:textId="01CBFB02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09693CD8" w14:textId="77777777" w:rsidR="00CC024F" w:rsidRDefault="00CC024F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C48ED85" w14:textId="338727AD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lastRenderedPageBreak/>
        <w:t xml:space="preserve">Załącznik nr </w:t>
      </w:r>
      <w:r w:rsidR="00B963BC" w:rsidRPr="00B963BC">
        <w:rPr>
          <w:b/>
          <w:i/>
          <w:sz w:val="20"/>
          <w:szCs w:val="20"/>
        </w:rPr>
        <w:t>8</w:t>
      </w:r>
      <w:r w:rsidRPr="00B963BC">
        <w:rPr>
          <w:b/>
          <w:i/>
          <w:sz w:val="20"/>
          <w:szCs w:val="20"/>
        </w:rPr>
        <w:t xml:space="preserve"> do SWZ</w:t>
      </w:r>
    </w:p>
    <w:p w14:paraId="14CCFE75" w14:textId="77777777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174A7ACA" w14:textId="77777777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</w:rPr>
      </w:pPr>
    </w:p>
    <w:p w14:paraId="1F555846" w14:textId="550C533F" w:rsidR="00B94913" w:rsidRPr="00B963BC" w:rsidRDefault="00B94913" w:rsidP="00B94913">
      <w:pPr>
        <w:spacing w:line="300" w:lineRule="auto"/>
        <w:jc w:val="center"/>
        <w:rPr>
          <w:b/>
          <w:sz w:val="22"/>
          <w:szCs w:val="22"/>
        </w:rPr>
      </w:pPr>
      <w:r w:rsidRPr="00B963BC">
        <w:rPr>
          <w:b/>
          <w:sz w:val="22"/>
          <w:szCs w:val="22"/>
        </w:rPr>
        <w:t>WYKAZ DOSTAW</w:t>
      </w:r>
    </w:p>
    <w:p w14:paraId="28283472" w14:textId="03F166C9" w:rsidR="00B94913" w:rsidRPr="00B963BC" w:rsidRDefault="00B963BC" w:rsidP="00B94913">
      <w:pPr>
        <w:spacing w:line="300" w:lineRule="auto"/>
        <w:jc w:val="center"/>
        <w:rPr>
          <w:sz w:val="22"/>
          <w:szCs w:val="22"/>
        </w:rPr>
      </w:pPr>
      <w:r w:rsidRPr="00B963BC">
        <w:rPr>
          <w:sz w:val="22"/>
          <w:szCs w:val="22"/>
        </w:rPr>
        <w:t>(AZZP.243.001</w:t>
      </w:r>
      <w:r w:rsidR="00B94913" w:rsidRPr="00B963BC">
        <w:rPr>
          <w:sz w:val="22"/>
          <w:szCs w:val="22"/>
        </w:rPr>
        <w:t>.202</w:t>
      </w:r>
      <w:r w:rsidR="00DA6573" w:rsidRPr="00B963BC">
        <w:rPr>
          <w:sz w:val="22"/>
          <w:szCs w:val="22"/>
        </w:rPr>
        <w:t>1</w:t>
      </w:r>
      <w:r w:rsidR="00B94913" w:rsidRPr="00B963BC">
        <w:rPr>
          <w:sz w:val="22"/>
          <w:szCs w:val="22"/>
        </w:rPr>
        <w:t>)</w:t>
      </w:r>
    </w:p>
    <w:p w14:paraId="2970CA0A" w14:textId="77777777" w:rsidR="00B94913" w:rsidRPr="00DA6573" w:rsidRDefault="00B94913" w:rsidP="00B94913">
      <w:pPr>
        <w:spacing w:line="300" w:lineRule="auto"/>
        <w:jc w:val="center"/>
        <w:rPr>
          <w:b/>
          <w:sz w:val="22"/>
          <w:szCs w:val="22"/>
        </w:rPr>
      </w:pPr>
    </w:p>
    <w:p w14:paraId="6703A631" w14:textId="77777777" w:rsidR="00B94913" w:rsidRPr="00DA6573" w:rsidRDefault="00B94913" w:rsidP="00B94913">
      <w:pPr>
        <w:spacing w:line="300" w:lineRule="auto"/>
        <w:jc w:val="both"/>
        <w:rPr>
          <w:b/>
          <w:sz w:val="22"/>
          <w:szCs w:val="22"/>
        </w:rPr>
      </w:pPr>
      <w:r w:rsidRPr="00DA6573">
        <w:rPr>
          <w:b/>
          <w:sz w:val="22"/>
          <w:szCs w:val="22"/>
        </w:rPr>
        <w:t>Wykonawca:</w:t>
      </w:r>
    </w:p>
    <w:p w14:paraId="120B875C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5F549AEE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BC87361" w14:textId="77777777" w:rsidR="00B94913" w:rsidRPr="00DA6573" w:rsidRDefault="00B94913" w:rsidP="00B94913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(pełna nazwa/firma)</w:t>
      </w:r>
    </w:p>
    <w:p w14:paraId="63FF1EB0" w14:textId="77777777" w:rsidR="00B94913" w:rsidRPr="00DA6573" w:rsidRDefault="00B94913" w:rsidP="00B94913">
      <w:pPr>
        <w:spacing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reprezentowany przez:</w:t>
      </w:r>
    </w:p>
    <w:p w14:paraId="4D492698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A5A7B33" w14:textId="77777777" w:rsidR="00B94913" w:rsidRPr="00DA6573" w:rsidRDefault="00B94913" w:rsidP="00B94913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(imię, nazwisko, stanowisko/podstawa do reprezentacji)</w:t>
      </w:r>
    </w:p>
    <w:p w14:paraId="4C350F2B" w14:textId="77777777" w:rsidR="00B94913" w:rsidRPr="00DA6573" w:rsidRDefault="00B94913" w:rsidP="00B94913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49"/>
        <w:gridCol w:w="2369"/>
        <w:gridCol w:w="1899"/>
        <w:gridCol w:w="2519"/>
      </w:tblGrid>
      <w:tr w:rsidR="00B94913" w:rsidRPr="00DA6573" w14:paraId="16A28FFB" w14:textId="77777777" w:rsidTr="00CC28C5">
        <w:trPr>
          <w:trHeight w:val="33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D4F1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DFBF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Podmiot na rzecz którego zamówienie było wykonane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4CB8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20BB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>Data wykonania</w:t>
            </w:r>
          </w:p>
          <w:p w14:paraId="32D0A9BC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5842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sz w:val="22"/>
                <w:szCs w:val="22"/>
              </w:rPr>
              <w:t>Wartość zamówienia</w:t>
            </w:r>
          </w:p>
        </w:tc>
      </w:tr>
      <w:tr w:rsidR="00B94913" w:rsidRPr="00DA6573" w14:paraId="395CF58C" w14:textId="77777777" w:rsidTr="00CC28C5">
        <w:trPr>
          <w:trHeight w:val="11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45E7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B82F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DA4A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FC0F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A79D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94913" w:rsidRPr="00DA6573" w14:paraId="215456E0" w14:textId="77777777" w:rsidTr="00CC28C5">
        <w:trPr>
          <w:trHeight w:val="27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C896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FC54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1A8E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6CC4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100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959C2D" w14:textId="77777777" w:rsidR="00B94913" w:rsidRPr="00DA6573" w:rsidRDefault="00B94913" w:rsidP="00B94913">
      <w:pPr>
        <w:spacing w:line="300" w:lineRule="auto"/>
        <w:rPr>
          <w:bCs/>
          <w:sz w:val="22"/>
          <w:szCs w:val="22"/>
        </w:rPr>
      </w:pPr>
    </w:p>
    <w:p w14:paraId="75954B2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 xml:space="preserve">Do niniejszego wykazu dostaw załączam/my </w:t>
      </w:r>
      <w:r w:rsidRPr="00DA6573">
        <w:rPr>
          <w:b/>
          <w:bCs/>
          <w:sz w:val="22"/>
          <w:szCs w:val="22"/>
        </w:rPr>
        <w:t>dokumenty potwierdzające należyte ich wykonanie</w:t>
      </w:r>
      <w:r w:rsidRPr="00DA6573">
        <w:rPr>
          <w:sz w:val="22"/>
          <w:szCs w:val="22"/>
        </w:rPr>
        <w:t>.</w:t>
      </w:r>
    </w:p>
    <w:p w14:paraId="7B710B14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3AC2FE78" w14:textId="77777777" w:rsidR="00B94913" w:rsidRPr="00DA6573" w:rsidRDefault="00B94913" w:rsidP="00B94913">
      <w:pPr>
        <w:spacing w:line="300" w:lineRule="auto"/>
        <w:jc w:val="both"/>
        <w:rPr>
          <w:sz w:val="22"/>
          <w:szCs w:val="22"/>
        </w:rPr>
      </w:pPr>
    </w:p>
    <w:p w14:paraId="65A9135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  <w:r w:rsidRPr="00DA6573">
        <w:rPr>
          <w:i/>
          <w:sz w:val="18"/>
          <w:szCs w:val="22"/>
        </w:rPr>
        <w:t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zamówienia.</w:t>
      </w:r>
    </w:p>
    <w:p w14:paraId="2257D0F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</w:p>
    <w:p w14:paraId="1DF85DD6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  <w:r w:rsidRPr="00DA6573">
        <w:rPr>
          <w:i/>
          <w:sz w:val="18"/>
          <w:szCs w:val="22"/>
        </w:rPr>
        <w:t>W przypadku przedstawienia przez Wykonawcę dostaw obejmujących szerszy zakres niż wskazany w warunku zdolności technicznej lub zawodowej (doświadczenia), Wykonawca powinien podać całkowitą wartość dostaw oraz podać wartość dostaw w zakresie wymaganym warunkiem.</w:t>
      </w:r>
    </w:p>
    <w:p w14:paraId="5C34A6D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6AF28177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745DA4D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478AD58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342F7AA2" w14:textId="77777777" w:rsidR="00B94913" w:rsidRPr="007B3370" w:rsidRDefault="00B94913" w:rsidP="00B94913">
      <w:pPr>
        <w:spacing w:line="300" w:lineRule="auto"/>
        <w:jc w:val="center"/>
        <w:rPr>
          <w:i/>
          <w:sz w:val="18"/>
          <w:szCs w:val="18"/>
        </w:rPr>
      </w:pPr>
    </w:p>
    <w:p w14:paraId="239FC940" w14:textId="2F5A5BDF" w:rsidR="00763830" w:rsidRDefault="00B94913" w:rsidP="00B94913">
      <w:pPr>
        <w:spacing w:line="300" w:lineRule="auto"/>
        <w:jc w:val="center"/>
        <w:rPr>
          <w:b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>WYKAZ NALEŻY PODPISAĆ KWALIFIKOWANYM PODPISEM ELEKTRONICZNYM</w:t>
      </w:r>
    </w:p>
    <w:p w14:paraId="1C806EB9" w14:textId="43F87364" w:rsidR="00B94913" w:rsidRPr="007B3370" w:rsidRDefault="00B94913" w:rsidP="00B94913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062468D5" w14:textId="77777777" w:rsidR="00B94913" w:rsidRPr="001855E1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  <w:highlight w:val="cyan"/>
        </w:rPr>
      </w:pPr>
    </w:p>
    <w:p w14:paraId="3DD65AA4" w14:textId="77777777" w:rsidR="00B94913" w:rsidRPr="001855E1" w:rsidRDefault="00B94913" w:rsidP="00B94913">
      <w:pPr>
        <w:tabs>
          <w:tab w:val="left" w:pos="5387"/>
        </w:tabs>
        <w:spacing w:line="360" w:lineRule="auto"/>
        <w:ind w:left="5387"/>
        <w:jc w:val="center"/>
        <w:rPr>
          <w:b/>
          <w:sz w:val="22"/>
          <w:szCs w:val="22"/>
          <w:highlight w:val="cyan"/>
        </w:rPr>
      </w:pPr>
    </w:p>
    <w:p w14:paraId="6360264F" w14:textId="77777777" w:rsidR="00B94913" w:rsidRPr="001855E1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  <w:highlight w:val="cyan"/>
        </w:rPr>
      </w:pPr>
    </w:p>
    <w:p w14:paraId="1F194220" w14:textId="260D7218" w:rsidR="006C53B8" w:rsidRPr="00B963BC" w:rsidRDefault="00B9491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1855E1">
        <w:rPr>
          <w:sz w:val="22"/>
          <w:szCs w:val="22"/>
          <w:highlight w:val="cyan"/>
        </w:rPr>
        <w:br w:type="column"/>
      </w:r>
      <w:bookmarkEnd w:id="58"/>
      <w:bookmarkEnd w:id="59"/>
      <w:r w:rsidR="006C53B8" w:rsidRPr="00B963BC">
        <w:rPr>
          <w:b/>
          <w:i/>
          <w:sz w:val="20"/>
          <w:szCs w:val="20"/>
        </w:rPr>
        <w:lastRenderedPageBreak/>
        <w:t xml:space="preserve">Załącznik nr </w:t>
      </w:r>
      <w:r w:rsidR="006C53B8">
        <w:rPr>
          <w:b/>
          <w:i/>
          <w:sz w:val="20"/>
          <w:szCs w:val="20"/>
        </w:rPr>
        <w:t>9</w:t>
      </w:r>
      <w:r w:rsidR="006C53B8" w:rsidRPr="00B963BC">
        <w:rPr>
          <w:b/>
          <w:i/>
          <w:sz w:val="20"/>
          <w:szCs w:val="20"/>
        </w:rPr>
        <w:t xml:space="preserve"> do SWZ</w:t>
      </w:r>
    </w:p>
    <w:p w14:paraId="270A8B03" w14:textId="77777777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69214406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3C3B7F09" w14:textId="77777777" w:rsidR="006C53B8" w:rsidRPr="00341666" w:rsidRDefault="006C53B8" w:rsidP="006C53B8">
      <w:pPr>
        <w:spacing w:line="300" w:lineRule="auto"/>
        <w:jc w:val="center"/>
        <w:rPr>
          <w:b/>
          <w:sz w:val="22"/>
          <w:szCs w:val="22"/>
        </w:rPr>
      </w:pPr>
      <w:bookmarkStart w:id="62" w:name="_Hlk14679689"/>
      <w:r w:rsidRPr="00201CC0">
        <w:rPr>
          <w:b/>
          <w:sz w:val="22"/>
          <w:szCs w:val="22"/>
        </w:rPr>
        <w:t xml:space="preserve">OŚWIADCZENIE O </w:t>
      </w:r>
      <w:r w:rsidRPr="00341666">
        <w:rPr>
          <w:b/>
          <w:sz w:val="22"/>
          <w:szCs w:val="22"/>
        </w:rPr>
        <w:t>PRZYNALEŻNOŚCI DO GRUPY KAPITAŁOWEJ</w:t>
      </w:r>
    </w:p>
    <w:p w14:paraId="5185427A" w14:textId="6082DE72" w:rsidR="006C53B8" w:rsidRPr="00341666" w:rsidRDefault="006C53B8" w:rsidP="006C53B8">
      <w:pPr>
        <w:spacing w:line="300" w:lineRule="auto"/>
        <w:jc w:val="center"/>
        <w:rPr>
          <w:sz w:val="22"/>
          <w:szCs w:val="22"/>
        </w:rPr>
      </w:pPr>
      <w:r w:rsidRPr="00341666">
        <w:rPr>
          <w:sz w:val="22"/>
          <w:szCs w:val="22"/>
        </w:rPr>
        <w:t>(AZZP.243.</w:t>
      </w:r>
      <w:r>
        <w:rPr>
          <w:sz w:val="22"/>
          <w:szCs w:val="22"/>
        </w:rPr>
        <w:t>001.2021</w:t>
      </w:r>
      <w:r w:rsidRPr="00341666">
        <w:rPr>
          <w:sz w:val="22"/>
          <w:szCs w:val="22"/>
        </w:rPr>
        <w:t>)</w:t>
      </w:r>
    </w:p>
    <w:p w14:paraId="005423BB" w14:textId="77777777" w:rsidR="006C53B8" w:rsidRPr="00201CC0" w:rsidRDefault="006C53B8" w:rsidP="006C53B8">
      <w:pPr>
        <w:spacing w:line="300" w:lineRule="auto"/>
        <w:jc w:val="center"/>
        <w:rPr>
          <w:sz w:val="18"/>
          <w:szCs w:val="18"/>
        </w:rPr>
      </w:pPr>
    </w:p>
    <w:p w14:paraId="36EB7581" w14:textId="77777777" w:rsidR="006C53B8" w:rsidRPr="00201CC0" w:rsidRDefault="006C53B8" w:rsidP="006C53B8">
      <w:pPr>
        <w:spacing w:line="300" w:lineRule="auto"/>
        <w:jc w:val="both"/>
        <w:rPr>
          <w:b/>
          <w:sz w:val="22"/>
          <w:szCs w:val="22"/>
        </w:rPr>
      </w:pPr>
    </w:p>
    <w:p w14:paraId="0207B507" w14:textId="77777777" w:rsidR="006C53B8" w:rsidRPr="00201CC0" w:rsidRDefault="006C53B8" w:rsidP="006C53B8">
      <w:pPr>
        <w:spacing w:line="300" w:lineRule="auto"/>
        <w:jc w:val="both"/>
        <w:rPr>
          <w:b/>
          <w:sz w:val="22"/>
          <w:szCs w:val="22"/>
        </w:rPr>
      </w:pPr>
      <w:r w:rsidRPr="00201CC0">
        <w:rPr>
          <w:b/>
          <w:sz w:val="22"/>
          <w:szCs w:val="22"/>
        </w:rPr>
        <w:t>Wykonawca:</w:t>
      </w:r>
    </w:p>
    <w:p w14:paraId="7CB88343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D90AA9C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1EE0A99" w14:textId="77777777" w:rsidR="006C53B8" w:rsidRPr="00201CC0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(pełna nazwa/firma)</w:t>
      </w:r>
    </w:p>
    <w:p w14:paraId="641966F2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reprezentowany przez:</w:t>
      </w:r>
    </w:p>
    <w:p w14:paraId="3D8F4A2D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D1D6848" w14:textId="77777777" w:rsidR="006C53B8" w:rsidRPr="00201CC0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(imię, nazwisko, stanowisko/podstawa do reprezentacji)</w:t>
      </w:r>
    </w:p>
    <w:p w14:paraId="2C365405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3B4210B2" w14:textId="77777777" w:rsidR="006C53B8" w:rsidRPr="007F13B1" w:rsidRDefault="006C53B8" w:rsidP="006C53B8">
      <w:pPr>
        <w:spacing w:line="300" w:lineRule="auto"/>
        <w:jc w:val="both"/>
        <w:rPr>
          <w:sz w:val="22"/>
        </w:rPr>
      </w:pPr>
    </w:p>
    <w:p w14:paraId="70873E13" w14:textId="5E12288B" w:rsidR="006C53B8" w:rsidRPr="007F13B1" w:rsidRDefault="006C53B8" w:rsidP="006C53B8">
      <w:pPr>
        <w:spacing w:line="300" w:lineRule="auto"/>
        <w:jc w:val="both"/>
        <w:rPr>
          <w:sz w:val="22"/>
        </w:rPr>
      </w:pPr>
      <w:r w:rsidRPr="007F13B1">
        <w:rPr>
          <w:sz w:val="22"/>
        </w:rPr>
        <w:t>Oświadczam, że</w:t>
      </w:r>
      <w:r w:rsidR="00300563" w:rsidRPr="00300563">
        <w:rPr>
          <w:i/>
          <w:sz w:val="18"/>
          <w:szCs w:val="18"/>
        </w:rPr>
        <w:t>*</w:t>
      </w:r>
    </w:p>
    <w:bookmarkEnd w:id="62"/>
    <w:p w14:paraId="0F654EB3" w14:textId="0F4835FF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9E681C">
        <w:rPr>
          <w:rFonts w:ascii="Segoe UI Symbol" w:eastAsia="MS Gothic" w:hAnsi="Segoe UI Symbol" w:cs="Segoe UI Symbol"/>
          <w:sz w:val="22"/>
          <w:szCs w:val="22"/>
        </w:rPr>
        <w:t>☐</w:t>
      </w:r>
      <w:r w:rsidRPr="009E681C">
        <w:rPr>
          <w:sz w:val="22"/>
          <w:szCs w:val="22"/>
        </w:rPr>
        <w:tab/>
      </w:r>
      <w:r w:rsidRPr="00E6027C">
        <w:rPr>
          <w:b/>
          <w:sz w:val="22"/>
          <w:szCs w:val="22"/>
        </w:rPr>
        <w:t>nie należę/nie należymy</w:t>
      </w:r>
      <w:r w:rsidRPr="00E6027C">
        <w:rPr>
          <w:sz w:val="22"/>
          <w:szCs w:val="22"/>
        </w:rPr>
        <w:t xml:space="preserve"> do grupy kap</w:t>
      </w:r>
      <w:r>
        <w:rPr>
          <w:sz w:val="22"/>
          <w:szCs w:val="22"/>
        </w:rPr>
        <w:t>itałowej, o której mowa w art. 108</w:t>
      </w:r>
      <w:r w:rsidRPr="00E6027C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5</w:t>
      </w:r>
      <w:r w:rsidRPr="00E6027C">
        <w:rPr>
          <w:sz w:val="22"/>
          <w:szCs w:val="22"/>
        </w:rPr>
        <w:t xml:space="preserve"> ustawy </w:t>
      </w:r>
      <w:proofErr w:type="spellStart"/>
      <w:r w:rsidRPr="00E6027C">
        <w:rPr>
          <w:sz w:val="22"/>
          <w:szCs w:val="22"/>
        </w:rPr>
        <w:t>Pzp</w:t>
      </w:r>
      <w:proofErr w:type="spellEnd"/>
      <w:r w:rsidRPr="00E6027C">
        <w:rPr>
          <w:sz w:val="22"/>
          <w:szCs w:val="22"/>
        </w:rPr>
        <w:t xml:space="preserve">, tj. w rozumieniu ustawy z dnia 16 lutego 2007 r. o ochronie konkurencji i konsumentów, </w:t>
      </w:r>
      <w:r w:rsidRPr="00E6027C">
        <w:rPr>
          <w:b/>
          <w:sz w:val="22"/>
          <w:szCs w:val="22"/>
        </w:rPr>
        <w:t>z żadnym z Wykonawców, który złożyli ofertę w przedmiotowym postępowaniu</w:t>
      </w:r>
      <w:r w:rsidRPr="00E6027C">
        <w:rPr>
          <w:sz w:val="22"/>
          <w:szCs w:val="22"/>
        </w:rPr>
        <w:t xml:space="preserve"> o udzielenie zamówienia publicznego.</w:t>
      </w:r>
    </w:p>
    <w:p w14:paraId="3C88DCCE" w14:textId="77777777" w:rsidR="006C53B8" w:rsidRPr="00E6027C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698B9204" w14:textId="777F66AA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rFonts w:ascii="Segoe UI Symbol" w:eastAsia="MS Gothic" w:hAnsi="Segoe UI Symbol" w:cs="Segoe UI Symbol"/>
          <w:sz w:val="22"/>
          <w:szCs w:val="22"/>
        </w:rPr>
        <w:t>☐</w:t>
      </w:r>
      <w:r w:rsidRPr="00E6027C">
        <w:rPr>
          <w:sz w:val="22"/>
          <w:szCs w:val="22"/>
        </w:rPr>
        <w:tab/>
      </w:r>
      <w:r w:rsidRPr="00E6027C">
        <w:rPr>
          <w:b/>
          <w:sz w:val="22"/>
          <w:szCs w:val="22"/>
        </w:rPr>
        <w:t>należę/należymy</w:t>
      </w:r>
      <w:r w:rsidRPr="00E6027C">
        <w:rPr>
          <w:sz w:val="22"/>
          <w:szCs w:val="22"/>
        </w:rPr>
        <w:t xml:space="preserve"> do grupy kap</w:t>
      </w:r>
      <w:r>
        <w:rPr>
          <w:sz w:val="22"/>
          <w:szCs w:val="22"/>
        </w:rPr>
        <w:t>itałowej, o której mowa w art. 108 ust. 1 pkt 5</w:t>
      </w:r>
      <w:r w:rsidRPr="00E6027C">
        <w:rPr>
          <w:sz w:val="22"/>
          <w:szCs w:val="22"/>
        </w:rPr>
        <w:t xml:space="preserve"> ustawy </w:t>
      </w:r>
      <w:proofErr w:type="spellStart"/>
      <w:r w:rsidRPr="00E6027C">
        <w:rPr>
          <w:sz w:val="22"/>
          <w:szCs w:val="22"/>
        </w:rPr>
        <w:t>Pzp</w:t>
      </w:r>
      <w:proofErr w:type="spellEnd"/>
      <w:r w:rsidRPr="00E6027C">
        <w:rPr>
          <w:sz w:val="22"/>
          <w:szCs w:val="22"/>
        </w:rPr>
        <w:t xml:space="preserve">, tj. w rozumieniu ustawy z dnia 16 lutego 2007 r. o ochronie konkurencji i konsumentów, </w:t>
      </w:r>
      <w:r w:rsidR="00AA4467">
        <w:rPr>
          <w:sz w:val="22"/>
          <w:szCs w:val="22"/>
        </w:rPr>
        <w:br/>
      </w:r>
      <w:r w:rsidRPr="00E6027C">
        <w:rPr>
          <w:b/>
          <w:sz w:val="22"/>
          <w:szCs w:val="22"/>
        </w:rPr>
        <w:t xml:space="preserve">z następującymi Wykonawcami, którzy złożyli ofertę w przedmiotowym postępowaniu </w:t>
      </w:r>
      <w:r w:rsidRPr="00E6027C">
        <w:rPr>
          <w:sz w:val="22"/>
          <w:szCs w:val="22"/>
        </w:rPr>
        <w:t>o udzielenie zamówienia publicznego (należy podać nazwy i adres siedzib):</w:t>
      </w:r>
    </w:p>
    <w:p w14:paraId="2A6D92B9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48A292EE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FEB987E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(Wraz ze złożonym oświadczeniem, wykonawca musi przedstawić dowody, że powiązania z innym Wykonawcą nie prowadzą do zakłócenia konkurencji w postepowaniu o udzielenie zamówienia).</w:t>
      </w:r>
    </w:p>
    <w:p w14:paraId="2C45E00F" w14:textId="77777777" w:rsidR="006C53B8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</w:rPr>
      </w:pPr>
    </w:p>
    <w:p w14:paraId="0FB16177" w14:textId="77777777" w:rsidR="006C53B8" w:rsidRPr="00AA4B2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</w:rPr>
      </w:pPr>
    </w:p>
    <w:p w14:paraId="22F4C6AF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2376E0BF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2298C991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5A7992C5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05007A45" w14:textId="77777777" w:rsidR="006C53B8" w:rsidRDefault="006C53B8" w:rsidP="006C53B8">
      <w:pPr>
        <w:spacing w:line="300" w:lineRule="auto"/>
        <w:jc w:val="center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  <w:u w:val="double"/>
        </w:rPr>
        <w:t>OŚWIADCZENIE</w:t>
      </w:r>
      <w:r w:rsidRPr="00CD3265">
        <w:rPr>
          <w:b/>
          <w:bCs/>
          <w:sz w:val="22"/>
          <w:szCs w:val="22"/>
          <w:u w:val="double"/>
        </w:rPr>
        <w:t xml:space="preserve"> NALEŻY PODPISAĆ KWALIFIKOWANYM PODPISEM ELEKTRONICZNYM PRZEZ OSOBĘ/OSOBY UPOWAŻNIONE DO REPREZENTOWANIA.</w:t>
      </w:r>
    </w:p>
    <w:p w14:paraId="14B0B35D" w14:textId="77777777" w:rsidR="00300563" w:rsidRDefault="00300563" w:rsidP="00720FC1">
      <w:pPr>
        <w:spacing w:line="300" w:lineRule="auto"/>
        <w:ind w:left="6372" w:firstLine="708"/>
        <w:jc w:val="both"/>
        <w:rPr>
          <w:sz w:val="18"/>
          <w:szCs w:val="18"/>
        </w:rPr>
      </w:pPr>
    </w:p>
    <w:p w14:paraId="7DBD72D0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2DF06CFC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207C541F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7B954B6A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78E47476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149632A1" w14:textId="74026EAE" w:rsidR="009674A9" w:rsidRDefault="00300563" w:rsidP="00300563">
      <w:pPr>
        <w:spacing w:line="300" w:lineRule="auto"/>
        <w:jc w:val="both"/>
        <w:rPr>
          <w:sz w:val="18"/>
          <w:szCs w:val="18"/>
        </w:rPr>
      </w:pPr>
      <w:r w:rsidRPr="00300563">
        <w:rPr>
          <w:i/>
          <w:sz w:val="18"/>
          <w:szCs w:val="18"/>
        </w:rPr>
        <w:t>*</w:t>
      </w:r>
      <w:r w:rsidRPr="00201CC0">
        <w:rPr>
          <w:sz w:val="18"/>
          <w:szCs w:val="18"/>
        </w:rPr>
        <w:t xml:space="preserve">Należy </w:t>
      </w:r>
      <w:r>
        <w:rPr>
          <w:sz w:val="18"/>
          <w:szCs w:val="18"/>
        </w:rPr>
        <w:t>zaznaczyć właściwe (X), w odniesieniu do Wykonawców biorących udział w niniejszym postępowaniu.</w:t>
      </w:r>
    </w:p>
    <w:p w14:paraId="1C5CED78" w14:textId="340EC992" w:rsidR="007D7D34" w:rsidRDefault="007D7D34" w:rsidP="00300563">
      <w:pPr>
        <w:spacing w:line="300" w:lineRule="auto"/>
        <w:jc w:val="both"/>
        <w:rPr>
          <w:sz w:val="18"/>
          <w:szCs w:val="18"/>
        </w:rPr>
      </w:pPr>
    </w:p>
    <w:p w14:paraId="5C1332D2" w14:textId="77777777" w:rsidR="007D7D34" w:rsidRPr="00B6524A" w:rsidRDefault="007D7D34" w:rsidP="007D7D34">
      <w:pPr>
        <w:tabs>
          <w:tab w:val="left" w:pos="3402"/>
        </w:tabs>
        <w:spacing w:line="276" w:lineRule="auto"/>
        <w:jc w:val="right"/>
        <w:rPr>
          <w:b/>
          <w:i/>
          <w:sz w:val="22"/>
          <w:szCs w:val="22"/>
        </w:rPr>
      </w:pPr>
      <w:r w:rsidRPr="00B6524A">
        <w:rPr>
          <w:b/>
          <w:i/>
          <w:sz w:val="22"/>
          <w:szCs w:val="22"/>
        </w:rPr>
        <w:lastRenderedPageBreak/>
        <w:t>Załącznik nr 10 do SWZ</w:t>
      </w:r>
    </w:p>
    <w:p w14:paraId="67917801" w14:textId="77777777" w:rsidR="007D7D34" w:rsidRPr="00B6524A" w:rsidRDefault="007D7D34" w:rsidP="007D7D34">
      <w:pPr>
        <w:pStyle w:val="Tekstpodstawowy"/>
        <w:spacing w:line="276" w:lineRule="auto"/>
        <w:ind w:left="4956"/>
        <w:rPr>
          <w:sz w:val="22"/>
          <w:szCs w:val="22"/>
        </w:rPr>
      </w:pPr>
    </w:p>
    <w:p w14:paraId="52B5B6C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319FC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  <w:r w:rsidRPr="00B6524A">
        <w:rPr>
          <w:b/>
          <w:sz w:val="22"/>
          <w:szCs w:val="22"/>
          <w:u w:val="single"/>
        </w:rPr>
        <w:t>UMOWA O ZACHOWANIU POUFNOŚCI</w:t>
      </w:r>
    </w:p>
    <w:p w14:paraId="2ACC3518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771DA75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zawarta w Bydgoszczy w dniu ……………….. 2021 r. pomiędzy</w:t>
      </w:r>
      <w:r w:rsidRPr="00B6524A">
        <w:rPr>
          <w:b/>
          <w:sz w:val="22"/>
          <w:szCs w:val="22"/>
        </w:rPr>
        <w:t>:</w:t>
      </w:r>
    </w:p>
    <w:p w14:paraId="47A9BBB3" w14:textId="77777777" w:rsidR="007D7D34" w:rsidRPr="00B6524A" w:rsidRDefault="007D7D34" w:rsidP="007D7D34">
      <w:pPr>
        <w:spacing w:line="276" w:lineRule="auto"/>
        <w:jc w:val="both"/>
        <w:outlineLvl w:val="0"/>
        <w:rPr>
          <w:sz w:val="22"/>
          <w:szCs w:val="22"/>
        </w:rPr>
      </w:pPr>
      <w:r w:rsidRPr="00B6524A">
        <w:rPr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5592AF0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…………………………………………., na podstawie stosownego pełnomocnictwa,</w:t>
      </w:r>
    </w:p>
    <w:p w14:paraId="7752443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przy kontrasygnacie kwestor – mgr inż. Renaty Zalewskiej </w:t>
      </w:r>
    </w:p>
    <w:p w14:paraId="2A0FB83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a</w:t>
      </w:r>
    </w:p>
    <w:p w14:paraId="3819EAE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…………………………………………… zwaną/-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„Wykonawcą”, reprezentowaną/-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przez</w:t>
      </w:r>
    </w:p>
    <w:p w14:paraId="55561F4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…………………………………………., </w:t>
      </w:r>
    </w:p>
    <w:p w14:paraId="63FA9B7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2B18A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Łącznie zwanych dalej Stronami.</w:t>
      </w:r>
    </w:p>
    <w:p w14:paraId="305E3C4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2A3C2A32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 wyniku prowadzonego postępowania o udzielenie zamówienia publicznego w trybie przetargu nieograniczonego pn. „</w:t>
      </w:r>
      <w:r w:rsidRPr="00B6524A">
        <w:rPr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Pr="00B6524A">
        <w:rPr>
          <w:sz w:val="22"/>
          <w:szCs w:val="22"/>
        </w:rPr>
        <w:t>AZZP.243.001.2021 Strony niniejszej umowy  ustalają  warunki  zachowania  poufności  i  zobowiązują  się  do  ich przestrzegania.</w:t>
      </w:r>
    </w:p>
    <w:p w14:paraId="612B79EF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BF1A163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1</w:t>
      </w:r>
    </w:p>
    <w:p w14:paraId="5FC92B74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Strony niniejszej umowy zobowiązują się: </w:t>
      </w:r>
    </w:p>
    <w:p w14:paraId="4394EED6" w14:textId="3113EF3E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Traktować  jako  tajemnice  przedsiębiorstwa </w:t>
      </w:r>
      <w:r w:rsidRPr="007D7D34">
        <w:rPr>
          <w:sz w:val="22"/>
          <w:szCs w:val="22"/>
        </w:rPr>
        <w:t>w  rozumieniu  przepisów  ustawy  z  dnia  16 kwietnia 1993 r. o zwalczaniu nieuczciwej konkurencji</w:t>
      </w:r>
      <w:r w:rsidRPr="00B6524A">
        <w:rPr>
          <w:sz w:val="22"/>
          <w:szCs w:val="22"/>
        </w:rPr>
        <w:t xml:space="preserve"> wszelkie  informacje  uzyskane  od  drugiej  strony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>w trakcie prowadzonego postępowania wyrażone w formie ustnej, pisemnej lub w jakikolwiek inny sposób, zapisane w jakiejkolwiek formie i w jakimkolwiek nośniku informacji (również w formie elektronicznej)</w:t>
      </w:r>
      <w:r>
        <w:rPr>
          <w:sz w:val="22"/>
          <w:szCs w:val="22"/>
        </w:rPr>
        <w:t xml:space="preserve"> dotyczące nieujawnionej do informacji publicznej dokumentacji konstrukcyjnej</w:t>
      </w:r>
      <w:r w:rsidRPr="00B6524A">
        <w:rPr>
          <w:sz w:val="22"/>
          <w:szCs w:val="22"/>
        </w:rPr>
        <w:t>.</w:t>
      </w:r>
    </w:p>
    <w:p w14:paraId="439B5E96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Zachować w tajemnicy wszelkie informacje stanowiące tajemnice przedsiębiorstwa. Obowiązek ten obejmuje w szczególności te materiały i informacje, które Strony otrzymały bezpośrednio od siebie, a także za pośrednictwem osób działających w imieniu drugiej Strony nie ujawnione przez Stronę, której one dotyczą lub osoby trzecie do publicznej wiadomości w sposób umożliwiający zapoznanie się z nimi przez nieoznaczony krąg osób.</w:t>
      </w:r>
    </w:p>
    <w:p w14:paraId="3A8867F9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Poinformować o obowiązkach wynikających z niniejszej umowy wszystkie osoby, które będą miały styczność z materiałami i informacjami stanowiącymi tajemnice przedsiębiorstwa oraz podjąć wszelkie niezbędne kroki dla zapewnienia zachowania ich w tajemnicy przez osoby mające do nich dostęp, a w szczególności zadbać o to, żeby żadna z tych osób nie ujawniła tych informacji oraz ich źródła osobom trzecim.</w:t>
      </w:r>
    </w:p>
    <w:p w14:paraId="1E09A03D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Podjąć wszelkie niezbędne kroki celem zapewnienia szczególnej ochrony przekazanym przez drugą Stronę materiałom i informacjom stanowiącym tajemnicę przedsiębiorstwa celem ochrony przed dostępem osób nieupoważnionych.</w:t>
      </w:r>
    </w:p>
    <w:p w14:paraId="72550366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Udostępniać materiały i informacje, o których mowa powyżej, tylko tym pracownikom Stron, którym  będą  niezbędne  do  wykonania  powierzonych  czynności  i  tylko  w  takim  zakresie w jakim odbiorca informacji musi mieć do nich dostęp dla celów opracowania i negocjacji warunków oraz współpracy Stron w zakresie realizacji przedmiotu zamówienia </w:t>
      </w:r>
    </w:p>
    <w:p w14:paraId="42704595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Wykorzystywać  uzyskane  materiały  i  informacje  wyłącznie  w  celu  koniecznym  do  realizacji przedmiotu zamówienia. </w:t>
      </w:r>
    </w:p>
    <w:p w14:paraId="682A43C3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876797D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41F8E99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9AE436C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2</w:t>
      </w:r>
    </w:p>
    <w:p w14:paraId="6D5D56C8" w14:textId="77777777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Obowiązek nie ujawniania tajemnicy, o której mowa w §1, jest  nieograniczony  w  czasie  i twa zarówno w czasie prowadzenia postępowania o udzielenie zamówienia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 xml:space="preserve">publicznego nr AZZP.243.001.2021,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w trakcie współpracy po zawarciu  umowy, jak  również  po zakończeniu  okresu  trwania  umowy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o wykonanie przedmiotu zamówienia, a  także w przypadku jej nie zawarcia. </w:t>
      </w:r>
    </w:p>
    <w:p w14:paraId="30D71A9D" w14:textId="77777777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Postanowienia §1 nie będą miały zastosowania w stosunku do uzyskanych od drugiej Strony informacji:</w:t>
      </w:r>
    </w:p>
    <w:p w14:paraId="4724B880" w14:textId="77777777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są  powszechnie  znane  lub  podane  do  publicznej  wiadomości  bez  naruszania postanowień niniejsze</w:t>
      </w:r>
      <w:r>
        <w:rPr>
          <w:sz w:val="22"/>
          <w:szCs w:val="22"/>
        </w:rPr>
        <w:t>j umowy</w:t>
      </w:r>
      <w:r w:rsidRPr="00B6524A">
        <w:rPr>
          <w:sz w:val="22"/>
          <w:szCs w:val="22"/>
        </w:rPr>
        <w:t>,</w:t>
      </w:r>
    </w:p>
    <w:p w14:paraId="66C6DA91" w14:textId="77777777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zostaną ujawnione przez jedną ze Stron za uprzednią pisemna zgodą drugiej Strony,</w:t>
      </w:r>
    </w:p>
    <w:p w14:paraId="75BBE53C" w14:textId="77777777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których ujawnienia od Strony umowy żądają uprawnione przepisami prawa organy, osoby, instytucje  oraz  informacji,  które są ujawniane  w  wykonaniu  obowiązków  nałożonych przepisami prawa, oraz na podstawie innych powszechnie obowiązujących przepisów prawa. Strona umowy, która w wykonaniu powyższych obowiązków, ujawnia informacje oraz udostępnia materiały stanowiące tajemnice przedsiębiorstwa zobowiązana jest niezwłocznie poinformować drugą Stronę o zgłoszeniu powyższego żądania,  chyba że przekazanie takiej informacji jest zabronione na podstawie obowiązujących przepisów prawa lub decyzji organu żądającego udostepnienia informacji. Powyższe powiadomienie winno być dokonane w miarę możliwości przed udzieleniem informacji osobie uprawnionej do żądania ich udostępnienia.</w:t>
      </w:r>
    </w:p>
    <w:p w14:paraId="4456129A" w14:textId="77777777" w:rsidR="007D7D34" w:rsidRPr="00B6524A" w:rsidRDefault="007D7D34" w:rsidP="007D7D34">
      <w:pPr>
        <w:spacing w:line="276" w:lineRule="auto"/>
        <w:ind w:left="1440"/>
        <w:jc w:val="both"/>
        <w:rPr>
          <w:sz w:val="22"/>
          <w:szCs w:val="22"/>
        </w:rPr>
      </w:pPr>
    </w:p>
    <w:p w14:paraId="351475B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3</w:t>
      </w:r>
    </w:p>
    <w:p w14:paraId="6CF3AF4F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zobowiązują się do dołożenia wszelkich starań w celu zapewnienia, aby środki łączności wykorzystywane przez nie do odbioru i przekazywania informacji i materiałów stanowiących tajemnice  przedsiębiorstwa  gwarantowały  zabezpieczenie  ich  przed  dostępem  osób nieupoważnionych.</w:t>
      </w:r>
    </w:p>
    <w:p w14:paraId="5B9969C0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 zobowiązują  się  przechowywać  wszelkie  informacje  i  materiały,  o  których  mowa powyżej, w  sposób  uniemożliwiający  dostępu do  nich  przez  osoby  nieupoważnione.</w:t>
      </w:r>
    </w:p>
    <w:p w14:paraId="277AD4ED" w14:textId="77777777" w:rsidR="007D7D34" w:rsidRPr="00B6524A" w:rsidRDefault="007D7D34" w:rsidP="007D7D34">
      <w:pPr>
        <w:spacing w:line="276" w:lineRule="auto"/>
        <w:ind w:left="720"/>
        <w:rPr>
          <w:b/>
          <w:sz w:val="22"/>
          <w:szCs w:val="22"/>
        </w:rPr>
      </w:pPr>
    </w:p>
    <w:p w14:paraId="2E474A56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4</w:t>
      </w:r>
    </w:p>
    <w:p w14:paraId="7FFB8E98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Informacje i materiały stanowiące tajemnice przedsiębiorstwa pozostają wyłączną własnością Strony, która ujawnia  te  informacje.  Ujawnienie  powyższych  informacji  nie  oznacza  przyznania jakiegokolwiek  prawa  do  tych  informacji,  poza  prawem  do  wykorzystania  zgodnie  z  niniejszą umową. </w:t>
      </w:r>
    </w:p>
    <w:p w14:paraId="709A56C0" w14:textId="77777777" w:rsidR="007D7D34" w:rsidRPr="00B6524A" w:rsidRDefault="007D7D34" w:rsidP="007D7D34">
      <w:pPr>
        <w:spacing w:line="276" w:lineRule="auto"/>
        <w:ind w:left="720"/>
        <w:jc w:val="both"/>
        <w:rPr>
          <w:sz w:val="22"/>
          <w:szCs w:val="22"/>
        </w:rPr>
      </w:pPr>
    </w:p>
    <w:p w14:paraId="6BFEF59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5</w:t>
      </w:r>
    </w:p>
    <w:p w14:paraId="2F1F9238" w14:textId="63FFACD1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Po zakończeniu etapu na składanie ofert w postępowaniu nr AZZP.243.001.2021 Wykonawca bezzwłocznie zwróci Zamawiającemu wszelkie otrzymane materiały zawierające tajemnice przedsiębiorstwa oraz ich kopie, a także zniszczą lub trwale usuną wszelkie informacje i dane zapisane w jakimkolwiek urządzeniu lub na jakimkolwiek nośniku służącym do przechowywania danych, w sposób uniemożlwiający ich ponowne odtworzenie, o ile inna umowa zawarta pomiędzy Stronami nie </w:t>
      </w:r>
      <w:r w:rsidR="00DC4B82">
        <w:rPr>
          <w:sz w:val="22"/>
          <w:szCs w:val="22"/>
        </w:rPr>
        <w:t xml:space="preserve">będzie </w:t>
      </w:r>
      <w:r w:rsidRPr="00B6524A">
        <w:rPr>
          <w:sz w:val="22"/>
          <w:szCs w:val="22"/>
        </w:rPr>
        <w:t>stanowi</w:t>
      </w:r>
      <w:r w:rsidR="00DC4B82">
        <w:rPr>
          <w:sz w:val="22"/>
          <w:szCs w:val="22"/>
        </w:rPr>
        <w:t>ć</w:t>
      </w:r>
      <w:r w:rsidRPr="00B6524A">
        <w:rPr>
          <w:sz w:val="22"/>
          <w:szCs w:val="22"/>
        </w:rPr>
        <w:t xml:space="preserve"> inaczej.</w:t>
      </w:r>
    </w:p>
    <w:p w14:paraId="69394063" w14:textId="4AA00B42" w:rsidR="007D7D34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977D640" w14:textId="77777777" w:rsidR="00DC4B82" w:rsidRPr="00B6524A" w:rsidRDefault="00DC4B82" w:rsidP="00DC4B82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6</w:t>
      </w:r>
    </w:p>
    <w:p w14:paraId="15632CB2" w14:textId="3A81A208" w:rsidR="00DC4B82" w:rsidRPr="00B6524A" w:rsidRDefault="00DC4B82" w:rsidP="00DC4B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ponownie udostępni wszelkie materiały stanowiące tajemnicę przedsiębiorstwa Wykonawcy z którym podpisze umowę na realizację zamówienia publicznego </w:t>
      </w:r>
      <w:r w:rsidRPr="00B6524A">
        <w:rPr>
          <w:sz w:val="22"/>
          <w:szCs w:val="22"/>
        </w:rPr>
        <w:t xml:space="preserve">pn. </w:t>
      </w:r>
      <w:r w:rsidRPr="00DC4B82">
        <w:rPr>
          <w:sz w:val="22"/>
          <w:szCs w:val="22"/>
        </w:rPr>
        <w:t>„Dostawa i uruchomienie pełnowymiarowego stanowiska dynamometrycznego do badań hamulcowych układów ciernych”</w:t>
      </w:r>
      <w:r>
        <w:rPr>
          <w:sz w:val="22"/>
          <w:szCs w:val="22"/>
        </w:rPr>
        <w:t>.</w:t>
      </w:r>
    </w:p>
    <w:p w14:paraId="78DCCB80" w14:textId="77777777" w:rsidR="00DC4B82" w:rsidRPr="00B6524A" w:rsidRDefault="00DC4B82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5AB20368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0BEB7391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54681232" w14:textId="7A39868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lastRenderedPageBreak/>
        <w:t xml:space="preserve">§ </w:t>
      </w:r>
      <w:r w:rsidR="00DC4B82">
        <w:rPr>
          <w:b/>
          <w:sz w:val="22"/>
          <w:szCs w:val="22"/>
        </w:rPr>
        <w:t>7</w:t>
      </w:r>
    </w:p>
    <w:p w14:paraId="378EE82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Żadna ze Stron nie będzie się powoływać, ani nie zezwoli osobom trzecim na powoływanie się na przedmiot  niniejszej umowy lub informacji stanowiącej tajemnicę przedsiębiorstwa, lub wymienienie  drugiej Strony w jakichkolwiek ogłoszeniach prasowych, materiałach bądź działalności promocyjnej, marketingowej lub dotyczącej sprzedaży, bez uprzedniej pisemnej zgody drugiej Strony. Odmowa lub opóźnienie wydania takiej zgody nie nastąpią bez uzasadnionych powodów.</w:t>
      </w:r>
    </w:p>
    <w:p w14:paraId="006CC76F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682BA7B1" w14:textId="408515A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8</w:t>
      </w:r>
    </w:p>
    <w:p w14:paraId="6DCD1E3F" w14:textId="1A31EADE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W  przypadku  naruszenia  postanowień  niniejszej umowy Wykonawca  naruszający zobowiązana jest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do zapłaty Zamawiającemu karę umownej w wysokości 10.000,00 złotych (słownie złotych: dziesięć  tysięcy 00/100)  za  każdy  przypadek  naruszenia  postanowień </w:t>
      </w:r>
      <w:r>
        <w:rPr>
          <w:sz w:val="22"/>
          <w:szCs w:val="22"/>
        </w:rPr>
        <w:t>niniejszej umowy</w:t>
      </w:r>
      <w:r w:rsidRPr="00B6524A">
        <w:rPr>
          <w:sz w:val="22"/>
          <w:szCs w:val="22"/>
        </w:rPr>
        <w:t>. W przypadku gdy wysokość poniesionej szkody przewyższa wysokość zastrzeżonej kary umownej Strony maja prawo do dochodzenia odszkodowania na zasadach ogólnych kodeksu cywilnego.</w:t>
      </w:r>
    </w:p>
    <w:p w14:paraId="710E403C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4AC3269F" w14:textId="41204C8D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9</w:t>
      </w:r>
    </w:p>
    <w:p w14:paraId="3BAD8019" w14:textId="080C17F3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</w:t>
      </w:r>
      <w:r w:rsidRPr="00B6524A">
        <w:rPr>
          <w:sz w:val="22"/>
          <w:szCs w:val="22"/>
        </w:rPr>
        <w:t>świadom</w:t>
      </w:r>
      <w:r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,  że  ujawnianie  osobom  lub  instytucjom  nieuprawnionym  informacji,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>o których mowa w §1, rodzi odpowiedzialność cywilną oraz karną.</w:t>
      </w:r>
    </w:p>
    <w:p w14:paraId="0A180CDC" w14:textId="77777777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świadomy </w:t>
      </w:r>
      <w:r w:rsidRPr="00B6524A">
        <w:rPr>
          <w:sz w:val="22"/>
          <w:szCs w:val="22"/>
        </w:rPr>
        <w:t xml:space="preserve">ponoszenia odpowiedzialności za szkody wyrządzone przez osoby, którymi </w:t>
      </w:r>
      <w:r>
        <w:rPr>
          <w:sz w:val="22"/>
          <w:szCs w:val="22"/>
        </w:rPr>
        <w:t>Wykonawca</w:t>
      </w:r>
      <w:r w:rsidRPr="00B6524A">
        <w:rPr>
          <w:sz w:val="22"/>
          <w:szCs w:val="22"/>
        </w:rPr>
        <w:t xml:space="preserve"> się posługuj</w:t>
      </w:r>
      <w:r>
        <w:rPr>
          <w:sz w:val="22"/>
          <w:szCs w:val="22"/>
        </w:rPr>
        <w:t>e</w:t>
      </w:r>
      <w:r w:rsidRPr="00B6524A">
        <w:rPr>
          <w:sz w:val="22"/>
          <w:szCs w:val="22"/>
        </w:rPr>
        <w:t xml:space="preserve"> w związku z</w:t>
      </w:r>
      <w:r>
        <w:rPr>
          <w:sz w:val="22"/>
          <w:szCs w:val="22"/>
        </w:rPr>
        <w:t xml:space="preserve"> udziałem w prowadzonym postępowaniu nr AZZP.243.001.2021</w:t>
      </w:r>
      <w:r w:rsidRPr="00B6524A">
        <w:rPr>
          <w:sz w:val="22"/>
          <w:szCs w:val="22"/>
        </w:rPr>
        <w:t xml:space="preserve"> i przygotowywaniem</w:t>
      </w:r>
      <w:r>
        <w:rPr>
          <w:sz w:val="22"/>
          <w:szCs w:val="22"/>
        </w:rPr>
        <w:t xml:space="preserve"> oferty</w:t>
      </w:r>
      <w:r w:rsidRPr="00B6524A">
        <w:rPr>
          <w:sz w:val="22"/>
          <w:szCs w:val="22"/>
        </w:rPr>
        <w:t xml:space="preserve"> oraz </w:t>
      </w:r>
      <w:r>
        <w:rPr>
          <w:sz w:val="22"/>
          <w:szCs w:val="22"/>
        </w:rPr>
        <w:t>realizacją prze</w:t>
      </w:r>
      <w:r w:rsidRPr="00D50153">
        <w:rPr>
          <w:sz w:val="22"/>
          <w:szCs w:val="22"/>
        </w:rPr>
        <w:t xml:space="preserve">dmiotu zamówienia. </w:t>
      </w:r>
    </w:p>
    <w:p w14:paraId="57B21C3A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66F1C1C6" w14:textId="7E456BB1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</w:t>
      </w:r>
      <w:r w:rsidR="00DC4B82">
        <w:rPr>
          <w:b/>
          <w:sz w:val="22"/>
          <w:szCs w:val="22"/>
        </w:rPr>
        <w:t>10</w:t>
      </w:r>
    </w:p>
    <w:p w14:paraId="63A3A790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sprawach nieuregulowanych niniejsz</w:t>
      </w:r>
      <w:r>
        <w:rPr>
          <w:sz w:val="22"/>
          <w:szCs w:val="22"/>
        </w:rPr>
        <w:t xml:space="preserve">ą umową </w:t>
      </w:r>
      <w:r w:rsidRPr="00B6524A">
        <w:rPr>
          <w:sz w:val="22"/>
          <w:szCs w:val="22"/>
        </w:rPr>
        <w:t>zastosowanie mają powszechnie obowiązujące przepisy prawa dotyczące ochrony tajemnic prawnie chronionych i przepisy kodeksu cywilnego.</w:t>
      </w:r>
    </w:p>
    <w:p w14:paraId="186028F7" w14:textId="77777777" w:rsidR="007D7D34" w:rsidRDefault="007D7D34" w:rsidP="007D7D34">
      <w:pPr>
        <w:spacing w:line="276" w:lineRule="auto"/>
        <w:ind w:left="426"/>
        <w:jc w:val="both"/>
        <w:rPr>
          <w:sz w:val="22"/>
          <w:szCs w:val="22"/>
        </w:rPr>
      </w:pPr>
    </w:p>
    <w:p w14:paraId="3C10438D" w14:textId="0CA9BC9A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DC4B82">
        <w:rPr>
          <w:b/>
          <w:sz w:val="22"/>
          <w:szCs w:val="22"/>
        </w:rPr>
        <w:t>1</w:t>
      </w:r>
    </w:p>
    <w:p w14:paraId="56FC5E6C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Wszelkie spory wynikające z niniejsze</w:t>
      </w:r>
      <w:r>
        <w:rPr>
          <w:sz w:val="22"/>
          <w:szCs w:val="22"/>
        </w:rPr>
        <w:t xml:space="preserve">j umowy </w:t>
      </w:r>
      <w:r w:rsidRPr="00B6524A">
        <w:rPr>
          <w:sz w:val="22"/>
          <w:szCs w:val="22"/>
        </w:rPr>
        <w:t>będą rozstrzygane przez sąd powszechny właściwy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miejscowo dla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siedziby</w:t>
      </w:r>
      <w:r>
        <w:rPr>
          <w:sz w:val="22"/>
          <w:szCs w:val="22"/>
        </w:rPr>
        <w:t xml:space="preserve"> Zamawiającego. </w:t>
      </w:r>
      <w:r w:rsidRPr="00B6524A">
        <w:rPr>
          <w:sz w:val="22"/>
          <w:szCs w:val="22"/>
        </w:rPr>
        <w:t xml:space="preserve"> </w:t>
      </w:r>
    </w:p>
    <w:p w14:paraId="2ABF4C26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6524A">
        <w:rPr>
          <w:sz w:val="22"/>
          <w:szCs w:val="22"/>
        </w:rPr>
        <w:t>trony zobowiązują się poddać spór pod ocenę sądu w przypadku, gdy podjęte przez nie działania zmierzające do wyjaśnienia i ugodowego zakończenia dzielących je różnic nie przyniosły efektu.</w:t>
      </w:r>
    </w:p>
    <w:p w14:paraId="07D90B66" w14:textId="77777777" w:rsidR="007D7D34" w:rsidRPr="00D50153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D50153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2C97075F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9028DA5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200CD62" w14:textId="77777777" w:rsidR="007D7D34" w:rsidRPr="00C77005" w:rsidRDefault="007D7D34" w:rsidP="007D7D34">
      <w:pPr>
        <w:spacing w:line="288" w:lineRule="auto"/>
        <w:jc w:val="both"/>
        <w:rPr>
          <w:b/>
          <w:sz w:val="22"/>
          <w:szCs w:val="22"/>
        </w:rPr>
      </w:pP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Zamawiający</w:t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Wykonawca</w:t>
      </w:r>
    </w:p>
    <w:p w14:paraId="63D3E54B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3104D08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367FD2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657A9A0" w14:textId="77777777" w:rsidR="007D7D34" w:rsidRPr="00767BBF" w:rsidRDefault="007D7D34" w:rsidP="00300563">
      <w:pPr>
        <w:spacing w:line="300" w:lineRule="auto"/>
        <w:jc w:val="both"/>
        <w:rPr>
          <w:i/>
          <w:sz w:val="22"/>
          <w:szCs w:val="22"/>
        </w:rPr>
      </w:pPr>
    </w:p>
    <w:sectPr w:rsidR="007D7D34" w:rsidRPr="00767BBF" w:rsidSect="008B79DE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E6BA" w14:textId="77777777" w:rsidR="00DD7D1A" w:rsidRDefault="00DD7D1A">
      <w:r>
        <w:separator/>
      </w:r>
    </w:p>
  </w:endnote>
  <w:endnote w:type="continuationSeparator" w:id="0">
    <w:p w14:paraId="19781057" w14:textId="77777777" w:rsidR="00DD7D1A" w:rsidRDefault="00DD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52D" w14:textId="77777777" w:rsidR="006326A4" w:rsidRDefault="006326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6326A4" w:rsidRDefault="00632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6326A4" w:rsidRDefault="006326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0C4438">
          <w:rPr>
            <w:rFonts w:eastAsiaTheme="majorEastAsia"/>
            <w:sz w:val="22"/>
            <w:szCs w:val="22"/>
          </w:rPr>
          <w:t>2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6326A4" w:rsidRPr="000C4438" w:rsidRDefault="006326A4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696E" w14:textId="77777777" w:rsidR="00DD7D1A" w:rsidRDefault="00DD7D1A">
      <w:r>
        <w:separator/>
      </w:r>
    </w:p>
  </w:footnote>
  <w:footnote w:type="continuationSeparator" w:id="0">
    <w:p w14:paraId="6F981B41" w14:textId="77777777" w:rsidR="00DD7D1A" w:rsidRDefault="00DD7D1A">
      <w:r>
        <w:continuationSeparator/>
      </w:r>
    </w:p>
  </w:footnote>
  <w:footnote w:id="1">
    <w:p w14:paraId="623A9181" w14:textId="77777777" w:rsidR="006326A4" w:rsidRDefault="006326A4" w:rsidP="00A015E8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7BECF2ED" w14:textId="77777777" w:rsidR="006326A4" w:rsidRDefault="006326A4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2 milionów</w:t>
      </w:r>
      <w:r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4C3071F9" w14:textId="77777777" w:rsidR="006326A4" w:rsidRDefault="006326A4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10 milionów</w:t>
      </w:r>
      <w:r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79912B4E" w14:textId="77777777" w:rsidR="006326A4" w:rsidRDefault="006326A4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  <w:footnote w:id="2">
    <w:p w14:paraId="539775E7" w14:textId="77777777" w:rsidR="006326A4" w:rsidRPr="006A0C7B" w:rsidRDefault="006326A4" w:rsidP="00B963B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D3265">
        <w:rPr>
          <w:rFonts w:eastAsia="Arial"/>
          <w:sz w:val="16"/>
          <w:szCs w:val="16"/>
          <w:lang w:eastAsia="en-US"/>
        </w:rPr>
        <w:t>W przypadku gdy wybór oferty będzie prowadzić do powstania u Zamawiającego obowiązku podatkowego, Wykonawca informuje o tym Zamawiającego, wskazując nazwę (rodzaj) towaru, którego dostawa będzie prowadzić do jego powstania, oraz wskazując jego wartość bez kwoty podatku (wartość netto)</w:t>
      </w:r>
      <w:r>
        <w:rPr>
          <w:rFonts w:eastAsia="Arial"/>
          <w:sz w:val="16"/>
          <w:szCs w:val="16"/>
          <w:lang w:eastAsia="en-US"/>
        </w:rPr>
        <w:t>.</w:t>
      </w:r>
    </w:p>
  </w:footnote>
  <w:footnote w:id="3">
    <w:p w14:paraId="6A6DE688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1531DB9B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5">
    <w:p w14:paraId="34C287E0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25E3698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7">
    <w:p w14:paraId="20552383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ogłoszenia.</w:t>
      </w:r>
    </w:p>
  </w:footnote>
  <w:footnote w:id="8">
    <w:p w14:paraId="7D401188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1DED9069" w14:textId="77777777" w:rsidR="006326A4" w:rsidRPr="00C208AD" w:rsidRDefault="006326A4" w:rsidP="00804DF2">
      <w:pPr>
        <w:pStyle w:val="Tekstprzypisudolnego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C9C551" w14:textId="77777777" w:rsidR="006326A4" w:rsidRPr="00C208AD" w:rsidRDefault="006326A4" w:rsidP="00804DF2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A37E9C" w14:textId="77777777" w:rsidR="006326A4" w:rsidRPr="00C208AD" w:rsidRDefault="006326A4" w:rsidP="00804DF2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B3CD368" w14:textId="77777777" w:rsidR="006326A4" w:rsidRPr="00C208AD" w:rsidRDefault="006326A4" w:rsidP="00804DF2">
      <w:pPr>
        <w:pStyle w:val="Tekstprzypisudolnego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10">
    <w:p w14:paraId="0787011F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ogłoszenie o zamówieniu, pkt III.1.5.</w:t>
      </w:r>
    </w:p>
  </w:footnote>
  <w:footnote w:id="11">
    <w:p w14:paraId="6142B40D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46" w:name="_DV_C939"/>
      <w:r w:rsidRPr="00C208AD">
        <w:rPr>
          <w:sz w:val="16"/>
          <w:szCs w:val="16"/>
        </w:rPr>
        <w:t>osób</w:t>
      </w:r>
      <w:bookmarkEnd w:id="46"/>
      <w:r w:rsidRPr="00C208AD">
        <w:rPr>
          <w:sz w:val="16"/>
          <w:szCs w:val="16"/>
        </w:rPr>
        <w:t xml:space="preserve"> niepełnosprawnych lub defaworyzowanych.</w:t>
      </w:r>
    </w:p>
  </w:footnote>
  <w:footnote w:id="12">
    <w:p w14:paraId="5702383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0B3478B2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4">
    <w:p w14:paraId="7706F3CA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60C39640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6">
    <w:p w14:paraId="4A67F77B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118E088C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14:paraId="10EA94B1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1256F5C3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0">
    <w:p w14:paraId="2D1EFAC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1">
    <w:p w14:paraId="188876D2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2">
    <w:p w14:paraId="464322CA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3">
    <w:p w14:paraId="189A8AAF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4">
    <w:p w14:paraId="7BC7133E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1F3A3028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1656211C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7">
    <w:p w14:paraId="0140F9F4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8">
    <w:p w14:paraId="34C1C3C2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087FB336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30">
    <w:p w14:paraId="260AD368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085D0222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732776CD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4C05919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4">
    <w:p w14:paraId="0CB0354A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5EF91805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151B643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56E14BA1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8">
    <w:p w14:paraId="1C1F46AB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9">
    <w:p w14:paraId="76E6C62A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0">
    <w:p w14:paraId="0E4D345E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41">
    <w:p w14:paraId="42DEBE69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42">
    <w:p w14:paraId="763B87D3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64D6A701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19D1CD39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20BAC0DA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37852710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7">
    <w:p w14:paraId="0A386FAD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8">
    <w:p w14:paraId="3220F1AD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9">
    <w:p w14:paraId="34E44BAC" w14:textId="77777777" w:rsidR="006326A4" w:rsidRPr="00C208AD" w:rsidRDefault="006326A4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3537C673" w14:textId="77777777" w:rsidR="006326A4" w:rsidRPr="003B6373" w:rsidRDefault="006326A4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C0D0" w14:textId="70A9E143" w:rsidR="006326A4" w:rsidRDefault="006326A4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BCBA" w14:textId="195F3500" w:rsidR="006326A4" w:rsidRDefault="006326A4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4D0421C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974E7"/>
    <w:multiLevelType w:val="hybridMultilevel"/>
    <w:tmpl w:val="0DA26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7452F6"/>
    <w:multiLevelType w:val="hybridMultilevel"/>
    <w:tmpl w:val="30E04B1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DB1512F"/>
    <w:multiLevelType w:val="hybridMultilevel"/>
    <w:tmpl w:val="70C4A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7F6B64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35CE54A3"/>
    <w:multiLevelType w:val="hybridMultilevel"/>
    <w:tmpl w:val="8760EF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3C9140C9"/>
    <w:multiLevelType w:val="hybridMultilevel"/>
    <w:tmpl w:val="E0026754"/>
    <w:lvl w:ilvl="0" w:tplc="9482C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70B"/>
    <w:multiLevelType w:val="hybridMultilevel"/>
    <w:tmpl w:val="CF0CB9A6"/>
    <w:lvl w:ilvl="0" w:tplc="971EE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6" w15:restartNumberingAfterBreak="0">
    <w:nsid w:val="3E894D29"/>
    <w:multiLevelType w:val="hybridMultilevel"/>
    <w:tmpl w:val="5BE258FC"/>
    <w:lvl w:ilvl="0" w:tplc="4A52A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A15B41"/>
    <w:multiLevelType w:val="hybridMultilevel"/>
    <w:tmpl w:val="79ECF0FC"/>
    <w:lvl w:ilvl="0" w:tplc="9612C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211B8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D49A2"/>
    <w:multiLevelType w:val="hybridMultilevel"/>
    <w:tmpl w:val="F9606CF6"/>
    <w:lvl w:ilvl="0" w:tplc="AD7AC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A28A3"/>
    <w:multiLevelType w:val="hybridMultilevel"/>
    <w:tmpl w:val="91C6F14C"/>
    <w:lvl w:ilvl="0" w:tplc="D4821E04">
      <w:start w:val="1"/>
      <w:numFmt w:val="lowerLetter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9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2B82E3A"/>
    <w:multiLevelType w:val="hybridMultilevel"/>
    <w:tmpl w:val="AAE8F160"/>
    <w:lvl w:ilvl="0" w:tplc="AE684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C513E1"/>
    <w:multiLevelType w:val="hybridMultilevel"/>
    <w:tmpl w:val="6A34B68E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36B4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664A8D"/>
    <w:multiLevelType w:val="hybridMultilevel"/>
    <w:tmpl w:val="9AA2C05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7684150"/>
    <w:multiLevelType w:val="hybridMultilevel"/>
    <w:tmpl w:val="1CF42240"/>
    <w:lvl w:ilvl="0" w:tplc="4D122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A2715B2"/>
    <w:multiLevelType w:val="hybridMultilevel"/>
    <w:tmpl w:val="F836CD30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EC24E3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7"/>
  </w:num>
  <w:num w:numId="4">
    <w:abstractNumId w:val="35"/>
  </w:num>
  <w:num w:numId="5">
    <w:abstractNumId w:val="59"/>
  </w:num>
  <w:num w:numId="6">
    <w:abstractNumId w:val="53"/>
  </w:num>
  <w:num w:numId="7">
    <w:abstractNumId w:val="32"/>
  </w:num>
  <w:num w:numId="8">
    <w:abstractNumId w:val="71"/>
  </w:num>
  <w:num w:numId="9">
    <w:abstractNumId w:val="41"/>
  </w:num>
  <w:num w:numId="10">
    <w:abstractNumId w:val="52"/>
  </w:num>
  <w:num w:numId="11">
    <w:abstractNumId w:val="60"/>
  </w:num>
  <w:num w:numId="12">
    <w:abstractNumId w:val="49"/>
  </w:num>
  <w:num w:numId="13">
    <w:abstractNumId w:val="61"/>
  </w:num>
  <w:num w:numId="14">
    <w:abstractNumId w:val="10"/>
  </w:num>
  <w:num w:numId="15">
    <w:abstractNumId w:val="12"/>
  </w:num>
  <w:num w:numId="16">
    <w:abstractNumId w:val="43"/>
  </w:num>
  <w:num w:numId="17">
    <w:abstractNumId w:val="11"/>
  </w:num>
  <w:num w:numId="18">
    <w:abstractNumId w:val="46"/>
  </w:num>
  <w:num w:numId="19">
    <w:abstractNumId w:val="82"/>
  </w:num>
  <w:num w:numId="20">
    <w:abstractNumId w:val="42"/>
  </w:num>
  <w:num w:numId="21">
    <w:abstractNumId w:val="18"/>
  </w:num>
  <w:num w:numId="22">
    <w:abstractNumId w:val="64"/>
  </w:num>
  <w:num w:numId="23">
    <w:abstractNumId w:val="45"/>
  </w:num>
  <w:num w:numId="24">
    <w:abstractNumId w:val="79"/>
  </w:num>
  <w:num w:numId="25">
    <w:abstractNumId w:val="57"/>
  </w:num>
  <w:num w:numId="26">
    <w:abstractNumId w:val="51"/>
  </w:num>
  <w:num w:numId="27">
    <w:abstractNumId w:val="72"/>
  </w:num>
  <w:num w:numId="28">
    <w:abstractNumId w:val="81"/>
  </w:num>
  <w:num w:numId="29">
    <w:abstractNumId w:val="16"/>
  </w:num>
  <w:num w:numId="30">
    <w:abstractNumId w:val="17"/>
  </w:num>
  <w:num w:numId="31">
    <w:abstractNumId w:val="62"/>
  </w:num>
  <w:num w:numId="32">
    <w:abstractNumId w:val="21"/>
  </w:num>
  <w:num w:numId="33">
    <w:abstractNumId w:val="66"/>
  </w:num>
  <w:num w:numId="34">
    <w:abstractNumId w:val="26"/>
  </w:num>
  <w:num w:numId="35">
    <w:abstractNumId w:val="25"/>
  </w:num>
  <w:num w:numId="36">
    <w:abstractNumId w:val="29"/>
  </w:num>
  <w:num w:numId="37">
    <w:abstractNumId w:val="63"/>
  </w:num>
  <w:num w:numId="38">
    <w:abstractNumId w:val="7"/>
  </w:num>
  <w:num w:numId="39">
    <w:abstractNumId w:val="50"/>
  </w:num>
  <w:num w:numId="40">
    <w:abstractNumId w:val="20"/>
  </w:num>
  <w:num w:numId="41">
    <w:abstractNumId w:val="37"/>
  </w:num>
  <w:num w:numId="42">
    <w:abstractNumId w:val="75"/>
  </w:num>
  <w:num w:numId="43">
    <w:abstractNumId w:val="69"/>
  </w:num>
  <w:num w:numId="44">
    <w:abstractNumId w:val="8"/>
  </w:num>
  <w:num w:numId="45">
    <w:abstractNumId w:val="22"/>
  </w:num>
  <w:num w:numId="46">
    <w:abstractNumId w:val="24"/>
  </w:num>
  <w:num w:numId="47">
    <w:abstractNumId w:val="13"/>
  </w:num>
  <w:num w:numId="48">
    <w:abstractNumId w:val="38"/>
  </w:num>
  <w:num w:numId="49">
    <w:abstractNumId w:val="58"/>
  </w:num>
  <w:num w:numId="50">
    <w:abstractNumId w:val="65"/>
    <w:lvlOverride w:ilvl="0">
      <w:startOverride w:val="1"/>
    </w:lvlOverride>
  </w:num>
  <w:num w:numId="51">
    <w:abstractNumId w:val="48"/>
    <w:lvlOverride w:ilvl="0">
      <w:startOverride w:val="1"/>
    </w:lvlOverride>
  </w:num>
  <w:num w:numId="52">
    <w:abstractNumId w:val="65"/>
  </w:num>
  <w:num w:numId="53">
    <w:abstractNumId w:val="48"/>
  </w:num>
  <w:num w:numId="54">
    <w:abstractNumId w:val="27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70"/>
  </w:num>
  <w:num w:numId="65">
    <w:abstractNumId w:val="76"/>
  </w:num>
  <w:num w:numId="66">
    <w:abstractNumId w:val="56"/>
  </w:num>
  <w:num w:numId="67">
    <w:abstractNumId w:val="19"/>
  </w:num>
  <w:num w:numId="68">
    <w:abstractNumId w:val="67"/>
  </w:num>
  <w:num w:numId="69">
    <w:abstractNumId w:val="34"/>
  </w:num>
  <w:num w:numId="70">
    <w:abstractNumId w:val="78"/>
  </w:num>
  <w:num w:numId="71">
    <w:abstractNumId w:val="55"/>
  </w:num>
  <w:num w:numId="72">
    <w:abstractNumId w:val="47"/>
  </w:num>
  <w:num w:numId="73">
    <w:abstractNumId w:val="36"/>
  </w:num>
  <w:num w:numId="74">
    <w:abstractNumId w:val="73"/>
  </w:num>
  <w:num w:numId="75">
    <w:abstractNumId w:val="28"/>
  </w:num>
  <w:num w:numId="76">
    <w:abstractNumId w:val="31"/>
  </w:num>
  <w:num w:numId="77">
    <w:abstractNumId w:val="54"/>
  </w:num>
  <w:num w:numId="78">
    <w:abstractNumId w:val="74"/>
  </w:num>
  <w:num w:numId="79">
    <w:abstractNumId w:val="9"/>
  </w:num>
  <w:num w:numId="80">
    <w:abstractNumId w:val="39"/>
  </w:num>
  <w:num w:numId="81">
    <w:abstractNumId w:val="8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462F"/>
    <w:rsid w:val="00064F82"/>
    <w:rsid w:val="00070372"/>
    <w:rsid w:val="00072887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4706"/>
    <w:rsid w:val="002166F3"/>
    <w:rsid w:val="00217589"/>
    <w:rsid w:val="00223E0F"/>
    <w:rsid w:val="002243FA"/>
    <w:rsid w:val="00225E7F"/>
    <w:rsid w:val="00227A00"/>
    <w:rsid w:val="00227B00"/>
    <w:rsid w:val="00230387"/>
    <w:rsid w:val="00232883"/>
    <w:rsid w:val="00232B15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756C"/>
    <w:rsid w:val="0029005E"/>
    <w:rsid w:val="002919E3"/>
    <w:rsid w:val="0029311A"/>
    <w:rsid w:val="002970EC"/>
    <w:rsid w:val="002976EE"/>
    <w:rsid w:val="00297C3E"/>
    <w:rsid w:val="00297FE4"/>
    <w:rsid w:val="002A2932"/>
    <w:rsid w:val="002A5CAE"/>
    <w:rsid w:val="002B04E2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F0B83"/>
    <w:rsid w:val="002F3D2B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1077"/>
    <w:rsid w:val="003616CC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4366"/>
    <w:rsid w:val="004545F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946CE"/>
    <w:rsid w:val="0059490A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1D8B"/>
    <w:rsid w:val="005E37D2"/>
    <w:rsid w:val="005E3BC2"/>
    <w:rsid w:val="005E3DBB"/>
    <w:rsid w:val="005E5A89"/>
    <w:rsid w:val="005F03CF"/>
    <w:rsid w:val="005F1E01"/>
    <w:rsid w:val="005F6AE9"/>
    <w:rsid w:val="005F6B77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7115"/>
    <w:rsid w:val="00697532"/>
    <w:rsid w:val="006A1C16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DDB"/>
    <w:rsid w:val="006E0CB6"/>
    <w:rsid w:val="006E0D52"/>
    <w:rsid w:val="006E2970"/>
    <w:rsid w:val="006F0E16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3E85"/>
    <w:rsid w:val="00A015E8"/>
    <w:rsid w:val="00A01866"/>
    <w:rsid w:val="00A03EC7"/>
    <w:rsid w:val="00A05FDC"/>
    <w:rsid w:val="00A14E62"/>
    <w:rsid w:val="00A153D9"/>
    <w:rsid w:val="00A157E7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1DDF"/>
    <w:rsid w:val="00A52BA5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212E"/>
    <w:rsid w:val="00A926D1"/>
    <w:rsid w:val="00A92D08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6090"/>
    <w:rsid w:val="00BD71D3"/>
    <w:rsid w:val="00BD7FB6"/>
    <w:rsid w:val="00BE015D"/>
    <w:rsid w:val="00BE06F7"/>
    <w:rsid w:val="00BE0732"/>
    <w:rsid w:val="00BE0C50"/>
    <w:rsid w:val="00BE36BC"/>
    <w:rsid w:val="00BF0433"/>
    <w:rsid w:val="00BF3F68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E45"/>
    <w:rsid w:val="00E43E5B"/>
    <w:rsid w:val="00E44021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50A6"/>
    <w:rsid w:val="00F9618B"/>
    <w:rsid w:val="00F967BE"/>
    <w:rsid w:val="00FA0451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3CCA312A-BB9C-4EB2-9545-36AC112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5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egaly-4700" TargetMode="External"/><Relationship Id="rId13" Type="http://schemas.openxmlformats.org/officeDocument/2006/relationships/hyperlink" Target="https://platformazakupowa.pl/pn/ut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ut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wo-zamowien-publicznych-18903829/art-109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8-332D-457A-A3F5-06B242B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59</Pages>
  <Words>21789</Words>
  <Characters>130735</Characters>
  <Application>Microsoft Office Word</Application>
  <DocSecurity>0</DocSecurity>
  <Lines>1089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152220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Marek.Kreft</cp:lastModifiedBy>
  <cp:revision>5</cp:revision>
  <cp:lastPrinted>2021-02-05T12:26:00Z</cp:lastPrinted>
  <dcterms:created xsi:type="dcterms:W3CDTF">2021-02-05T13:17:00Z</dcterms:created>
  <dcterms:modified xsi:type="dcterms:W3CDTF">2021-02-05T15:17:00Z</dcterms:modified>
</cp:coreProperties>
</file>