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5FFE4" w14:textId="77777777" w:rsidR="000A1166" w:rsidRPr="000A1166" w:rsidRDefault="000A1166" w:rsidP="007F6EB4">
      <w:pPr>
        <w:spacing w:after="120"/>
        <w:rPr>
          <w:rFonts w:asciiTheme="minorHAnsi" w:hAnsiTheme="minorHAnsi" w:cstheme="minorHAnsi"/>
          <w:b/>
        </w:rPr>
      </w:pPr>
    </w:p>
    <w:p w14:paraId="44F870A6" w14:textId="1D3967F6" w:rsidR="007F6EB4" w:rsidRPr="000A1166" w:rsidRDefault="007F6EB4" w:rsidP="007F6EB4">
      <w:pPr>
        <w:spacing w:after="120"/>
        <w:rPr>
          <w:rFonts w:asciiTheme="minorHAnsi" w:hAnsiTheme="minorHAnsi" w:cstheme="minorHAnsi"/>
          <w:b/>
        </w:rPr>
      </w:pPr>
      <w:r w:rsidRPr="000A1166">
        <w:rPr>
          <w:rFonts w:asciiTheme="minorHAnsi" w:hAnsiTheme="minorHAnsi" w:cstheme="minorHAnsi"/>
          <w:b/>
        </w:rPr>
        <w:t>Oświadczenie</w:t>
      </w:r>
    </w:p>
    <w:p w14:paraId="0A067383" w14:textId="77777777" w:rsidR="007F6EB4" w:rsidRPr="000A1166" w:rsidRDefault="007F6EB4" w:rsidP="007F6EB4">
      <w:pPr>
        <w:rPr>
          <w:rFonts w:asciiTheme="minorHAnsi" w:hAnsiTheme="minorHAnsi" w:cstheme="minorHAnsi"/>
          <w:b/>
        </w:rPr>
      </w:pPr>
      <w:r w:rsidRPr="000A1166">
        <w:rPr>
          <w:rFonts w:asciiTheme="minorHAnsi" w:hAnsiTheme="minorHAnsi" w:cstheme="minorHAnsi"/>
          <w:b/>
        </w:rPr>
        <w:t xml:space="preserve">o przynależności lub braku przynależności </w:t>
      </w:r>
    </w:p>
    <w:p w14:paraId="5FFC5FAB" w14:textId="77777777" w:rsidR="007F6EB4" w:rsidRPr="000A1166" w:rsidRDefault="007F6EB4" w:rsidP="007F6EB4">
      <w:pPr>
        <w:rPr>
          <w:rFonts w:asciiTheme="minorHAnsi" w:hAnsiTheme="minorHAnsi" w:cstheme="minorHAnsi"/>
          <w:b/>
        </w:rPr>
      </w:pPr>
      <w:r w:rsidRPr="000A1166">
        <w:rPr>
          <w:rFonts w:asciiTheme="minorHAnsi" w:hAnsiTheme="minorHAnsi" w:cstheme="minorHAnsi"/>
          <w:b/>
        </w:rPr>
        <w:t xml:space="preserve">do tej samej grupy kapitałowej, </w:t>
      </w:r>
    </w:p>
    <w:p w14:paraId="348A2EF3" w14:textId="503C485F" w:rsidR="007F6EB4" w:rsidRPr="000A1166" w:rsidRDefault="007F6EB4" w:rsidP="007F6EB4">
      <w:pPr>
        <w:rPr>
          <w:rFonts w:asciiTheme="minorHAnsi" w:hAnsiTheme="minorHAnsi" w:cstheme="minorHAnsi"/>
          <w:b/>
        </w:rPr>
      </w:pPr>
      <w:r w:rsidRPr="000A1166">
        <w:rPr>
          <w:rFonts w:asciiTheme="minorHAnsi" w:hAnsiTheme="minorHAnsi" w:cstheme="minorHAnsi"/>
          <w:b/>
        </w:rPr>
        <w:t xml:space="preserve">o którym mowa w art. 24 ust. 1 pkt 23) ustawy </w:t>
      </w:r>
      <w:proofErr w:type="spellStart"/>
      <w:r w:rsidRPr="000A1166">
        <w:rPr>
          <w:rFonts w:asciiTheme="minorHAnsi" w:hAnsiTheme="minorHAnsi" w:cstheme="minorHAnsi"/>
          <w:b/>
        </w:rPr>
        <w:t>Pzp</w:t>
      </w:r>
      <w:proofErr w:type="spellEnd"/>
    </w:p>
    <w:p w14:paraId="4CED418C" w14:textId="77777777" w:rsidR="007F6EB4" w:rsidRPr="000A1166" w:rsidRDefault="007F6EB4" w:rsidP="007F6EB4">
      <w:pPr>
        <w:rPr>
          <w:rFonts w:asciiTheme="minorHAnsi" w:hAnsiTheme="minorHAnsi" w:cstheme="minorHAnsi"/>
          <w:b/>
          <w:bCs/>
        </w:rPr>
      </w:pPr>
    </w:p>
    <w:p w14:paraId="39662A81" w14:textId="77777777" w:rsidR="007F6EB4" w:rsidRPr="000A1166" w:rsidRDefault="007F6EB4" w:rsidP="007F6EB4">
      <w:pPr>
        <w:jc w:val="both"/>
        <w:rPr>
          <w:rFonts w:asciiTheme="minorHAnsi" w:hAnsiTheme="minorHAnsi" w:cstheme="minorHAnsi"/>
          <w:b/>
          <w:bCs/>
        </w:rPr>
      </w:pPr>
    </w:p>
    <w:p w14:paraId="34125E5B" w14:textId="40207CF2" w:rsidR="007F6EB4" w:rsidRPr="000A1166" w:rsidRDefault="007F6EB4" w:rsidP="007F6EB4">
      <w:pPr>
        <w:jc w:val="both"/>
        <w:rPr>
          <w:rFonts w:asciiTheme="minorHAnsi" w:hAnsiTheme="minorHAnsi" w:cstheme="minorHAnsi"/>
          <w:b/>
          <w:bCs/>
        </w:rPr>
      </w:pPr>
      <w:r w:rsidRPr="000A1166">
        <w:rPr>
          <w:rFonts w:asciiTheme="minorHAnsi" w:hAnsiTheme="minorHAnsi" w:cstheme="minorHAnsi"/>
          <w:b/>
          <w:bCs/>
        </w:rPr>
        <w:t>w imieniu Wykonawcy:</w:t>
      </w:r>
    </w:p>
    <w:p w14:paraId="3FBA86A6" w14:textId="77777777" w:rsidR="007F6EB4" w:rsidRPr="000A1166" w:rsidRDefault="007F6EB4" w:rsidP="007F6EB4">
      <w:pPr>
        <w:jc w:val="both"/>
        <w:rPr>
          <w:rFonts w:asciiTheme="minorHAnsi" w:hAnsiTheme="minorHAnsi" w:cstheme="minorHAnsi"/>
          <w:b/>
          <w:bCs/>
        </w:rPr>
      </w:pPr>
    </w:p>
    <w:p w14:paraId="71CC73FB" w14:textId="77777777" w:rsidR="007F6EB4" w:rsidRPr="000A1166" w:rsidRDefault="007F6EB4" w:rsidP="007F6EB4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0A1166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4B8A50AE" w14:textId="1D047C03" w:rsidR="007F6EB4" w:rsidRPr="000A1166" w:rsidRDefault="007F6EB4" w:rsidP="007F6EB4">
      <w:pPr>
        <w:spacing w:after="120"/>
        <w:rPr>
          <w:rFonts w:asciiTheme="minorHAnsi" w:hAnsiTheme="minorHAnsi" w:cstheme="minorHAnsi"/>
          <w:bCs/>
          <w:i/>
        </w:rPr>
      </w:pPr>
      <w:r w:rsidRPr="000A1166">
        <w:rPr>
          <w:rFonts w:asciiTheme="minorHAnsi" w:hAnsiTheme="minorHAnsi" w:cstheme="minorHAnsi"/>
          <w:bCs/>
          <w:i/>
        </w:rPr>
        <w:t>/wpisać nazwę (firmę) Wykonawcy/</w:t>
      </w:r>
    </w:p>
    <w:p w14:paraId="501636B0" w14:textId="77777777" w:rsidR="008C7122" w:rsidRPr="000A1166" w:rsidRDefault="008C7122" w:rsidP="007F6EB4">
      <w:pPr>
        <w:spacing w:after="120"/>
        <w:rPr>
          <w:rFonts w:asciiTheme="minorHAnsi" w:hAnsiTheme="minorHAnsi" w:cstheme="minorHAnsi"/>
          <w:b/>
          <w:bCs/>
          <w:i/>
        </w:rPr>
      </w:pPr>
    </w:p>
    <w:p w14:paraId="1445FDA7" w14:textId="77777777" w:rsidR="007F6EB4" w:rsidRPr="000A1166" w:rsidRDefault="007F6EB4" w:rsidP="007F6EB4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A1166">
        <w:rPr>
          <w:rFonts w:asciiTheme="minorHAnsi" w:hAnsiTheme="minorHAnsi" w:cstheme="minorHAnsi"/>
          <w:b/>
        </w:rPr>
        <w:t xml:space="preserve">* Oświadczam, że nie należę do tej samej grupy kapitałowej, </w:t>
      </w:r>
      <w:r w:rsidRPr="000A1166">
        <w:rPr>
          <w:rFonts w:asciiTheme="minorHAnsi" w:hAnsiTheme="minorHAnsi" w:cstheme="minorHAnsi"/>
        </w:rPr>
        <w:t xml:space="preserve">o której mowa w art. 24. ust. 1. pkt 23) ustawy </w:t>
      </w:r>
      <w:proofErr w:type="spellStart"/>
      <w:r w:rsidRPr="000A1166">
        <w:rPr>
          <w:rFonts w:asciiTheme="minorHAnsi" w:hAnsiTheme="minorHAnsi" w:cstheme="minorHAnsi"/>
        </w:rPr>
        <w:t>Pzp</w:t>
      </w:r>
      <w:proofErr w:type="spellEnd"/>
      <w:r w:rsidRPr="000A1166">
        <w:rPr>
          <w:rFonts w:asciiTheme="minorHAnsi" w:hAnsiTheme="minorHAnsi" w:cstheme="minorHAnsi"/>
        </w:rPr>
        <w:t xml:space="preserve"> z żadnym  z wykonawców, którzy złożyli odrębne oferty</w:t>
      </w:r>
      <w:r w:rsidRPr="000A1166">
        <w:rPr>
          <w:rFonts w:asciiTheme="minorHAnsi" w:hAnsiTheme="minorHAnsi" w:cstheme="minorHAnsi"/>
        </w:rPr>
        <w:br/>
        <w:t>w niniejszym postępowaniu</w:t>
      </w:r>
      <w:r w:rsidRPr="000A1166">
        <w:rPr>
          <w:rFonts w:asciiTheme="minorHAnsi" w:hAnsiTheme="minorHAnsi" w:cstheme="minorHAnsi"/>
          <w:iCs/>
        </w:rPr>
        <w:t xml:space="preserve">. </w:t>
      </w:r>
    </w:p>
    <w:p w14:paraId="5C20AC5C" w14:textId="77777777" w:rsidR="007F6EB4" w:rsidRPr="000A1166" w:rsidRDefault="007F6EB4" w:rsidP="007F6EB4">
      <w:pPr>
        <w:spacing w:line="276" w:lineRule="auto"/>
        <w:ind w:left="502"/>
        <w:jc w:val="both"/>
        <w:rPr>
          <w:rFonts w:asciiTheme="minorHAnsi" w:hAnsiTheme="minorHAnsi" w:cstheme="minorHAnsi"/>
          <w:iCs/>
        </w:rPr>
      </w:pPr>
    </w:p>
    <w:p w14:paraId="6C812434" w14:textId="77777777" w:rsidR="007F6EB4" w:rsidRPr="000A1166" w:rsidRDefault="007F6EB4" w:rsidP="007F6EB4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A1166">
        <w:rPr>
          <w:rFonts w:asciiTheme="minorHAnsi" w:hAnsiTheme="minorHAnsi" w:cstheme="minorHAnsi"/>
          <w:b/>
        </w:rPr>
        <w:t xml:space="preserve">*Oświadczam, że należę do tej samej grupy kapitałowej, </w:t>
      </w:r>
      <w:r w:rsidRPr="000A1166">
        <w:rPr>
          <w:rFonts w:asciiTheme="minorHAnsi" w:hAnsiTheme="minorHAnsi" w:cstheme="minorHAnsi"/>
        </w:rPr>
        <w:t xml:space="preserve">o której mowa w art. 24. ust. 1. pkt 23) ustawy </w:t>
      </w:r>
      <w:proofErr w:type="spellStart"/>
      <w:r w:rsidRPr="000A1166">
        <w:rPr>
          <w:rFonts w:asciiTheme="minorHAnsi" w:hAnsiTheme="minorHAnsi" w:cstheme="minorHAnsi"/>
        </w:rPr>
        <w:t>Pzp</w:t>
      </w:r>
      <w:proofErr w:type="spellEnd"/>
      <w:r w:rsidRPr="000A1166">
        <w:rPr>
          <w:rFonts w:asciiTheme="minorHAnsi" w:hAnsiTheme="minorHAnsi" w:cstheme="minorHAnsi"/>
        </w:rPr>
        <w:t xml:space="preserve"> z następującymi wykonawcami, którzy złożyli odrębne oferty</w:t>
      </w:r>
      <w:r w:rsidRPr="000A1166">
        <w:rPr>
          <w:rFonts w:asciiTheme="minorHAnsi" w:hAnsiTheme="minorHAnsi" w:cstheme="minorHAnsi"/>
          <w:iCs/>
        </w:rPr>
        <w:t>:</w:t>
      </w:r>
    </w:p>
    <w:p w14:paraId="3156D67A" w14:textId="77777777" w:rsidR="007F6EB4" w:rsidRPr="000A1166" w:rsidRDefault="007F6EB4" w:rsidP="007F6EB4">
      <w:pPr>
        <w:spacing w:before="120" w:line="276" w:lineRule="auto"/>
        <w:ind w:firstLine="709"/>
        <w:jc w:val="both"/>
        <w:rPr>
          <w:rFonts w:asciiTheme="minorHAnsi" w:hAnsiTheme="minorHAnsi" w:cstheme="minorHAnsi"/>
          <w:iCs/>
        </w:rPr>
      </w:pPr>
      <w:r w:rsidRPr="000A1166">
        <w:rPr>
          <w:rFonts w:asciiTheme="minorHAnsi" w:hAnsiTheme="minorHAnsi" w:cstheme="minorHAnsi"/>
          <w:iCs/>
        </w:rPr>
        <w:t>1 ………………………………………….</w:t>
      </w:r>
    </w:p>
    <w:p w14:paraId="6B6EDC43" w14:textId="77777777" w:rsidR="007F6EB4" w:rsidRPr="000A1166" w:rsidRDefault="007F6EB4" w:rsidP="007F6EB4">
      <w:pPr>
        <w:spacing w:before="120" w:line="276" w:lineRule="auto"/>
        <w:ind w:firstLine="709"/>
        <w:jc w:val="both"/>
        <w:rPr>
          <w:rFonts w:asciiTheme="minorHAnsi" w:hAnsiTheme="minorHAnsi" w:cstheme="minorHAnsi"/>
          <w:iCs/>
        </w:rPr>
      </w:pPr>
      <w:r w:rsidRPr="000A1166">
        <w:rPr>
          <w:rFonts w:asciiTheme="minorHAnsi" w:hAnsiTheme="minorHAnsi" w:cstheme="minorHAnsi"/>
          <w:iCs/>
        </w:rPr>
        <w:t>2 ………………………………………….</w:t>
      </w:r>
    </w:p>
    <w:p w14:paraId="1704DD4B" w14:textId="77777777" w:rsidR="007F6EB4" w:rsidRPr="000A1166" w:rsidRDefault="007F6EB4" w:rsidP="007F6EB4">
      <w:pPr>
        <w:spacing w:before="120" w:line="276" w:lineRule="auto"/>
        <w:ind w:firstLine="709"/>
        <w:jc w:val="both"/>
        <w:rPr>
          <w:rFonts w:asciiTheme="minorHAnsi" w:hAnsiTheme="minorHAnsi" w:cstheme="minorHAnsi"/>
          <w:iCs/>
        </w:rPr>
      </w:pPr>
      <w:r w:rsidRPr="000A1166">
        <w:rPr>
          <w:rFonts w:asciiTheme="minorHAnsi" w:hAnsiTheme="minorHAnsi" w:cstheme="minorHAnsi"/>
          <w:iCs/>
        </w:rPr>
        <w:t>……………………………………………..</w:t>
      </w:r>
    </w:p>
    <w:p w14:paraId="30AA4FE7" w14:textId="77777777" w:rsidR="007F6EB4" w:rsidRPr="000A1166" w:rsidRDefault="007F6EB4" w:rsidP="007F6EB4">
      <w:pPr>
        <w:spacing w:line="276" w:lineRule="auto"/>
        <w:jc w:val="both"/>
        <w:rPr>
          <w:rFonts w:asciiTheme="minorHAnsi" w:hAnsiTheme="minorHAnsi" w:cstheme="minorHAnsi"/>
          <w:b/>
          <w:iCs/>
        </w:rPr>
      </w:pPr>
    </w:p>
    <w:p w14:paraId="10C8199A" w14:textId="77777777" w:rsidR="007F6EB4" w:rsidRPr="000A1166" w:rsidRDefault="007F6EB4" w:rsidP="007F6EB4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A1166">
        <w:rPr>
          <w:rFonts w:asciiTheme="minorHAnsi" w:hAnsiTheme="minorHAnsi" w:cstheme="minorHAnsi"/>
          <w:iCs/>
        </w:rPr>
        <w:t>Jednocześnie oświadczam, że powiązania z innym w/w wykonawcą/</w:t>
      </w:r>
      <w:proofErr w:type="spellStart"/>
      <w:r w:rsidRPr="000A1166">
        <w:rPr>
          <w:rFonts w:asciiTheme="minorHAnsi" w:hAnsiTheme="minorHAnsi" w:cstheme="minorHAnsi"/>
          <w:iCs/>
        </w:rPr>
        <w:t>cami</w:t>
      </w:r>
      <w:proofErr w:type="spellEnd"/>
      <w:r w:rsidRPr="000A1166">
        <w:rPr>
          <w:rFonts w:asciiTheme="minorHAnsi" w:hAnsiTheme="minorHAnsi" w:cstheme="minorHAnsi"/>
          <w:iCs/>
        </w:rPr>
        <w:t xml:space="preserve"> prowadzą* / nie prowadzą*  do zakłócenia konkurencji w niniejszym postępowaniu o udzielenie zamówienia. Na potwierdzenie tego przedkładam następujące dowody i wyjaśnienia:</w:t>
      </w:r>
    </w:p>
    <w:p w14:paraId="678AE3C3" w14:textId="30EDA583" w:rsidR="007F6EB4" w:rsidRPr="000A1166" w:rsidRDefault="007F6EB4" w:rsidP="007F6EB4">
      <w:pPr>
        <w:spacing w:line="276" w:lineRule="auto"/>
        <w:ind w:left="567" w:hanging="141"/>
        <w:jc w:val="both"/>
        <w:rPr>
          <w:rFonts w:asciiTheme="minorHAnsi" w:hAnsiTheme="minorHAnsi" w:cstheme="minorHAnsi"/>
          <w:iCs/>
        </w:rPr>
      </w:pPr>
      <w:r w:rsidRPr="000A1166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………………………………………………………………………………………………………………………………..……</w:t>
      </w:r>
    </w:p>
    <w:p w14:paraId="5650A03B" w14:textId="77777777" w:rsidR="007F6EB4" w:rsidRPr="000A1166" w:rsidRDefault="007F6EB4" w:rsidP="007F6EB4">
      <w:pPr>
        <w:spacing w:line="276" w:lineRule="auto"/>
        <w:ind w:left="567" w:hanging="141"/>
        <w:jc w:val="both"/>
        <w:rPr>
          <w:rFonts w:asciiTheme="minorHAnsi" w:hAnsiTheme="minorHAnsi" w:cstheme="minorHAnsi"/>
          <w:iCs/>
        </w:rPr>
      </w:pPr>
    </w:p>
    <w:p w14:paraId="6E1FE2F4" w14:textId="1B22A2FF" w:rsidR="007F6EB4" w:rsidRPr="000A1166" w:rsidRDefault="007F6EB4" w:rsidP="007F6EB4">
      <w:pPr>
        <w:spacing w:line="276" w:lineRule="auto"/>
        <w:ind w:left="567" w:hanging="141"/>
        <w:jc w:val="both"/>
        <w:rPr>
          <w:rFonts w:asciiTheme="minorHAnsi" w:hAnsiTheme="minorHAnsi" w:cstheme="minorHAnsi"/>
          <w:iCs/>
        </w:rPr>
      </w:pPr>
      <w:r w:rsidRPr="000A1166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……………………………………………………………………………………………………………………………..…………</w:t>
      </w:r>
    </w:p>
    <w:p w14:paraId="7474292E" w14:textId="77777777" w:rsidR="007F6EB4" w:rsidRPr="000A1166" w:rsidRDefault="007F6EB4" w:rsidP="007F6EB4">
      <w:pPr>
        <w:tabs>
          <w:tab w:val="left" w:pos="4032"/>
        </w:tabs>
        <w:jc w:val="both"/>
        <w:rPr>
          <w:rFonts w:asciiTheme="minorHAnsi" w:hAnsiTheme="minorHAnsi" w:cstheme="minorHAnsi"/>
          <w:b/>
        </w:rPr>
      </w:pPr>
    </w:p>
    <w:p w14:paraId="275CB190" w14:textId="20568C7C" w:rsidR="007F6EB4" w:rsidRPr="000A1166" w:rsidRDefault="007F6EB4" w:rsidP="007F6EB4">
      <w:pPr>
        <w:spacing w:before="120"/>
        <w:rPr>
          <w:rFonts w:asciiTheme="minorHAnsi" w:hAnsiTheme="minorHAnsi" w:cstheme="minorHAnsi"/>
          <w:lang w:eastAsia="ar-SA"/>
        </w:rPr>
      </w:pPr>
      <w:r w:rsidRPr="000A1166">
        <w:rPr>
          <w:rFonts w:asciiTheme="minorHAnsi" w:hAnsiTheme="minorHAnsi" w:cstheme="minorHAnsi"/>
        </w:rPr>
        <w:t>__________________ dnia ____ ____ 2021 roku</w:t>
      </w:r>
    </w:p>
    <w:p w14:paraId="3D424334" w14:textId="77777777" w:rsidR="007F6EB4" w:rsidRPr="000A1166" w:rsidRDefault="007F6EB4" w:rsidP="000A1166">
      <w:pPr>
        <w:spacing w:before="120"/>
        <w:jc w:val="both"/>
        <w:rPr>
          <w:rFonts w:asciiTheme="minorHAnsi" w:hAnsiTheme="minorHAnsi" w:cstheme="minorHAnsi"/>
          <w:i/>
        </w:rPr>
      </w:pPr>
    </w:p>
    <w:p w14:paraId="2A14B1DD" w14:textId="4239C4DE" w:rsidR="007F6EB4" w:rsidRPr="000A1166" w:rsidRDefault="007F6EB4" w:rsidP="007F6EB4">
      <w:pPr>
        <w:spacing w:before="120"/>
        <w:ind w:firstLine="5220"/>
        <w:rPr>
          <w:rFonts w:asciiTheme="minorHAnsi" w:hAnsiTheme="minorHAnsi" w:cstheme="minorHAnsi"/>
          <w:i/>
        </w:rPr>
      </w:pPr>
      <w:r w:rsidRPr="000A1166">
        <w:rPr>
          <w:rFonts w:asciiTheme="minorHAnsi" w:hAnsiTheme="minorHAnsi" w:cstheme="minorHAnsi"/>
          <w:i/>
        </w:rPr>
        <w:t>______________________________</w:t>
      </w:r>
    </w:p>
    <w:p w14:paraId="084CF759" w14:textId="18E70443" w:rsidR="000A1166" w:rsidRPr="000A1166" w:rsidRDefault="007F6EB4" w:rsidP="000A1166">
      <w:pPr>
        <w:spacing w:before="120"/>
        <w:ind w:firstLine="4500"/>
        <w:rPr>
          <w:rFonts w:asciiTheme="minorHAnsi" w:hAnsiTheme="minorHAnsi" w:cstheme="minorHAnsi"/>
          <w:i/>
        </w:rPr>
      </w:pPr>
      <w:r w:rsidRPr="000A1166">
        <w:rPr>
          <w:rFonts w:asciiTheme="minorHAnsi" w:hAnsiTheme="minorHAnsi" w:cstheme="minorHAnsi"/>
          <w:i/>
        </w:rPr>
        <w:t xml:space="preserve">         (podpis(y) Wykonawcy/Pełnomocnika)</w:t>
      </w:r>
    </w:p>
    <w:p w14:paraId="56F9824B" w14:textId="5903F7F9" w:rsidR="007F6EB4" w:rsidRPr="000A1166" w:rsidRDefault="007F6EB4" w:rsidP="007F6EB4">
      <w:pPr>
        <w:spacing w:after="120"/>
        <w:jc w:val="both"/>
        <w:rPr>
          <w:rFonts w:asciiTheme="minorHAnsi" w:hAnsiTheme="minorHAnsi" w:cstheme="minorHAnsi"/>
          <w:spacing w:val="4"/>
        </w:rPr>
      </w:pPr>
      <w:r w:rsidRPr="000A1166">
        <w:rPr>
          <w:rFonts w:asciiTheme="minorHAnsi" w:hAnsiTheme="minorHAnsi" w:cstheme="minorHAnsi"/>
          <w:spacing w:val="4"/>
        </w:rPr>
        <w:t>*niepotrzebne skreślić</w:t>
      </w:r>
    </w:p>
    <w:p w14:paraId="6AC25FA0" w14:textId="77777777" w:rsidR="007F6EB4" w:rsidRPr="000A1166" w:rsidRDefault="007F6EB4" w:rsidP="007F6EB4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F6EB4" w:rsidRPr="000A11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B465C" w14:textId="77777777" w:rsidR="00895703" w:rsidRDefault="00895703" w:rsidP="00895703">
      <w:r>
        <w:separator/>
      </w:r>
    </w:p>
  </w:endnote>
  <w:endnote w:type="continuationSeparator" w:id="0">
    <w:p w14:paraId="1F93452F" w14:textId="77777777" w:rsidR="00895703" w:rsidRDefault="0089570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674E" w14:textId="77777777" w:rsidR="00895703" w:rsidRDefault="00895703" w:rsidP="00895703">
      <w:r>
        <w:separator/>
      </w:r>
    </w:p>
  </w:footnote>
  <w:footnote w:type="continuationSeparator" w:id="0">
    <w:p w14:paraId="608E937C" w14:textId="77777777" w:rsidR="00895703" w:rsidRDefault="0089570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CC03" w14:textId="642A42DD" w:rsidR="00895703" w:rsidRPr="00895703" w:rsidRDefault="00895703" w:rsidP="00895703">
    <w:pPr>
      <w:pStyle w:val="Akapitzlist"/>
      <w:widowControl/>
      <w:spacing w:after="160" w:line="259" w:lineRule="auto"/>
      <w:ind w:left="0"/>
      <w:jc w:val="both"/>
      <w:rPr>
        <w:rFonts w:asciiTheme="minorHAnsi" w:eastAsiaTheme="minorEastAsia" w:hAnsiTheme="minorHAnsi" w:cstheme="minorHAnsi"/>
        <w:b/>
        <w:bCs/>
        <w:iCs/>
        <w:color w:val="000000" w:themeColor="text1"/>
        <w:sz w:val="18"/>
        <w:szCs w:val="18"/>
      </w:rPr>
    </w:pPr>
    <w:r w:rsidRPr="00895703">
      <w:rPr>
        <w:rFonts w:asciiTheme="minorHAnsi" w:hAnsiTheme="minorHAnsi" w:cstheme="minorHAnsi"/>
        <w:b/>
        <w:bCs/>
        <w:iCs/>
        <w:sz w:val="18"/>
        <w:szCs w:val="18"/>
        <w:lang w:eastAsia="ar-SA"/>
      </w:rPr>
      <w:t xml:space="preserve">Dotyczy: postępowania prowadzonego w trybie przetargu nieograniczonego, zgodnie z przepisami ustawy z dnia 29 stycznia 2004 r. – Prawo zamówień publicznych (t. j. Dz. U. 2019 poz. 1843, z </w:t>
    </w:r>
    <w:proofErr w:type="spellStart"/>
    <w:r w:rsidRPr="00895703">
      <w:rPr>
        <w:rFonts w:asciiTheme="minorHAnsi" w:hAnsiTheme="minorHAnsi" w:cstheme="minorHAnsi"/>
        <w:b/>
        <w:bCs/>
        <w:iCs/>
        <w:sz w:val="18"/>
        <w:szCs w:val="18"/>
        <w:lang w:eastAsia="ar-SA"/>
      </w:rPr>
      <w:t>późn</w:t>
    </w:r>
    <w:proofErr w:type="spellEnd"/>
    <w:r w:rsidRPr="00895703">
      <w:rPr>
        <w:rFonts w:asciiTheme="minorHAnsi" w:hAnsiTheme="minorHAnsi" w:cstheme="minorHAnsi"/>
        <w:b/>
        <w:bCs/>
        <w:iCs/>
        <w:sz w:val="18"/>
        <w:szCs w:val="18"/>
        <w:lang w:eastAsia="ar-SA"/>
      </w:rPr>
      <w:t xml:space="preserve">. zm.), którego przedmiotem jest </w:t>
    </w:r>
    <w:r w:rsidRPr="00895703">
      <w:rPr>
        <w:rFonts w:asciiTheme="minorHAnsi" w:eastAsia="Calibri" w:hAnsiTheme="minorHAnsi" w:cstheme="minorHAnsi"/>
        <w:b/>
        <w:bCs/>
        <w:iCs/>
        <w:color w:val="000000" w:themeColor="text1"/>
        <w:sz w:val="18"/>
        <w:szCs w:val="18"/>
      </w:rPr>
      <w:t>wykonanie wraz z dostawą i montażem 25 eksponatów mechanicznych na wystawę stałą w Małopolskim Centrum Nauki Cogiteon z podziałem na 4 części zamówienia.</w:t>
    </w:r>
  </w:p>
  <w:p w14:paraId="6B9FBD8E" w14:textId="77777777" w:rsidR="00895703" w:rsidRDefault="00895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A1166"/>
    <w:rsid w:val="0028167A"/>
    <w:rsid w:val="00467EF5"/>
    <w:rsid w:val="007F6EB4"/>
    <w:rsid w:val="00895703"/>
    <w:rsid w:val="008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Katarzyna Jasińska | MCN Cogiteon</cp:lastModifiedBy>
  <cp:revision>4</cp:revision>
  <dcterms:created xsi:type="dcterms:W3CDTF">2021-02-10T07:04:00Z</dcterms:created>
  <dcterms:modified xsi:type="dcterms:W3CDTF">2021-02-10T07:14:00Z</dcterms:modified>
</cp:coreProperties>
</file>