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19CD" w14:textId="0562C4FB"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B008A0">
        <w:rPr>
          <w:rFonts w:ascii="Arial" w:hAnsi="Arial"/>
          <w:b/>
          <w:sz w:val="24"/>
          <w:szCs w:val="24"/>
        </w:rPr>
        <w:t>9</w:t>
      </w:r>
      <w:r w:rsidR="00CF237C" w:rsidRPr="00914767">
        <w:rPr>
          <w:rFonts w:ascii="Arial" w:hAnsi="Arial"/>
          <w:b/>
          <w:sz w:val="24"/>
          <w:szCs w:val="24"/>
        </w:rPr>
        <w:t>.202</w:t>
      </w:r>
      <w:r w:rsidR="0036407E">
        <w:rPr>
          <w:rFonts w:ascii="Arial" w:hAnsi="Arial"/>
          <w:b/>
          <w:sz w:val="24"/>
          <w:szCs w:val="24"/>
        </w:rPr>
        <w:t>3</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79D956A2"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914767" w:rsidRPr="00914767">
        <w:rPr>
          <w:rFonts w:ascii="Arial" w:hAnsi="Arial"/>
          <w:sz w:val="24"/>
          <w:szCs w:val="24"/>
        </w:rPr>
        <w:t>2</w:t>
      </w:r>
      <w:r w:rsidRPr="00914767">
        <w:rPr>
          <w:rFonts w:ascii="Arial" w:hAnsi="Arial"/>
          <w:sz w:val="24"/>
          <w:szCs w:val="24"/>
        </w:rPr>
        <w:t xml:space="preserve"> r. poz. 1</w:t>
      </w:r>
      <w:r w:rsidR="00914767" w:rsidRPr="00914767">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00B008A0">
        <w:rPr>
          <w:rFonts w:ascii="Arial" w:hAnsi="Arial"/>
          <w:bCs/>
          <w:sz w:val="24"/>
          <w:szCs w:val="24"/>
        </w:rPr>
        <w:t>usługi</w:t>
      </w:r>
      <w:r w:rsidRPr="00914767">
        <w:rPr>
          <w:rFonts w:ascii="Arial" w:hAnsi="Arial"/>
          <w:bCs/>
          <w:sz w:val="24"/>
          <w:szCs w:val="24"/>
        </w:rPr>
        <w:t xml:space="preserv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674766C" w14:textId="56B4E9E0" w:rsidR="00E401AA" w:rsidRPr="00914767" w:rsidRDefault="007431B7" w:rsidP="00463CE4">
      <w:pPr>
        <w:spacing w:line="360" w:lineRule="auto"/>
        <w:jc w:val="center"/>
        <w:rPr>
          <w:rFonts w:ascii="Arial" w:hAnsi="Arial"/>
          <w:sz w:val="24"/>
          <w:szCs w:val="24"/>
        </w:rPr>
      </w:pPr>
      <w:r>
        <w:rPr>
          <w:rFonts w:ascii="Arial" w:eastAsia="Times New Roman" w:hAnsi="Arial"/>
          <w:b/>
          <w:sz w:val="36"/>
          <w:szCs w:val="36"/>
          <w:lang w:val="pl-PL"/>
        </w:rPr>
        <w:t>„</w:t>
      </w:r>
      <w:r w:rsidR="00463CE4" w:rsidRPr="00463CE4">
        <w:rPr>
          <w:rFonts w:ascii="Arial" w:eastAsia="Times New Roman" w:hAnsi="Arial"/>
          <w:b/>
          <w:sz w:val="36"/>
          <w:szCs w:val="36"/>
          <w:lang w:val="pl-PL"/>
        </w:rPr>
        <w:t>Wykonanie dokumentacji projektowo – kosztorysowych branży drogowej</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517780B7" w:rsidR="00E401AA" w:rsidRDefault="00E401AA" w:rsidP="00914767">
      <w:pPr>
        <w:spacing w:line="360" w:lineRule="auto"/>
        <w:ind w:left="5672" w:firstLine="709"/>
        <w:rPr>
          <w:rFonts w:ascii="Arial" w:hAnsi="Arial"/>
          <w:sz w:val="24"/>
          <w:szCs w:val="24"/>
        </w:rPr>
      </w:pPr>
    </w:p>
    <w:p w14:paraId="7091DCCC" w14:textId="26D062AA" w:rsidR="00AC7744" w:rsidRDefault="00AC7744" w:rsidP="00914767">
      <w:pPr>
        <w:spacing w:line="360" w:lineRule="auto"/>
        <w:ind w:left="5672" w:firstLine="709"/>
        <w:rPr>
          <w:rFonts w:ascii="Arial" w:hAnsi="Arial"/>
          <w:sz w:val="24"/>
          <w:szCs w:val="24"/>
        </w:rPr>
      </w:pPr>
    </w:p>
    <w:p w14:paraId="2365E49C" w14:textId="16FFE7C7" w:rsidR="00AC7744" w:rsidRDefault="00AC7744" w:rsidP="00914767">
      <w:pPr>
        <w:spacing w:line="360" w:lineRule="auto"/>
        <w:ind w:left="5672" w:firstLine="709"/>
        <w:rPr>
          <w:rFonts w:ascii="Arial" w:hAnsi="Arial"/>
          <w:sz w:val="24"/>
          <w:szCs w:val="24"/>
        </w:rPr>
      </w:pPr>
    </w:p>
    <w:p w14:paraId="726B6C1F" w14:textId="1E1FCF42" w:rsidR="00AC7744" w:rsidRDefault="00AC7744" w:rsidP="00914767">
      <w:pPr>
        <w:spacing w:line="360" w:lineRule="auto"/>
        <w:ind w:left="5672" w:firstLine="709"/>
        <w:rPr>
          <w:rFonts w:ascii="Arial" w:hAnsi="Arial"/>
          <w:sz w:val="24"/>
          <w:szCs w:val="24"/>
        </w:rPr>
      </w:pPr>
    </w:p>
    <w:p w14:paraId="455EE354" w14:textId="77777777" w:rsidR="00AC7744" w:rsidRPr="00914767" w:rsidRDefault="00AC7744"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Robert Dorna</w:t>
      </w:r>
    </w:p>
    <w:p w14:paraId="10DC8A9A" w14:textId="77777777" w:rsidR="00E401AA" w:rsidRPr="00914767" w:rsidRDefault="00E401AA" w:rsidP="00914767">
      <w:pPr>
        <w:spacing w:line="360" w:lineRule="auto"/>
        <w:jc w:val="center"/>
        <w:rPr>
          <w:rFonts w:ascii="Arial" w:hAnsi="Arial"/>
          <w:b/>
          <w:sz w:val="24"/>
          <w:szCs w:val="24"/>
          <w:highlight w:val="yellow"/>
        </w:rPr>
      </w:pPr>
    </w:p>
    <w:p w14:paraId="48838961" w14:textId="77777777" w:rsidR="00BE3B71" w:rsidRDefault="00BE3B71" w:rsidP="00914767">
      <w:pPr>
        <w:spacing w:line="360" w:lineRule="auto"/>
        <w:rPr>
          <w:rFonts w:ascii="Arial" w:hAnsi="Arial"/>
          <w:bCs/>
          <w:sz w:val="24"/>
          <w:szCs w:val="24"/>
        </w:rPr>
      </w:pPr>
    </w:p>
    <w:p w14:paraId="77BDE78B" w14:textId="1EAF239A"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7533A2">
        <w:rPr>
          <w:rFonts w:ascii="Arial" w:hAnsi="Arial"/>
          <w:bCs/>
          <w:sz w:val="24"/>
          <w:szCs w:val="24"/>
        </w:rPr>
        <w:t>2</w:t>
      </w:r>
      <w:r w:rsidR="00837D9F">
        <w:rPr>
          <w:rFonts w:ascii="Arial" w:hAnsi="Arial"/>
          <w:bCs/>
          <w:sz w:val="24"/>
          <w:szCs w:val="24"/>
        </w:rPr>
        <w:t>3</w:t>
      </w:r>
      <w:r w:rsidR="0036407E">
        <w:rPr>
          <w:rFonts w:ascii="Arial" w:hAnsi="Arial"/>
          <w:bCs/>
          <w:sz w:val="24"/>
          <w:szCs w:val="24"/>
        </w:rPr>
        <w:t xml:space="preserve"> </w:t>
      </w:r>
      <w:r w:rsidR="00FC52E3">
        <w:rPr>
          <w:rFonts w:ascii="Arial" w:hAnsi="Arial"/>
          <w:bCs/>
          <w:sz w:val="24"/>
          <w:szCs w:val="24"/>
        </w:rPr>
        <w:t>lutego</w:t>
      </w:r>
      <w:r w:rsidR="0036407E">
        <w:rPr>
          <w:rFonts w:ascii="Arial" w:hAnsi="Arial"/>
          <w:bCs/>
          <w:sz w:val="24"/>
          <w:szCs w:val="24"/>
        </w:rPr>
        <w:t xml:space="preserve">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11737277"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6CAC">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3C8E4D9C"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64A723B3"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69F6B65B"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0537A4FD"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05C1D4F9"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2D6B6BF0" w14:textId="329B37D8"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0D18AE75" w14:textId="0AEDCACB"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06E970EF" w14:textId="37D08928"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13</w:t>
            </w:r>
            <w:r w:rsidR="00FC592D" w:rsidRPr="00914767">
              <w:rPr>
                <w:rFonts w:ascii="Arial" w:hAnsi="Arial"/>
                <w:noProof/>
                <w:webHidden/>
                <w:sz w:val="24"/>
                <w:szCs w:val="24"/>
              </w:rPr>
              <w:fldChar w:fldCharType="end"/>
            </w:r>
          </w:hyperlink>
        </w:p>
        <w:p w14:paraId="449E3DAB" w14:textId="3C6E10FA"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16</w:t>
            </w:r>
            <w:r w:rsidR="00FC592D" w:rsidRPr="00914767">
              <w:rPr>
                <w:rFonts w:ascii="Arial" w:hAnsi="Arial"/>
                <w:noProof/>
                <w:webHidden/>
                <w:sz w:val="24"/>
                <w:szCs w:val="24"/>
              </w:rPr>
              <w:fldChar w:fldCharType="end"/>
            </w:r>
          </w:hyperlink>
        </w:p>
        <w:p w14:paraId="05B08F7C" w14:textId="17909031"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20</w:t>
            </w:r>
            <w:r w:rsidR="00FC592D" w:rsidRPr="00914767">
              <w:rPr>
                <w:rFonts w:ascii="Arial" w:hAnsi="Arial"/>
                <w:noProof/>
                <w:webHidden/>
                <w:sz w:val="24"/>
                <w:szCs w:val="24"/>
              </w:rPr>
              <w:fldChar w:fldCharType="end"/>
            </w:r>
          </w:hyperlink>
        </w:p>
        <w:p w14:paraId="617D2AA9" w14:textId="171FF577"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28</w:t>
            </w:r>
            <w:r w:rsidR="00FC592D" w:rsidRPr="00914767">
              <w:rPr>
                <w:rFonts w:ascii="Arial" w:hAnsi="Arial"/>
                <w:noProof/>
                <w:webHidden/>
                <w:sz w:val="24"/>
                <w:szCs w:val="24"/>
              </w:rPr>
              <w:fldChar w:fldCharType="end"/>
            </w:r>
          </w:hyperlink>
        </w:p>
        <w:p w14:paraId="19DA9274" w14:textId="0B6FD383"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31</w:t>
            </w:r>
            <w:r w:rsidR="00FC592D" w:rsidRPr="00914767">
              <w:rPr>
                <w:rFonts w:ascii="Arial" w:hAnsi="Arial"/>
                <w:noProof/>
                <w:webHidden/>
                <w:sz w:val="24"/>
                <w:szCs w:val="24"/>
              </w:rPr>
              <w:fldChar w:fldCharType="end"/>
            </w:r>
          </w:hyperlink>
        </w:p>
        <w:p w14:paraId="713125AF" w14:textId="38E8EAE2"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33</w:t>
            </w:r>
            <w:r w:rsidR="00FC592D" w:rsidRPr="00914767">
              <w:rPr>
                <w:rFonts w:ascii="Arial" w:hAnsi="Arial"/>
                <w:noProof/>
                <w:webHidden/>
                <w:sz w:val="24"/>
                <w:szCs w:val="24"/>
              </w:rPr>
              <w:fldChar w:fldCharType="end"/>
            </w:r>
          </w:hyperlink>
        </w:p>
        <w:p w14:paraId="057F9799" w14:textId="2314EE50"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 xml:space="preserve">XIV. Opis sposobu przygotowania ofert oraz dokumentów wymaganych przez Zamawiającego </w:t>
            </w:r>
            <w:r w:rsidR="00B446B0" w:rsidRPr="00914767">
              <w:rPr>
                <w:rStyle w:val="Hipercze"/>
                <w:rFonts w:ascii="Arial" w:hAnsi="Arial"/>
                <w:noProof/>
                <w:sz w:val="24"/>
                <w:szCs w:val="24"/>
              </w:rPr>
              <w:br/>
            </w:r>
            <w:r w:rsidR="00FC592D" w:rsidRPr="00914767">
              <w:rPr>
                <w:rStyle w:val="Hipercze"/>
                <w:rFonts w:ascii="Arial" w:hAnsi="Arial"/>
                <w:noProof/>
                <w:sz w:val="24"/>
                <w:szCs w:val="24"/>
              </w:rPr>
              <w:t>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37</w:t>
            </w:r>
            <w:r w:rsidR="00FC592D" w:rsidRPr="00914767">
              <w:rPr>
                <w:rFonts w:ascii="Arial" w:hAnsi="Arial"/>
                <w:noProof/>
                <w:webHidden/>
                <w:sz w:val="24"/>
                <w:szCs w:val="24"/>
              </w:rPr>
              <w:fldChar w:fldCharType="end"/>
            </w:r>
          </w:hyperlink>
        </w:p>
        <w:p w14:paraId="0AE78727" w14:textId="307AB57E"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42</w:t>
            </w:r>
            <w:r w:rsidR="00FC592D" w:rsidRPr="00914767">
              <w:rPr>
                <w:rFonts w:ascii="Arial" w:hAnsi="Arial"/>
                <w:noProof/>
                <w:webHidden/>
                <w:sz w:val="24"/>
                <w:szCs w:val="24"/>
              </w:rPr>
              <w:fldChar w:fldCharType="end"/>
            </w:r>
          </w:hyperlink>
        </w:p>
        <w:p w14:paraId="6F3889FA" w14:textId="5D3B7228"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44</w:t>
            </w:r>
            <w:r w:rsidR="00FC592D" w:rsidRPr="00914767">
              <w:rPr>
                <w:rFonts w:ascii="Arial" w:hAnsi="Arial"/>
                <w:noProof/>
                <w:webHidden/>
                <w:sz w:val="24"/>
                <w:szCs w:val="24"/>
              </w:rPr>
              <w:fldChar w:fldCharType="end"/>
            </w:r>
          </w:hyperlink>
        </w:p>
        <w:p w14:paraId="67123F78" w14:textId="62CB7D52"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44</w:t>
            </w:r>
            <w:r w:rsidR="00FC592D" w:rsidRPr="00914767">
              <w:rPr>
                <w:rFonts w:ascii="Arial" w:hAnsi="Arial"/>
                <w:noProof/>
                <w:webHidden/>
                <w:sz w:val="24"/>
                <w:szCs w:val="24"/>
              </w:rPr>
              <w:fldChar w:fldCharType="end"/>
            </w:r>
          </w:hyperlink>
        </w:p>
        <w:p w14:paraId="4219BDFA" w14:textId="3E53107D"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45</w:t>
            </w:r>
            <w:r w:rsidR="00FC592D" w:rsidRPr="00914767">
              <w:rPr>
                <w:rFonts w:ascii="Arial" w:hAnsi="Arial"/>
                <w:noProof/>
                <w:webHidden/>
                <w:sz w:val="24"/>
                <w:szCs w:val="24"/>
              </w:rPr>
              <w:fldChar w:fldCharType="end"/>
            </w:r>
          </w:hyperlink>
        </w:p>
        <w:p w14:paraId="709A026C" w14:textId="57421F18"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47</w:t>
            </w:r>
            <w:r w:rsidR="00FC592D" w:rsidRPr="00914767">
              <w:rPr>
                <w:rFonts w:ascii="Arial" w:hAnsi="Arial"/>
                <w:noProof/>
                <w:webHidden/>
                <w:sz w:val="24"/>
                <w:szCs w:val="24"/>
              </w:rPr>
              <w:fldChar w:fldCharType="end"/>
            </w:r>
          </w:hyperlink>
        </w:p>
        <w:p w14:paraId="5F5BEAEF" w14:textId="5778ADBD"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48</w:t>
            </w:r>
            <w:r w:rsidR="00FC592D" w:rsidRPr="00914767">
              <w:rPr>
                <w:rFonts w:ascii="Arial" w:hAnsi="Arial"/>
                <w:noProof/>
                <w:webHidden/>
                <w:sz w:val="24"/>
                <w:szCs w:val="24"/>
              </w:rPr>
              <w:fldChar w:fldCharType="end"/>
            </w:r>
          </w:hyperlink>
        </w:p>
        <w:p w14:paraId="6450BCD9" w14:textId="6FD63CFF"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53</w:t>
            </w:r>
            <w:r w:rsidR="00FC592D" w:rsidRPr="00914767">
              <w:rPr>
                <w:rFonts w:ascii="Arial" w:hAnsi="Arial"/>
                <w:noProof/>
                <w:webHidden/>
                <w:sz w:val="24"/>
                <w:szCs w:val="24"/>
              </w:rPr>
              <w:fldChar w:fldCharType="end"/>
            </w:r>
          </w:hyperlink>
        </w:p>
        <w:p w14:paraId="0869AB80" w14:textId="4FE036CE"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54</w:t>
            </w:r>
            <w:r w:rsidR="00FC592D" w:rsidRPr="00914767">
              <w:rPr>
                <w:rFonts w:ascii="Arial" w:hAnsi="Arial"/>
                <w:noProof/>
                <w:webHidden/>
                <w:sz w:val="24"/>
                <w:szCs w:val="24"/>
              </w:rPr>
              <w:fldChar w:fldCharType="end"/>
            </w:r>
          </w:hyperlink>
        </w:p>
        <w:p w14:paraId="58E4F8BC" w14:textId="03183BCE"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54</w:t>
            </w:r>
            <w:r w:rsidR="00FC592D" w:rsidRPr="00914767">
              <w:rPr>
                <w:rFonts w:ascii="Arial" w:hAnsi="Arial"/>
                <w:noProof/>
                <w:webHidden/>
                <w:sz w:val="24"/>
                <w:szCs w:val="24"/>
              </w:rPr>
              <w:fldChar w:fldCharType="end"/>
            </w:r>
          </w:hyperlink>
        </w:p>
        <w:p w14:paraId="632716B7" w14:textId="47175848"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54</w:t>
            </w:r>
            <w:r w:rsidR="00FC592D" w:rsidRPr="00914767">
              <w:rPr>
                <w:rFonts w:ascii="Arial" w:hAnsi="Arial"/>
                <w:noProof/>
                <w:webHidden/>
                <w:sz w:val="24"/>
                <w:szCs w:val="24"/>
              </w:rPr>
              <w:fldChar w:fldCharType="end"/>
            </w:r>
          </w:hyperlink>
        </w:p>
        <w:p w14:paraId="6D9F6330" w14:textId="2A52D6CB" w:rsidR="00FC592D" w:rsidRPr="00914767" w:rsidRDefault="00C66CAC"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56</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C66CAC"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76F84528"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463CE4">
        <w:rPr>
          <w:rFonts w:ascii="Arial" w:hAnsi="Arial"/>
          <w:b/>
          <w:color w:val="0070C0"/>
          <w:sz w:val="24"/>
          <w:szCs w:val="24"/>
          <w:lang w:val="pl-PL"/>
        </w:rPr>
        <w:t>9</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964205">
      <w:pPr>
        <w:pStyle w:val="Bodytext50"/>
        <w:numPr>
          <w:ilvl w:val="1"/>
          <w:numId w:val="45"/>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964205">
      <w:pPr>
        <w:pStyle w:val="Akapitzlist"/>
        <w:numPr>
          <w:ilvl w:val="0"/>
          <w:numId w:val="46"/>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964205">
      <w:pPr>
        <w:pStyle w:val="Akapitzlist"/>
        <w:numPr>
          <w:ilvl w:val="0"/>
          <w:numId w:val="47"/>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4830879"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96E7B">
        <w:rPr>
          <w:rFonts w:ascii="Arial" w:hAnsi="Arial"/>
          <w:sz w:val="24"/>
          <w:szCs w:val="24"/>
        </w:rPr>
        <w:t>2</w:t>
      </w:r>
      <w:r w:rsidRPr="00914767">
        <w:rPr>
          <w:rFonts w:ascii="Arial" w:hAnsi="Arial"/>
          <w:sz w:val="24"/>
          <w:szCs w:val="24"/>
        </w:rPr>
        <w:t xml:space="preserve"> r. poz. 1</w:t>
      </w:r>
      <w:r w:rsidR="00096E7B">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39FA5D45" w14:textId="5F90030B" w:rsidR="00463CE4" w:rsidRDefault="00463CE4" w:rsidP="00463CE4">
      <w:pPr>
        <w:numPr>
          <w:ilvl w:val="0"/>
          <w:numId w:val="9"/>
        </w:numPr>
        <w:spacing w:line="360" w:lineRule="auto"/>
        <w:ind w:left="426"/>
        <w:jc w:val="both"/>
        <w:rPr>
          <w:rFonts w:ascii="Arial" w:hAnsi="Arial"/>
          <w:bCs/>
          <w:sz w:val="24"/>
          <w:szCs w:val="24"/>
        </w:rPr>
      </w:pPr>
      <w:r w:rsidRPr="00EC1DDB">
        <w:rPr>
          <w:rFonts w:ascii="Arial" w:hAnsi="Arial"/>
          <w:bCs/>
          <w:sz w:val="24"/>
          <w:szCs w:val="24"/>
        </w:rPr>
        <w:lastRenderedPageBreak/>
        <w:t>Zamawiający nie wymaga obowiązku zatrudnienia na podstawie umowy o pracę osób wykonujących czynności w zakresie realizacji zamówienia.</w:t>
      </w:r>
      <w:r>
        <w:rPr>
          <w:rFonts w:ascii="Arial" w:hAnsi="Arial"/>
          <w:bCs/>
          <w:sz w:val="24"/>
          <w:szCs w:val="24"/>
        </w:rPr>
        <w:t xml:space="preserve"> </w:t>
      </w:r>
      <w:r w:rsidRPr="00EC1DDB">
        <w:rPr>
          <w:rFonts w:ascii="Arial" w:hAnsi="Arial"/>
          <w:bCs/>
          <w:sz w:val="24"/>
          <w:szCs w:val="24"/>
        </w:rPr>
        <w:t xml:space="preserve">Czynności określone przez Zamawiającego w zakresie realizacji zamówienia nie kwalifikują się do czynności polegających na wykonywaniu pracy w rozumieniu art. 22 </w:t>
      </w:r>
      <w:r>
        <w:rPr>
          <w:rFonts w:ascii="Arial" w:hAnsi="Arial"/>
          <w:bCs/>
          <w:sz w:val="24"/>
          <w:szCs w:val="24"/>
        </w:rPr>
        <w:t>§</w:t>
      </w:r>
      <w:r w:rsidRPr="00EC1DDB">
        <w:rPr>
          <w:rFonts w:ascii="Arial" w:hAnsi="Arial"/>
          <w:bCs/>
          <w:sz w:val="24"/>
          <w:szCs w:val="24"/>
        </w:rPr>
        <w:t xml:space="preserve"> 1 ustawy z dnia 26 czerwca 1974 r. Kodeks Pracy (</w:t>
      </w:r>
      <w:proofErr w:type="spellStart"/>
      <w:r>
        <w:rPr>
          <w:rFonts w:ascii="Arial" w:hAnsi="Arial"/>
          <w:bCs/>
          <w:sz w:val="24"/>
          <w:szCs w:val="24"/>
        </w:rPr>
        <w:t>t.j</w:t>
      </w:r>
      <w:proofErr w:type="spellEnd"/>
      <w:r>
        <w:rPr>
          <w:rFonts w:ascii="Arial" w:hAnsi="Arial"/>
          <w:bCs/>
          <w:sz w:val="24"/>
          <w:szCs w:val="24"/>
        </w:rPr>
        <w:t xml:space="preserve">. </w:t>
      </w:r>
      <w:r w:rsidRPr="00EC1DDB">
        <w:rPr>
          <w:rFonts w:ascii="Arial" w:hAnsi="Arial"/>
          <w:bCs/>
          <w:sz w:val="24"/>
          <w:szCs w:val="24"/>
        </w:rPr>
        <w:t>Dz. U. z 20</w:t>
      </w:r>
      <w:r>
        <w:rPr>
          <w:rFonts w:ascii="Arial" w:hAnsi="Arial"/>
          <w:bCs/>
          <w:sz w:val="24"/>
          <w:szCs w:val="24"/>
        </w:rPr>
        <w:t>2</w:t>
      </w:r>
      <w:r w:rsidR="00AC7744">
        <w:rPr>
          <w:rFonts w:ascii="Arial" w:hAnsi="Arial"/>
          <w:bCs/>
          <w:sz w:val="24"/>
          <w:szCs w:val="24"/>
        </w:rPr>
        <w:t>2</w:t>
      </w:r>
      <w:r w:rsidRPr="00EC1DDB">
        <w:rPr>
          <w:rFonts w:ascii="Arial" w:hAnsi="Arial"/>
          <w:bCs/>
          <w:sz w:val="24"/>
          <w:szCs w:val="24"/>
        </w:rPr>
        <w:t xml:space="preserve"> r. poz. </w:t>
      </w:r>
      <w:r>
        <w:rPr>
          <w:rFonts w:ascii="Arial" w:hAnsi="Arial"/>
          <w:bCs/>
          <w:sz w:val="24"/>
          <w:szCs w:val="24"/>
        </w:rPr>
        <w:t>1</w:t>
      </w:r>
      <w:r w:rsidR="00AC7744">
        <w:rPr>
          <w:rFonts w:ascii="Arial" w:hAnsi="Arial"/>
          <w:bCs/>
          <w:sz w:val="24"/>
          <w:szCs w:val="24"/>
        </w:rPr>
        <w:t>51</w:t>
      </w:r>
      <w:r>
        <w:rPr>
          <w:rFonts w:ascii="Arial" w:hAnsi="Arial"/>
          <w:bCs/>
          <w:sz w:val="24"/>
          <w:szCs w:val="24"/>
        </w:rPr>
        <w:t xml:space="preserve">0 </w:t>
      </w:r>
      <w:r>
        <w:rPr>
          <w:rFonts w:ascii="Arial" w:hAnsi="Arial"/>
          <w:bCs/>
          <w:sz w:val="24"/>
          <w:szCs w:val="24"/>
        </w:rPr>
        <w:br/>
        <w:t xml:space="preserve">z </w:t>
      </w:r>
      <w:proofErr w:type="spellStart"/>
      <w:r>
        <w:rPr>
          <w:rFonts w:ascii="Arial" w:hAnsi="Arial"/>
          <w:bCs/>
          <w:sz w:val="24"/>
          <w:szCs w:val="24"/>
        </w:rPr>
        <w:t>późn</w:t>
      </w:r>
      <w:proofErr w:type="spellEnd"/>
      <w:r>
        <w:rPr>
          <w:rFonts w:ascii="Arial" w:hAnsi="Arial"/>
          <w:bCs/>
          <w:sz w:val="24"/>
          <w:szCs w:val="24"/>
        </w:rPr>
        <w:t>. zm.</w:t>
      </w:r>
      <w:r w:rsidRPr="00EC1DDB">
        <w:rPr>
          <w:rFonts w:ascii="Arial" w:hAnsi="Arial"/>
          <w:bCs/>
          <w:sz w:val="24"/>
          <w:szCs w:val="24"/>
        </w:rPr>
        <w:t>), ponieważ mają charakter czynności doraźnych, których efektem ma być osiągnięcie określonego rezultatu a osoby wykonujące te czynności w ramach realizacji zamówienia będą miały swobodę odnośnie organizacji swojej pracy oraz doboru metod służących osiągnięciu oczekiwanego rezultatu.</w:t>
      </w:r>
    </w:p>
    <w:p w14:paraId="75938737" w14:textId="77777777" w:rsidR="00AC7744" w:rsidRDefault="00AC7744" w:rsidP="00AC7744">
      <w:pPr>
        <w:pStyle w:val="Akapitzlist"/>
        <w:rPr>
          <w:rFonts w:ascii="Arial" w:hAnsi="Arial"/>
          <w:bCs/>
          <w:sz w:val="24"/>
          <w:szCs w:val="24"/>
        </w:rPr>
      </w:pP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4337B80A" w14:textId="231885E1" w:rsidR="00255174" w:rsidRPr="00255174" w:rsidRDefault="00D754CD" w:rsidP="00255174">
      <w:pPr>
        <w:pStyle w:val="Bezodstpw"/>
        <w:numPr>
          <w:ilvl w:val="3"/>
          <w:numId w:val="9"/>
        </w:numPr>
        <w:spacing w:line="360" w:lineRule="auto"/>
        <w:ind w:left="284"/>
        <w:jc w:val="both"/>
        <w:rPr>
          <w:iCs/>
          <w:sz w:val="24"/>
          <w:szCs w:val="24"/>
        </w:rPr>
      </w:pPr>
      <w:r w:rsidRPr="00D754CD">
        <w:rPr>
          <w:iCs/>
          <w:sz w:val="24"/>
          <w:szCs w:val="24"/>
        </w:rPr>
        <w:t xml:space="preserve">Przedmiot zamówienia obejmuje wykonanie dokumentacji projektowo – kosztorysowych branży drogowej. </w:t>
      </w:r>
      <w:r w:rsidR="00255174" w:rsidRPr="00255174">
        <w:rPr>
          <w:iCs/>
          <w:sz w:val="24"/>
          <w:szCs w:val="24"/>
        </w:rPr>
        <w:t xml:space="preserve">Zamówienie podzielone zostało na </w:t>
      </w:r>
      <w:r w:rsidR="00463CE4">
        <w:rPr>
          <w:iCs/>
          <w:sz w:val="24"/>
          <w:szCs w:val="24"/>
        </w:rPr>
        <w:t>sześ</w:t>
      </w:r>
      <w:r w:rsidR="00255174" w:rsidRPr="00255174">
        <w:rPr>
          <w:iCs/>
          <w:sz w:val="24"/>
          <w:szCs w:val="24"/>
        </w:rPr>
        <w:t>ć części:</w:t>
      </w:r>
    </w:p>
    <w:p w14:paraId="1F8CF3AF" w14:textId="77777777" w:rsidR="00D754CD" w:rsidRPr="00D754CD" w:rsidRDefault="00D754CD" w:rsidP="00964205">
      <w:pPr>
        <w:pStyle w:val="Akapitzlist"/>
        <w:numPr>
          <w:ilvl w:val="0"/>
          <w:numId w:val="67"/>
        </w:numPr>
        <w:spacing w:line="360" w:lineRule="auto"/>
        <w:contextualSpacing/>
        <w:jc w:val="both"/>
        <w:rPr>
          <w:rFonts w:ascii="Arial" w:hAnsi="Arial" w:cs="Arial"/>
          <w:sz w:val="24"/>
          <w:szCs w:val="24"/>
        </w:rPr>
      </w:pPr>
      <w:r w:rsidRPr="00D754CD">
        <w:rPr>
          <w:rFonts w:ascii="Arial" w:hAnsi="Arial" w:cs="Arial"/>
          <w:sz w:val="24"/>
          <w:szCs w:val="24"/>
        </w:rPr>
        <w:t>część I – W</w:t>
      </w:r>
      <w:r w:rsidRPr="00D754CD">
        <w:rPr>
          <w:rFonts w:ascii="Arial" w:hAnsi="Arial" w:cs="Arial"/>
          <w:bCs/>
          <w:kern w:val="36"/>
          <w:sz w:val="24"/>
          <w:szCs w:val="24"/>
        </w:rPr>
        <w:t xml:space="preserve">ykonanie dokumentacji projektowo – kosztorysowej branży drogowej dla zadania pn. </w:t>
      </w:r>
      <w:r w:rsidRPr="00D754CD">
        <w:rPr>
          <w:rFonts w:ascii="Arial" w:hAnsi="Arial" w:cs="Arial"/>
          <w:bCs/>
          <w:sz w:val="24"/>
          <w:szCs w:val="24"/>
        </w:rPr>
        <w:t>„Budowa drogi gminnej Stare Miasto – Marianowo”,</w:t>
      </w:r>
    </w:p>
    <w:p w14:paraId="7D6D32EC" w14:textId="77777777" w:rsidR="00D754CD" w:rsidRPr="00D754CD" w:rsidRDefault="00D754CD" w:rsidP="00964205">
      <w:pPr>
        <w:pStyle w:val="Akapitzlist"/>
        <w:numPr>
          <w:ilvl w:val="0"/>
          <w:numId w:val="67"/>
        </w:numPr>
        <w:spacing w:line="360" w:lineRule="auto"/>
        <w:contextualSpacing/>
        <w:jc w:val="both"/>
        <w:rPr>
          <w:rFonts w:ascii="Arial" w:hAnsi="Arial" w:cs="Arial"/>
          <w:sz w:val="24"/>
          <w:szCs w:val="24"/>
        </w:rPr>
      </w:pPr>
      <w:r w:rsidRPr="00D754CD">
        <w:rPr>
          <w:rFonts w:ascii="Arial" w:hAnsi="Arial" w:cs="Arial"/>
          <w:sz w:val="24"/>
          <w:szCs w:val="24"/>
        </w:rPr>
        <w:t>część II – W</w:t>
      </w:r>
      <w:r w:rsidRPr="00D754CD">
        <w:rPr>
          <w:rFonts w:ascii="Arial" w:hAnsi="Arial" w:cs="Arial"/>
          <w:bCs/>
          <w:kern w:val="36"/>
          <w:sz w:val="24"/>
          <w:szCs w:val="24"/>
        </w:rPr>
        <w:t xml:space="preserve">ykonanie dokumentacji projektowo – kosztorysowej branży drogowej dla zadania pn. </w:t>
      </w:r>
      <w:r w:rsidRPr="00D754CD">
        <w:rPr>
          <w:rFonts w:ascii="Arial" w:hAnsi="Arial" w:cs="Arial"/>
          <w:bCs/>
          <w:sz w:val="24"/>
          <w:szCs w:val="24"/>
        </w:rPr>
        <w:t>„Rozbudowa ul. Mickiewicza w m. Wronki”,</w:t>
      </w:r>
    </w:p>
    <w:p w14:paraId="61478A55" w14:textId="77777777" w:rsidR="00D754CD" w:rsidRPr="00D754CD" w:rsidRDefault="00D754CD" w:rsidP="00964205">
      <w:pPr>
        <w:pStyle w:val="Akapitzlist"/>
        <w:numPr>
          <w:ilvl w:val="0"/>
          <w:numId w:val="67"/>
        </w:numPr>
        <w:spacing w:line="360" w:lineRule="auto"/>
        <w:contextualSpacing/>
        <w:jc w:val="both"/>
        <w:rPr>
          <w:rFonts w:ascii="Arial" w:hAnsi="Arial" w:cs="Arial"/>
          <w:sz w:val="24"/>
          <w:szCs w:val="24"/>
        </w:rPr>
      </w:pPr>
      <w:r w:rsidRPr="00D754CD">
        <w:rPr>
          <w:rFonts w:ascii="Arial" w:hAnsi="Arial" w:cs="Arial"/>
          <w:sz w:val="24"/>
          <w:szCs w:val="24"/>
        </w:rPr>
        <w:t>część III – W</w:t>
      </w:r>
      <w:r w:rsidRPr="00D754CD">
        <w:rPr>
          <w:rFonts w:ascii="Arial" w:hAnsi="Arial" w:cs="Arial"/>
          <w:bCs/>
          <w:kern w:val="36"/>
          <w:sz w:val="24"/>
          <w:szCs w:val="24"/>
        </w:rPr>
        <w:t xml:space="preserve">ykonanie dokumentacji projektowo – kosztorysowej branży drogowej dla zadania pn. </w:t>
      </w:r>
      <w:r w:rsidRPr="00D754CD">
        <w:rPr>
          <w:rFonts w:ascii="Arial" w:hAnsi="Arial" w:cs="Arial"/>
          <w:bCs/>
          <w:sz w:val="24"/>
          <w:szCs w:val="24"/>
        </w:rPr>
        <w:t>„Przebudowa drogi gminnej w m. Biezdrowo-Osady”,</w:t>
      </w:r>
    </w:p>
    <w:p w14:paraId="1092CFCD" w14:textId="77777777" w:rsidR="00D754CD" w:rsidRPr="00D754CD" w:rsidRDefault="00D754CD" w:rsidP="00964205">
      <w:pPr>
        <w:pStyle w:val="Akapitzlist"/>
        <w:numPr>
          <w:ilvl w:val="0"/>
          <w:numId w:val="67"/>
        </w:numPr>
        <w:spacing w:line="360" w:lineRule="auto"/>
        <w:contextualSpacing/>
        <w:jc w:val="both"/>
        <w:rPr>
          <w:rFonts w:ascii="Arial" w:hAnsi="Arial" w:cs="Arial"/>
          <w:sz w:val="24"/>
          <w:szCs w:val="24"/>
        </w:rPr>
      </w:pPr>
      <w:r w:rsidRPr="00D754CD">
        <w:rPr>
          <w:rFonts w:ascii="Arial" w:hAnsi="Arial" w:cs="Arial"/>
          <w:sz w:val="24"/>
          <w:szCs w:val="24"/>
        </w:rPr>
        <w:t>część IV – W</w:t>
      </w:r>
      <w:r w:rsidRPr="00D754CD">
        <w:rPr>
          <w:rFonts w:ascii="Arial" w:hAnsi="Arial" w:cs="Arial"/>
          <w:bCs/>
          <w:kern w:val="36"/>
          <w:sz w:val="24"/>
          <w:szCs w:val="24"/>
        </w:rPr>
        <w:t xml:space="preserve">ykonanie dokumentacji projektowo – kosztorysowej branży drogowej dla zadania pn. </w:t>
      </w:r>
      <w:r w:rsidRPr="00D754CD">
        <w:rPr>
          <w:rFonts w:ascii="Arial" w:hAnsi="Arial" w:cs="Arial"/>
          <w:bCs/>
          <w:sz w:val="24"/>
          <w:szCs w:val="24"/>
        </w:rPr>
        <w:t>„Przebudowa drogi gminnej w m. Marianowo”,</w:t>
      </w:r>
    </w:p>
    <w:p w14:paraId="6B3A94AE" w14:textId="77777777" w:rsidR="00D754CD" w:rsidRPr="00D754CD" w:rsidRDefault="00D754CD" w:rsidP="00964205">
      <w:pPr>
        <w:pStyle w:val="Akapitzlist"/>
        <w:numPr>
          <w:ilvl w:val="0"/>
          <w:numId w:val="67"/>
        </w:numPr>
        <w:spacing w:line="360" w:lineRule="auto"/>
        <w:contextualSpacing/>
        <w:jc w:val="both"/>
        <w:rPr>
          <w:rFonts w:ascii="Arial" w:hAnsi="Arial" w:cs="Arial"/>
          <w:bCs/>
          <w:sz w:val="24"/>
          <w:szCs w:val="24"/>
        </w:rPr>
      </w:pPr>
      <w:r w:rsidRPr="00D754CD">
        <w:rPr>
          <w:rFonts w:ascii="Arial" w:hAnsi="Arial" w:cs="Arial"/>
          <w:sz w:val="24"/>
          <w:szCs w:val="24"/>
        </w:rPr>
        <w:t>część V – W</w:t>
      </w:r>
      <w:r w:rsidRPr="00D754CD">
        <w:rPr>
          <w:rFonts w:ascii="Arial" w:hAnsi="Arial" w:cs="Arial"/>
          <w:bCs/>
          <w:kern w:val="36"/>
          <w:sz w:val="24"/>
          <w:szCs w:val="24"/>
        </w:rPr>
        <w:t xml:space="preserve">ykonanie dokumentacji projektowo – kosztorysowej branży drogowej </w:t>
      </w:r>
      <w:r w:rsidRPr="00D754CD">
        <w:rPr>
          <w:rFonts w:ascii="Arial" w:hAnsi="Arial" w:cs="Arial"/>
          <w:bCs/>
          <w:sz w:val="24"/>
          <w:szCs w:val="24"/>
        </w:rPr>
        <w:t xml:space="preserve">dla zadania pn. „Budowa drogi wewnętrznej w m. Popowo </w:t>
      </w:r>
      <w:r w:rsidRPr="00D754CD">
        <w:rPr>
          <w:rFonts w:ascii="Arial" w:hAnsi="Arial" w:cs="Arial"/>
          <w:bCs/>
          <w:sz w:val="24"/>
          <w:szCs w:val="24"/>
        </w:rPr>
        <w:br/>
        <w:t>(dz. nr 160/3)”,</w:t>
      </w:r>
    </w:p>
    <w:p w14:paraId="69A8BD9C" w14:textId="307DCB6A" w:rsidR="00763D65" w:rsidRPr="00AC7744" w:rsidRDefault="00D754CD" w:rsidP="00763D65">
      <w:pPr>
        <w:pStyle w:val="Akapitzlist"/>
        <w:numPr>
          <w:ilvl w:val="0"/>
          <w:numId w:val="67"/>
        </w:numPr>
        <w:spacing w:line="360" w:lineRule="auto"/>
        <w:contextualSpacing/>
        <w:jc w:val="both"/>
        <w:rPr>
          <w:rFonts w:ascii="Arial" w:hAnsi="Arial" w:cs="Arial"/>
          <w:sz w:val="24"/>
          <w:szCs w:val="24"/>
        </w:rPr>
      </w:pPr>
      <w:r w:rsidRPr="00D754CD">
        <w:rPr>
          <w:rFonts w:ascii="Arial" w:hAnsi="Arial" w:cs="Arial"/>
          <w:sz w:val="24"/>
          <w:szCs w:val="24"/>
        </w:rPr>
        <w:t>część VI – W</w:t>
      </w:r>
      <w:r w:rsidRPr="00D754CD">
        <w:rPr>
          <w:rFonts w:ascii="Arial" w:hAnsi="Arial" w:cs="Arial"/>
          <w:bCs/>
          <w:kern w:val="36"/>
          <w:sz w:val="24"/>
          <w:szCs w:val="24"/>
        </w:rPr>
        <w:t xml:space="preserve">ykonanie dokumentacji projektowo – kosztorysowej branży drogowej dla przebudowy przejść dla pieszych na ul. Mickiewicza </w:t>
      </w:r>
      <w:r>
        <w:rPr>
          <w:rFonts w:ascii="Arial" w:hAnsi="Arial" w:cs="Arial"/>
          <w:bCs/>
          <w:kern w:val="36"/>
          <w:sz w:val="24"/>
          <w:szCs w:val="24"/>
        </w:rPr>
        <w:br/>
      </w:r>
      <w:r w:rsidRPr="00D754CD">
        <w:rPr>
          <w:rFonts w:ascii="Arial" w:hAnsi="Arial" w:cs="Arial"/>
          <w:bCs/>
          <w:kern w:val="36"/>
          <w:sz w:val="24"/>
          <w:szCs w:val="24"/>
        </w:rPr>
        <w:t xml:space="preserve">w m. Wronki w ramach zadania pn. „Poprawa bezpieczeństwa przejść </w:t>
      </w:r>
      <w:r>
        <w:rPr>
          <w:rFonts w:ascii="Arial" w:hAnsi="Arial" w:cs="Arial"/>
          <w:bCs/>
          <w:kern w:val="36"/>
          <w:sz w:val="24"/>
          <w:szCs w:val="24"/>
        </w:rPr>
        <w:br/>
      </w:r>
      <w:r w:rsidRPr="00D754CD">
        <w:rPr>
          <w:rFonts w:ascii="Arial" w:hAnsi="Arial" w:cs="Arial"/>
          <w:bCs/>
          <w:kern w:val="36"/>
          <w:sz w:val="24"/>
          <w:szCs w:val="24"/>
        </w:rPr>
        <w:t>dla pieszych”.</w:t>
      </w:r>
    </w:p>
    <w:p w14:paraId="05F63C92" w14:textId="77777777" w:rsidR="00E35BCD" w:rsidRPr="00BB7EBC" w:rsidRDefault="00E35BCD" w:rsidP="00E35BCD">
      <w:pPr>
        <w:pStyle w:val="Bezodstpw"/>
        <w:spacing w:line="360" w:lineRule="auto"/>
        <w:jc w:val="both"/>
        <w:rPr>
          <w:i/>
          <w:sz w:val="24"/>
          <w:szCs w:val="24"/>
        </w:rPr>
      </w:pPr>
      <w:r w:rsidRPr="00BB7EBC">
        <w:rPr>
          <w:sz w:val="24"/>
          <w:szCs w:val="24"/>
        </w:rPr>
        <w:lastRenderedPageBreak/>
        <w:t>2. Opis części zamówienia.</w:t>
      </w:r>
    </w:p>
    <w:p w14:paraId="527E5F8A" w14:textId="77777777" w:rsidR="00E35BCD" w:rsidRPr="00BB7EBC" w:rsidRDefault="00E35BCD" w:rsidP="00E35BCD">
      <w:pPr>
        <w:spacing w:line="360" w:lineRule="auto"/>
        <w:ind w:left="708" w:hanging="850"/>
        <w:jc w:val="both"/>
        <w:rPr>
          <w:rFonts w:ascii="Arial" w:hAnsi="Arial"/>
          <w:bCs/>
          <w:sz w:val="24"/>
          <w:szCs w:val="24"/>
        </w:rPr>
      </w:pPr>
    </w:p>
    <w:p w14:paraId="7A1154A5" w14:textId="087C0D39" w:rsidR="00E35BCD" w:rsidRDefault="00E35BCD" w:rsidP="00964205">
      <w:pPr>
        <w:pStyle w:val="Bezodstpw"/>
        <w:numPr>
          <w:ilvl w:val="0"/>
          <w:numId w:val="61"/>
        </w:numPr>
        <w:spacing w:line="360" w:lineRule="auto"/>
        <w:jc w:val="both"/>
        <w:rPr>
          <w:iCs/>
          <w:sz w:val="24"/>
          <w:szCs w:val="24"/>
        </w:rPr>
      </w:pPr>
      <w:r w:rsidRPr="00F53D57">
        <w:rPr>
          <w:b/>
          <w:bCs/>
          <w:iCs/>
          <w:sz w:val="24"/>
          <w:szCs w:val="24"/>
        </w:rPr>
        <w:t xml:space="preserve">Część nr </w:t>
      </w:r>
      <w:r>
        <w:rPr>
          <w:b/>
          <w:bCs/>
          <w:iCs/>
          <w:sz w:val="24"/>
          <w:szCs w:val="24"/>
        </w:rPr>
        <w:t>I</w:t>
      </w:r>
      <w:r>
        <w:rPr>
          <w:iCs/>
          <w:sz w:val="24"/>
          <w:szCs w:val="24"/>
        </w:rPr>
        <w:t xml:space="preserve"> </w:t>
      </w:r>
      <w:r w:rsidR="00125907">
        <w:rPr>
          <w:b/>
          <w:bCs/>
          <w:iCs/>
          <w:sz w:val="24"/>
          <w:szCs w:val="24"/>
        </w:rPr>
        <w:t>-</w:t>
      </w:r>
      <w:r w:rsidRPr="00E35BCD">
        <w:rPr>
          <w:b/>
          <w:bCs/>
          <w:iCs/>
          <w:sz w:val="24"/>
          <w:szCs w:val="24"/>
        </w:rPr>
        <w:t xml:space="preserve"> </w:t>
      </w:r>
      <w:r w:rsidR="00125907" w:rsidRPr="00125907">
        <w:rPr>
          <w:b/>
          <w:bCs/>
          <w:iCs/>
          <w:sz w:val="24"/>
          <w:szCs w:val="24"/>
        </w:rPr>
        <w:t>Wykonanie dokumentacji projektowo – kosztorysowej branży drogowej dla zadania pn. „Budowa drogi gminnej Stare Miasto – Marianowo”</w:t>
      </w:r>
      <w:r w:rsidR="00125907">
        <w:rPr>
          <w:b/>
          <w:bCs/>
          <w:iCs/>
          <w:sz w:val="24"/>
          <w:szCs w:val="24"/>
        </w:rPr>
        <w:t>:</w:t>
      </w:r>
    </w:p>
    <w:p w14:paraId="5AD4923E" w14:textId="09CCDE37" w:rsidR="00125907" w:rsidRDefault="00125907" w:rsidP="00964205">
      <w:pPr>
        <w:pStyle w:val="Bezodstpw"/>
        <w:numPr>
          <w:ilvl w:val="0"/>
          <w:numId w:val="68"/>
        </w:numPr>
        <w:spacing w:line="360" w:lineRule="auto"/>
        <w:jc w:val="both"/>
        <w:rPr>
          <w:iCs/>
          <w:sz w:val="24"/>
          <w:szCs w:val="24"/>
        </w:rPr>
      </w:pPr>
      <w:r w:rsidRPr="00125907">
        <w:rPr>
          <w:iCs/>
          <w:sz w:val="24"/>
          <w:szCs w:val="24"/>
        </w:rPr>
        <w:t>orientacyjna długość odcinka do zaprojektowania: ok. 1,120 km,</w:t>
      </w:r>
    </w:p>
    <w:p w14:paraId="27FB2EAA" w14:textId="6FE95FB8" w:rsidR="00125907" w:rsidRDefault="00125907" w:rsidP="00964205">
      <w:pPr>
        <w:pStyle w:val="Bezodstpw"/>
        <w:numPr>
          <w:ilvl w:val="0"/>
          <w:numId w:val="68"/>
        </w:numPr>
        <w:spacing w:line="360" w:lineRule="auto"/>
        <w:jc w:val="both"/>
        <w:rPr>
          <w:iCs/>
          <w:sz w:val="24"/>
          <w:szCs w:val="24"/>
        </w:rPr>
      </w:pPr>
      <w:r w:rsidRPr="00125907">
        <w:rPr>
          <w:iCs/>
          <w:sz w:val="24"/>
          <w:szCs w:val="24"/>
        </w:rPr>
        <w:t>rodzaj nawierzchni istniejącej: gruntowa,</w:t>
      </w:r>
    </w:p>
    <w:p w14:paraId="6A39F6F0" w14:textId="1E5DE1F3" w:rsidR="00125907" w:rsidRDefault="00125907" w:rsidP="00964205">
      <w:pPr>
        <w:pStyle w:val="Bezodstpw"/>
        <w:numPr>
          <w:ilvl w:val="0"/>
          <w:numId w:val="68"/>
        </w:numPr>
        <w:spacing w:line="360" w:lineRule="auto"/>
        <w:jc w:val="both"/>
        <w:rPr>
          <w:iCs/>
          <w:sz w:val="24"/>
          <w:szCs w:val="24"/>
        </w:rPr>
      </w:pPr>
      <w:r w:rsidRPr="00125907">
        <w:rPr>
          <w:iCs/>
          <w:sz w:val="24"/>
          <w:szCs w:val="24"/>
        </w:rPr>
        <w:t>rodzaj nawierzchni do zaprojektowania: nawierzchnia asfaltowa, nawierzchnia z kostki brukowej betonowej</w:t>
      </w:r>
      <w:r>
        <w:rPr>
          <w:iCs/>
          <w:sz w:val="24"/>
          <w:szCs w:val="24"/>
        </w:rPr>
        <w:t>,</w:t>
      </w:r>
    </w:p>
    <w:p w14:paraId="7BDB29CB" w14:textId="1A1403A0" w:rsidR="00125907" w:rsidRPr="00125907" w:rsidRDefault="00125907" w:rsidP="00964205">
      <w:pPr>
        <w:pStyle w:val="Bezodstpw"/>
        <w:numPr>
          <w:ilvl w:val="0"/>
          <w:numId w:val="68"/>
        </w:numPr>
        <w:spacing w:line="360" w:lineRule="auto"/>
        <w:jc w:val="both"/>
        <w:rPr>
          <w:iCs/>
          <w:sz w:val="24"/>
          <w:szCs w:val="24"/>
        </w:rPr>
      </w:pPr>
      <w:r w:rsidRPr="00125907">
        <w:rPr>
          <w:iCs/>
          <w:sz w:val="24"/>
          <w:szCs w:val="24"/>
        </w:rPr>
        <w:t xml:space="preserve">zakres opracowania: droga o nawierzchni asfaltowej, zjazdy z kostki brukowej betonowej oraz o nawierzchni asfaltowej, obustronne pobocza </w:t>
      </w:r>
      <w:r>
        <w:rPr>
          <w:iCs/>
          <w:sz w:val="24"/>
          <w:szCs w:val="24"/>
        </w:rPr>
        <w:br/>
      </w:r>
      <w:r w:rsidRPr="00125907">
        <w:rPr>
          <w:iCs/>
          <w:sz w:val="24"/>
          <w:szCs w:val="24"/>
        </w:rPr>
        <w:t>z kruszywa, oznakowanie pionowe i poziome,</w:t>
      </w:r>
    </w:p>
    <w:p w14:paraId="7BA8647D" w14:textId="21DF4975" w:rsidR="00E35BCD"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5a pn.: „Szczegółowy zakresie zamówienia na część I zamówienia”.</w:t>
      </w:r>
    </w:p>
    <w:p w14:paraId="2086F1C2" w14:textId="77777777" w:rsidR="00125907" w:rsidRDefault="00125907" w:rsidP="00125907">
      <w:pPr>
        <w:pStyle w:val="Bezodstpw"/>
        <w:spacing w:line="360" w:lineRule="auto"/>
        <w:ind w:left="720"/>
        <w:jc w:val="both"/>
        <w:rPr>
          <w:iCs/>
          <w:sz w:val="24"/>
          <w:szCs w:val="24"/>
        </w:rPr>
      </w:pPr>
    </w:p>
    <w:p w14:paraId="05E93F6C" w14:textId="1AED947C" w:rsidR="00E35BCD" w:rsidRDefault="00E35BCD" w:rsidP="00964205">
      <w:pPr>
        <w:pStyle w:val="Bezodstpw"/>
        <w:numPr>
          <w:ilvl w:val="0"/>
          <w:numId w:val="61"/>
        </w:numPr>
        <w:spacing w:line="360" w:lineRule="auto"/>
        <w:jc w:val="both"/>
        <w:rPr>
          <w:iCs/>
          <w:sz w:val="24"/>
          <w:szCs w:val="24"/>
        </w:rPr>
      </w:pPr>
      <w:r w:rsidRPr="00F53D57">
        <w:rPr>
          <w:b/>
          <w:bCs/>
          <w:iCs/>
          <w:sz w:val="24"/>
          <w:szCs w:val="24"/>
        </w:rPr>
        <w:t xml:space="preserve">Część nr </w:t>
      </w:r>
      <w:r w:rsidRPr="00E35BCD">
        <w:rPr>
          <w:b/>
          <w:bCs/>
          <w:iCs/>
          <w:sz w:val="24"/>
          <w:szCs w:val="24"/>
        </w:rPr>
        <w:t>II</w:t>
      </w:r>
      <w:r w:rsidR="00125907">
        <w:rPr>
          <w:b/>
          <w:bCs/>
          <w:iCs/>
          <w:sz w:val="24"/>
          <w:szCs w:val="24"/>
        </w:rPr>
        <w:t xml:space="preserve"> -</w:t>
      </w:r>
      <w:r w:rsidRPr="00E35BCD">
        <w:rPr>
          <w:b/>
          <w:bCs/>
          <w:iCs/>
          <w:sz w:val="24"/>
          <w:szCs w:val="24"/>
        </w:rPr>
        <w:t xml:space="preserve"> </w:t>
      </w:r>
      <w:r w:rsidR="00125907" w:rsidRPr="00125907">
        <w:rPr>
          <w:b/>
          <w:bCs/>
          <w:iCs/>
          <w:sz w:val="24"/>
          <w:szCs w:val="24"/>
        </w:rPr>
        <w:t>Wykonanie dokumentacji projektowo – kosztorysowej branży drogowej dla zadania pn. „Rozbudowa ul. Mickiewicza w m. Wronki”</w:t>
      </w:r>
      <w:r w:rsidR="00125907">
        <w:rPr>
          <w:b/>
          <w:bCs/>
          <w:iCs/>
          <w:sz w:val="24"/>
          <w:szCs w:val="24"/>
        </w:rPr>
        <w:t>:</w:t>
      </w:r>
    </w:p>
    <w:p w14:paraId="7E51A1E6" w14:textId="104ECA1D" w:rsidR="00125907" w:rsidRPr="00125907" w:rsidRDefault="00125907" w:rsidP="00125907">
      <w:pPr>
        <w:pStyle w:val="Bezodstpw"/>
        <w:spacing w:line="360" w:lineRule="auto"/>
        <w:ind w:left="720"/>
        <w:jc w:val="both"/>
        <w:rPr>
          <w:iCs/>
          <w:sz w:val="24"/>
          <w:szCs w:val="24"/>
        </w:rPr>
      </w:pPr>
      <w:r w:rsidRPr="00125907">
        <w:rPr>
          <w:iCs/>
          <w:sz w:val="24"/>
          <w:szCs w:val="24"/>
        </w:rPr>
        <w:t>a)</w:t>
      </w:r>
      <w:r>
        <w:rPr>
          <w:iCs/>
          <w:sz w:val="24"/>
          <w:szCs w:val="24"/>
        </w:rPr>
        <w:t xml:space="preserve"> </w:t>
      </w:r>
      <w:r w:rsidRPr="00125907">
        <w:rPr>
          <w:iCs/>
          <w:sz w:val="24"/>
          <w:szCs w:val="24"/>
        </w:rPr>
        <w:t>orientacyjna długość odcinka do  zaprojektowania: ok. 1,230 km,</w:t>
      </w:r>
    </w:p>
    <w:p w14:paraId="1CBCF3EF" w14:textId="29835E0E" w:rsidR="00125907" w:rsidRPr="00125907" w:rsidRDefault="00125907" w:rsidP="00125907">
      <w:pPr>
        <w:pStyle w:val="Bezodstpw"/>
        <w:spacing w:line="360" w:lineRule="auto"/>
        <w:ind w:left="720"/>
        <w:jc w:val="both"/>
        <w:rPr>
          <w:iCs/>
          <w:sz w:val="24"/>
          <w:szCs w:val="24"/>
        </w:rPr>
      </w:pPr>
      <w:r w:rsidRPr="00125907">
        <w:rPr>
          <w:iCs/>
          <w:sz w:val="24"/>
          <w:szCs w:val="24"/>
        </w:rPr>
        <w:t>b)</w:t>
      </w:r>
      <w:r>
        <w:rPr>
          <w:iCs/>
          <w:sz w:val="24"/>
          <w:szCs w:val="24"/>
        </w:rPr>
        <w:t xml:space="preserve"> </w:t>
      </w:r>
      <w:r w:rsidRPr="00125907">
        <w:rPr>
          <w:iCs/>
          <w:sz w:val="24"/>
          <w:szCs w:val="24"/>
        </w:rPr>
        <w:t>rodzaj nawierzchni istniejącej: gruntowa, kostka brukowa, nawierzchnia asfaltowa,</w:t>
      </w:r>
    </w:p>
    <w:p w14:paraId="17E6E993" w14:textId="592446AC" w:rsidR="00125907" w:rsidRPr="00125907" w:rsidRDefault="00125907" w:rsidP="00125907">
      <w:pPr>
        <w:pStyle w:val="Bezodstpw"/>
        <w:spacing w:line="360" w:lineRule="auto"/>
        <w:ind w:left="720"/>
        <w:jc w:val="both"/>
        <w:rPr>
          <w:iCs/>
          <w:sz w:val="24"/>
          <w:szCs w:val="24"/>
        </w:rPr>
      </w:pPr>
      <w:r w:rsidRPr="00125907">
        <w:rPr>
          <w:iCs/>
          <w:sz w:val="24"/>
          <w:szCs w:val="24"/>
        </w:rPr>
        <w:t>c)</w:t>
      </w:r>
      <w:r>
        <w:rPr>
          <w:iCs/>
          <w:sz w:val="24"/>
          <w:szCs w:val="24"/>
        </w:rPr>
        <w:t xml:space="preserve"> </w:t>
      </w:r>
      <w:r w:rsidRPr="00125907">
        <w:rPr>
          <w:iCs/>
          <w:sz w:val="24"/>
          <w:szCs w:val="24"/>
        </w:rPr>
        <w:t>rodzaj nawierzchni do zaprojektowania: nawierzchnia asfaltowa</w:t>
      </w:r>
    </w:p>
    <w:p w14:paraId="5E3F5134" w14:textId="389E25AF" w:rsidR="00E35BCD" w:rsidRDefault="00125907" w:rsidP="00125907">
      <w:pPr>
        <w:pStyle w:val="Bezodstpw"/>
        <w:spacing w:line="360" w:lineRule="auto"/>
        <w:ind w:left="720"/>
        <w:jc w:val="both"/>
        <w:rPr>
          <w:iCs/>
          <w:sz w:val="24"/>
          <w:szCs w:val="24"/>
        </w:rPr>
      </w:pPr>
      <w:r w:rsidRPr="00125907">
        <w:rPr>
          <w:iCs/>
          <w:sz w:val="24"/>
          <w:szCs w:val="24"/>
        </w:rPr>
        <w:t>d)</w:t>
      </w:r>
      <w:r>
        <w:rPr>
          <w:iCs/>
          <w:sz w:val="24"/>
          <w:szCs w:val="24"/>
        </w:rPr>
        <w:t xml:space="preserve"> </w:t>
      </w:r>
      <w:r w:rsidRPr="00125907">
        <w:rPr>
          <w:iCs/>
          <w:sz w:val="24"/>
          <w:szCs w:val="24"/>
        </w:rPr>
        <w:t xml:space="preserve">zakres opracowania: ścieżka rowerowa dwukierunkowa z przejazdem przez skrzyżowanie z istniejącą sygnalizacją świetlną i przejazdem nad istniejącym rowem melioracyjnym (zaprojektowanie obiektu mostowego), poszerzenie </w:t>
      </w:r>
      <w:r>
        <w:rPr>
          <w:iCs/>
          <w:sz w:val="24"/>
          <w:szCs w:val="24"/>
        </w:rPr>
        <w:br/>
      </w:r>
      <w:r w:rsidRPr="00125907">
        <w:rPr>
          <w:iCs/>
          <w:sz w:val="24"/>
          <w:szCs w:val="24"/>
        </w:rPr>
        <w:t>ul. Mickiewicza o dwa lewoskręty:  w kierunku działki 1729/2 oraz w kierunku ul. Niepodległości, oznakowanie pionowe i poziome</w:t>
      </w:r>
      <w:r>
        <w:rPr>
          <w:iCs/>
          <w:sz w:val="24"/>
          <w:szCs w:val="24"/>
        </w:rPr>
        <w:t>.</w:t>
      </w:r>
    </w:p>
    <w:p w14:paraId="53E98057" w14:textId="2D79A998"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b</w:t>
      </w:r>
      <w:r w:rsidRPr="00125907">
        <w:rPr>
          <w:iCs/>
          <w:sz w:val="24"/>
          <w:szCs w:val="24"/>
        </w:rPr>
        <w:t xml:space="preserve"> pn.: „Szczegółowy zakresie zamówienia na część I</w:t>
      </w:r>
      <w:r>
        <w:rPr>
          <w:iCs/>
          <w:sz w:val="24"/>
          <w:szCs w:val="24"/>
        </w:rPr>
        <w:t>I</w:t>
      </w:r>
      <w:r w:rsidRPr="00125907">
        <w:rPr>
          <w:iCs/>
          <w:sz w:val="24"/>
          <w:szCs w:val="24"/>
        </w:rPr>
        <w:t xml:space="preserve"> zamówienia”.</w:t>
      </w:r>
    </w:p>
    <w:p w14:paraId="2618726F" w14:textId="77777777" w:rsidR="00125907" w:rsidRDefault="00125907" w:rsidP="00125907">
      <w:pPr>
        <w:pStyle w:val="Bezodstpw"/>
        <w:spacing w:line="360" w:lineRule="auto"/>
        <w:ind w:left="720"/>
        <w:jc w:val="both"/>
        <w:rPr>
          <w:iCs/>
          <w:sz w:val="24"/>
          <w:szCs w:val="24"/>
        </w:rPr>
      </w:pPr>
    </w:p>
    <w:p w14:paraId="6032C0EA" w14:textId="52B43A56" w:rsidR="00E35BCD" w:rsidRDefault="00E35BCD" w:rsidP="00964205">
      <w:pPr>
        <w:pStyle w:val="Bezodstpw"/>
        <w:numPr>
          <w:ilvl w:val="0"/>
          <w:numId w:val="61"/>
        </w:numPr>
        <w:spacing w:line="360" w:lineRule="auto"/>
        <w:jc w:val="both"/>
        <w:rPr>
          <w:iCs/>
          <w:sz w:val="24"/>
          <w:szCs w:val="24"/>
        </w:rPr>
      </w:pPr>
      <w:r w:rsidRPr="00F53D57">
        <w:rPr>
          <w:b/>
          <w:bCs/>
          <w:iCs/>
          <w:sz w:val="24"/>
          <w:szCs w:val="24"/>
        </w:rPr>
        <w:lastRenderedPageBreak/>
        <w:t xml:space="preserve">Część nr </w:t>
      </w:r>
      <w:r>
        <w:rPr>
          <w:b/>
          <w:bCs/>
          <w:iCs/>
          <w:sz w:val="24"/>
          <w:szCs w:val="24"/>
        </w:rPr>
        <w:t>III</w:t>
      </w:r>
      <w:r w:rsidRPr="00F53D57">
        <w:rPr>
          <w:iCs/>
          <w:sz w:val="24"/>
          <w:szCs w:val="24"/>
        </w:rPr>
        <w:t xml:space="preserve"> </w:t>
      </w:r>
      <w:r w:rsidR="00125907">
        <w:rPr>
          <w:b/>
          <w:bCs/>
          <w:iCs/>
          <w:sz w:val="24"/>
          <w:szCs w:val="24"/>
        </w:rPr>
        <w:t xml:space="preserve">- </w:t>
      </w:r>
      <w:r w:rsidR="00125907" w:rsidRPr="00125907">
        <w:rPr>
          <w:b/>
          <w:bCs/>
          <w:iCs/>
          <w:sz w:val="24"/>
          <w:szCs w:val="24"/>
        </w:rPr>
        <w:t xml:space="preserve">Wykonanie dokumentacji projektowo – kosztorysowej branży drogowej dla zadania pn. „Przebudowa drogi gminnej </w:t>
      </w:r>
      <w:r w:rsidR="00125907">
        <w:rPr>
          <w:b/>
          <w:bCs/>
          <w:iCs/>
          <w:sz w:val="24"/>
          <w:szCs w:val="24"/>
        </w:rPr>
        <w:br/>
      </w:r>
      <w:r w:rsidR="00125907" w:rsidRPr="00125907">
        <w:rPr>
          <w:b/>
          <w:bCs/>
          <w:iCs/>
          <w:sz w:val="24"/>
          <w:szCs w:val="24"/>
        </w:rPr>
        <w:t>w m. Biezdrowo-Osady”</w:t>
      </w:r>
      <w:r w:rsidR="00125907">
        <w:rPr>
          <w:b/>
          <w:bCs/>
          <w:iCs/>
          <w:sz w:val="24"/>
          <w:szCs w:val="24"/>
        </w:rPr>
        <w:t>:</w:t>
      </w:r>
    </w:p>
    <w:p w14:paraId="75831C00" w14:textId="3B35D6F9" w:rsidR="00125907" w:rsidRPr="00125907" w:rsidRDefault="00125907" w:rsidP="00125907">
      <w:pPr>
        <w:pStyle w:val="Bezodstpw"/>
        <w:spacing w:line="360" w:lineRule="auto"/>
        <w:ind w:left="720"/>
        <w:jc w:val="both"/>
        <w:rPr>
          <w:iCs/>
          <w:sz w:val="24"/>
          <w:szCs w:val="24"/>
        </w:rPr>
      </w:pPr>
      <w:r w:rsidRPr="00125907">
        <w:rPr>
          <w:iCs/>
          <w:sz w:val="24"/>
          <w:szCs w:val="24"/>
        </w:rPr>
        <w:t>a)</w:t>
      </w:r>
      <w:r>
        <w:rPr>
          <w:iCs/>
          <w:sz w:val="24"/>
          <w:szCs w:val="24"/>
        </w:rPr>
        <w:t xml:space="preserve"> </w:t>
      </w:r>
      <w:r w:rsidRPr="00125907">
        <w:rPr>
          <w:iCs/>
          <w:sz w:val="24"/>
          <w:szCs w:val="24"/>
        </w:rPr>
        <w:t xml:space="preserve">orientacyjna długość odcinka do zaprojektowania: ok. 2,960 km, </w:t>
      </w:r>
    </w:p>
    <w:p w14:paraId="41D616EC" w14:textId="52079D5A" w:rsidR="00125907" w:rsidRPr="00125907" w:rsidRDefault="00125907" w:rsidP="00125907">
      <w:pPr>
        <w:pStyle w:val="Bezodstpw"/>
        <w:spacing w:line="360" w:lineRule="auto"/>
        <w:ind w:left="720"/>
        <w:jc w:val="both"/>
        <w:rPr>
          <w:iCs/>
          <w:sz w:val="24"/>
          <w:szCs w:val="24"/>
        </w:rPr>
      </w:pPr>
      <w:r w:rsidRPr="00125907">
        <w:rPr>
          <w:iCs/>
          <w:sz w:val="24"/>
          <w:szCs w:val="24"/>
        </w:rPr>
        <w:t>b)</w:t>
      </w:r>
      <w:r>
        <w:rPr>
          <w:iCs/>
          <w:sz w:val="24"/>
          <w:szCs w:val="24"/>
        </w:rPr>
        <w:t xml:space="preserve"> </w:t>
      </w:r>
      <w:r w:rsidRPr="00125907">
        <w:rPr>
          <w:iCs/>
          <w:sz w:val="24"/>
          <w:szCs w:val="24"/>
        </w:rPr>
        <w:t>rodzaj nawierzchni istniejącej: nawierzchnia asfaltowa, nawierzchnia gruntowa,</w:t>
      </w:r>
    </w:p>
    <w:p w14:paraId="3A5CEA87" w14:textId="199E1204" w:rsidR="00125907" w:rsidRPr="00125907" w:rsidRDefault="00125907" w:rsidP="00125907">
      <w:pPr>
        <w:pStyle w:val="Bezodstpw"/>
        <w:spacing w:line="360" w:lineRule="auto"/>
        <w:ind w:left="720"/>
        <w:jc w:val="both"/>
        <w:rPr>
          <w:iCs/>
          <w:sz w:val="24"/>
          <w:szCs w:val="24"/>
        </w:rPr>
      </w:pPr>
      <w:r w:rsidRPr="00125907">
        <w:rPr>
          <w:iCs/>
          <w:sz w:val="24"/>
          <w:szCs w:val="24"/>
        </w:rPr>
        <w:t>c)</w:t>
      </w:r>
      <w:r>
        <w:rPr>
          <w:iCs/>
          <w:sz w:val="24"/>
          <w:szCs w:val="24"/>
        </w:rPr>
        <w:t xml:space="preserve"> </w:t>
      </w:r>
      <w:r w:rsidRPr="00125907">
        <w:rPr>
          <w:iCs/>
          <w:sz w:val="24"/>
          <w:szCs w:val="24"/>
        </w:rPr>
        <w:t>rodzaj nawierzchni do zaprojektowania: nawierzchnia asfaltowa, nawierzchnia z kostki brukowej betonowej</w:t>
      </w:r>
      <w:r>
        <w:rPr>
          <w:iCs/>
          <w:sz w:val="24"/>
          <w:szCs w:val="24"/>
        </w:rPr>
        <w:t>,</w:t>
      </w:r>
    </w:p>
    <w:p w14:paraId="6A7B7F82" w14:textId="3B323210" w:rsidR="00E35BCD" w:rsidRDefault="00125907" w:rsidP="00125907">
      <w:pPr>
        <w:pStyle w:val="Bezodstpw"/>
        <w:spacing w:line="360" w:lineRule="auto"/>
        <w:ind w:left="720"/>
        <w:jc w:val="both"/>
        <w:rPr>
          <w:iCs/>
          <w:sz w:val="24"/>
          <w:szCs w:val="24"/>
        </w:rPr>
      </w:pPr>
      <w:r w:rsidRPr="00125907">
        <w:rPr>
          <w:iCs/>
          <w:sz w:val="24"/>
          <w:szCs w:val="24"/>
        </w:rPr>
        <w:t>d)</w:t>
      </w:r>
      <w:r>
        <w:rPr>
          <w:iCs/>
          <w:sz w:val="24"/>
          <w:szCs w:val="24"/>
        </w:rPr>
        <w:t xml:space="preserve"> </w:t>
      </w:r>
      <w:r w:rsidRPr="00125907">
        <w:rPr>
          <w:iCs/>
          <w:sz w:val="24"/>
          <w:szCs w:val="24"/>
        </w:rPr>
        <w:t xml:space="preserve">zakres opracowania: droga o nawierzchni asfaltowej z włączeniem do drogi wojewódzkiej  i drogi powiatowej, ścieżka pieszo-rowerowa o nawierzchni asfaltowej, </w:t>
      </w:r>
      <w:r>
        <w:rPr>
          <w:iCs/>
          <w:sz w:val="24"/>
          <w:szCs w:val="24"/>
        </w:rPr>
        <w:t>p</w:t>
      </w:r>
      <w:r w:rsidRPr="00125907">
        <w:rPr>
          <w:iCs/>
          <w:sz w:val="24"/>
          <w:szCs w:val="24"/>
        </w:rPr>
        <w:t xml:space="preserve">rzebudowa zjazdów z kostki brukowej betonowej oraz </w:t>
      </w:r>
      <w:r>
        <w:rPr>
          <w:iCs/>
          <w:sz w:val="24"/>
          <w:szCs w:val="24"/>
        </w:rPr>
        <w:br/>
      </w:r>
      <w:r w:rsidRPr="00125907">
        <w:rPr>
          <w:iCs/>
          <w:sz w:val="24"/>
          <w:szCs w:val="24"/>
        </w:rPr>
        <w:t>o nawierzchni asfaltowej, częściowe skanalizowanie istniejących rowów, oznakowanie pionowe i poziome</w:t>
      </w:r>
      <w:r>
        <w:rPr>
          <w:iCs/>
          <w:sz w:val="24"/>
          <w:szCs w:val="24"/>
        </w:rPr>
        <w:t>.</w:t>
      </w:r>
    </w:p>
    <w:p w14:paraId="0B6B1ADB" w14:textId="5644F25B"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c</w:t>
      </w:r>
      <w:r w:rsidRPr="00125907">
        <w:rPr>
          <w:iCs/>
          <w:sz w:val="24"/>
          <w:szCs w:val="24"/>
        </w:rPr>
        <w:t xml:space="preserve"> pn.: „Szczegółowy zakresie zamówienia na część I</w:t>
      </w:r>
      <w:r>
        <w:rPr>
          <w:iCs/>
          <w:sz w:val="24"/>
          <w:szCs w:val="24"/>
        </w:rPr>
        <w:t>II</w:t>
      </w:r>
      <w:r w:rsidRPr="00125907">
        <w:rPr>
          <w:iCs/>
          <w:sz w:val="24"/>
          <w:szCs w:val="24"/>
        </w:rPr>
        <w:t xml:space="preserve"> zamówienia”.</w:t>
      </w:r>
    </w:p>
    <w:p w14:paraId="5751FA5D" w14:textId="77777777" w:rsidR="00125907" w:rsidRDefault="00125907" w:rsidP="00125907">
      <w:pPr>
        <w:pStyle w:val="Bezodstpw"/>
        <w:spacing w:line="360" w:lineRule="auto"/>
        <w:ind w:left="720"/>
        <w:jc w:val="both"/>
        <w:rPr>
          <w:iCs/>
          <w:sz w:val="24"/>
          <w:szCs w:val="24"/>
        </w:rPr>
      </w:pPr>
    </w:p>
    <w:p w14:paraId="161FB112" w14:textId="190A6210" w:rsidR="00E35BCD" w:rsidRDefault="00E35BCD" w:rsidP="00964205">
      <w:pPr>
        <w:pStyle w:val="Bezodstpw"/>
        <w:numPr>
          <w:ilvl w:val="0"/>
          <w:numId w:val="61"/>
        </w:numPr>
        <w:spacing w:line="360" w:lineRule="auto"/>
        <w:jc w:val="both"/>
        <w:rPr>
          <w:iCs/>
          <w:sz w:val="24"/>
          <w:szCs w:val="24"/>
        </w:rPr>
      </w:pPr>
      <w:r w:rsidRPr="00F53D57">
        <w:rPr>
          <w:b/>
          <w:bCs/>
          <w:iCs/>
          <w:sz w:val="24"/>
          <w:szCs w:val="24"/>
        </w:rPr>
        <w:t>Część nr</w:t>
      </w:r>
      <w:r>
        <w:rPr>
          <w:b/>
          <w:bCs/>
          <w:iCs/>
          <w:sz w:val="24"/>
          <w:szCs w:val="24"/>
        </w:rPr>
        <w:t xml:space="preserve"> IV</w:t>
      </w:r>
      <w:r w:rsidRPr="00F53D57">
        <w:rPr>
          <w:iCs/>
          <w:sz w:val="24"/>
          <w:szCs w:val="24"/>
        </w:rPr>
        <w:t xml:space="preserve"> </w:t>
      </w:r>
      <w:r w:rsidR="00125907">
        <w:rPr>
          <w:b/>
          <w:bCs/>
          <w:iCs/>
          <w:sz w:val="24"/>
          <w:szCs w:val="24"/>
        </w:rPr>
        <w:t xml:space="preserve">- </w:t>
      </w:r>
      <w:r>
        <w:rPr>
          <w:iCs/>
          <w:sz w:val="24"/>
          <w:szCs w:val="24"/>
        </w:rPr>
        <w:t xml:space="preserve"> </w:t>
      </w:r>
      <w:r w:rsidR="00125907" w:rsidRPr="00125907">
        <w:rPr>
          <w:b/>
          <w:bCs/>
          <w:iCs/>
          <w:sz w:val="24"/>
          <w:szCs w:val="24"/>
        </w:rPr>
        <w:t xml:space="preserve">Wykonanie dokumentacji projektowo – kosztorysowej branży drogowej dla zadania pn. „Przebudowa drogi gminnej </w:t>
      </w:r>
      <w:r w:rsidR="00125907">
        <w:rPr>
          <w:b/>
          <w:bCs/>
          <w:iCs/>
          <w:sz w:val="24"/>
          <w:szCs w:val="24"/>
        </w:rPr>
        <w:br/>
      </w:r>
      <w:r w:rsidR="00125907" w:rsidRPr="00125907">
        <w:rPr>
          <w:b/>
          <w:bCs/>
          <w:iCs/>
          <w:sz w:val="24"/>
          <w:szCs w:val="24"/>
        </w:rPr>
        <w:t>w m. Marianowo”</w:t>
      </w:r>
      <w:r w:rsidR="00125907">
        <w:rPr>
          <w:b/>
          <w:bCs/>
          <w:iCs/>
          <w:sz w:val="24"/>
          <w:szCs w:val="24"/>
        </w:rPr>
        <w:t>:</w:t>
      </w:r>
    </w:p>
    <w:p w14:paraId="6C6BDAB2" w14:textId="5B7E5832" w:rsidR="00125907" w:rsidRPr="00125907" w:rsidRDefault="00125907" w:rsidP="00125907">
      <w:pPr>
        <w:pStyle w:val="Bezodstpw"/>
        <w:spacing w:line="360" w:lineRule="auto"/>
        <w:ind w:left="720"/>
        <w:jc w:val="both"/>
        <w:rPr>
          <w:rFonts w:eastAsia="Times New Roman"/>
          <w:iCs/>
          <w:sz w:val="24"/>
          <w:szCs w:val="24"/>
          <w:lang w:val="pl-PL"/>
        </w:rPr>
      </w:pPr>
      <w:r w:rsidRPr="00125907">
        <w:rPr>
          <w:rFonts w:eastAsia="Times New Roman"/>
          <w:iCs/>
          <w:sz w:val="24"/>
          <w:szCs w:val="24"/>
          <w:lang w:val="pl-PL"/>
        </w:rPr>
        <w:t>a) orientacyjna długość odcinka do zaprojektowania: ok 0,600 km</w:t>
      </w:r>
      <w:r>
        <w:rPr>
          <w:rFonts w:eastAsia="Times New Roman"/>
          <w:iCs/>
          <w:sz w:val="24"/>
          <w:szCs w:val="24"/>
          <w:lang w:val="pl-PL"/>
        </w:rPr>
        <w:t>,</w:t>
      </w:r>
    </w:p>
    <w:p w14:paraId="00B1D534" w14:textId="77777777" w:rsidR="00125907" w:rsidRPr="00125907" w:rsidRDefault="00125907" w:rsidP="00125907">
      <w:pPr>
        <w:pStyle w:val="Bezodstpw"/>
        <w:spacing w:line="360" w:lineRule="auto"/>
        <w:ind w:left="720"/>
        <w:jc w:val="both"/>
        <w:rPr>
          <w:rFonts w:eastAsia="Times New Roman"/>
          <w:iCs/>
          <w:sz w:val="24"/>
          <w:szCs w:val="24"/>
          <w:lang w:val="pl-PL"/>
        </w:rPr>
      </w:pPr>
      <w:r w:rsidRPr="00125907">
        <w:rPr>
          <w:rFonts w:eastAsia="Times New Roman"/>
          <w:iCs/>
          <w:sz w:val="24"/>
          <w:szCs w:val="24"/>
          <w:lang w:val="pl-PL"/>
        </w:rPr>
        <w:t>b) rodzaj nawierzchni istniejącej: bitumiczna,</w:t>
      </w:r>
    </w:p>
    <w:p w14:paraId="1BD67B07" w14:textId="735E7BBC" w:rsidR="00125907" w:rsidRPr="00125907" w:rsidRDefault="00125907" w:rsidP="00125907">
      <w:pPr>
        <w:pStyle w:val="Bezodstpw"/>
        <w:spacing w:line="360" w:lineRule="auto"/>
        <w:ind w:left="720"/>
        <w:jc w:val="both"/>
        <w:rPr>
          <w:rFonts w:eastAsia="Times New Roman"/>
          <w:iCs/>
          <w:sz w:val="24"/>
          <w:szCs w:val="24"/>
          <w:lang w:val="pl-PL"/>
        </w:rPr>
      </w:pPr>
      <w:r w:rsidRPr="00125907">
        <w:rPr>
          <w:rFonts w:eastAsia="Times New Roman"/>
          <w:iCs/>
          <w:sz w:val="24"/>
          <w:szCs w:val="24"/>
          <w:lang w:val="pl-PL"/>
        </w:rPr>
        <w:t xml:space="preserve">c) rodzaj nawierzchni do zaprojektowania: nakładka bitumiczna wraz </w:t>
      </w:r>
      <w:r>
        <w:rPr>
          <w:rFonts w:eastAsia="Times New Roman"/>
          <w:iCs/>
          <w:sz w:val="24"/>
          <w:szCs w:val="24"/>
          <w:lang w:val="pl-PL"/>
        </w:rPr>
        <w:br/>
      </w:r>
      <w:r w:rsidRPr="00125907">
        <w:rPr>
          <w:rFonts w:eastAsia="Times New Roman"/>
          <w:iCs/>
          <w:sz w:val="24"/>
          <w:szCs w:val="24"/>
          <w:lang w:val="pl-PL"/>
        </w:rPr>
        <w:t>z poszerzeniem jezdni</w:t>
      </w:r>
      <w:r>
        <w:rPr>
          <w:rFonts w:eastAsia="Times New Roman"/>
          <w:iCs/>
          <w:sz w:val="24"/>
          <w:szCs w:val="24"/>
          <w:lang w:val="pl-PL"/>
        </w:rPr>
        <w:t>,</w:t>
      </w:r>
    </w:p>
    <w:p w14:paraId="1B1AD541" w14:textId="62B20C60" w:rsidR="00E35BCD" w:rsidRDefault="00125907" w:rsidP="00964205">
      <w:pPr>
        <w:pStyle w:val="Bezodstpw"/>
        <w:numPr>
          <w:ilvl w:val="0"/>
          <w:numId w:val="68"/>
        </w:numPr>
        <w:spacing w:line="360" w:lineRule="auto"/>
        <w:jc w:val="both"/>
        <w:rPr>
          <w:rFonts w:eastAsia="Times New Roman"/>
          <w:iCs/>
          <w:sz w:val="24"/>
          <w:szCs w:val="24"/>
          <w:lang w:val="pl-PL"/>
        </w:rPr>
      </w:pPr>
      <w:r w:rsidRPr="00125907">
        <w:rPr>
          <w:rFonts w:eastAsia="Times New Roman"/>
          <w:iCs/>
          <w:sz w:val="24"/>
          <w:szCs w:val="24"/>
          <w:lang w:val="pl-PL"/>
        </w:rPr>
        <w:t>zakres opracowania: droga, pobocza z kruszywa, zjazdy, przepusty, rowy.</w:t>
      </w:r>
    </w:p>
    <w:p w14:paraId="03CC2DB5" w14:textId="6D288E0F"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d</w:t>
      </w:r>
      <w:r w:rsidRPr="00125907">
        <w:rPr>
          <w:iCs/>
          <w:sz w:val="24"/>
          <w:szCs w:val="24"/>
        </w:rPr>
        <w:t xml:space="preserve"> pn.: „Szczegółowy zakresie zamówienia na część I</w:t>
      </w:r>
      <w:r>
        <w:rPr>
          <w:iCs/>
          <w:sz w:val="24"/>
          <w:szCs w:val="24"/>
        </w:rPr>
        <w:t>V</w:t>
      </w:r>
      <w:r w:rsidRPr="00125907">
        <w:rPr>
          <w:iCs/>
          <w:sz w:val="24"/>
          <w:szCs w:val="24"/>
        </w:rPr>
        <w:t xml:space="preserve"> zamówienia”.</w:t>
      </w:r>
    </w:p>
    <w:p w14:paraId="778FCCD5" w14:textId="6391A899" w:rsidR="00125907" w:rsidRDefault="00125907" w:rsidP="00125907">
      <w:pPr>
        <w:pStyle w:val="Bezodstpw"/>
        <w:spacing w:line="360" w:lineRule="auto"/>
        <w:jc w:val="both"/>
        <w:rPr>
          <w:rFonts w:eastAsia="Times New Roman"/>
          <w:iCs/>
          <w:sz w:val="24"/>
          <w:szCs w:val="24"/>
          <w:lang w:val="pl-PL"/>
        </w:rPr>
      </w:pPr>
    </w:p>
    <w:p w14:paraId="58D8ADC5" w14:textId="2FC49633" w:rsidR="00E35BCD" w:rsidRPr="00125907" w:rsidRDefault="00E35BCD" w:rsidP="00964205">
      <w:pPr>
        <w:pStyle w:val="Bezodstpw"/>
        <w:numPr>
          <w:ilvl w:val="0"/>
          <w:numId w:val="61"/>
        </w:numPr>
        <w:spacing w:line="360" w:lineRule="auto"/>
        <w:jc w:val="both"/>
        <w:rPr>
          <w:b/>
          <w:bCs/>
          <w:iCs/>
          <w:sz w:val="24"/>
          <w:szCs w:val="24"/>
        </w:rPr>
      </w:pPr>
      <w:r w:rsidRPr="00F53D57">
        <w:rPr>
          <w:b/>
          <w:bCs/>
          <w:iCs/>
          <w:sz w:val="24"/>
          <w:szCs w:val="24"/>
        </w:rPr>
        <w:t xml:space="preserve">Część nr </w:t>
      </w:r>
      <w:r>
        <w:rPr>
          <w:b/>
          <w:bCs/>
          <w:iCs/>
          <w:sz w:val="24"/>
          <w:szCs w:val="24"/>
        </w:rPr>
        <w:t>V</w:t>
      </w:r>
      <w:r w:rsidRPr="00F53D57">
        <w:rPr>
          <w:iCs/>
          <w:sz w:val="24"/>
          <w:szCs w:val="24"/>
        </w:rPr>
        <w:t xml:space="preserve"> </w:t>
      </w:r>
      <w:r w:rsidR="00125907">
        <w:rPr>
          <w:iCs/>
          <w:sz w:val="24"/>
          <w:szCs w:val="24"/>
        </w:rPr>
        <w:t xml:space="preserve">- </w:t>
      </w:r>
      <w:r w:rsidR="00125907" w:rsidRPr="00125907">
        <w:rPr>
          <w:b/>
          <w:bCs/>
          <w:iCs/>
          <w:sz w:val="24"/>
          <w:szCs w:val="24"/>
        </w:rPr>
        <w:t xml:space="preserve">Wykonanie dokumentacji projektowo – kosztorysowej branży drogowej dla zadania pn. „Budowa drogi wewnętrznej w m. Popowo </w:t>
      </w:r>
      <w:r w:rsidR="00125907">
        <w:rPr>
          <w:b/>
          <w:bCs/>
          <w:iCs/>
          <w:sz w:val="24"/>
          <w:szCs w:val="24"/>
        </w:rPr>
        <w:br/>
      </w:r>
      <w:r w:rsidR="00125907" w:rsidRPr="00125907">
        <w:rPr>
          <w:b/>
          <w:bCs/>
          <w:iCs/>
          <w:sz w:val="24"/>
          <w:szCs w:val="24"/>
        </w:rPr>
        <w:t>(dz. nr 160/3)”</w:t>
      </w:r>
      <w:r w:rsidR="00125907">
        <w:rPr>
          <w:iCs/>
          <w:sz w:val="24"/>
          <w:szCs w:val="24"/>
        </w:rPr>
        <w:t>:</w:t>
      </w:r>
    </w:p>
    <w:p w14:paraId="4D175E47" w14:textId="68E2D5F7" w:rsidR="00125907" w:rsidRDefault="00125907" w:rsidP="00964205">
      <w:pPr>
        <w:pStyle w:val="Bezodstpw"/>
        <w:numPr>
          <w:ilvl w:val="0"/>
          <w:numId w:val="69"/>
        </w:numPr>
        <w:spacing w:line="360" w:lineRule="auto"/>
        <w:jc w:val="both"/>
        <w:rPr>
          <w:iCs/>
          <w:sz w:val="24"/>
          <w:szCs w:val="24"/>
        </w:rPr>
      </w:pPr>
      <w:r w:rsidRPr="00125907">
        <w:rPr>
          <w:iCs/>
          <w:sz w:val="24"/>
          <w:szCs w:val="24"/>
        </w:rPr>
        <w:t>orientacyjna długość odcinka do zaprojektowania: ok. 0,225 km,</w:t>
      </w:r>
    </w:p>
    <w:p w14:paraId="1488A5CF" w14:textId="3E718A72" w:rsidR="00125907" w:rsidRDefault="00125907" w:rsidP="00964205">
      <w:pPr>
        <w:pStyle w:val="Bezodstpw"/>
        <w:numPr>
          <w:ilvl w:val="0"/>
          <w:numId w:val="69"/>
        </w:numPr>
        <w:spacing w:line="360" w:lineRule="auto"/>
        <w:jc w:val="both"/>
        <w:rPr>
          <w:iCs/>
          <w:sz w:val="24"/>
          <w:szCs w:val="24"/>
        </w:rPr>
      </w:pPr>
      <w:r w:rsidRPr="00125907">
        <w:rPr>
          <w:iCs/>
          <w:sz w:val="24"/>
          <w:szCs w:val="24"/>
        </w:rPr>
        <w:lastRenderedPageBreak/>
        <w:t>rodzaj nawierzchni istniejącej: gruntowa</w:t>
      </w:r>
      <w:r>
        <w:rPr>
          <w:iCs/>
          <w:sz w:val="24"/>
          <w:szCs w:val="24"/>
        </w:rPr>
        <w:t>,</w:t>
      </w:r>
    </w:p>
    <w:p w14:paraId="594DABC6" w14:textId="18EA6523" w:rsidR="00125907" w:rsidRDefault="00125907" w:rsidP="00964205">
      <w:pPr>
        <w:pStyle w:val="Bezodstpw"/>
        <w:numPr>
          <w:ilvl w:val="0"/>
          <w:numId w:val="69"/>
        </w:numPr>
        <w:spacing w:line="360" w:lineRule="auto"/>
        <w:jc w:val="both"/>
        <w:rPr>
          <w:iCs/>
          <w:sz w:val="24"/>
          <w:szCs w:val="24"/>
        </w:rPr>
      </w:pPr>
      <w:r w:rsidRPr="00125907">
        <w:rPr>
          <w:iCs/>
          <w:sz w:val="24"/>
          <w:szCs w:val="24"/>
        </w:rPr>
        <w:t>rodzaj nawierzchni do zaprojektowania: nawierzchnia z kostki brukowej betonowej</w:t>
      </w:r>
      <w:r>
        <w:rPr>
          <w:iCs/>
          <w:sz w:val="24"/>
          <w:szCs w:val="24"/>
        </w:rPr>
        <w:t>,</w:t>
      </w:r>
    </w:p>
    <w:p w14:paraId="0ECA67A1" w14:textId="7C06E8DC" w:rsidR="00E35BCD" w:rsidRPr="00125907" w:rsidRDefault="00125907" w:rsidP="00964205">
      <w:pPr>
        <w:pStyle w:val="Bezodstpw"/>
        <w:numPr>
          <w:ilvl w:val="0"/>
          <w:numId w:val="69"/>
        </w:numPr>
        <w:spacing w:line="360" w:lineRule="auto"/>
        <w:jc w:val="both"/>
        <w:rPr>
          <w:iCs/>
          <w:sz w:val="24"/>
          <w:szCs w:val="24"/>
        </w:rPr>
      </w:pPr>
      <w:r w:rsidRPr="00125907">
        <w:rPr>
          <w:iCs/>
          <w:sz w:val="24"/>
          <w:szCs w:val="24"/>
        </w:rPr>
        <w:t>zakres opracowania: droga i zjazdy z kostki brukowej betonowej, obustronne pobocza z kruszywa, oznakowanie pionowe i poziome</w:t>
      </w:r>
      <w:r>
        <w:rPr>
          <w:iCs/>
          <w:sz w:val="24"/>
          <w:szCs w:val="24"/>
        </w:rPr>
        <w:t>.</w:t>
      </w:r>
    </w:p>
    <w:p w14:paraId="5F6007EC" w14:textId="662A0457"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e</w:t>
      </w:r>
      <w:r w:rsidRPr="00125907">
        <w:rPr>
          <w:iCs/>
          <w:sz w:val="24"/>
          <w:szCs w:val="24"/>
        </w:rPr>
        <w:t xml:space="preserve"> pn.: „Szczegółowy zakresie zamówienia na część </w:t>
      </w:r>
      <w:r>
        <w:rPr>
          <w:iCs/>
          <w:sz w:val="24"/>
          <w:szCs w:val="24"/>
        </w:rPr>
        <w:t>V</w:t>
      </w:r>
      <w:r w:rsidRPr="00125907">
        <w:rPr>
          <w:iCs/>
          <w:sz w:val="24"/>
          <w:szCs w:val="24"/>
        </w:rPr>
        <w:t xml:space="preserve"> zamówienia”.</w:t>
      </w:r>
    </w:p>
    <w:p w14:paraId="3EA2678C" w14:textId="77777777" w:rsidR="00125907" w:rsidRDefault="00125907" w:rsidP="00125907">
      <w:pPr>
        <w:pStyle w:val="Bezodstpw"/>
        <w:spacing w:line="360" w:lineRule="auto"/>
        <w:jc w:val="both"/>
        <w:rPr>
          <w:iCs/>
          <w:sz w:val="24"/>
          <w:szCs w:val="24"/>
        </w:rPr>
      </w:pPr>
    </w:p>
    <w:p w14:paraId="53AD1A34" w14:textId="65041613" w:rsidR="00125907" w:rsidRPr="00125907" w:rsidRDefault="00125907" w:rsidP="00964205">
      <w:pPr>
        <w:pStyle w:val="Bezodstpw"/>
        <w:numPr>
          <w:ilvl w:val="0"/>
          <w:numId w:val="61"/>
        </w:numPr>
        <w:spacing w:line="360" w:lineRule="auto"/>
        <w:jc w:val="both"/>
        <w:rPr>
          <w:b/>
          <w:bCs/>
          <w:iCs/>
          <w:sz w:val="24"/>
          <w:szCs w:val="24"/>
        </w:rPr>
      </w:pPr>
      <w:r w:rsidRPr="00F53D57">
        <w:rPr>
          <w:b/>
          <w:bCs/>
          <w:iCs/>
          <w:sz w:val="24"/>
          <w:szCs w:val="24"/>
        </w:rPr>
        <w:t xml:space="preserve">Część nr </w:t>
      </w:r>
      <w:r>
        <w:rPr>
          <w:b/>
          <w:bCs/>
          <w:iCs/>
          <w:sz w:val="24"/>
          <w:szCs w:val="24"/>
        </w:rPr>
        <w:t>VI</w:t>
      </w:r>
      <w:r w:rsidRPr="00F53D57">
        <w:rPr>
          <w:iCs/>
          <w:sz w:val="24"/>
          <w:szCs w:val="24"/>
        </w:rPr>
        <w:t xml:space="preserve"> </w:t>
      </w:r>
      <w:r>
        <w:rPr>
          <w:iCs/>
          <w:sz w:val="24"/>
          <w:szCs w:val="24"/>
        </w:rPr>
        <w:t xml:space="preserve">- </w:t>
      </w:r>
      <w:r w:rsidRPr="00125907">
        <w:rPr>
          <w:b/>
          <w:bCs/>
          <w:iCs/>
          <w:sz w:val="24"/>
          <w:szCs w:val="24"/>
        </w:rPr>
        <w:t>Wykonanie dokumentacji projektowo – kosztorysowej branży drogowej dla przebudowy przejść dla pieszych na ul. Mickiewicza w m. Wronki w ramach zadania pn. „Poprawa bezpieczeństwa przejść dla pieszych”</w:t>
      </w:r>
      <w:r>
        <w:rPr>
          <w:b/>
          <w:bCs/>
          <w:iCs/>
          <w:sz w:val="24"/>
          <w:szCs w:val="24"/>
        </w:rPr>
        <w:t>:</w:t>
      </w:r>
    </w:p>
    <w:p w14:paraId="29C7DA79" w14:textId="0ECA7F97" w:rsidR="00125907" w:rsidRPr="00125907" w:rsidRDefault="00125907" w:rsidP="00125907">
      <w:pPr>
        <w:pStyle w:val="Bezodstpw"/>
        <w:spacing w:line="360" w:lineRule="auto"/>
        <w:ind w:left="720"/>
        <w:jc w:val="both"/>
        <w:rPr>
          <w:iCs/>
          <w:sz w:val="24"/>
          <w:szCs w:val="24"/>
        </w:rPr>
      </w:pPr>
      <w:r w:rsidRPr="00125907">
        <w:rPr>
          <w:iCs/>
          <w:sz w:val="24"/>
          <w:szCs w:val="24"/>
        </w:rPr>
        <w:t>a) orientacyjna długość odcinka drogi z</w:t>
      </w:r>
      <w:r>
        <w:rPr>
          <w:iCs/>
          <w:sz w:val="24"/>
          <w:szCs w:val="24"/>
        </w:rPr>
        <w:t xml:space="preserve"> </w:t>
      </w:r>
      <w:r w:rsidRPr="00125907">
        <w:rPr>
          <w:iCs/>
          <w:sz w:val="24"/>
          <w:szCs w:val="24"/>
        </w:rPr>
        <w:t xml:space="preserve">lokalizacją przejść dla pieszych </w:t>
      </w:r>
      <w:r w:rsidR="00964205">
        <w:rPr>
          <w:iCs/>
          <w:sz w:val="24"/>
          <w:szCs w:val="24"/>
        </w:rPr>
        <w:br/>
      </w:r>
      <w:r w:rsidRPr="00125907">
        <w:rPr>
          <w:iCs/>
          <w:sz w:val="24"/>
          <w:szCs w:val="24"/>
        </w:rPr>
        <w:t>do przebudowy: ok</w:t>
      </w:r>
      <w:r>
        <w:rPr>
          <w:iCs/>
          <w:sz w:val="24"/>
          <w:szCs w:val="24"/>
        </w:rPr>
        <w:t>.</w:t>
      </w:r>
      <w:r w:rsidRPr="00125907">
        <w:rPr>
          <w:iCs/>
          <w:sz w:val="24"/>
          <w:szCs w:val="24"/>
        </w:rPr>
        <w:t xml:space="preserve"> 1,20 km</w:t>
      </w:r>
      <w:r>
        <w:rPr>
          <w:iCs/>
          <w:sz w:val="24"/>
          <w:szCs w:val="24"/>
        </w:rPr>
        <w:t>,</w:t>
      </w:r>
    </w:p>
    <w:p w14:paraId="6D7F46CB" w14:textId="4C5684EA" w:rsidR="00125907" w:rsidRPr="00125907" w:rsidRDefault="00125907" w:rsidP="00125907">
      <w:pPr>
        <w:pStyle w:val="Bezodstpw"/>
        <w:spacing w:line="360" w:lineRule="auto"/>
        <w:ind w:left="720"/>
        <w:jc w:val="both"/>
        <w:rPr>
          <w:iCs/>
          <w:sz w:val="24"/>
          <w:szCs w:val="24"/>
        </w:rPr>
      </w:pPr>
      <w:r w:rsidRPr="00125907">
        <w:rPr>
          <w:iCs/>
          <w:sz w:val="24"/>
          <w:szCs w:val="24"/>
        </w:rPr>
        <w:t>b) ilość przejść do przebudowy: 11 szt.</w:t>
      </w:r>
      <w:r>
        <w:rPr>
          <w:iCs/>
          <w:sz w:val="24"/>
          <w:szCs w:val="24"/>
        </w:rPr>
        <w:t>,</w:t>
      </w:r>
    </w:p>
    <w:p w14:paraId="0C8B13CE" w14:textId="77777777" w:rsidR="00125907" w:rsidRPr="00125907" w:rsidRDefault="00125907" w:rsidP="00125907">
      <w:pPr>
        <w:pStyle w:val="Bezodstpw"/>
        <w:spacing w:line="360" w:lineRule="auto"/>
        <w:ind w:left="720"/>
        <w:jc w:val="both"/>
        <w:rPr>
          <w:iCs/>
          <w:sz w:val="24"/>
          <w:szCs w:val="24"/>
        </w:rPr>
      </w:pPr>
      <w:r w:rsidRPr="00125907">
        <w:rPr>
          <w:iCs/>
          <w:sz w:val="24"/>
          <w:szCs w:val="24"/>
        </w:rPr>
        <w:t>c) rodzaj nawierzchni istniejącej jezdni: bitumiczna,</w:t>
      </w:r>
    </w:p>
    <w:p w14:paraId="4E837D82" w14:textId="2E35E19F" w:rsidR="00125907" w:rsidRPr="00125907" w:rsidRDefault="00125907" w:rsidP="00125907">
      <w:pPr>
        <w:pStyle w:val="Bezodstpw"/>
        <w:spacing w:line="360" w:lineRule="auto"/>
        <w:ind w:left="720"/>
        <w:jc w:val="both"/>
        <w:rPr>
          <w:iCs/>
          <w:sz w:val="24"/>
          <w:szCs w:val="24"/>
        </w:rPr>
      </w:pPr>
      <w:r w:rsidRPr="00125907">
        <w:rPr>
          <w:iCs/>
          <w:sz w:val="24"/>
          <w:szCs w:val="24"/>
        </w:rPr>
        <w:t>d) rodzaj nawierzchni istniejącej chodnika: kostka brukowa</w:t>
      </w:r>
      <w:r>
        <w:rPr>
          <w:iCs/>
          <w:sz w:val="24"/>
          <w:szCs w:val="24"/>
        </w:rPr>
        <w:t>,</w:t>
      </w:r>
    </w:p>
    <w:p w14:paraId="2572BC7E" w14:textId="37FCAF9C" w:rsidR="00125907" w:rsidRPr="00125907" w:rsidRDefault="00125907" w:rsidP="00125907">
      <w:pPr>
        <w:pStyle w:val="Bezodstpw"/>
        <w:spacing w:line="360" w:lineRule="auto"/>
        <w:ind w:left="720"/>
        <w:jc w:val="both"/>
        <w:rPr>
          <w:iCs/>
          <w:sz w:val="24"/>
          <w:szCs w:val="24"/>
        </w:rPr>
      </w:pPr>
      <w:r w:rsidRPr="00125907">
        <w:rPr>
          <w:iCs/>
          <w:sz w:val="24"/>
          <w:szCs w:val="24"/>
        </w:rPr>
        <w:t>e) rodzaje istn</w:t>
      </w:r>
      <w:r w:rsidR="00964205">
        <w:rPr>
          <w:iCs/>
          <w:sz w:val="24"/>
          <w:szCs w:val="24"/>
        </w:rPr>
        <w:t>iejących</w:t>
      </w:r>
      <w:r w:rsidRPr="00125907">
        <w:rPr>
          <w:iCs/>
          <w:sz w:val="24"/>
          <w:szCs w:val="24"/>
        </w:rPr>
        <w:t xml:space="preserve"> przejść dla pieszych: przejścia zwykłe, przejścia doświetlone znakami aktywnymi D-6 z doświetleniem</w:t>
      </w:r>
      <w:r>
        <w:rPr>
          <w:iCs/>
          <w:sz w:val="24"/>
          <w:szCs w:val="24"/>
        </w:rPr>
        <w:t>,</w:t>
      </w:r>
    </w:p>
    <w:p w14:paraId="2376324A" w14:textId="54BB0835" w:rsidR="00125907" w:rsidRDefault="00125907" w:rsidP="00125907">
      <w:pPr>
        <w:pStyle w:val="Bezodstpw"/>
        <w:spacing w:line="360" w:lineRule="auto"/>
        <w:ind w:left="720"/>
        <w:jc w:val="both"/>
        <w:rPr>
          <w:iCs/>
          <w:sz w:val="24"/>
          <w:szCs w:val="24"/>
        </w:rPr>
      </w:pPr>
      <w:r w:rsidRPr="00125907">
        <w:rPr>
          <w:iCs/>
          <w:sz w:val="24"/>
          <w:szCs w:val="24"/>
        </w:rPr>
        <w:t xml:space="preserve">f) zakres opracowania: przejścia dla pieszych wraz z doświetleniem </w:t>
      </w:r>
      <w:r>
        <w:rPr>
          <w:iCs/>
          <w:sz w:val="24"/>
          <w:szCs w:val="24"/>
        </w:rPr>
        <w:br/>
      </w:r>
      <w:r w:rsidRPr="00125907">
        <w:rPr>
          <w:iCs/>
          <w:sz w:val="24"/>
          <w:szCs w:val="24"/>
        </w:rPr>
        <w:t>i dostosowaniem dla osób niepełnosprawnych + ewentualna zmiana lokalizacji przejścia</w:t>
      </w:r>
      <w:r>
        <w:rPr>
          <w:iCs/>
          <w:sz w:val="24"/>
          <w:szCs w:val="24"/>
        </w:rPr>
        <w:t>.</w:t>
      </w:r>
    </w:p>
    <w:p w14:paraId="1BD7AD83" w14:textId="4AE46A5C"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f</w:t>
      </w:r>
      <w:r w:rsidRPr="00125907">
        <w:rPr>
          <w:iCs/>
          <w:sz w:val="24"/>
          <w:szCs w:val="24"/>
        </w:rPr>
        <w:t xml:space="preserve"> pn.: „Szczegółowy zakresie zamówienia na część </w:t>
      </w:r>
      <w:r>
        <w:rPr>
          <w:iCs/>
          <w:sz w:val="24"/>
          <w:szCs w:val="24"/>
        </w:rPr>
        <w:t>VI</w:t>
      </w:r>
      <w:r w:rsidRPr="00125907">
        <w:rPr>
          <w:iCs/>
          <w:sz w:val="24"/>
          <w:szCs w:val="24"/>
        </w:rPr>
        <w:t xml:space="preserve"> zamówienia”.</w:t>
      </w:r>
    </w:p>
    <w:p w14:paraId="34E8A6D4" w14:textId="77777777" w:rsidR="00125907" w:rsidRDefault="00125907" w:rsidP="00125907">
      <w:pPr>
        <w:pStyle w:val="Bezodstpw"/>
        <w:spacing w:line="360" w:lineRule="auto"/>
        <w:jc w:val="both"/>
        <w:rPr>
          <w:iCs/>
          <w:sz w:val="24"/>
          <w:szCs w:val="24"/>
        </w:rPr>
      </w:pPr>
    </w:p>
    <w:p w14:paraId="6B50710E" w14:textId="60B64A19" w:rsidR="00E401AA" w:rsidRDefault="00E35BCD" w:rsidP="0010734D">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914767">
        <w:rPr>
          <w:rFonts w:ascii="Arial" w:hAnsi="Arial" w:cs="Arial"/>
          <w:sz w:val="24"/>
          <w:szCs w:val="24"/>
        </w:rPr>
        <w:t xml:space="preserve">. Wspólny Słownik Zamówień CPV: </w:t>
      </w:r>
    </w:p>
    <w:tbl>
      <w:tblPr>
        <w:tblW w:w="9217" w:type="dxa"/>
        <w:tblInd w:w="-5" w:type="dxa"/>
        <w:tblLayout w:type="fixed"/>
        <w:tblCellMar>
          <w:left w:w="70" w:type="dxa"/>
          <w:right w:w="70" w:type="dxa"/>
        </w:tblCellMar>
        <w:tblLook w:val="04A0" w:firstRow="1" w:lastRow="0" w:firstColumn="1" w:lastColumn="0" w:noHBand="0" w:noVBand="1"/>
      </w:tblPr>
      <w:tblGrid>
        <w:gridCol w:w="2410"/>
        <w:gridCol w:w="6807"/>
      </w:tblGrid>
      <w:tr w:rsidR="00964205" w:rsidRPr="00BB7EBC" w14:paraId="02A7409E" w14:textId="77777777" w:rsidTr="001E2749">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69124" w14:textId="77777777" w:rsidR="00964205" w:rsidRPr="00BB7EBC" w:rsidRDefault="00964205" w:rsidP="001E2749">
            <w:pPr>
              <w:widowControl w:val="0"/>
              <w:spacing w:line="360" w:lineRule="auto"/>
              <w:jc w:val="center"/>
              <w:rPr>
                <w:rFonts w:ascii="Arial" w:eastAsia="Times New Roman" w:hAnsi="Arial"/>
                <w:b/>
                <w:color w:val="FF0000"/>
                <w:sz w:val="24"/>
                <w:szCs w:val="24"/>
              </w:rPr>
            </w:pPr>
            <w:r w:rsidRPr="00BB7EBC">
              <w:rPr>
                <w:rFonts w:ascii="Arial" w:hAnsi="Arial"/>
                <w:b/>
                <w:sz w:val="24"/>
                <w:szCs w:val="24"/>
              </w:rPr>
              <w:t>Kod CPV</w:t>
            </w:r>
          </w:p>
        </w:tc>
        <w:tc>
          <w:tcPr>
            <w:tcW w:w="68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ADDAE" w14:textId="77777777" w:rsidR="00964205" w:rsidRPr="00BB7EBC" w:rsidRDefault="00964205" w:rsidP="001E2749">
            <w:pPr>
              <w:widowControl w:val="0"/>
              <w:spacing w:line="360" w:lineRule="auto"/>
              <w:jc w:val="center"/>
              <w:rPr>
                <w:rFonts w:ascii="Arial" w:eastAsia="Times New Roman" w:hAnsi="Arial"/>
                <w:color w:val="FF0000"/>
                <w:sz w:val="24"/>
                <w:szCs w:val="24"/>
              </w:rPr>
            </w:pPr>
            <w:r w:rsidRPr="00BB7EBC">
              <w:rPr>
                <w:rFonts w:ascii="Arial" w:hAnsi="Arial"/>
                <w:b/>
                <w:sz w:val="24"/>
                <w:szCs w:val="24"/>
              </w:rPr>
              <w:t>Opis</w:t>
            </w:r>
          </w:p>
        </w:tc>
      </w:tr>
      <w:tr w:rsidR="00964205" w:rsidRPr="00BB7EBC" w14:paraId="2F80E8AB" w14:textId="77777777" w:rsidTr="001E2749">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6B028" w14:textId="77777777" w:rsidR="00964205" w:rsidRPr="00BB7EBC" w:rsidRDefault="00964205" w:rsidP="001E2749">
            <w:pPr>
              <w:widowControl w:val="0"/>
              <w:spacing w:line="360" w:lineRule="auto"/>
              <w:rPr>
                <w:rFonts w:ascii="Arial" w:eastAsia="Times New Roman" w:hAnsi="Arial"/>
                <w:color w:val="FF0000"/>
                <w:sz w:val="24"/>
                <w:szCs w:val="24"/>
              </w:rPr>
            </w:pPr>
            <w:r w:rsidRPr="00BB7EBC">
              <w:rPr>
                <w:rFonts w:ascii="Arial" w:hAnsi="Arial"/>
                <w:b/>
                <w:sz w:val="24"/>
                <w:szCs w:val="24"/>
              </w:rPr>
              <w:t>Kod główny:</w:t>
            </w:r>
          </w:p>
        </w:tc>
      </w:tr>
      <w:tr w:rsidR="00964205" w:rsidRPr="00BB7EBC" w14:paraId="4674615B" w14:textId="77777777" w:rsidTr="001E2749">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B572" w14:textId="77777777" w:rsidR="00964205" w:rsidRPr="00BB7EBC" w:rsidRDefault="00964205" w:rsidP="001E2749">
            <w:pPr>
              <w:spacing w:line="360" w:lineRule="auto"/>
              <w:jc w:val="center"/>
              <w:rPr>
                <w:rFonts w:ascii="Arial" w:hAnsi="Arial"/>
                <w:b/>
                <w:sz w:val="24"/>
                <w:szCs w:val="24"/>
              </w:rPr>
            </w:pPr>
            <w:r w:rsidRPr="00216D8B">
              <w:rPr>
                <w:rFonts w:ascii="Arial" w:hAnsi="Arial"/>
                <w:sz w:val="24"/>
                <w:szCs w:val="24"/>
              </w:rPr>
              <w:t xml:space="preserve">    71320000-7</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C1A3" w14:textId="77777777" w:rsidR="00964205" w:rsidRPr="00BB7EBC" w:rsidRDefault="00964205" w:rsidP="001E2749">
            <w:pPr>
              <w:spacing w:line="360" w:lineRule="auto"/>
              <w:rPr>
                <w:rFonts w:ascii="Arial" w:hAnsi="Arial"/>
                <w:b/>
                <w:sz w:val="24"/>
                <w:szCs w:val="24"/>
              </w:rPr>
            </w:pPr>
            <w:r w:rsidRPr="00216D8B">
              <w:rPr>
                <w:rFonts w:ascii="Arial" w:eastAsia="Times New Roman" w:hAnsi="Arial"/>
                <w:sz w:val="24"/>
                <w:szCs w:val="24"/>
              </w:rPr>
              <w:t>Usługi inżynieryjne w zakresie projektowania</w:t>
            </w:r>
          </w:p>
        </w:tc>
      </w:tr>
      <w:tr w:rsidR="00964205" w:rsidRPr="00BB7EBC" w14:paraId="7FA08DCC" w14:textId="77777777" w:rsidTr="001E2749">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7C369" w14:textId="77777777" w:rsidR="00964205" w:rsidRPr="00A52158" w:rsidRDefault="00964205" w:rsidP="001E2749">
            <w:pPr>
              <w:spacing w:line="360" w:lineRule="auto"/>
              <w:rPr>
                <w:rFonts w:ascii="Arial" w:eastAsia="Times New Roman" w:hAnsi="Arial"/>
                <w:b/>
                <w:bCs/>
                <w:sz w:val="24"/>
                <w:szCs w:val="24"/>
              </w:rPr>
            </w:pPr>
            <w:r w:rsidRPr="00A52158">
              <w:rPr>
                <w:rFonts w:ascii="Arial" w:hAnsi="Arial"/>
                <w:b/>
                <w:bCs/>
                <w:sz w:val="24"/>
                <w:szCs w:val="24"/>
              </w:rPr>
              <w:t>Kod dodatkowy:</w:t>
            </w:r>
          </w:p>
        </w:tc>
      </w:tr>
      <w:tr w:rsidR="00964205" w:rsidRPr="00BB7EBC" w14:paraId="6002BF18" w14:textId="77777777" w:rsidTr="001E2749">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D8A6" w14:textId="77777777" w:rsidR="00964205" w:rsidRPr="00216D8B" w:rsidRDefault="00964205" w:rsidP="001E2749">
            <w:pPr>
              <w:spacing w:line="360" w:lineRule="auto"/>
              <w:jc w:val="center"/>
              <w:rPr>
                <w:rFonts w:ascii="Arial" w:hAnsi="Arial"/>
                <w:sz w:val="24"/>
                <w:szCs w:val="24"/>
              </w:rPr>
            </w:pPr>
            <w:r w:rsidRPr="00A52158">
              <w:rPr>
                <w:rFonts w:ascii="Arial" w:hAnsi="Arial"/>
                <w:sz w:val="24"/>
                <w:szCs w:val="24"/>
              </w:rPr>
              <w:lastRenderedPageBreak/>
              <w:t xml:space="preserve">    71322000-1</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36CA" w14:textId="77777777" w:rsidR="00964205" w:rsidRPr="00216D8B" w:rsidRDefault="00964205" w:rsidP="001E2749">
            <w:pPr>
              <w:spacing w:line="360" w:lineRule="auto"/>
              <w:rPr>
                <w:rFonts w:ascii="Arial" w:eastAsia="Times New Roman" w:hAnsi="Arial"/>
                <w:sz w:val="24"/>
                <w:szCs w:val="24"/>
              </w:rPr>
            </w:pPr>
            <w:r w:rsidRPr="00A52158">
              <w:rPr>
                <w:rFonts w:ascii="Arial" w:eastAsia="Times New Roman" w:hAnsi="Arial"/>
                <w:sz w:val="24"/>
                <w:szCs w:val="24"/>
              </w:rPr>
              <w:t xml:space="preserve">Usługi inżynierii projektowej w zakresie inżynierii lądowej </w:t>
            </w:r>
            <w:r>
              <w:rPr>
                <w:rFonts w:ascii="Arial" w:eastAsia="Times New Roman" w:hAnsi="Arial"/>
                <w:sz w:val="24"/>
                <w:szCs w:val="24"/>
              </w:rPr>
              <w:br/>
            </w:r>
            <w:r w:rsidRPr="00A52158">
              <w:rPr>
                <w:rFonts w:ascii="Arial" w:eastAsia="Times New Roman" w:hAnsi="Arial"/>
                <w:sz w:val="24"/>
                <w:szCs w:val="24"/>
              </w:rPr>
              <w:t>i wodnej</w:t>
            </w:r>
          </w:p>
        </w:tc>
      </w:tr>
    </w:tbl>
    <w:p w14:paraId="4C4584D0" w14:textId="2204F056" w:rsidR="00964205" w:rsidRDefault="00964205" w:rsidP="0010734D">
      <w:pPr>
        <w:pStyle w:val="Akapitzlist"/>
        <w:spacing w:line="360" w:lineRule="auto"/>
        <w:ind w:left="0"/>
        <w:jc w:val="both"/>
        <w:rPr>
          <w:rFonts w:ascii="Arial" w:hAnsi="Arial" w:cs="Arial"/>
          <w:sz w:val="24"/>
          <w:szCs w:val="24"/>
        </w:rPr>
      </w:pPr>
    </w:p>
    <w:p w14:paraId="7BB13A61" w14:textId="304B48A4" w:rsidR="00A13FC0" w:rsidRDefault="00E35BCD" w:rsidP="00A13FC0">
      <w:pPr>
        <w:pStyle w:val="Akapitzlist"/>
        <w:spacing w:line="360" w:lineRule="auto"/>
        <w:ind w:left="0"/>
        <w:jc w:val="both"/>
        <w:rPr>
          <w:rFonts w:ascii="Arial" w:hAnsi="Arial" w:cs="Arial"/>
          <w:sz w:val="24"/>
          <w:szCs w:val="24"/>
        </w:rPr>
      </w:pPr>
      <w:r w:rsidRPr="00A13FC0">
        <w:rPr>
          <w:rFonts w:ascii="Arial" w:hAnsi="Arial" w:cs="Arial"/>
          <w:sz w:val="24"/>
          <w:szCs w:val="24"/>
        </w:rPr>
        <w:t>5</w:t>
      </w:r>
      <w:r w:rsidR="00CF237C" w:rsidRPr="00A13FC0">
        <w:rPr>
          <w:rFonts w:ascii="Arial" w:hAnsi="Arial" w:cs="Arial"/>
          <w:sz w:val="24"/>
          <w:szCs w:val="24"/>
        </w:rPr>
        <w:t xml:space="preserve">. </w:t>
      </w:r>
      <w:r w:rsidR="00A13FC0" w:rsidRPr="00A13FC0">
        <w:rPr>
          <w:rFonts w:ascii="Arial" w:hAnsi="Arial" w:cs="Arial"/>
          <w:sz w:val="24"/>
          <w:szCs w:val="24"/>
        </w:rPr>
        <w:t>Zamawiający dokonał podziału zamówienia na części i dopuszcza składania ofert częściowych.</w:t>
      </w:r>
    </w:p>
    <w:p w14:paraId="527E2B43" w14:textId="3A290867" w:rsidR="00A13FC0" w:rsidRPr="00BB7EBC" w:rsidRDefault="00A13FC0" w:rsidP="00964205">
      <w:pPr>
        <w:pStyle w:val="Default"/>
        <w:numPr>
          <w:ilvl w:val="0"/>
          <w:numId w:val="62"/>
        </w:numPr>
        <w:spacing w:after="27" w:line="360" w:lineRule="auto"/>
        <w:jc w:val="both"/>
        <w:rPr>
          <w:rFonts w:ascii="Arial" w:eastAsia="Times New Roman" w:hAnsi="Arial" w:cs="Arial"/>
          <w:color w:val="auto"/>
        </w:rPr>
      </w:pPr>
      <w:r w:rsidRPr="00BB7EBC">
        <w:rPr>
          <w:rFonts w:ascii="Arial" w:eastAsia="Times New Roman" w:hAnsi="Arial" w:cs="Arial"/>
          <w:color w:val="auto"/>
        </w:rPr>
        <w:t>Wykonawca może złożyć ofertę na jedną, dwie</w:t>
      </w:r>
      <w:r>
        <w:rPr>
          <w:rFonts w:ascii="Arial" w:eastAsia="Times New Roman" w:hAnsi="Arial" w:cs="Arial"/>
          <w:color w:val="auto"/>
        </w:rPr>
        <w:t xml:space="preserve">, </w:t>
      </w:r>
      <w:r w:rsidRPr="00BB7EBC">
        <w:rPr>
          <w:rFonts w:ascii="Arial" w:eastAsia="Times New Roman" w:hAnsi="Arial" w:cs="Arial"/>
          <w:color w:val="auto"/>
        </w:rPr>
        <w:t>trzy</w:t>
      </w:r>
      <w:r>
        <w:rPr>
          <w:rFonts w:ascii="Arial" w:eastAsia="Times New Roman" w:hAnsi="Arial" w:cs="Arial"/>
          <w:color w:val="auto"/>
        </w:rPr>
        <w:t>, cztery</w:t>
      </w:r>
      <w:r w:rsidR="00964205">
        <w:rPr>
          <w:rFonts w:ascii="Arial" w:eastAsia="Times New Roman" w:hAnsi="Arial" w:cs="Arial"/>
          <w:color w:val="auto"/>
        </w:rPr>
        <w:t xml:space="preserve">, </w:t>
      </w:r>
      <w:r>
        <w:rPr>
          <w:rFonts w:ascii="Arial" w:eastAsia="Times New Roman" w:hAnsi="Arial" w:cs="Arial"/>
          <w:color w:val="auto"/>
        </w:rPr>
        <w:t>pięć</w:t>
      </w:r>
      <w:r w:rsidRPr="00BB7EBC">
        <w:rPr>
          <w:rFonts w:ascii="Arial" w:eastAsia="Times New Roman" w:hAnsi="Arial" w:cs="Arial"/>
          <w:color w:val="auto"/>
        </w:rPr>
        <w:t xml:space="preserve"> </w:t>
      </w:r>
      <w:r w:rsidR="00964205">
        <w:rPr>
          <w:rFonts w:ascii="Arial" w:eastAsia="Times New Roman" w:hAnsi="Arial" w:cs="Arial"/>
          <w:color w:val="auto"/>
        </w:rPr>
        <w:t xml:space="preserve">lub sześć </w:t>
      </w:r>
      <w:r w:rsidRPr="00BB7EBC">
        <w:rPr>
          <w:rFonts w:ascii="Arial" w:eastAsia="Times New Roman" w:hAnsi="Arial" w:cs="Arial"/>
          <w:color w:val="auto"/>
        </w:rPr>
        <w:t>części zamówienia.</w:t>
      </w:r>
    </w:p>
    <w:p w14:paraId="4D4E80EE" w14:textId="1594742B" w:rsidR="00A13FC0" w:rsidRPr="00BB7EBC" w:rsidRDefault="00A13FC0" w:rsidP="00964205">
      <w:pPr>
        <w:pStyle w:val="Default"/>
        <w:numPr>
          <w:ilvl w:val="0"/>
          <w:numId w:val="62"/>
        </w:numPr>
        <w:spacing w:after="27" w:line="360" w:lineRule="auto"/>
        <w:jc w:val="both"/>
        <w:rPr>
          <w:rFonts w:ascii="Arial" w:eastAsia="Times New Roman" w:hAnsi="Arial" w:cs="Arial"/>
          <w:color w:val="auto"/>
        </w:rPr>
      </w:pPr>
      <w:r w:rsidRPr="00BB7EBC">
        <w:rPr>
          <w:rFonts w:ascii="Arial" w:eastAsia="Times New Roman" w:hAnsi="Arial" w:cs="Arial"/>
          <w:color w:val="auto"/>
        </w:rPr>
        <w:t xml:space="preserve">Maksymalna liczba części zamówienia, na które oferty częściowe może złożyć jeden Wykonawca wynosi </w:t>
      </w:r>
      <w:r w:rsidR="00964205">
        <w:rPr>
          <w:rFonts w:ascii="Arial" w:eastAsia="Times New Roman" w:hAnsi="Arial" w:cs="Arial"/>
          <w:color w:val="auto"/>
        </w:rPr>
        <w:t>6</w:t>
      </w:r>
      <w:r w:rsidRPr="00BB7EBC">
        <w:rPr>
          <w:rFonts w:ascii="Arial" w:eastAsia="Times New Roman" w:hAnsi="Arial" w:cs="Arial"/>
          <w:color w:val="auto"/>
        </w:rPr>
        <w:t>.</w:t>
      </w:r>
    </w:p>
    <w:p w14:paraId="57B51143" w14:textId="5AF5CD2A" w:rsidR="00A13FC0" w:rsidRPr="00BB7EBC" w:rsidRDefault="00A13FC0" w:rsidP="00964205">
      <w:pPr>
        <w:pStyle w:val="Default"/>
        <w:numPr>
          <w:ilvl w:val="0"/>
          <w:numId w:val="62"/>
        </w:numPr>
        <w:spacing w:after="27" w:line="360" w:lineRule="auto"/>
        <w:jc w:val="both"/>
        <w:rPr>
          <w:rFonts w:ascii="Arial" w:eastAsia="Times New Roman" w:hAnsi="Arial" w:cs="Arial"/>
          <w:color w:val="auto"/>
        </w:rPr>
      </w:pPr>
      <w:r w:rsidRPr="00BB7EBC">
        <w:rPr>
          <w:rFonts w:ascii="Arial" w:eastAsia="Times New Roman" w:hAnsi="Arial" w:cs="Arial"/>
          <w:color w:val="auto"/>
        </w:rPr>
        <w:t>Wybór najkorzystniejszej oferty lub unieważnienie postępowania zostanie dokonany odrębnie dla każdej części zamówienia.</w:t>
      </w:r>
    </w:p>
    <w:p w14:paraId="509A821B" w14:textId="17A92FF1" w:rsidR="00A13FC0" w:rsidRPr="00A13FC0" w:rsidRDefault="00A13FC0" w:rsidP="00964205">
      <w:pPr>
        <w:pStyle w:val="Default"/>
        <w:numPr>
          <w:ilvl w:val="0"/>
          <w:numId w:val="62"/>
        </w:numPr>
        <w:spacing w:after="27" w:line="360" w:lineRule="auto"/>
        <w:jc w:val="both"/>
        <w:rPr>
          <w:rFonts w:ascii="Arial" w:eastAsia="Times New Roman" w:hAnsi="Arial" w:cs="Arial"/>
          <w:color w:val="auto"/>
        </w:rPr>
      </w:pPr>
      <w:r w:rsidRPr="00BB7EBC">
        <w:rPr>
          <w:rFonts w:ascii="Arial" w:eastAsia="Times New Roman" w:hAnsi="Arial" w:cs="Arial"/>
          <w:color w:val="auto"/>
        </w:rPr>
        <w:t>Za każdym razem, gdy w dalszej części SWZ nie wskazano inaczej, poszczególne postanowienia SWZ odnoszą się do wszystkich części zamówienia.</w:t>
      </w:r>
    </w:p>
    <w:p w14:paraId="0BC2A9A3" w14:textId="46A95A1B" w:rsidR="00E401AA" w:rsidRPr="00914767" w:rsidRDefault="00A13FC0" w:rsidP="00A13FC0">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Zamawiający nie dopuszcza składania ofert wariantowych oraz w postaci katalogów elektronicznych.</w:t>
      </w:r>
    </w:p>
    <w:p w14:paraId="45F297E6" w14:textId="180D0B5F" w:rsidR="00E401AA" w:rsidRPr="00914767" w:rsidRDefault="00A13FC0" w:rsidP="00914767">
      <w:pPr>
        <w:pStyle w:val="Akapitzlist"/>
        <w:spacing w:line="360" w:lineRule="auto"/>
        <w:ind w:left="0"/>
        <w:jc w:val="both"/>
        <w:rPr>
          <w:rFonts w:ascii="Arial" w:hAnsi="Arial" w:cs="Arial"/>
          <w:sz w:val="24"/>
          <w:szCs w:val="24"/>
        </w:rPr>
      </w:pPr>
      <w:r>
        <w:rPr>
          <w:rFonts w:ascii="Arial" w:hAnsi="Arial" w:cs="Arial"/>
          <w:sz w:val="24"/>
          <w:szCs w:val="24"/>
        </w:rPr>
        <w:t>7</w:t>
      </w:r>
      <w:r w:rsidR="00CF237C" w:rsidRPr="00914767">
        <w:rPr>
          <w:rFonts w:ascii="Arial" w:hAnsi="Arial" w:cs="Arial"/>
          <w:sz w:val="24"/>
          <w:szCs w:val="24"/>
        </w:rPr>
        <w:t xml:space="preserve">. Zamawiający nie przewiduje zwrotu kosztów udziału w postępowaniu. </w:t>
      </w:r>
    </w:p>
    <w:p w14:paraId="2ED8B547" w14:textId="2D284232" w:rsidR="00E401AA" w:rsidRPr="00914767" w:rsidRDefault="00A13FC0"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8</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2A25211E" w:rsidR="00373924" w:rsidRPr="00914767" w:rsidRDefault="00E35BCD"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9</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3EF89A8E" w14:textId="2CC17CD3" w:rsidR="00964205" w:rsidRDefault="00964205" w:rsidP="00964205">
      <w:pPr>
        <w:spacing w:line="360" w:lineRule="auto"/>
        <w:jc w:val="both"/>
        <w:rPr>
          <w:rFonts w:ascii="Arial" w:hAnsi="Arial"/>
          <w:sz w:val="24"/>
          <w:szCs w:val="24"/>
        </w:rPr>
      </w:pPr>
      <w:r w:rsidRPr="00964205">
        <w:rPr>
          <w:rFonts w:ascii="Arial" w:hAnsi="Arial"/>
          <w:sz w:val="24"/>
          <w:szCs w:val="24"/>
        </w:rPr>
        <w:t xml:space="preserve">Zamawiający wymaga, aby podczas realizacji zamówienia uwzględnić wymagania </w:t>
      </w:r>
      <w:r>
        <w:rPr>
          <w:rFonts w:ascii="Arial" w:hAnsi="Arial"/>
          <w:sz w:val="24"/>
          <w:szCs w:val="24"/>
        </w:rPr>
        <w:br/>
      </w:r>
      <w:r w:rsidRPr="00964205">
        <w:rPr>
          <w:rFonts w:ascii="Arial" w:hAnsi="Arial"/>
          <w:sz w:val="24"/>
          <w:szCs w:val="24"/>
        </w:rPr>
        <w:t xml:space="preserve">w zakresie dostępności dla osób niepełnosprawnych oraz projektowania </w:t>
      </w:r>
      <w:r>
        <w:rPr>
          <w:rFonts w:ascii="Arial" w:hAnsi="Arial"/>
          <w:sz w:val="24"/>
          <w:szCs w:val="24"/>
        </w:rPr>
        <w:br/>
      </w:r>
      <w:r w:rsidRPr="00964205">
        <w:rPr>
          <w:rFonts w:ascii="Arial" w:hAnsi="Arial"/>
          <w:sz w:val="24"/>
          <w:szCs w:val="24"/>
        </w:rPr>
        <w:t xml:space="preserve">z przeznaczeniem dla wszystkich użytkowników, zgodnie z ustawą z dnia 19 lipca 2019 roku o zapewnianiu dostępności osobom ze szczególnymi potrzebami </w:t>
      </w:r>
      <w:r>
        <w:rPr>
          <w:rFonts w:ascii="Arial" w:hAnsi="Arial"/>
          <w:sz w:val="24"/>
          <w:szCs w:val="24"/>
        </w:rPr>
        <w:br/>
      </w:r>
      <w:r w:rsidRPr="00964205">
        <w:rPr>
          <w:rFonts w:ascii="Arial" w:hAnsi="Arial"/>
          <w:sz w:val="24"/>
          <w:szCs w:val="24"/>
        </w:rPr>
        <w:t>(</w:t>
      </w:r>
      <w:proofErr w:type="spellStart"/>
      <w:r w:rsidRPr="00964205">
        <w:rPr>
          <w:rFonts w:ascii="Arial" w:hAnsi="Arial"/>
          <w:sz w:val="24"/>
          <w:szCs w:val="24"/>
        </w:rPr>
        <w:t>t.j</w:t>
      </w:r>
      <w:proofErr w:type="spellEnd"/>
      <w:r w:rsidRPr="00964205">
        <w:rPr>
          <w:rFonts w:ascii="Arial" w:hAnsi="Arial"/>
          <w:sz w:val="24"/>
          <w:szCs w:val="24"/>
        </w:rPr>
        <w:t>. Dz. U. z 202</w:t>
      </w:r>
      <w:r>
        <w:rPr>
          <w:rFonts w:ascii="Arial" w:hAnsi="Arial"/>
          <w:sz w:val="24"/>
          <w:szCs w:val="24"/>
        </w:rPr>
        <w:t>2</w:t>
      </w:r>
      <w:r w:rsidRPr="00964205">
        <w:rPr>
          <w:rFonts w:ascii="Arial" w:hAnsi="Arial"/>
          <w:sz w:val="24"/>
          <w:szCs w:val="24"/>
        </w:rPr>
        <w:t xml:space="preserve"> r., poz. </w:t>
      </w:r>
      <w:r>
        <w:rPr>
          <w:rFonts w:ascii="Arial" w:hAnsi="Arial"/>
          <w:sz w:val="24"/>
          <w:szCs w:val="24"/>
        </w:rPr>
        <w:t>2240</w:t>
      </w:r>
      <w:r w:rsidRPr="00964205">
        <w:rPr>
          <w:rFonts w:ascii="Arial" w:hAnsi="Arial"/>
          <w:sz w:val="24"/>
          <w:szCs w:val="24"/>
        </w:rPr>
        <w:t>).</w:t>
      </w:r>
    </w:p>
    <w:p w14:paraId="2BCB2B66" w14:textId="381AD89E" w:rsidR="00C66CAC" w:rsidRPr="008C02A0" w:rsidRDefault="00E35BCD" w:rsidP="00C66CAC">
      <w:pPr>
        <w:spacing w:line="360" w:lineRule="auto"/>
        <w:jc w:val="both"/>
        <w:rPr>
          <w:rFonts w:ascii="Arial" w:eastAsia="Times New Roman" w:hAnsi="Arial"/>
          <w:sz w:val="24"/>
          <w:szCs w:val="24"/>
        </w:rPr>
      </w:pPr>
      <w:r>
        <w:rPr>
          <w:rFonts w:ascii="Arial" w:eastAsia="Times New Roman" w:hAnsi="Arial"/>
          <w:sz w:val="24"/>
          <w:szCs w:val="24"/>
        </w:rPr>
        <w:t>10</w:t>
      </w:r>
      <w:r w:rsidR="008C02A0">
        <w:rPr>
          <w:rFonts w:ascii="Arial" w:eastAsia="Times New Roman" w:hAnsi="Arial"/>
          <w:sz w:val="24"/>
          <w:szCs w:val="24"/>
        </w:rPr>
        <w:t xml:space="preserve">. </w:t>
      </w:r>
      <w:r w:rsidR="00C66CAC">
        <w:rPr>
          <w:rFonts w:ascii="Arial" w:eastAsia="Times New Roman" w:hAnsi="Arial"/>
          <w:sz w:val="24"/>
          <w:szCs w:val="24"/>
        </w:rPr>
        <w:t xml:space="preserve">W przypadku </w:t>
      </w:r>
      <w:r w:rsidR="00C66CAC" w:rsidRPr="008C02A0">
        <w:rPr>
          <w:rFonts w:ascii="Arial" w:eastAsia="Times New Roman" w:hAnsi="Arial"/>
          <w:sz w:val="24"/>
          <w:szCs w:val="24"/>
        </w:rPr>
        <w:t>Gmin</w:t>
      </w:r>
      <w:r w:rsidR="00C66CAC">
        <w:rPr>
          <w:rFonts w:ascii="Arial" w:eastAsia="Times New Roman" w:hAnsi="Arial"/>
          <w:sz w:val="24"/>
          <w:szCs w:val="24"/>
        </w:rPr>
        <w:t>y</w:t>
      </w:r>
      <w:r w:rsidR="00C66CAC" w:rsidRPr="008C02A0">
        <w:rPr>
          <w:rFonts w:ascii="Arial" w:eastAsia="Times New Roman" w:hAnsi="Arial"/>
          <w:sz w:val="24"/>
          <w:szCs w:val="24"/>
        </w:rPr>
        <w:t xml:space="preserve"> Wronki nie mają zastosowania przepisy art. 35 ust. 1 i 2 oraz 68 ust. 3 ustawy o </w:t>
      </w:r>
      <w:proofErr w:type="spellStart"/>
      <w:r w:rsidR="00C66CAC" w:rsidRPr="008C02A0">
        <w:rPr>
          <w:rFonts w:ascii="Arial" w:eastAsia="Times New Roman" w:hAnsi="Arial"/>
          <w:sz w:val="24"/>
          <w:szCs w:val="24"/>
        </w:rPr>
        <w:t>elektromobilności</w:t>
      </w:r>
      <w:proofErr w:type="spellEnd"/>
      <w:r w:rsidR="00C66CAC" w:rsidRPr="008C02A0">
        <w:rPr>
          <w:rFonts w:ascii="Arial" w:eastAsia="Times New Roman" w:hAnsi="Arial"/>
          <w:sz w:val="24"/>
          <w:szCs w:val="24"/>
        </w:rPr>
        <w:t xml:space="preserve">. Zapisy ustawowe nakładają taki obowiązek dla </w:t>
      </w:r>
      <w:proofErr w:type="spellStart"/>
      <w:r w:rsidR="00C66CAC" w:rsidRPr="008C02A0">
        <w:rPr>
          <w:rFonts w:ascii="Arial" w:eastAsia="Times New Roman" w:hAnsi="Arial"/>
          <w:sz w:val="24"/>
          <w:szCs w:val="24"/>
        </w:rPr>
        <w:t>jst</w:t>
      </w:r>
      <w:proofErr w:type="spellEnd"/>
      <w:r w:rsidR="00C66CAC" w:rsidRPr="008C02A0">
        <w:rPr>
          <w:rFonts w:ascii="Arial" w:eastAsia="Times New Roman" w:hAnsi="Arial"/>
          <w:sz w:val="24"/>
          <w:szCs w:val="24"/>
        </w:rPr>
        <w:t xml:space="preserve"> powyżej 50 tysięcy mieszkańców. </w:t>
      </w:r>
    </w:p>
    <w:p w14:paraId="2C4CB7B4" w14:textId="77777777" w:rsidR="00C66CAC" w:rsidRPr="00914767" w:rsidRDefault="00C66CAC" w:rsidP="00C66CAC">
      <w:pPr>
        <w:spacing w:line="360" w:lineRule="auto"/>
        <w:jc w:val="both"/>
        <w:rPr>
          <w:rFonts w:ascii="Arial" w:eastAsia="Times New Roman" w:hAnsi="Arial"/>
          <w:sz w:val="24"/>
          <w:szCs w:val="24"/>
        </w:rPr>
      </w:pPr>
      <w:hyperlink r:id="rId14" w:history="1">
        <w:r w:rsidRPr="0034577F">
          <w:rPr>
            <w:rStyle w:val="Hipercze"/>
            <w:rFonts w:ascii="Arial" w:eastAsia="Times New Roman" w:hAnsi="Arial"/>
            <w:sz w:val="24"/>
            <w:szCs w:val="24"/>
          </w:rPr>
          <w:t>https://isap.sejm.gov.pl/isap.nsf/DocDetails.xsp?id=WDU20180000317</w:t>
        </w:r>
      </w:hyperlink>
      <w:r>
        <w:rPr>
          <w:rFonts w:ascii="Arial" w:eastAsia="Times New Roman" w:hAnsi="Arial"/>
          <w:sz w:val="24"/>
          <w:szCs w:val="24"/>
        </w:rPr>
        <w:t xml:space="preserve"> </w:t>
      </w:r>
    </w:p>
    <w:p w14:paraId="28CF17A7" w14:textId="77777777" w:rsidR="00C66CAC" w:rsidRPr="00914767" w:rsidRDefault="00C66CAC" w:rsidP="008C02A0">
      <w:pPr>
        <w:spacing w:line="360" w:lineRule="auto"/>
        <w:jc w:val="both"/>
        <w:rPr>
          <w:rFonts w:ascii="Arial" w:eastAsia="Times New Roman" w:hAnsi="Arial"/>
          <w:sz w:val="24"/>
          <w:szCs w:val="24"/>
        </w:rPr>
      </w:pP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lastRenderedPageBreak/>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7A3EDAE4" w14:textId="6269F173" w:rsidR="00E401AA" w:rsidRDefault="00CF237C" w:rsidP="001D7CCF">
      <w:pPr>
        <w:numPr>
          <w:ilvl w:val="0"/>
          <w:numId w:val="4"/>
        </w:numPr>
        <w:spacing w:line="360" w:lineRule="auto"/>
        <w:ind w:left="426"/>
        <w:jc w:val="both"/>
        <w:rPr>
          <w:rFonts w:ascii="Arial" w:hAnsi="Arial"/>
          <w:b/>
          <w:bCs/>
          <w:sz w:val="24"/>
          <w:szCs w:val="24"/>
        </w:rPr>
      </w:pPr>
      <w:r w:rsidRPr="00914767">
        <w:rPr>
          <w:rFonts w:ascii="Arial" w:hAnsi="Arial"/>
          <w:sz w:val="24"/>
          <w:szCs w:val="24"/>
        </w:rPr>
        <w:t>Termin realizacji zamówienia:</w:t>
      </w:r>
      <w:r w:rsidR="00894383" w:rsidRPr="00914767">
        <w:rPr>
          <w:rFonts w:ascii="Arial" w:hAnsi="Arial"/>
          <w:sz w:val="24"/>
          <w:szCs w:val="24"/>
        </w:rPr>
        <w:t xml:space="preserve"> </w:t>
      </w:r>
    </w:p>
    <w:p w14:paraId="5AA5BE17" w14:textId="658C9F11" w:rsidR="00964205" w:rsidRPr="00964205" w:rsidRDefault="00964205" w:rsidP="00964205">
      <w:pPr>
        <w:pStyle w:val="Akapitzlist"/>
        <w:numPr>
          <w:ilvl w:val="0"/>
          <w:numId w:val="70"/>
        </w:numPr>
        <w:spacing w:line="360" w:lineRule="auto"/>
        <w:contextualSpacing/>
        <w:jc w:val="both"/>
        <w:rPr>
          <w:rFonts w:ascii="Arial" w:hAnsi="Arial" w:cs="Arial"/>
          <w:sz w:val="24"/>
          <w:szCs w:val="24"/>
        </w:rPr>
      </w:pPr>
      <w:r w:rsidRPr="00964205">
        <w:rPr>
          <w:rFonts w:ascii="Arial" w:hAnsi="Arial" w:cs="Arial"/>
          <w:sz w:val="24"/>
          <w:szCs w:val="24"/>
        </w:rPr>
        <w:t>część I – W</w:t>
      </w:r>
      <w:r w:rsidRPr="00964205">
        <w:rPr>
          <w:rFonts w:ascii="Arial" w:hAnsi="Arial" w:cs="Arial"/>
          <w:bCs/>
          <w:kern w:val="36"/>
          <w:sz w:val="24"/>
          <w:szCs w:val="24"/>
        </w:rPr>
        <w:t xml:space="preserve">ykonanie dokumentacji projektowo – kosztorysowej branży drogowej dla zadania pn. </w:t>
      </w:r>
      <w:r w:rsidRPr="00964205">
        <w:rPr>
          <w:rFonts w:ascii="Arial" w:hAnsi="Arial" w:cs="Arial"/>
          <w:bCs/>
          <w:sz w:val="24"/>
          <w:szCs w:val="24"/>
        </w:rPr>
        <w:t>„Budowa drogi gminnej Stare Miasto – Marianowo”</w:t>
      </w:r>
      <w:r>
        <w:rPr>
          <w:rFonts w:ascii="Arial" w:hAnsi="Arial" w:cs="Arial"/>
          <w:bCs/>
          <w:sz w:val="24"/>
          <w:szCs w:val="24"/>
        </w:rPr>
        <w:t>: 270 dni od dnia podpisania umowy,</w:t>
      </w:r>
    </w:p>
    <w:p w14:paraId="237A61C8" w14:textId="2E9B8767" w:rsidR="00964205" w:rsidRPr="00964205" w:rsidRDefault="00964205" w:rsidP="00964205">
      <w:pPr>
        <w:pStyle w:val="Akapitzlist"/>
        <w:numPr>
          <w:ilvl w:val="0"/>
          <w:numId w:val="70"/>
        </w:numPr>
        <w:spacing w:line="360" w:lineRule="auto"/>
        <w:contextualSpacing/>
        <w:jc w:val="both"/>
        <w:rPr>
          <w:rFonts w:ascii="Arial" w:hAnsi="Arial" w:cs="Arial"/>
          <w:sz w:val="24"/>
          <w:szCs w:val="24"/>
        </w:rPr>
      </w:pPr>
      <w:r w:rsidRPr="00964205">
        <w:rPr>
          <w:rFonts w:ascii="Arial" w:hAnsi="Arial" w:cs="Arial"/>
          <w:sz w:val="24"/>
          <w:szCs w:val="24"/>
        </w:rPr>
        <w:t>część II – W</w:t>
      </w:r>
      <w:r w:rsidRPr="00964205">
        <w:rPr>
          <w:rFonts w:ascii="Arial" w:hAnsi="Arial" w:cs="Arial"/>
          <w:bCs/>
          <w:kern w:val="36"/>
          <w:sz w:val="24"/>
          <w:szCs w:val="24"/>
        </w:rPr>
        <w:t xml:space="preserve">ykonanie dokumentacji projektowo – kosztorysowej branży drogowej dla zadania pn. </w:t>
      </w:r>
      <w:r w:rsidRPr="00964205">
        <w:rPr>
          <w:rFonts w:ascii="Arial" w:hAnsi="Arial" w:cs="Arial"/>
          <w:bCs/>
          <w:sz w:val="24"/>
          <w:szCs w:val="24"/>
        </w:rPr>
        <w:t>„Rozbudowa ul. Mickiewicza w m. Wronki”</w:t>
      </w:r>
      <w:r>
        <w:rPr>
          <w:rFonts w:ascii="Arial" w:hAnsi="Arial" w:cs="Arial"/>
          <w:bCs/>
          <w:sz w:val="24"/>
          <w:szCs w:val="24"/>
        </w:rPr>
        <w:t>: 540 dni od dnia podpisania umowy,</w:t>
      </w:r>
    </w:p>
    <w:p w14:paraId="2905FEF0" w14:textId="3C644477" w:rsidR="00964205" w:rsidRPr="00964205" w:rsidRDefault="00964205" w:rsidP="00964205">
      <w:pPr>
        <w:pStyle w:val="Akapitzlist"/>
        <w:numPr>
          <w:ilvl w:val="0"/>
          <w:numId w:val="70"/>
        </w:numPr>
        <w:spacing w:line="360" w:lineRule="auto"/>
        <w:contextualSpacing/>
        <w:jc w:val="both"/>
        <w:rPr>
          <w:rFonts w:ascii="Arial" w:hAnsi="Arial" w:cs="Arial"/>
          <w:sz w:val="24"/>
          <w:szCs w:val="24"/>
        </w:rPr>
      </w:pPr>
      <w:r w:rsidRPr="00964205">
        <w:rPr>
          <w:rFonts w:ascii="Arial" w:hAnsi="Arial" w:cs="Arial"/>
          <w:sz w:val="24"/>
          <w:szCs w:val="24"/>
        </w:rPr>
        <w:t>część III – W</w:t>
      </w:r>
      <w:r w:rsidRPr="00964205">
        <w:rPr>
          <w:rFonts w:ascii="Arial" w:hAnsi="Arial" w:cs="Arial"/>
          <w:bCs/>
          <w:kern w:val="36"/>
          <w:sz w:val="24"/>
          <w:szCs w:val="24"/>
        </w:rPr>
        <w:t xml:space="preserve">ykonanie dokumentacji projektowo – kosztorysowej branży drogowej dla zadania pn. </w:t>
      </w:r>
      <w:r w:rsidRPr="00964205">
        <w:rPr>
          <w:rFonts w:ascii="Arial" w:hAnsi="Arial" w:cs="Arial"/>
          <w:bCs/>
          <w:sz w:val="24"/>
          <w:szCs w:val="24"/>
        </w:rPr>
        <w:t>„Przebudowa drogi gminnej w m. Biezdrowo-Osady”</w:t>
      </w:r>
      <w:r>
        <w:rPr>
          <w:rFonts w:ascii="Arial" w:hAnsi="Arial" w:cs="Arial"/>
          <w:bCs/>
          <w:sz w:val="24"/>
          <w:szCs w:val="24"/>
        </w:rPr>
        <w:t>: 540 dni od dnia podpisania umowy,</w:t>
      </w:r>
    </w:p>
    <w:p w14:paraId="66120963" w14:textId="7F261512" w:rsidR="00964205" w:rsidRPr="00964205" w:rsidRDefault="00964205" w:rsidP="00964205">
      <w:pPr>
        <w:pStyle w:val="Akapitzlist"/>
        <w:numPr>
          <w:ilvl w:val="0"/>
          <w:numId w:val="70"/>
        </w:numPr>
        <w:spacing w:line="360" w:lineRule="auto"/>
        <w:contextualSpacing/>
        <w:jc w:val="both"/>
        <w:rPr>
          <w:rFonts w:ascii="Arial" w:hAnsi="Arial" w:cs="Arial"/>
          <w:sz w:val="24"/>
          <w:szCs w:val="24"/>
        </w:rPr>
      </w:pPr>
      <w:r w:rsidRPr="00964205">
        <w:rPr>
          <w:rFonts w:ascii="Arial" w:hAnsi="Arial" w:cs="Arial"/>
          <w:sz w:val="24"/>
          <w:szCs w:val="24"/>
        </w:rPr>
        <w:t>część IV – W</w:t>
      </w:r>
      <w:r w:rsidRPr="00964205">
        <w:rPr>
          <w:rFonts w:ascii="Arial" w:hAnsi="Arial" w:cs="Arial"/>
          <w:bCs/>
          <w:kern w:val="36"/>
          <w:sz w:val="24"/>
          <w:szCs w:val="24"/>
        </w:rPr>
        <w:t xml:space="preserve">ykonanie dokumentacji projektowo – kosztorysowej branży drogowej dla zadania pn. </w:t>
      </w:r>
      <w:r w:rsidRPr="00964205">
        <w:rPr>
          <w:rFonts w:ascii="Arial" w:hAnsi="Arial" w:cs="Arial"/>
          <w:bCs/>
          <w:sz w:val="24"/>
          <w:szCs w:val="24"/>
        </w:rPr>
        <w:t>„Przebudowa drogi gminnej w m. Marianowo”</w:t>
      </w:r>
      <w:r>
        <w:rPr>
          <w:rFonts w:ascii="Arial" w:hAnsi="Arial" w:cs="Arial"/>
          <w:bCs/>
          <w:sz w:val="24"/>
          <w:szCs w:val="24"/>
        </w:rPr>
        <w:t>: 180 dni od dnia podpisania umowy,</w:t>
      </w:r>
    </w:p>
    <w:p w14:paraId="5CFF10C0" w14:textId="3B3ADA8B" w:rsidR="00964205" w:rsidRPr="00964205" w:rsidRDefault="00964205" w:rsidP="00964205">
      <w:pPr>
        <w:pStyle w:val="Akapitzlist"/>
        <w:numPr>
          <w:ilvl w:val="0"/>
          <w:numId w:val="70"/>
        </w:numPr>
        <w:spacing w:line="360" w:lineRule="auto"/>
        <w:contextualSpacing/>
        <w:jc w:val="both"/>
        <w:rPr>
          <w:rFonts w:ascii="Arial" w:hAnsi="Arial" w:cs="Arial"/>
          <w:bCs/>
          <w:sz w:val="24"/>
          <w:szCs w:val="24"/>
        </w:rPr>
      </w:pPr>
      <w:r w:rsidRPr="00964205">
        <w:rPr>
          <w:rFonts w:ascii="Arial" w:hAnsi="Arial" w:cs="Arial"/>
          <w:sz w:val="24"/>
          <w:szCs w:val="24"/>
        </w:rPr>
        <w:t>część V – W</w:t>
      </w:r>
      <w:r w:rsidRPr="00964205">
        <w:rPr>
          <w:rFonts w:ascii="Arial" w:hAnsi="Arial" w:cs="Arial"/>
          <w:bCs/>
          <w:kern w:val="36"/>
          <w:sz w:val="24"/>
          <w:szCs w:val="24"/>
        </w:rPr>
        <w:t xml:space="preserve">ykonanie dokumentacji projektowo – kosztorysowej branży drogowej </w:t>
      </w:r>
      <w:r w:rsidRPr="00964205">
        <w:rPr>
          <w:rFonts w:ascii="Arial" w:hAnsi="Arial" w:cs="Arial"/>
          <w:bCs/>
          <w:sz w:val="24"/>
          <w:szCs w:val="24"/>
        </w:rPr>
        <w:t xml:space="preserve">dla zadania pn. „Budowa drogi wewnętrznej w m. Popowo </w:t>
      </w:r>
      <w:r w:rsidRPr="00964205">
        <w:rPr>
          <w:rFonts w:ascii="Arial" w:hAnsi="Arial" w:cs="Arial"/>
          <w:bCs/>
          <w:sz w:val="24"/>
          <w:szCs w:val="24"/>
        </w:rPr>
        <w:br/>
        <w:t>(dz. nr 160/3)”</w:t>
      </w:r>
      <w:r>
        <w:rPr>
          <w:rFonts w:ascii="Arial" w:hAnsi="Arial" w:cs="Arial"/>
          <w:bCs/>
          <w:sz w:val="24"/>
          <w:szCs w:val="24"/>
        </w:rPr>
        <w:t>: 120 dni od dnia podpisania umowy,</w:t>
      </w:r>
    </w:p>
    <w:p w14:paraId="40328445" w14:textId="24ADC5A0" w:rsidR="00964205" w:rsidRPr="00964205" w:rsidRDefault="00964205" w:rsidP="00964205">
      <w:pPr>
        <w:pStyle w:val="Akapitzlist"/>
        <w:numPr>
          <w:ilvl w:val="0"/>
          <w:numId w:val="70"/>
        </w:numPr>
        <w:spacing w:line="360" w:lineRule="auto"/>
        <w:contextualSpacing/>
        <w:jc w:val="both"/>
        <w:rPr>
          <w:rFonts w:ascii="Arial" w:hAnsi="Arial" w:cs="Arial"/>
          <w:sz w:val="24"/>
          <w:szCs w:val="24"/>
        </w:rPr>
      </w:pPr>
      <w:r w:rsidRPr="00964205">
        <w:rPr>
          <w:rFonts w:ascii="Arial" w:hAnsi="Arial" w:cs="Arial"/>
          <w:sz w:val="24"/>
          <w:szCs w:val="24"/>
        </w:rPr>
        <w:lastRenderedPageBreak/>
        <w:t>część VI – W</w:t>
      </w:r>
      <w:r w:rsidRPr="00964205">
        <w:rPr>
          <w:rFonts w:ascii="Arial" w:hAnsi="Arial" w:cs="Arial"/>
          <w:bCs/>
          <w:kern w:val="36"/>
          <w:sz w:val="24"/>
          <w:szCs w:val="24"/>
        </w:rPr>
        <w:t xml:space="preserve">ykonanie dokumentacji projektowo – kosztorysowej branży drogowej dla przebudowy przejść dla pieszych na ul. Mickiewicza </w:t>
      </w:r>
      <w:r>
        <w:rPr>
          <w:rFonts w:ascii="Arial" w:hAnsi="Arial" w:cs="Arial"/>
          <w:bCs/>
          <w:kern w:val="36"/>
          <w:sz w:val="24"/>
          <w:szCs w:val="24"/>
        </w:rPr>
        <w:br/>
      </w:r>
      <w:r w:rsidRPr="00964205">
        <w:rPr>
          <w:rFonts w:ascii="Arial" w:hAnsi="Arial" w:cs="Arial"/>
          <w:bCs/>
          <w:kern w:val="36"/>
          <w:sz w:val="24"/>
          <w:szCs w:val="24"/>
        </w:rPr>
        <w:t>w m. Wronki w ramach zadania pn. „Poprawa bezpieczeństwa przejść dla pieszych”</w:t>
      </w:r>
      <w:r>
        <w:rPr>
          <w:rFonts w:ascii="Arial" w:hAnsi="Arial" w:cs="Arial"/>
          <w:bCs/>
          <w:sz w:val="24"/>
          <w:szCs w:val="24"/>
        </w:rPr>
        <w:t>: 250 dni od dnia podpisania umowy.</w:t>
      </w:r>
    </w:p>
    <w:p w14:paraId="58604580" w14:textId="3D5419CA"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załącznik</w:t>
      </w:r>
      <w:r w:rsidR="00A13FC0">
        <w:rPr>
          <w:rFonts w:ascii="Arial" w:hAnsi="Arial"/>
          <w:bCs/>
          <w:sz w:val="24"/>
          <w:szCs w:val="24"/>
        </w:rPr>
        <w:t>i</w:t>
      </w:r>
      <w:r w:rsidRPr="00914767">
        <w:rPr>
          <w:rFonts w:ascii="Arial" w:hAnsi="Arial"/>
          <w:bCs/>
          <w:sz w:val="24"/>
          <w:szCs w:val="24"/>
        </w:rPr>
        <w:t xml:space="preserve"> nr 2</w:t>
      </w:r>
      <w:r w:rsidR="00A13FC0">
        <w:rPr>
          <w:rFonts w:ascii="Arial" w:hAnsi="Arial"/>
          <w:bCs/>
          <w:sz w:val="24"/>
          <w:szCs w:val="24"/>
        </w:rPr>
        <w:t>a, 2b, 2c, 2d, 2e</w:t>
      </w:r>
      <w:r w:rsidR="00964205">
        <w:rPr>
          <w:rFonts w:ascii="Arial" w:hAnsi="Arial"/>
          <w:bCs/>
          <w:sz w:val="24"/>
          <w:szCs w:val="24"/>
        </w:rPr>
        <w:t>, 2f</w:t>
      </w:r>
      <w:r w:rsidRPr="00914767">
        <w:rPr>
          <w:rFonts w:ascii="Arial" w:hAnsi="Arial"/>
          <w:bCs/>
          <w:sz w:val="24"/>
          <w:szCs w:val="24"/>
        </w:rPr>
        <w:t xml:space="preserve"> 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05C2481C" w:rsidR="00DB75E5" w:rsidRPr="00914767"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77777777" w:rsidR="00E401AA" w:rsidRPr="00914767" w:rsidRDefault="00E401AA" w:rsidP="00914767">
      <w:pPr>
        <w:spacing w:line="360" w:lineRule="auto"/>
        <w:ind w:left="-28" w:right="20"/>
        <w:jc w:val="both"/>
        <w:rPr>
          <w:rFonts w:ascii="Arial" w:hAnsi="Arial"/>
          <w:sz w:val="24"/>
          <w:szCs w:val="24"/>
        </w:rPr>
      </w:pPr>
    </w:p>
    <w:p w14:paraId="71AEA353" w14:textId="6B9D350F"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67A8C952" w14:textId="77777777" w:rsidR="00E401AA" w:rsidRPr="00914767" w:rsidRDefault="00E401AA" w:rsidP="00914767">
      <w:pPr>
        <w:spacing w:line="360" w:lineRule="auto"/>
        <w:ind w:left="851" w:hanging="425"/>
        <w:jc w:val="both"/>
        <w:rPr>
          <w:rFonts w:ascii="Arial" w:hAnsi="Arial"/>
          <w:sz w:val="24"/>
          <w:szCs w:val="24"/>
        </w:rPr>
      </w:pP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332CE0A4" w14:textId="77777777" w:rsidR="00964205" w:rsidRPr="00964205" w:rsidRDefault="00964205" w:rsidP="00964205">
      <w:pPr>
        <w:pStyle w:val="Akapitzlist"/>
        <w:spacing w:line="360" w:lineRule="auto"/>
        <w:ind w:left="851"/>
        <w:jc w:val="both"/>
        <w:rPr>
          <w:rFonts w:ascii="Arial" w:hAnsi="Arial"/>
          <w:sz w:val="24"/>
          <w:szCs w:val="24"/>
        </w:rPr>
      </w:pPr>
      <w:bookmarkStart w:id="13" w:name="_Hlk65492034"/>
      <w:bookmarkEnd w:id="13"/>
      <w:r w:rsidRPr="00964205">
        <w:rPr>
          <w:rFonts w:ascii="Arial" w:hAnsi="Arial"/>
          <w:sz w:val="24"/>
          <w:szCs w:val="24"/>
        </w:rPr>
        <w:t>Zamawiający nie precyzuje w tym zakresie żadnych wymagań, których spełnianie Wykonawca byłby zobowiązany wykazać w sposób szczególny.</w:t>
      </w:r>
    </w:p>
    <w:p w14:paraId="5824002B" w14:textId="658F6F76" w:rsidR="001036C8" w:rsidRDefault="001036C8" w:rsidP="00914767">
      <w:pPr>
        <w:pStyle w:val="Akapitzlist"/>
        <w:spacing w:line="360" w:lineRule="auto"/>
        <w:ind w:left="851"/>
        <w:jc w:val="both"/>
        <w:rPr>
          <w:rFonts w:ascii="Arial" w:hAnsi="Arial" w:cs="Arial"/>
          <w:sz w:val="24"/>
          <w:szCs w:val="24"/>
        </w:rPr>
      </w:pPr>
    </w:p>
    <w:p w14:paraId="4AB3FF37" w14:textId="7652C9A7" w:rsidR="00964205" w:rsidRDefault="00964205" w:rsidP="00914767">
      <w:pPr>
        <w:pStyle w:val="Akapitzlist"/>
        <w:spacing w:line="360" w:lineRule="auto"/>
        <w:ind w:left="851"/>
        <w:jc w:val="both"/>
        <w:rPr>
          <w:rFonts w:ascii="Arial" w:hAnsi="Arial" w:cs="Arial"/>
          <w:sz w:val="24"/>
          <w:szCs w:val="24"/>
        </w:rPr>
      </w:pPr>
    </w:p>
    <w:p w14:paraId="610F025A" w14:textId="17DA2C1C" w:rsidR="00964205" w:rsidRDefault="00964205" w:rsidP="00914767">
      <w:pPr>
        <w:pStyle w:val="Akapitzlist"/>
        <w:spacing w:line="360" w:lineRule="auto"/>
        <w:ind w:left="851"/>
        <w:jc w:val="both"/>
        <w:rPr>
          <w:rFonts w:ascii="Arial" w:hAnsi="Arial" w:cs="Arial"/>
          <w:sz w:val="24"/>
          <w:szCs w:val="24"/>
        </w:rPr>
      </w:pPr>
    </w:p>
    <w:p w14:paraId="27DAF9DA" w14:textId="77777777" w:rsidR="00964205" w:rsidRPr="00914767" w:rsidRDefault="00964205"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lastRenderedPageBreak/>
        <w:t>zdolności technicznej lub zawodowej</w:t>
      </w:r>
      <w:r w:rsidRPr="00914767">
        <w:rPr>
          <w:rFonts w:ascii="Arial" w:hAnsi="Arial" w:cs="Arial"/>
          <w:b/>
          <w:sz w:val="24"/>
          <w:szCs w:val="24"/>
        </w:rPr>
        <w:t>:</w:t>
      </w:r>
    </w:p>
    <w:p w14:paraId="780DACBD" w14:textId="77777777" w:rsidR="00964205" w:rsidRDefault="00964205" w:rsidP="00964205">
      <w:pPr>
        <w:spacing w:after="240" w:line="360" w:lineRule="auto"/>
        <w:ind w:left="851"/>
        <w:jc w:val="both"/>
        <w:rPr>
          <w:rFonts w:ascii="Arial" w:hAnsi="Arial"/>
          <w:b/>
          <w:sz w:val="24"/>
          <w:szCs w:val="24"/>
        </w:rPr>
      </w:pPr>
      <w:r w:rsidRPr="00BB7EBC">
        <w:rPr>
          <w:rFonts w:ascii="Arial" w:hAnsi="Arial"/>
          <w:sz w:val="24"/>
          <w:szCs w:val="24"/>
        </w:rPr>
        <w:t xml:space="preserve">Zamawiający uzna warunek za spełniony, jeżeli Wykonawca wykaże, </w:t>
      </w:r>
      <w:r>
        <w:rPr>
          <w:rFonts w:ascii="Arial" w:hAnsi="Arial"/>
          <w:sz w:val="24"/>
          <w:szCs w:val="24"/>
        </w:rPr>
        <w:br/>
      </w:r>
      <w:r w:rsidRPr="00BB7EBC">
        <w:rPr>
          <w:rFonts w:ascii="Arial" w:hAnsi="Arial"/>
          <w:sz w:val="24"/>
          <w:szCs w:val="24"/>
        </w:rPr>
        <w:t>że</w:t>
      </w:r>
      <w:r>
        <w:rPr>
          <w:rFonts w:ascii="Arial" w:hAnsi="Arial"/>
          <w:sz w:val="24"/>
          <w:szCs w:val="24"/>
        </w:rPr>
        <w:t xml:space="preserve"> </w:t>
      </w:r>
      <w:r w:rsidRPr="00162982">
        <w:rPr>
          <w:rFonts w:ascii="Arial" w:hAnsi="Arial"/>
          <w:b/>
          <w:sz w:val="24"/>
          <w:szCs w:val="24"/>
        </w:rPr>
        <w:t>dysponuje</w:t>
      </w:r>
      <w:r>
        <w:rPr>
          <w:rFonts w:ascii="Arial" w:hAnsi="Arial"/>
          <w:b/>
          <w:sz w:val="24"/>
          <w:szCs w:val="24"/>
        </w:rPr>
        <w:t>:</w:t>
      </w:r>
      <w:r w:rsidRPr="00162982">
        <w:rPr>
          <w:rFonts w:ascii="Arial" w:hAnsi="Arial"/>
          <w:b/>
          <w:sz w:val="24"/>
          <w:szCs w:val="24"/>
        </w:rPr>
        <w:t xml:space="preserve"> </w:t>
      </w:r>
    </w:p>
    <w:p w14:paraId="3FA8D425" w14:textId="16AFE535" w:rsidR="00964205" w:rsidRPr="00964205" w:rsidRDefault="00964205" w:rsidP="00964205">
      <w:pPr>
        <w:pStyle w:val="Akapitzlist"/>
        <w:numPr>
          <w:ilvl w:val="2"/>
          <w:numId w:val="7"/>
        </w:numPr>
        <w:spacing w:line="360" w:lineRule="auto"/>
        <w:jc w:val="both"/>
        <w:rPr>
          <w:rFonts w:ascii="Arial" w:hAnsi="Arial"/>
          <w:color w:val="0070C0"/>
          <w:sz w:val="24"/>
          <w:szCs w:val="24"/>
        </w:rPr>
      </w:pPr>
      <w:r w:rsidRPr="00162982">
        <w:rPr>
          <w:rFonts w:ascii="Arial" w:hAnsi="Arial"/>
          <w:b/>
          <w:sz w:val="24"/>
          <w:szCs w:val="24"/>
        </w:rPr>
        <w:t xml:space="preserve">minimum jedną osobą, </w:t>
      </w:r>
      <w:r w:rsidRPr="00162982">
        <w:rPr>
          <w:rFonts w:ascii="Arial" w:hAnsi="Arial"/>
          <w:sz w:val="24"/>
          <w:szCs w:val="24"/>
        </w:rPr>
        <w:t xml:space="preserve">która posiada uprawnienia budowlane </w:t>
      </w:r>
      <w:r>
        <w:rPr>
          <w:rFonts w:ascii="Arial" w:hAnsi="Arial"/>
          <w:sz w:val="24"/>
          <w:szCs w:val="24"/>
        </w:rPr>
        <w:br/>
      </w:r>
      <w:r w:rsidRPr="00162982">
        <w:rPr>
          <w:rFonts w:ascii="Arial" w:hAnsi="Arial"/>
          <w:sz w:val="24"/>
          <w:szCs w:val="24"/>
        </w:rPr>
        <w:t>do projektowania</w:t>
      </w:r>
      <w:bookmarkStart w:id="14" w:name="_Hlk104973705"/>
      <w:r w:rsidRPr="00162982">
        <w:rPr>
          <w:rFonts w:ascii="Arial" w:hAnsi="Arial"/>
          <w:sz w:val="24"/>
          <w:szCs w:val="24"/>
        </w:rPr>
        <w:t xml:space="preserve"> w specjalności </w:t>
      </w:r>
      <w:r w:rsidRPr="00364550">
        <w:rPr>
          <w:rFonts w:ascii="Arial" w:hAnsi="Arial" w:cs="Arial"/>
          <w:bCs/>
          <w:sz w:val="24"/>
          <w:szCs w:val="24"/>
        </w:rPr>
        <w:t xml:space="preserve">inżynieryjnej </w:t>
      </w:r>
      <w:r w:rsidRPr="00162982">
        <w:rPr>
          <w:rFonts w:ascii="Arial" w:hAnsi="Arial"/>
          <w:sz w:val="24"/>
          <w:szCs w:val="24"/>
        </w:rPr>
        <w:t xml:space="preserve">drogowej </w:t>
      </w:r>
      <w:bookmarkEnd w:id="14"/>
      <w:r>
        <w:rPr>
          <w:rFonts w:ascii="Arial" w:hAnsi="Arial"/>
          <w:sz w:val="24"/>
          <w:szCs w:val="24"/>
        </w:rPr>
        <w:br/>
      </w:r>
      <w:r w:rsidRPr="00162982">
        <w:rPr>
          <w:rFonts w:ascii="Arial" w:hAnsi="Arial"/>
          <w:sz w:val="24"/>
          <w:szCs w:val="24"/>
        </w:rPr>
        <w:t>(lub odpowiadające im równoważne uprawnienia do projektowania)</w:t>
      </w:r>
      <w:r>
        <w:rPr>
          <w:rFonts w:ascii="Arial" w:hAnsi="Arial"/>
          <w:sz w:val="24"/>
          <w:szCs w:val="24"/>
        </w:rPr>
        <w:t xml:space="preserve"> - </w:t>
      </w:r>
      <w:r w:rsidRPr="00964205">
        <w:rPr>
          <w:rFonts w:ascii="Arial" w:hAnsi="Arial"/>
          <w:color w:val="0070C0"/>
          <w:sz w:val="24"/>
          <w:szCs w:val="24"/>
        </w:rPr>
        <w:t>dotyczy części I, II, III, IV, V, VI.</w:t>
      </w:r>
    </w:p>
    <w:p w14:paraId="4ADF6CE0" w14:textId="77777777" w:rsidR="00964205" w:rsidRPr="00B44BFD" w:rsidRDefault="00964205" w:rsidP="00964205">
      <w:pPr>
        <w:pStyle w:val="Akapitzlist"/>
        <w:spacing w:after="240" w:line="360" w:lineRule="auto"/>
        <w:ind w:left="1784"/>
        <w:jc w:val="both"/>
        <w:rPr>
          <w:rFonts w:ascii="Arial" w:hAnsi="Arial"/>
          <w:sz w:val="24"/>
          <w:szCs w:val="24"/>
        </w:rPr>
      </w:pPr>
      <w:r w:rsidRPr="00B44BFD">
        <w:rPr>
          <w:rFonts w:ascii="Arial" w:hAnsi="Arial"/>
          <w:sz w:val="24"/>
          <w:szCs w:val="24"/>
        </w:rPr>
        <w:t>Spełnienie ww. warunku udziału w postępowaniu nie jest uzależnione od tego, na jaką liczbę części Wykonawca złoży ofertę;</w:t>
      </w:r>
    </w:p>
    <w:p w14:paraId="7F7ADA6B" w14:textId="4C15C79E" w:rsidR="00964205" w:rsidRPr="00791E2A" w:rsidRDefault="00964205" w:rsidP="00791E2A">
      <w:pPr>
        <w:pStyle w:val="Akapitzlist"/>
        <w:numPr>
          <w:ilvl w:val="2"/>
          <w:numId w:val="7"/>
        </w:numPr>
        <w:spacing w:after="240" w:line="360" w:lineRule="auto"/>
        <w:jc w:val="both"/>
        <w:rPr>
          <w:rFonts w:ascii="Arial" w:hAnsi="Arial"/>
          <w:sz w:val="24"/>
          <w:szCs w:val="24"/>
        </w:rPr>
      </w:pPr>
      <w:r w:rsidRPr="00B44BFD">
        <w:rPr>
          <w:rFonts w:ascii="Arial" w:hAnsi="Arial"/>
          <w:b/>
          <w:sz w:val="24"/>
          <w:szCs w:val="24"/>
        </w:rPr>
        <w:t xml:space="preserve">minimum jedną osobą, </w:t>
      </w:r>
      <w:r w:rsidRPr="00B44BFD">
        <w:rPr>
          <w:rFonts w:ascii="Arial" w:hAnsi="Arial"/>
          <w:sz w:val="24"/>
          <w:szCs w:val="24"/>
        </w:rPr>
        <w:t xml:space="preserve">która posiada uprawnienia budowlane </w:t>
      </w:r>
      <w:r w:rsidRPr="00B44BFD">
        <w:rPr>
          <w:rFonts w:ascii="Arial" w:hAnsi="Arial"/>
          <w:sz w:val="24"/>
          <w:szCs w:val="24"/>
        </w:rPr>
        <w:br/>
        <w:t xml:space="preserve">do projektowania </w:t>
      </w:r>
      <w:r w:rsidRPr="00B44BFD">
        <w:rPr>
          <w:rFonts w:ascii="Arial" w:hAnsi="Arial" w:cs="Arial"/>
          <w:bCs/>
          <w:sz w:val="24"/>
          <w:szCs w:val="24"/>
        </w:rPr>
        <w:t>w specjalności instalacyjnej w zakresie sieci, instalacji i urządzeń cieplnych, wentylacyjnych, gazowych, wodociągowych i kanalizacyjnych</w:t>
      </w:r>
      <w:r w:rsidRPr="00B44BFD">
        <w:rPr>
          <w:rFonts w:ascii="Arial" w:hAnsi="Arial"/>
          <w:sz w:val="24"/>
          <w:szCs w:val="24"/>
        </w:rPr>
        <w:t xml:space="preserve"> (lub odpowiadające im równoważne uprawnienia do projektowania) – </w:t>
      </w:r>
      <w:r w:rsidRPr="00964205">
        <w:rPr>
          <w:rFonts w:ascii="Arial" w:hAnsi="Arial"/>
          <w:color w:val="0070C0"/>
          <w:sz w:val="24"/>
          <w:szCs w:val="24"/>
        </w:rPr>
        <w:t>dotyczy części III</w:t>
      </w:r>
      <w:r w:rsidRPr="00B44BFD">
        <w:rPr>
          <w:rFonts w:ascii="Arial" w:hAnsi="Arial"/>
          <w:sz w:val="24"/>
          <w:szCs w:val="24"/>
        </w:rPr>
        <w:t>;</w:t>
      </w:r>
    </w:p>
    <w:p w14:paraId="1B7193D1" w14:textId="1AD04221" w:rsidR="00964205" w:rsidRDefault="00964205" w:rsidP="00964205">
      <w:pPr>
        <w:pStyle w:val="Akapitzlist"/>
        <w:numPr>
          <w:ilvl w:val="2"/>
          <w:numId w:val="7"/>
        </w:numPr>
        <w:spacing w:after="240" w:line="360" w:lineRule="auto"/>
        <w:jc w:val="both"/>
        <w:rPr>
          <w:rFonts w:ascii="Arial" w:hAnsi="Arial"/>
          <w:sz w:val="24"/>
          <w:szCs w:val="24"/>
        </w:rPr>
      </w:pPr>
      <w:r w:rsidRPr="00162982">
        <w:rPr>
          <w:rFonts w:ascii="Arial" w:hAnsi="Arial"/>
          <w:b/>
          <w:sz w:val="24"/>
          <w:szCs w:val="24"/>
        </w:rPr>
        <w:t xml:space="preserve">minimum jedną osobą, </w:t>
      </w:r>
      <w:r w:rsidRPr="00162982">
        <w:rPr>
          <w:rFonts w:ascii="Arial" w:hAnsi="Arial"/>
          <w:sz w:val="24"/>
          <w:szCs w:val="24"/>
        </w:rPr>
        <w:t xml:space="preserve">która posiada uprawnienia budowlane </w:t>
      </w:r>
      <w:r>
        <w:rPr>
          <w:rFonts w:ascii="Arial" w:hAnsi="Arial"/>
          <w:sz w:val="24"/>
          <w:szCs w:val="24"/>
        </w:rPr>
        <w:br/>
      </w:r>
      <w:r w:rsidRPr="00162982">
        <w:rPr>
          <w:rFonts w:ascii="Arial" w:hAnsi="Arial"/>
          <w:sz w:val="24"/>
          <w:szCs w:val="24"/>
        </w:rPr>
        <w:t xml:space="preserve">do projektowania </w:t>
      </w:r>
      <w:r w:rsidRPr="00BB7EBC">
        <w:rPr>
          <w:rFonts w:ascii="Arial" w:hAnsi="Arial" w:cs="Arial"/>
          <w:bCs/>
          <w:sz w:val="24"/>
          <w:szCs w:val="24"/>
        </w:rPr>
        <w:t xml:space="preserve">w specjalności </w:t>
      </w:r>
      <w:r w:rsidRPr="009857BC">
        <w:rPr>
          <w:rFonts w:ascii="Arial" w:hAnsi="Arial" w:cs="Arial"/>
          <w:bCs/>
          <w:sz w:val="24"/>
          <w:szCs w:val="24"/>
        </w:rPr>
        <w:t>instalacyjnej w zakresie sieci, instalacji i urządzeń elektrycznych i elektroenergetycznych (lub odpowiadające im równoważne uprawnienia elektryczne do projektowania)</w:t>
      </w:r>
      <w:r>
        <w:rPr>
          <w:rFonts w:ascii="Arial" w:hAnsi="Arial"/>
          <w:sz w:val="24"/>
          <w:szCs w:val="24"/>
        </w:rPr>
        <w:t xml:space="preserve"> – </w:t>
      </w:r>
      <w:r w:rsidRPr="00964205">
        <w:rPr>
          <w:rFonts w:ascii="Arial" w:hAnsi="Arial"/>
          <w:color w:val="0070C0"/>
          <w:sz w:val="24"/>
          <w:szCs w:val="24"/>
        </w:rPr>
        <w:t>dotyczy części VI</w:t>
      </w:r>
      <w:r>
        <w:rPr>
          <w:rFonts w:ascii="Arial" w:hAnsi="Arial"/>
          <w:sz w:val="24"/>
          <w:szCs w:val="24"/>
        </w:rPr>
        <w:t>;</w:t>
      </w:r>
    </w:p>
    <w:p w14:paraId="6F407C0F" w14:textId="42859C2B" w:rsidR="00964205" w:rsidRPr="00880D28" w:rsidRDefault="00964205" w:rsidP="00964205">
      <w:pPr>
        <w:pStyle w:val="Akapitzlist"/>
        <w:numPr>
          <w:ilvl w:val="2"/>
          <w:numId w:val="7"/>
        </w:numPr>
        <w:spacing w:after="240" w:line="360" w:lineRule="auto"/>
        <w:jc w:val="both"/>
        <w:rPr>
          <w:rFonts w:ascii="Arial" w:hAnsi="Arial"/>
          <w:sz w:val="24"/>
          <w:szCs w:val="24"/>
        </w:rPr>
      </w:pPr>
      <w:r w:rsidRPr="00880D28">
        <w:rPr>
          <w:rFonts w:ascii="Arial" w:hAnsi="Arial"/>
          <w:b/>
          <w:sz w:val="24"/>
          <w:szCs w:val="24"/>
        </w:rPr>
        <w:t xml:space="preserve">minimum jedną osobą, </w:t>
      </w:r>
      <w:r w:rsidRPr="00880D28">
        <w:rPr>
          <w:rFonts w:ascii="Arial" w:hAnsi="Arial"/>
          <w:sz w:val="24"/>
          <w:szCs w:val="24"/>
        </w:rPr>
        <w:t xml:space="preserve">która posiada uprawnienia budowlane </w:t>
      </w:r>
      <w:r w:rsidRPr="00880D28">
        <w:rPr>
          <w:rFonts w:ascii="Arial" w:hAnsi="Arial"/>
          <w:sz w:val="24"/>
          <w:szCs w:val="24"/>
        </w:rPr>
        <w:br/>
        <w:t xml:space="preserve">do projektowania </w:t>
      </w:r>
      <w:r w:rsidRPr="00880D28">
        <w:rPr>
          <w:rFonts w:ascii="Arial" w:hAnsi="Arial" w:cs="Arial"/>
          <w:bCs/>
          <w:sz w:val="24"/>
          <w:szCs w:val="24"/>
        </w:rPr>
        <w:t xml:space="preserve">w specjalności inżynieryjnej mostowej </w:t>
      </w:r>
      <w:r w:rsidRPr="00880D28">
        <w:rPr>
          <w:rFonts w:ascii="Arial" w:hAnsi="Arial" w:cs="Arial"/>
          <w:bCs/>
          <w:sz w:val="24"/>
          <w:szCs w:val="24"/>
        </w:rPr>
        <w:br/>
        <w:t xml:space="preserve">(lub odpowiadające im równoważne uprawnienia </w:t>
      </w:r>
      <w:r>
        <w:rPr>
          <w:rFonts w:ascii="Arial" w:hAnsi="Arial" w:cs="Arial"/>
          <w:bCs/>
          <w:sz w:val="24"/>
          <w:szCs w:val="24"/>
        </w:rPr>
        <w:t>d</w:t>
      </w:r>
      <w:r w:rsidRPr="00880D28">
        <w:rPr>
          <w:rFonts w:ascii="Arial" w:hAnsi="Arial" w:cs="Arial"/>
          <w:bCs/>
          <w:sz w:val="24"/>
          <w:szCs w:val="24"/>
        </w:rPr>
        <w:t xml:space="preserve">o projektowania) </w:t>
      </w:r>
      <w:r w:rsidRPr="00880D28">
        <w:rPr>
          <w:rFonts w:ascii="Arial" w:hAnsi="Arial"/>
          <w:sz w:val="24"/>
          <w:szCs w:val="24"/>
        </w:rPr>
        <w:t xml:space="preserve">– </w:t>
      </w:r>
      <w:r w:rsidRPr="00964205">
        <w:rPr>
          <w:rFonts w:ascii="Arial" w:hAnsi="Arial"/>
          <w:color w:val="0070C0"/>
          <w:sz w:val="24"/>
          <w:szCs w:val="24"/>
        </w:rPr>
        <w:t>dotyczy części II</w:t>
      </w:r>
      <w:r w:rsidRPr="00880D28">
        <w:rPr>
          <w:rFonts w:ascii="Arial" w:hAnsi="Arial"/>
          <w:sz w:val="24"/>
          <w:szCs w:val="24"/>
        </w:rPr>
        <w:t>.</w:t>
      </w:r>
    </w:p>
    <w:p w14:paraId="17E44210" w14:textId="77777777" w:rsidR="00964205" w:rsidRDefault="00964205" w:rsidP="00964205">
      <w:pPr>
        <w:spacing w:line="360" w:lineRule="auto"/>
        <w:ind w:left="1134"/>
        <w:jc w:val="both"/>
        <w:rPr>
          <w:rFonts w:ascii="Arial" w:eastAsia="Calibri" w:hAnsi="Arial"/>
          <w:sz w:val="24"/>
          <w:szCs w:val="24"/>
        </w:rPr>
      </w:pPr>
      <w:r w:rsidRPr="00E25450">
        <w:rPr>
          <w:rFonts w:ascii="Arial" w:eastAsia="Calibri" w:hAnsi="Arial"/>
          <w:sz w:val="24"/>
          <w:szCs w:val="24"/>
        </w:rPr>
        <w:t>Zamawiający dopuszcza możliwość łączenia powyższych funkcji.</w:t>
      </w:r>
    </w:p>
    <w:p w14:paraId="2AC727F8" w14:textId="77777777" w:rsidR="00964205" w:rsidRPr="00BB7EBC" w:rsidRDefault="00964205" w:rsidP="00964205">
      <w:pPr>
        <w:spacing w:line="360" w:lineRule="auto"/>
        <w:ind w:left="1134"/>
        <w:jc w:val="both"/>
        <w:rPr>
          <w:rFonts w:ascii="Arial" w:eastAsia="Calibri" w:hAnsi="Arial"/>
          <w:sz w:val="24"/>
          <w:szCs w:val="24"/>
        </w:rPr>
      </w:pPr>
      <w:r w:rsidRPr="00BB7EBC">
        <w:rPr>
          <w:rFonts w:ascii="Arial" w:eastAsia="Calibri" w:hAnsi="Arial"/>
          <w:sz w:val="24"/>
          <w:szCs w:val="24"/>
        </w:rPr>
        <w:t xml:space="preserve">Ocena spełnienia warunku zostanie dokonana na podstawie wypełnionego przez Wykonawcę wykazu </w:t>
      </w:r>
      <w:r w:rsidRPr="00BB7EBC">
        <w:rPr>
          <w:rFonts w:ascii="Arial" w:hAnsi="Arial"/>
          <w:sz w:val="24"/>
          <w:szCs w:val="24"/>
        </w:rPr>
        <w:t>osób</w:t>
      </w:r>
      <w:r w:rsidRPr="00BB7EBC">
        <w:rPr>
          <w:rFonts w:ascii="Arial" w:eastAsia="Calibri" w:hAnsi="Arial"/>
          <w:sz w:val="24"/>
          <w:szCs w:val="24"/>
        </w:rPr>
        <w:t xml:space="preserve">, którego wzór stanowi załącznik nr 4 </w:t>
      </w:r>
      <w:r>
        <w:rPr>
          <w:rFonts w:ascii="Arial" w:eastAsia="Calibri" w:hAnsi="Arial"/>
          <w:sz w:val="24"/>
          <w:szCs w:val="24"/>
        </w:rPr>
        <w:br/>
      </w:r>
      <w:r w:rsidRPr="00BB7EBC">
        <w:rPr>
          <w:rFonts w:ascii="Arial" w:eastAsia="Calibri" w:hAnsi="Arial"/>
          <w:sz w:val="24"/>
          <w:szCs w:val="24"/>
        </w:rPr>
        <w:t>do SWZ.</w:t>
      </w:r>
    </w:p>
    <w:p w14:paraId="4829A6B0" w14:textId="77777777" w:rsidR="00964205" w:rsidRDefault="00964205" w:rsidP="00551DC0">
      <w:pPr>
        <w:spacing w:line="360" w:lineRule="auto"/>
        <w:ind w:left="851"/>
        <w:jc w:val="both"/>
        <w:rPr>
          <w:rFonts w:ascii="Arial" w:hAnsi="Arial"/>
          <w:b/>
          <w:bCs/>
          <w:sz w:val="24"/>
          <w:szCs w:val="24"/>
        </w:rPr>
      </w:pPr>
    </w:p>
    <w:p w14:paraId="0C24BA59" w14:textId="77777777" w:rsidR="00964205" w:rsidRDefault="00964205" w:rsidP="00551DC0">
      <w:pPr>
        <w:spacing w:line="360" w:lineRule="auto"/>
        <w:ind w:left="851"/>
        <w:jc w:val="both"/>
        <w:rPr>
          <w:rFonts w:ascii="Arial" w:hAnsi="Arial"/>
          <w:b/>
          <w:bCs/>
          <w:sz w:val="24"/>
          <w:szCs w:val="24"/>
        </w:rPr>
      </w:pPr>
    </w:p>
    <w:p w14:paraId="4B7C49EF" w14:textId="64F162B2" w:rsidR="00E401AA" w:rsidRPr="00914767" w:rsidRDefault="00CF237C" w:rsidP="00551DC0">
      <w:pPr>
        <w:spacing w:line="360" w:lineRule="auto"/>
        <w:ind w:left="851"/>
        <w:jc w:val="both"/>
        <w:rPr>
          <w:rFonts w:ascii="Arial" w:hAnsi="Arial"/>
          <w:sz w:val="24"/>
          <w:szCs w:val="24"/>
        </w:rPr>
      </w:pPr>
      <w:r w:rsidRPr="00914767">
        <w:rPr>
          <w:rFonts w:ascii="Arial" w:hAnsi="Arial"/>
          <w:b/>
          <w:bCs/>
          <w:sz w:val="24"/>
          <w:szCs w:val="24"/>
        </w:rPr>
        <w:lastRenderedPageBreak/>
        <w:t xml:space="preserve">UWAGA!!! </w:t>
      </w:r>
      <w:r w:rsidRPr="00914767">
        <w:rPr>
          <w:rFonts w:ascii="Arial" w:hAnsi="Arial"/>
          <w:sz w:val="24"/>
          <w:szCs w:val="24"/>
        </w:rPr>
        <w:t xml:space="preserve">Przez „uprawnienia budowlane” Zamawiający rozumie uprawnienia budowlane, o których mowa w ustawie Prawo budowlane </w:t>
      </w:r>
      <w:r w:rsidR="00152D1D">
        <w:rPr>
          <w:rFonts w:ascii="Arial" w:hAnsi="Arial"/>
          <w:sz w:val="24"/>
          <w:szCs w:val="24"/>
        </w:rPr>
        <w:br/>
      </w:r>
      <w:r w:rsidRPr="00914767">
        <w:rPr>
          <w:rFonts w:ascii="Arial" w:hAnsi="Arial"/>
          <w:sz w:val="24"/>
          <w:szCs w:val="24"/>
        </w:rPr>
        <w:t>(</w:t>
      </w:r>
      <w:proofErr w:type="spellStart"/>
      <w:r w:rsidRPr="00914767">
        <w:rPr>
          <w:rStyle w:val="markedcontent"/>
          <w:rFonts w:ascii="Arial" w:hAnsi="Arial"/>
          <w:sz w:val="24"/>
          <w:szCs w:val="24"/>
        </w:rPr>
        <w:t>t.j</w:t>
      </w:r>
      <w:proofErr w:type="spellEnd"/>
      <w:r w:rsidRPr="00914767">
        <w:rPr>
          <w:rStyle w:val="markedcontent"/>
          <w:rFonts w:ascii="Arial" w:hAnsi="Arial"/>
          <w:sz w:val="24"/>
          <w:szCs w:val="24"/>
        </w:rPr>
        <w:t xml:space="preserve">. Dz. U. z 2021 r. poz. 2351 z </w:t>
      </w:r>
      <w:proofErr w:type="spellStart"/>
      <w:r w:rsidRPr="00914767">
        <w:rPr>
          <w:rStyle w:val="markedcontent"/>
          <w:rFonts w:ascii="Arial" w:hAnsi="Arial"/>
          <w:sz w:val="24"/>
          <w:szCs w:val="24"/>
        </w:rPr>
        <w:t>późn</w:t>
      </w:r>
      <w:proofErr w:type="spellEnd"/>
      <w:r w:rsidRPr="00914767">
        <w:rPr>
          <w:rStyle w:val="markedcontent"/>
          <w:rFonts w:ascii="Arial" w:hAnsi="Arial"/>
          <w:sz w:val="24"/>
          <w:szCs w:val="24"/>
        </w:rPr>
        <w:t>.)</w:t>
      </w:r>
      <w:r w:rsidRPr="00914767">
        <w:rPr>
          <w:rFonts w:ascii="Arial" w:hAnsi="Arial"/>
          <w:sz w:val="24"/>
          <w:szCs w:val="24"/>
        </w:rPr>
        <w:t xml:space="preserve">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w:t>
      </w:r>
      <w:r w:rsidR="00AC7744">
        <w:rPr>
          <w:rFonts w:ascii="Arial" w:hAnsi="Arial"/>
          <w:sz w:val="24"/>
          <w:szCs w:val="24"/>
        </w:rPr>
        <w:br/>
      </w:r>
      <w:r w:rsidRPr="00914767">
        <w:rPr>
          <w:rFonts w:ascii="Arial" w:hAnsi="Arial"/>
          <w:sz w:val="24"/>
          <w:szCs w:val="24"/>
        </w:rPr>
        <w:t>z dnia 22 grudnia 2015 r. o zasadach uznawania kwalifikacji zawodowych nabytych w krajach członkowskich Unii Europejskiej (</w:t>
      </w:r>
      <w:proofErr w:type="spellStart"/>
      <w:r w:rsidR="00152D1D">
        <w:rPr>
          <w:rFonts w:ascii="Arial" w:hAnsi="Arial"/>
          <w:sz w:val="24"/>
          <w:szCs w:val="24"/>
        </w:rPr>
        <w:t>t.j</w:t>
      </w:r>
      <w:proofErr w:type="spellEnd"/>
      <w:r w:rsidR="00152D1D">
        <w:rPr>
          <w:rFonts w:ascii="Arial" w:hAnsi="Arial"/>
          <w:sz w:val="24"/>
          <w:szCs w:val="24"/>
        </w:rPr>
        <w:t xml:space="preserve">. </w:t>
      </w:r>
      <w:r w:rsidRPr="00914767">
        <w:rPr>
          <w:rFonts w:ascii="Arial" w:hAnsi="Arial"/>
          <w:sz w:val="24"/>
          <w:szCs w:val="24"/>
        </w:rPr>
        <w:t>Dz.U. z 2021 r., poz. 1646</w:t>
      </w:r>
      <w:r w:rsidR="00152D1D">
        <w:rPr>
          <w:rFonts w:ascii="Arial" w:hAnsi="Arial"/>
          <w:sz w:val="24"/>
          <w:szCs w:val="24"/>
        </w:rPr>
        <w:t xml:space="preserve"> z </w:t>
      </w:r>
      <w:proofErr w:type="spellStart"/>
      <w:r w:rsidR="00152D1D">
        <w:rPr>
          <w:rFonts w:ascii="Arial" w:hAnsi="Arial"/>
          <w:sz w:val="24"/>
          <w:szCs w:val="24"/>
        </w:rPr>
        <w:t>późn</w:t>
      </w:r>
      <w:proofErr w:type="spellEnd"/>
      <w:r w:rsidR="00152D1D">
        <w:rPr>
          <w:rFonts w:ascii="Arial" w:hAnsi="Arial"/>
          <w:sz w:val="24"/>
          <w:szCs w:val="24"/>
        </w:rPr>
        <w:t>. zm.</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Pr="00914767">
        <w:rPr>
          <w:rFonts w:ascii="Arial" w:hAnsi="Arial"/>
          <w:sz w:val="24"/>
          <w:szCs w:val="24"/>
        </w:rPr>
        <w:t>o Wolnym Handlu (EFTA) – stron umowy o Europejskim Obszarze Gospodarczym w rozumieniu art. 4a ustawy z dnia 15 grudnia 2000 r. o samorządach zawodowych architektów oraz inżynierów budownictwa (</w:t>
      </w:r>
      <w:proofErr w:type="spellStart"/>
      <w:r w:rsidRPr="00914767">
        <w:rPr>
          <w:rFonts w:ascii="Arial" w:hAnsi="Arial"/>
          <w:sz w:val="24"/>
          <w:szCs w:val="24"/>
        </w:rPr>
        <w:t>t.j</w:t>
      </w:r>
      <w:proofErr w:type="spellEnd"/>
      <w:r w:rsidRPr="00914767">
        <w:rPr>
          <w:rFonts w:ascii="Arial" w:hAnsi="Arial"/>
          <w:sz w:val="24"/>
          <w:szCs w:val="24"/>
        </w:rPr>
        <w:t>. Dz.U. z 2019 r., poz. 1117</w:t>
      </w:r>
      <w:r w:rsidR="00E0372D">
        <w:rPr>
          <w:rFonts w:ascii="Arial" w:hAnsi="Arial"/>
          <w:sz w:val="24"/>
          <w:szCs w:val="24"/>
        </w:rPr>
        <w:t xml:space="preserve"> z </w:t>
      </w:r>
      <w:proofErr w:type="spellStart"/>
      <w:r w:rsidR="00E0372D">
        <w:rPr>
          <w:rFonts w:ascii="Arial" w:hAnsi="Arial"/>
          <w:sz w:val="24"/>
          <w:szCs w:val="24"/>
        </w:rPr>
        <w:t>późn</w:t>
      </w:r>
      <w:proofErr w:type="spellEnd"/>
      <w:r w:rsidR="00E0372D">
        <w:rPr>
          <w:rFonts w:ascii="Arial" w:hAnsi="Arial"/>
          <w:sz w:val="24"/>
          <w:szCs w:val="24"/>
        </w:rPr>
        <w:t>. zm.</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38DF24AC" w:rsidR="00E401AA" w:rsidRPr="00914767" w:rsidRDefault="00CF237C" w:rsidP="00551DC0">
      <w:pPr>
        <w:pStyle w:val="BodyText20"/>
        <w:tabs>
          <w:tab w:val="left" w:pos="290"/>
        </w:tabs>
        <w:spacing w:line="360" w:lineRule="auto"/>
        <w:ind w:left="851"/>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2A4BDA50" w14:textId="77777777"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lastRenderedPageBreak/>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797FF0E1" w14:textId="6779FC68" w:rsidR="00E401AA" w:rsidRPr="00914767" w:rsidRDefault="00CF237C" w:rsidP="001D7CC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w:t>
      </w:r>
      <w:r w:rsidR="00B008A0">
        <w:rPr>
          <w:rFonts w:ascii="Arial" w:hAnsi="Arial"/>
          <w:sz w:val="24"/>
          <w:szCs w:val="24"/>
        </w:rPr>
        <w:t>usługi</w:t>
      </w:r>
      <w:r w:rsidRPr="00914767">
        <w:rPr>
          <w:rFonts w:ascii="Arial" w:hAnsi="Arial"/>
          <w:sz w:val="24"/>
          <w:szCs w:val="24"/>
        </w:rPr>
        <w:t xml:space="preserv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w:t>
      </w:r>
      <w:r w:rsidR="00B008A0">
        <w:rPr>
          <w:rFonts w:ascii="Arial" w:hAnsi="Arial"/>
          <w:sz w:val="24"/>
          <w:szCs w:val="24"/>
        </w:rPr>
        <w:br/>
      </w:r>
      <w:r w:rsidRPr="00914767">
        <w:rPr>
          <w:rFonts w:ascii="Arial" w:hAnsi="Arial"/>
          <w:sz w:val="24"/>
          <w:szCs w:val="24"/>
        </w:rPr>
        <w:t xml:space="preserve">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5" w:name="_Toc94169624"/>
      <w:r w:rsidRPr="00914767">
        <w:rPr>
          <w:rFonts w:ascii="Arial" w:hAnsi="Arial"/>
          <w:sz w:val="24"/>
          <w:szCs w:val="24"/>
        </w:rPr>
        <w:t>IX. Podstawy wykluczenia z postępowania</w:t>
      </w:r>
      <w:bookmarkEnd w:id="15"/>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lastRenderedPageBreak/>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lastRenderedPageBreak/>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204309A1" w14:textId="1B68FDBC" w:rsidR="00B94A27" w:rsidRDefault="00CF237C" w:rsidP="00964205">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9ED25B2" w14:textId="77777777" w:rsidR="00152D1D" w:rsidRPr="00152D1D" w:rsidRDefault="00152D1D" w:rsidP="00152D1D">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C66CAC"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lastRenderedPageBreak/>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6" w:name="_Toc94169625"/>
      <w:r w:rsidRPr="00914767">
        <w:rPr>
          <w:rFonts w:ascii="Arial" w:hAnsi="Arial"/>
          <w:sz w:val="24"/>
          <w:szCs w:val="24"/>
        </w:rPr>
        <w:lastRenderedPageBreak/>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6"/>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5BF74AB"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41FA397E"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1a, 1b, 1c, 1d</w:t>
      </w:r>
      <w:r w:rsidR="002703CD">
        <w:rPr>
          <w:rFonts w:ascii="Arial" w:hAnsi="Arial" w:cs="Arial"/>
          <w:sz w:val="24"/>
          <w:szCs w:val="24"/>
        </w:rPr>
        <w:t>, 1e</w:t>
      </w:r>
      <w:r w:rsidR="00CA6FC6">
        <w:rPr>
          <w:rFonts w:ascii="Arial" w:hAnsi="Arial" w:cs="Arial"/>
          <w:sz w:val="24"/>
          <w:szCs w:val="24"/>
        </w:rPr>
        <w:t>, 1f</w:t>
      </w:r>
      <w:r w:rsidR="002703CD" w:rsidRPr="002703CD">
        <w:rPr>
          <w:rFonts w:ascii="Arial" w:hAnsi="Arial" w:cs="Arial"/>
          <w:sz w:val="24"/>
          <w:szCs w:val="24"/>
        </w:rPr>
        <w:t xml:space="preserve"> do SWZ (w zależności od tego, na którą część zamówienia Wykonawca składa ofertę);</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7" w:name="_Hlk65501332"/>
      <w:bookmarkStart w:id="18" w:name="_Hlk65501112"/>
      <w:bookmarkEnd w:id="17"/>
      <w:bookmarkEnd w:id="18"/>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914767">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Pr="00914767">
        <w:rPr>
          <w:rFonts w:ascii="Arial" w:hAnsi="Arial" w:cs="Arial"/>
          <w:b/>
          <w:bCs/>
          <w:color w:val="0070C0"/>
          <w:sz w:val="24"/>
          <w:szCs w:val="24"/>
          <w:u w:val="single"/>
        </w:rPr>
        <w:lastRenderedPageBreak/>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19"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9"/>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446A57BB" w14:textId="77777777" w:rsidR="00CA6FC6" w:rsidRPr="000F4C99" w:rsidRDefault="00CA6FC6" w:rsidP="00CA6FC6">
      <w:pPr>
        <w:pStyle w:val="Akapitzlist"/>
        <w:numPr>
          <w:ilvl w:val="0"/>
          <w:numId w:val="23"/>
        </w:numPr>
        <w:spacing w:line="360" w:lineRule="auto"/>
        <w:ind w:right="-108"/>
        <w:jc w:val="both"/>
        <w:rPr>
          <w:rFonts w:ascii="Arial" w:hAnsi="Arial" w:cs="Arial"/>
          <w:sz w:val="24"/>
          <w:szCs w:val="24"/>
        </w:rPr>
      </w:pPr>
      <w:r w:rsidRPr="000F4C99">
        <w:rPr>
          <w:rFonts w:ascii="Arial" w:hAnsi="Arial" w:cs="Arial"/>
          <w:b/>
          <w:bCs/>
          <w:color w:val="0070C0"/>
          <w:sz w:val="24"/>
          <w:szCs w:val="24"/>
        </w:rPr>
        <w:t>Odpis lub informacja z Krajowego Rejestru Sądowego lub z Centralnej Ewidencji i Informacji o Działalności Gospodarczej</w:t>
      </w:r>
      <w:r w:rsidRPr="000F4C99">
        <w:rPr>
          <w:rFonts w:ascii="Arial" w:hAnsi="Arial" w:cs="Arial"/>
          <w:color w:val="0070C0"/>
          <w:sz w:val="24"/>
          <w:szCs w:val="24"/>
        </w:rPr>
        <w:t xml:space="preserve"> </w:t>
      </w:r>
      <w:r>
        <w:rPr>
          <w:rFonts w:ascii="Arial" w:hAnsi="Arial" w:cs="Arial"/>
          <w:sz w:val="24"/>
          <w:szCs w:val="24"/>
        </w:rPr>
        <w:t>l</w:t>
      </w:r>
      <w:r w:rsidRPr="000F4C99">
        <w:rPr>
          <w:rFonts w:ascii="Arial" w:hAnsi="Arial" w:cs="Arial"/>
          <w:sz w:val="24"/>
          <w:szCs w:val="24"/>
        </w:rPr>
        <w:t xml:space="preserve">ub innego właściwego rejestru (celem potwierdzenia, że osoba działająca w imieniu </w:t>
      </w:r>
      <w:r>
        <w:rPr>
          <w:rFonts w:ascii="Arial" w:hAnsi="Arial" w:cs="Arial"/>
          <w:sz w:val="24"/>
          <w:szCs w:val="24"/>
        </w:rPr>
        <w:t>W</w:t>
      </w:r>
      <w:r w:rsidRPr="000F4C99">
        <w:rPr>
          <w:rFonts w:ascii="Arial" w:hAnsi="Arial" w:cs="Arial"/>
          <w:sz w:val="24"/>
          <w:szCs w:val="24"/>
        </w:rPr>
        <w:t>ykonawcy jest umocowana do jego</w:t>
      </w:r>
      <w:r>
        <w:rPr>
          <w:rFonts w:ascii="Arial" w:hAnsi="Arial" w:cs="Arial"/>
          <w:sz w:val="24"/>
          <w:szCs w:val="24"/>
        </w:rPr>
        <w:t xml:space="preserve"> </w:t>
      </w:r>
      <w:r w:rsidRPr="000F4C99">
        <w:rPr>
          <w:rFonts w:ascii="Arial" w:hAnsi="Arial" w:cs="Arial"/>
          <w:sz w:val="24"/>
          <w:szCs w:val="24"/>
        </w:rPr>
        <w:t>reprezentowania).</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292E048F" w14:textId="2050E37E"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rPr>
        <w:lastRenderedPageBreak/>
        <w:t xml:space="preserve">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964205">
      <w:pPr>
        <w:pStyle w:val="Tekstpodstawowy"/>
        <w:numPr>
          <w:ilvl w:val="0"/>
          <w:numId w:val="48"/>
        </w:numPr>
        <w:spacing w:line="360" w:lineRule="auto"/>
        <w:ind w:left="1222" w:right="20"/>
        <w:jc w:val="both"/>
        <w:rPr>
          <w:rFonts w:ascii="Arial" w:hAnsi="Arial" w:cs="Arial"/>
          <w:szCs w:val="24"/>
        </w:rPr>
      </w:pPr>
      <w:r w:rsidRPr="00914767">
        <w:rPr>
          <w:rFonts w:ascii="Arial" w:hAnsi="Arial" w:cs="Arial"/>
          <w:szCs w:val="24"/>
        </w:rPr>
        <w:lastRenderedPageBreak/>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0" w:name="_Hlk65501062"/>
      <w:bookmarkEnd w:id="20"/>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1" w:name="_Hlk62401269"/>
      <w:bookmarkEnd w:id="21"/>
    </w:p>
    <w:p w14:paraId="09303994" w14:textId="77777777" w:rsidR="00E401AA" w:rsidRPr="00914767" w:rsidRDefault="00E401AA"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6BBC1B2C"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AC7744">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lastRenderedPageBreak/>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4DD50EA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5DAEF135" w14:textId="77777777" w:rsidR="00B008A0"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w:t>
      </w:r>
      <w:r w:rsidRPr="00914767">
        <w:rPr>
          <w:rFonts w:ascii="Arial" w:hAnsi="Arial" w:cs="Arial"/>
          <w:sz w:val="24"/>
          <w:szCs w:val="24"/>
        </w:rPr>
        <w:lastRenderedPageBreak/>
        <w:t xml:space="preserve">których te zdolności są wymagane. W takiej sytuacji wykonawcy są zobowiązani dołączyć do oferty oświadczenie, z którego wynika, które </w:t>
      </w:r>
    </w:p>
    <w:p w14:paraId="0093973A" w14:textId="70508FF1" w:rsidR="00E401AA" w:rsidRPr="00914767" w:rsidRDefault="00E4287A" w:rsidP="00914767">
      <w:pPr>
        <w:pStyle w:val="Akapitzlist"/>
        <w:spacing w:line="360" w:lineRule="auto"/>
        <w:ind w:left="785"/>
        <w:contextualSpacing/>
        <w:jc w:val="both"/>
        <w:rPr>
          <w:rFonts w:ascii="Arial" w:hAnsi="Arial" w:cs="Arial"/>
          <w:sz w:val="24"/>
          <w:szCs w:val="24"/>
        </w:rPr>
      </w:pPr>
      <w:r>
        <w:rPr>
          <w:rFonts w:ascii="Arial" w:hAnsi="Arial" w:cs="Arial"/>
          <w:sz w:val="24"/>
          <w:szCs w:val="24"/>
        </w:rPr>
        <w:t>dostawy</w:t>
      </w:r>
      <w:r w:rsidRPr="00914767">
        <w:rPr>
          <w:rFonts w:ascii="Arial" w:hAnsi="Arial" w:cs="Arial"/>
          <w:sz w:val="24"/>
          <w:szCs w:val="24"/>
        </w:rPr>
        <w:t xml:space="preserve"> </w:t>
      </w:r>
      <w:r>
        <w:rPr>
          <w:rFonts w:ascii="Arial" w:hAnsi="Arial" w:cs="Arial"/>
          <w:sz w:val="24"/>
          <w:szCs w:val="24"/>
        </w:rPr>
        <w:t xml:space="preserve">lub </w:t>
      </w:r>
      <w:r w:rsidRPr="00914767">
        <w:rPr>
          <w:rFonts w:ascii="Arial" w:hAnsi="Arial" w:cs="Arial"/>
          <w:sz w:val="24"/>
          <w:szCs w:val="24"/>
        </w:rPr>
        <w:t>usługi</w:t>
      </w:r>
      <w:r w:rsidR="00CF237C"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0CCC6FB8"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w:t>
      </w:r>
      <w:r w:rsidRPr="00914767">
        <w:rPr>
          <w:rFonts w:ascii="Arial" w:hAnsi="Arial" w:cs="Arial"/>
          <w:sz w:val="24"/>
          <w:szCs w:val="24"/>
        </w:rPr>
        <w:lastRenderedPageBreak/>
        <w:t xml:space="preserve">dokumencie. W rozporządzeniu, o którym mowa w ust. 1 zawarte zostały zapisy dotyczące cyfrowego odwzorowania, poświadczania. </w:t>
      </w:r>
    </w:p>
    <w:p w14:paraId="19E68BD6" w14:textId="77777777" w:rsidR="00B008A0" w:rsidRPr="00914767" w:rsidRDefault="00B008A0" w:rsidP="00914767">
      <w:pPr>
        <w:pStyle w:val="Akapitzlist"/>
        <w:spacing w:line="360" w:lineRule="auto"/>
        <w:ind w:left="785"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Pr="00914767" w:rsidRDefault="00152D1D"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332A8547" w14:textId="081F59CA" w:rsidR="00CA6FC6" w:rsidRDefault="00CA6FC6" w:rsidP="00CA6FC6">
      <w:pPr>
        <w:pStyle w:val="Akapitzlist"/>
        <w:spacing w:after="120" w:line="360" w:lineRule="auto"/>
        <w:ind w:left="709"/>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35C45008" w14:textId="77777777" w:rsidR="00CA6FC6" w:rsidRPr="00152D1D" w:rsidRDefault="00CA6FC6" w:rsidP="00CA6FC6">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210D90" w:rsidRDefault="00CF237C" w:rsidP="00210D90">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00000"/>
          <w:u w:val="single"/>
        </w:rPr>
        <w:lastRenderedPageBreak/>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p>
    <w:p w14:paraId="5E20DA2A" w14:textId="77777777" w:rsidR="00837D9F" w:rsidRPr="00914767" w:rsidRDefault="00837D9F" w:rsidP="00914767">
      <w:pPr>
        <w:tabs>
          <w:tab w:val="left" w:pos="1276"/>
        </w:tabs>
        <w:spacing w:line="360" w:lineRule="auto"/>
        <w:jc w:val="both"/>
        <w:rPr>
          <w:rFonts w:ascii="Arial" w:hAnsi="Arial"/>
          <w:sz w:val="24"/>
          <w:szCs w:val="24"/>
        </w:rPr>
      </w:pPr>
    </w:p>
    <w:p w14:paraId="35404C52" w14:textId="77777777" w:rsidR="00CD299E" w:rsidRDefault="00CD299E" w:rsidP="00CD299E">
      <w:pPr>
        <w:pStyle w:val="Akapitzlist"/>
        <w:numPr>
          <w:ilvl w:val="1"/>
          <w:numId w:val="36"/>
        </w:numPr>
        <w:tabs>
          <w:tab w:val="left" w:pos="567"/>
        </w:tabs>
        <w:spacing w:line="360" w:lineRule="auto"/>
        <w:jc w:val="both"/>
        <w:rPr>
          <w:rFonts w:ascii="Arial" w:hAnsi="Arial" w:cs="Arial"/>
          <w:color w:val="0070C0"/>
          <w:sz w:val="24"/>
          <w:szCs w:val="24"/>
        </w:rPr>
      </w:pPr>
      <w:r>
        <w:rPr>
          <w:rFonts w:ascii="Arial" w:hAnsi="Arial" w:cs="Arial"/>
          <w:b/>
          <w:sz w:val="24"/>
          <w:szCs w:val="24"/>
        </w:rPr>
        <w:t xml:space="preserve">W celu potwierdzenia braku podstaw wykluczenia Wykonawcy z udziału </w:t>
      </w:r>
      <w:r>
        <w:rPr>
          <w:rFonts w:ascii="Arial" w:hAnsi="Arial" w:cs="Arial"/>
          <w:b/>
          <w:sz w:val="24"/>
          <w:szCs w:val="24"/>
        </w:rPr>
        <w:br/>
        <w:t xml:space="preserve">w postępowaniu o udzielenie zamówienia, o których mowa w art. 108 i art. 109 ust. 1 pkt 1 i 4 ustawy </w:t>
      </w:r>
      <w:proofErr w:type="spellStart"/>
      <w:r>
        <w:rPr>
          <w:rFonts w:ascii="Arial" w:hAnsi="Arial" w:cs="Arial"/>
          <w:b/>
          <w:sz w:val="24"/>
          <w:szCs w:val="24"/>
        </w:rPr>
        <w:t>Pzp</w:t>
      </w:r>
      <w:proofErr w:type="spellEnd"/>
      <w:r>
        <w:rPr>
          <w:rFonts w:ascii="Arial" w:hAnsi="Arial" w:cs="Arial"/>
          <w:b/>
          <w:sz w:val="24"/>
          <w:szCs w:val="24"/>
        </w:rPr>
        <w:t xml:space="preserve"> oraz art. 7 ust. 1 ustawy z dnia 13.04.2022 r. o szczególnych rozwiązaniach w zakresie przeciwdziałania wspieraniu agresji na Ukrainę oraz służących ochronie bezpieczeństwa narodowego, Wykonawca składa następujące </w:t>
      </w:r>
      <w:r>
        <w:rPr>
          <w:rFonts w:ascii="Arial" w:hAnsi="Arial" w:cs="Arial"/>
          <w:b/>
          <w:bCs/>
          <w:sz w:val="24"/>
          <w:szCs w:val="24"/>
        </w:rPr>
        <w:t>podmiotowe środki dowodowe</w:t>
      </w:r>
      <w:r>
        <w:rPr>
          <w:rFonts w:ascii="Arial" w:hAnsi="Arial" w:cs="Arial"/>
          <w:color w:val="00B050"/>
          <w:sz w:val="24"/>
          <w:szCs w:val="24"/>
        </w:rPr>
        <w:t xml:space="preserve"> </w:t>
      </w:r>
      <w:r>
        <w:rPr>
          <w:rFonts w:ascii="Arial" w:hAnsi="Arial" w:cs="Arial"/>
          <w:i/>
          <w:color w:val="0070C0"/>
          <w:sz w:val="24"/>
          <w:szCs w:val="24"/>
        </w:rPr>
        <w:t>(dotyczy Wykonawcy, którego oferta została najwyżej oceniona):</w:t>
      </w:r>
      <w:r>
        <w:rPr>
          <w:rFonts w:ascii="Arial" w:hAnsi="Arial" w:cs="Arial"/>
          <w:color w:val="0070C0"/>
          <w:sz w:val="24"/>
          <w:szCs w:val="24"/>
        </w:rPr>
        <w:t xml:space="preserve"> </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2"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2"/>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541F30E" w14:textId="77777777" w:rsidR="00837D9F" w:rsidRPr="00914767" w:rsidRDefault="00837D9F"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3"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 xml:space="preserve">grudnia 2020 r. w sprawie sposobu sporządzania i przekazywania informacji oraz wymagań technicznych dla dokumentów elektronicznych oraz </w:t>
      </w:r>
      <w:r w:rsidRPr="00BB7EBC">
        <w:rPr>
          <w:rFonts w:ascii="Arial" w:hAnsi="Arial"/>
          <w:sz w:val="24"/>
          <w:szCs w:val="24"/>
        </w:rPr>
        <w:lastRenderedPageBreak/>
        <w:t>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3"/>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964205">
      <w:pPr>
        <w:numPr>
          <w:ilvl w:val="0"/>
          <w:numId w:val="56"/>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964205">
      <w:pPr>
        <w:numPr>
          <w:ilvl w:val="0"/>
          <w:numId w:val="56"/>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C8EE791" w:rsidR="002E493C" w:rsidRPr="002E493C" w:rsidRDefault="002E493C" w:rsidP="00964205">
      <w:pPr>
        <w:numPr>
          <w:ilvl w:val="0"/>
          <w:numId w:val="56"/>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lastRenderedPageBreak/>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2CAA1213"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w:t>
      </w:r>
      <w:r>
        <w:rPr>
          <w:rFonts w:ascii="Arial" w:hAnsi="Arial"/>
          <w:sz w:val="24"/>
          <w:szCs w:val="24"/>
        </w:rPr>
        <w:t>y</w:t>
      </w:r>
      <w:r w:rsidRPr="007B550D">
        <w:rPr>
          <w:rFonts w:ascii="Arial" w:hAnsi="Arial"/>
          <w:sz w:val="24"/>
          <w:szCs w:val="24"/>
        </w:rPr>
        <w:t xml:space="preserve">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a przedmiotem użyczenia zasobów jest doświadczenie lub potencjał osobowy to nie ma innej formy uczestnictwa za wyjątkiem </w:t>
      </w:r>
      <w:r w:rsidRPr="007B550D">
        <w:rPr>
          <w:rFonts w:ascii="Arial" w:hAnsi="Arial"/>
          <w:sz w:val="24"/>
          <w:szCs w:val="24"/>
        </w:rPr>
        <w:lastRenderedPageBreak/>
        <w:t>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4" w:name="_Toc77333149"/>
      <w:bookmarkStart w:id="25" w:name="_Toc94169627"/>
      <w:r w:rsidRPr="00914767">
        <w:rPr>
          <w:rFonts w:ascii="Arial" w:hAnsi="Arial"/>
          <w:sz w:val="24"/>
          <w:szCs w:val="24"/>
          <w:shd w:val="clear" w:color="auto" w:fill="D9D9D9"/>
        </w:rPr>
        <w:t>XII. Informacja dla Wykonawców wspólnie ubiegających się o udzielenie zamówienia</w:t>
      </w:r>
      <w:bookmarkEnd w:id="24"/>
      <w:bookmarkEnd w:id="25"/>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w:t>
      </w:r>
      <w:r w:rsidRPr="00D9230B">
        <w:rPr>
          <w:rFonts w:ascii="Arial" w:hAnsi="Arial"/>
          <w:sz w:val="24"/>
          <w:szCs w:val="24"/>
        </w:rPr>
        <w:lastRenderedPageBreak/>
        <w:t xml:space="preserve">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13841D80"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AFF1E0F" w14:textId="77777777" w:rsidR="00B008A0"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dostawy, usługi wykonają poszczególni Wykonawcy. Oświadczenie należy złożyć zgodnie 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w:t>
      </w:r>
      <w:r w:rsidR="00B008A0">
        <w:rPr>
          <w:rFonts w:ascii="Arial" w:hAnsi="Arial"/>
          <w:sz w:val="24"/>
          <w:szCs w:val="24"/>
        </w:rPr>
        <w:br/>
      </w:r>
      <w:r w:rsidRPr="00D9230B">
        <w:rPr>
          <w:rFonts w:ascii="Arial" w:hAnsi="Arial"/>
          <w:sz w:val="24"/>
          <w:szCs w:val="24"/>
        </w:rPr>
        <w:t>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p>
    <w:p w14:paraId="17FE909C" w14:textId="3830F64C" w:rsidR="00D9230B" w:rsidRPr="00D9230B" w:rsidRDefault="00D9230B" w:rsidP="00B008A0">
      <w:pPr>
        <w:spacing w:line="360" w:lineRule="auto"/>
        <w:ind w:left="426"/>
        <w:jc w:val="both"/>
        <w:rPr>
          <w:rFonts w:ascii="Arial" w:hAnsi="Arial"/>
          <w:sz w:val="24"/>
          <w:szCs w:val="24"/>
        </w:rPr>
      </w:pPr>
      <w:r w:rsidRPr="00D9230B">
        <w:rPr>
          <w:rFonts w:ascii="Arial" w:hAnsi="Arial"/>
          <w:sz w:val="24"/>
          <w:szCs w:val="24"/>
        </w:rPr>
        <w:lastRenderedPageBreak/>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6" w:name="_Toc77333150"/>
      <w:bookmarkStart w:id="27" w:name="_Toc94169628"/>
      <w:r w:rsidRPr="00914767">
        <w:rPr>
          <w:rFonts w:ascii="Arial" w:hAnsi="Arial"/>
          <w:sz w:val="24"/>
          <w:szCs w:val="24"/>
        </w:rPr>
        <w:t>XIII. Informacje o sposobie porozumiewania się zamawiającego z Wykonawcami oraz przekazywania oświadczeń lub dokumentów</w:t>
      </w:r>
      <w:bookmarkEnd w:id="26"/>
      <w:bookmarkEnd w:id="27"/>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 xml:space="preserve">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w:t>
      </w:r>
      <w:r w:rsidRPr="007C3B37">
        <w:rPr>
          <w:rFonts w:ascii="Arial" w:hAnsi="Arial"/>
          <w:bCs/>
          <w:sz w:val="24"/>
          <w:szCs w:val="24"/>
        </w:rPr>
        <w:lastRenderedPageBreak/>
        <w:t>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w:t>
      </w:r>
      <w:r w:rsidRPr="007C3B37">
        <w:rPr>
          <w:rFonts w:ascii="Arial" w:hAnsi="Arial"/>
          <w:bCs/>
          <w:sz w:val="24"/>
          <w:szCs w:val="24"/>
        </w:rPr>
        <w:lastRenderedPageBreak/>
        <w:t>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964205">
      <w:pPr>
        <w:pStyle w:val="Akapitzlist"/>
        <w:numPr>
          <w:ilvl w:val="0"/>
          <w:numId w:val="57"/>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964205">
      <w:pPr>
        <w:pStyle w:val="Akapitzlist"/>
        <w:numPr>
          <w:ilvl w:val="0"/>
          <w:numId w:val="57"/>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lastRenderedPageBreak/>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964205">
      <w:pPr>
        <w:pStyle w:val="Akapitzlist"/>
        <w:numPr>
          <w:ilvl w:val="0"/>
          <w:numId w:val="58"/>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4C9B8DC6"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 xml:space="preserve">Aneta Twardowska, e-mail: a.twardowska@wronki.pl;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78401559" w14:textId="760721B3" w:rsidR="00941783" w:rsidRPr="00941783" w:rsidRDefault="00941783" w:rsidP="00964205">
      <w:pPr>
        <w:pStyle w:val="Akapitzlist"/>
        <w:numPr>
          <w:ilvl w:val="0"/>
          <w:numId w:val="58"/>
        </w:numPr>
        <w:spacing w:line="360" w:lineRule="auto"/>
        <w:jc w:val="both"/>
        <w:rPr>
          <w:rFonts w:ascii="Arial" w:hAnsi="Arial"/>
          <w:bCs/>
          <w:sz w:val="24"/>
          <w:szCs w:val="24"/>
        </w:rPr>
      </w:pPr>
      <w:r w:rsidRPr="00941783">
        <w:rPr>
          <w:rFonts w:ascii="Arial" w:hAnsi="Arial"/>
          <w:bCs/>
          <w:sz w:val="24"/>
          <w:szCs w:val="24"/>
        </w:rPr>
        <w:t xml:space="preserve">w sprawach formalnych – Izabela Morawiec, e-mail: </w:t>
      </w:r>
      <w:hyperlink r:id="rId20"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r w:rsidR="004E199C">
        <w:rPr>
          <w:rFonts w:ascii="Arial" w:hAnsi="Arial"/>
          <w:bCs/>
          <w:sz w:val="24"/>
          <w:szCs w:val="24"/>
        </w:rPr>
        <w:t>i.morawiec@wronki.pl</w:t>
      </w:r>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lastRenderedPageBreak/>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1"/>
      <w:bookmarkStart w:id="29" w:name="_Toc94169629"/>
      <w:r w:rsidRPr="00914767">
        <w:rPr>
          <w:rFonts w:ascii="Arial" w:hAnsi="Arial"/>
          <w:sz w:val="24"/>
          <w:szCs w:val="24"/>
        </w:rPr>
        <w:t>XIV. Opis sposobu przygotowania ofert oraz dokumentów wymaganych przez Zamawiającego w SWZ</w:t>
      </w:r>
      <w:bookmarkEnd w:id="28"/>
      <w:bookmarkEnd w:id="29"/>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1"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2">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3">
        <w:r w:rsidRPr="00914767">
          <w:rPr>
            <w:rFonts w:ascii="Arial" w:hAnsi="Arial"/>
            <w:b/>
            <w:sz w:val="24"/>
            <w:szCs w:val="24"/>
          </w:rPr>
          <w:t>podpisem zaufanym</w:t>
        </w:r>
      </w:hyperlink>
      <w:r w:rsidRPr="00914767">
        <w:rPr>
          <w:rFonts w:ascii="Arial" w:hAnsi="Arial"/>
          <w:sz w:val="24"/>
          <w:szCs w:val="24"/>
        </w:rPr>
        <w:t xml:space="preserve"> lub </w:t>
      </w:r>
      <w:hyperlink r:id="rId24">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w:t>
      </w:r>
      <w:r w:rsidR="004E199C" w:rsidRPr="004E199C">
        <w:rPr>
          <w:rFonts w:ascii="Arial" w:hAnsi="Arial"/>
          <w:sz w:val="24"/>
          <w:szCs w:val="24"/>
        </w:rPr>
        <w:lastRenderedPageBreak/>
        <w:t xml:space="preserve">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5">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C66CAC" w:rsidP="00914767">
      <w:pPr>
        <w:spacing w:line="360" w:lineRule="auto"/>
        <w:ind w:left="426"/>
        <w:jc w:val="both"/>
        <w:rPr>
          <w:rFonts w:ascii="Arial" w:hAnsi="Arial"/>
          <w:sz w:val="24"/>
          <w:szCs w:val="24"/>
        </w:rPr>
      </w:pPr>
      <w:hyperlink r:id="rId26">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w:t>
      </w:r>
      <w:r w:rsidRPr="00914767">
        <w:rPr>
          <w:rFonts w:ascii="Arial" w:hAnsi="Arial"/>
          <w:sz w:val="24"/>
          <w:szCs w:val="24"/>
        </w:rPr>
        <w:lastRenderedPageBreak/>
        <w:t>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0" w:name="_21eeoojwb3nb"/>
      <w:bookmarkStart w:id="31" w:name="_Toc65478017"/>
      <w:bookmarkEnd w:id="30"/>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lastRenderedPageBreak/>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2" w:name="_Toc77333152"/>
      <w:bookmarkStart w:id="33" w:name="_Toc94169630"/>
      <w:bookmarkEnd w:id="31"/>
      <w:r w:rsidRPr="00914767">
        <w:rPr>
          <w:rFonts w:ascii="Arial" w:hAnsi="Arial"/>
          <w:sz w:val="24"/>
          <w:szCs w:val="24"/>
        </w:rPr>
        <w:t>XV</w:t>
      </w:r>
      <w:r w:rsidRPr="00914767">
        <w:rPr>
          <w:rFonts w:ascii="Arial" w:hAnsi="Arial"/>
          <w:sz w:val="24"/>
          <w:szCs w:val="24"/>
          <w:shd w:val="clear" w:color="auto" w:fill="D9D9D9"/>
        </w:rPr>
        <w:t>. Sposób obliczania ceny oferty</w:t>
      </w:r>
      <w:bookmarkEnd w:id="32"/>
      <w:bookmarkEnd w:id="33"/>
    </w:p>
    <w:p w14:paraId="2BBF87F9" w14:textId="77777777" w:rsidR="00CA6FC6" w:rsidRPr="000F02E8" w:rsidRDefault="00CA6FC6" w:rsidP="00CA6FC6">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0F02E8">
        <w:rPr>
          <w:rFonts w:ascii="Arial" w:eastAsia="TimesNewRoman" w:hAnsi="Arial"/>
          <w:sz w:val="24"/>
          <w:szCs w:val="24"/>
        </w:rPr>
        <w:t xml:space="preserve">Obowiązującą formą wynagrodzenia za wykonanie przez Wykonawcę przedmiotu zamówienia będzie </w:t>
      </w:r>
      <w:r w:rsidRPr="000F02E8">
        <w:rPr>
          <w:rFonts w:ascii="Arial" w:eastAsia="TimesNewRoman" w:hAnsi="Arial"/>
          <w:b/>
          <w:bCs/>
          <w:sz w:val="24"/>
          <w:szCs w:val="24"/>
        </w:rPr>
        <w:t>wynagrodzenie ryczałtowe</w:t>
      </w:r>
      <w:r w:rsidRPr="000F02E8">
        <w:rPr>
          <w:rFonts w:ascii="Arial" w:eastAsia="TimesNewRoman" w:hAnsi="Arial"/>
          <w:sz w:val="24"/>
          <w:szCs w:val="24"/>
        </w:rPr>
        <w:t xml:space="preserve"> wskazane w Formularzu </w:t>
      </w:r>
      <w:r w:rsidRPr="000F02E8">
        <w:rPr>
          <w:rFonts w:ascii="Arial" w:eastAsia="TimesNewRoman" w:hAnsi="Arial"/>
          <w:sz w:val="24"/>
          <w:szCs w:val="24"/>
        </w:rPr>
        <w:br/>
        <w:t>ofertowym.</w:t>
      </w:r>
    </w:p>
    <w:p w14:paraId="6DD028C8" w14:textId="77777777" w:rsidR="00CA6FC6" w:rsidRDefault="00CA6FC6" w:rsidP="00CA6FC6">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BB7EBC">
        <w:rPr>
          <w:rFonts w:ascii="Arial" w:eastAsia="TimesNewRoman" w:hAnsi="Arial"/>
          <w:sz w:val="24"/>
          <w:szCs w:val="24"/>
        </w:rPr>
        <w:t xml:space="preserve">Cenę ofertową, obejmującą całość przedmiotu zamówienia, na podstawie której Zamawiający dokona wyboru najkorzystniejszej oferty, stanowi </w:t>
      </w:r>
      <w:r w:rsidRPr="00BB7EBC">
        <w:rPr>
          <w:rFonts w:ascii="Arial" w:eastAsia="TimesNewRoman" w:hAnsi="Arial"/>
          <w:bCs/>
          <w:sz w:val="24"/>
          <w:szCs w:val="24"/>
        </w:rPr>
        <w:t xml:space="preserve">cena </w:t>
      </w:r>
      <w:r>
        <w:rPr>
          <w:rFonts w:ascii="Arial" w:eastAsia="TimesNewRoman" w:hAnsi="Arial"/>
          <w:bCs/>
          <w:sz w:val="24"/>
          <w:szCs w:val="24"/>
        </w:rPr>
        <w:br/>
        <w:t xml:space="preserve">ryczałtowa </w:t>
      </w:r>
      <w:r w:rsidRPr="00BB7EBC">
        <w:rPr>
          <w:rFonts w:ascii="Arial" w:eastAsia="TimesNewRoman" w:hAnsi="Arial"/>
          <w:b/>
          <w:bCs/>
          <w:sz w:val="24"/>
          <w:szCs w:val="24"/>
        </w:rPr>
        <w:t>w złotych brutto</w:t>
      </w:r>
      <w:r w:rsidRPr="00BB7EBC">
        <w:rPr>
          <w:rFonts w:ascii="Arial" w:eastAsia="TimesNewRoman" w:hAnsi="Arial"/>
          <w:sz w:val="24"/>
          <w:szCs w:val="24"/>
        </w:rPr>
        <w:t xml:space="preserve">. Wykonawca określa cenę ofertową poprzez </w:t>
      </w:r>
      <w:r>
        <w:rPr>
          <w:rFonts w:ascii="Arial" w:eastAsia="TimesNewRoman" w:hAnsi="Arial"/>
          <w:sz w:val="24"/>
          <w:szCs w:val="24"/>
        </w:rPr>
        <w:br/>
      </w:r>
      <w:r w:rsidRPr="00BB7EBC">
        <w:rPr>
          <w:rFonts w:ascii="Arial" w:eastAsia="TimesNewRoman" w:hAnsi="Arial"/>
          <w:sz w:val="24"/>
          <w:szCs w:val="24"/>
        </w:rPr>
        <w:t xml:space="preserve">wskazanie w formularzu ofertowym (załącznik nr 1a dla części </w:t>
      </w:r>
      <w:r>
        <w:rPr>
          <w:rFonts w:ascii="Arial" w:eastAsia="TimesNewRoman" w:hAnsi="Arial"/>
          <w:sz w:val="24"/>
          <w:szCs w:val="24"/>
        </w:rPr>
        <w:t>I</w:t>
      </w:r>
      <w:r w:rsidRPr="00BB7EBC">
        <w:rPr>
          <w:rFonts w:ascii="Arial" w:eastAsia="TimesNewRoman" w:hAnsi="Arial"/>
          <w:sz w:val="24"/>
          <w:szCs w:val="24"/>
        </w:rPr>
        <w:t xml:space="preserve">; załącznik nr 1b dla części </w:t>
      </w:r>
      <w:r>
        <w:rPr>
          <w:rFonts w:ascii="Arial" w:eastAsia="TimesNewRoman" w:hAnsi="Arial"/>
          <w:sz w:val="24"/>
          <w:szCs w:val="24"/>
        </w:rPr>
        <w:t>II</w:t>
      </w:r>
      <w:r w:rsidRPr="00BB7EBC">
        <w:rPr>
          <w:rFonts w:ascii="Arial" w:eastAsia="TimesNewRoman" w:hAnsi="Arial"/>
          <w:sz w:val="24"/>
          <w:szCs w:val="24"/>
        </w:rPr>
        <w:t xml:space="preserve">; załącznik nr 1c dla części </w:t>
      </w:r>
      <w:r>
        <w:rPr>
          <w:rFonts w:ascii="Arial" w:eastAsia="TimesNewRoman" w:hAnsi="Arial"/>
          <w:sz w:val="24"/>
          <w:szCs w:val="24"/>
        </w:rPr>
        <w:t>III;</w:t>
      </w:r>
      <w:r w:rsidRPr="00D57EA9">
        <w:rPr>
          <w:rFonts w:ascii="Arial" w:eastAsia="TimesNewRoman" w:hAnsi="Arial"/>
          <w:sz w:val="24"/>
          <w:szCs w:val="24"/>
        </w:rPr>
        <w:t xml:space="preserve"> </w:t>
      </w:r>
      <w:r w:rsidRPr="00BB7EBC">
        <w:rPr>
          <w:rFonts w:ascii="Arial" w:eastAsia="TimesNewRoman" w:hAnsi="Arial"/>
          <w:sz w:val="24"/>
          <w:szCs w:val="24"/>
        </w:rPr>
        <w:t>załącznik nr 1</w:t>
      </w:r>
      <w:r>
        <w:rPr>
          <w:rFonts w:ascii="Arial" w:eastAsia="TimesNewRoman" w:hAnsi="Arial"/>
          <w:sz w:val="24"/>
          <w:szCs w:val="24"/>
        </w:rPr>
        <w:t>d</w:t>
      </w:r>
      <w:r w:rsidRPr="00BB7EBC">
        <w:rPr>
          <w:rFonts w:ascii="Arial" w:eastAsia="TimesNewRoman" w:hAnsi="Arial"/>
          <w:sz w:val="24"/>
          <w:szCs w:val="24"/>
        </w:rPr>
        <w:t xml:space="preserve"> dla części </w:t>
      </w:r>
      <w:r>
        <w:rPr>
          <w:rFonts w:ascii="Arial" w:eastAsia="TimesNewRoman" w:hAnsi="Arial"/>
          <w:sz w:val="24"/>
          <w:szCs w:val="24"/>
        </w:rPr>
        <w:t>IV</w:t>
      </w:r>
      <w:r w:rsidRPr="00BB7EBC">
        <w:rPr>
          <w:rFonts w:ascii="Arial" w:eastAsia="TimesNewRoman" w:hAnsi="Arial"/>
          <w:sz w:val="24"/>
          <w:szCs w:val="24"/>
        </w:rPr>
        <w:t>;</w:t>
      </w:r>
      <w:r w:rsidRPr="00D57EA9">
        <w:rPr>
          <w:rFonts w:ascii="Arial" w:eastAsia="TimesNewRoman" w:hAnsi="Arial"/>
          <w:sz w:val="24"/>
          <w:szCs w:val="24"/>
        </w:rPr>
        <w:t xml:space="preserve"> </w:t>
      </w:r>
      <w:r w:rsidRPr="00BB7EBC">
        <w:rPr>
          <w:rFonts w:ascii="Arial" w:eastAsia="TimesNewRoman" w:hAnsi="Arial"/>
          <w:sz w:val="24"/>
          <w:szCs w:val="24"/>
        </w:rPr>
        <w:t>załącznik nr 1</w:t>
      </w:r>
      <w:r>
        <w:rPr>
          <w:rFonts w:ascii="Arial" w:eastAsia="TimesNewRoman" w:hAnsi="Arial"/>
          <w:sz w:val="24"/>
          <w:szCs w:val="24"/>
        </w:rPr>
        <w:t>e</w:t>
      </w:r>
      <w:r w:rsidRPr="00BB7EBC">
        <w:rPr>
          <w:rFonts w:ascii="Arial" w:eastAsia="TimesNewRoman" w:hAnsi="Arial"/>
          <w:sz w:val="24"/>
          <w:szCs w:val="24"/>
        </w:rPr>
        <w:t xml:space="preserve"> </w:t>
      </w:r>
      <w:r w:rsidRPr="00BB7EBC">
        <w:rPr>
          <w:rFonts w:ascii="Arial" w:eastAsia="TimesNewRoman" w:hAnsi="Arial"/>
          <w:sz w:val="24"/>
          <w:szCs w:val="24"/>
        </w:rPr>
        <w:lastRenderedPageBreak/>
        <w:t xml:space="preserve">dla części </w:t>
      </w:r>
      <w:r>
        <w:rPr>
          <w:rFonts w:ascii="Arial" w:eastAsia="TimesNewRoman" w:hAnsi="Arial"/>
          <w:sz w:val="24"/>
          <w:szCs w:val="24"/>
        </w:rPr>
        <w:t xml:space="preserve">V; </w:t>
      </w:r>
      <w:r w:rsidRPr="00BB7EBC">
        <w:rPr>
          <w:rFonts w:ascii="Arial" w:eastAsia="TimesNewRoman" w:hAnsi="Arial"/>
          <w:sz w:val="24"/>
          <w:szCs w:val="24"/>
        </w:rPr>
        <w:t>załącznik nr 1</w:t>
      </w:r>
      <w:r>
        <w:rPr>
          <w:rFonts w:ascii="Arial" w:eastAsia="TimesNewRoman" w:hAnsi="Arial"/>
          <w:sz w:val="24"/>
          <w:szCs w:val="24"/>
        </w:rPr>
        <w:t>f</w:t>
      </w:r>
      <w:r w:rsidRPr="00BB7EBC">
        <w:rPr>
          <w:rFonts w:ascii="Arial" w:eastAsia="TimesNewRoman" w:hAnsi="Arial"/>
          <w:sz w:val="24"/>
          <w:szCs w:val="24"/>
        </w:rPr>
        <w:t xml:space="preserve"> dla części </w:t>
      </w:r>
      <w:r>
        <w:rPr>
          <w:rFonts w:ascii="Arial" w:eastAsia="TimesNewRoman" w:hAnsi="Arial"/>
          <w:sz w:val="24"/>
          <w:szCs w:val="24"/>
        </w:rPr>
        <w:t>VI</w:t>
      </w:r>
      <w:r w:rsidRPr="00BB7EBC">
        <w:rPr>
          <w:rFonts w:ascii="Arial" w:eastAsia="TimesNewRoman" w:hAnsi="Arial"/>
          <w:sz w:val="24"/>
          <w:szCs w:val="24"/>
        </w:rPr>
        <w:t>) ceny w złotych netto, wartości podatku VAT w złotych, stawki podatku VAT w % oraz ceny w złotych brutto</w:t>
      </w:r>
      <w:r>
        <w:rPr>
          <w:rFonts w:ascii="Arial" w:eastAsia="TimesNewRoman" w:hAnsi="Arial"/>
          <w:sz w:val="24"/>
          <w:szCs w:val="24"/>
        </w:rPr>
        <w:t>.</w:t>
      </w:r>
    </w:p>
    <w:p w14:paraId="156C6DE2" w14:textId="77777777" w:rsidR="00CA6FC6" w:rsidRPr="00D57EA9" w:rsidRDefault="00CA6FC6" w:rsidP="00CA6FC6">
      <w:pPr>
        <w:numPr>
          <w:ilvl w:val="0"/>
          <w:numId w:val="39"/>
        </w:numPr>
        <w:suppressAutoHyphens w:val="0"/>
        <w:autoSpaceDE w:val="0"/>
        <w:autoSpaceDN w:val="0"/>
        <w:adjustRightInd w:val="0"/>
        <w:spacing w:line="360" w:lineRule="auto"/>
        <w:ind w:left="284"/>
        <w:jc w:val="both"/>
        <w:rPr>
          <w:rFonts w:ascii="Arial" w:hAnsi="Arial"/>
          <w:sz w:val="24"/>
          <w:szCs w:val="24"/>
        </w:rPr>
      </w:pPr>
      <w:r w:rsidRPr="00BB7EBC">
        <w:rPr>
          <w:rFonts w:ascii="Arial" w:hAnsi="Arial"/>
          <w:bCs/>
          <w:sz w:val="24"/>
          <w:szCs w:val="24"/>
        </w:rPr>
        <w:t>Cenę oferty należy wskazać oddzielnie dla każdego z zadań częściowych</w:t>
      </w:r>
      <w:r>
        <w:rPr>
          <w:rFonts w:ascii="Arial" w:hAnsi="Arial"/>
          <w:bCs/>
          <w:sz w:val="24"/>
          <w:szCs w:val="24"/>
        </w:rPr>
        <w:t xml:space="preserve"> poprzez wypełnienie odpowiedniego załącznika/ów (Formularza ofertowego).</w:t>
      </w:r>
    </w:p>
    <w:p w14:paraId="7BC03417" w14:textId="77777777" w:rsidR="00CA6FC6" w:rsidRPr="00D57EA9" w:rsidRDefault="00CA6FC6" w:rsidP="00CA6FC6">
      <w:pPr>
        <w:numPr>
          <w:ilvl w:val="0"/>
          <w:numId w:val="39"/>
        </w:numPr>
        <w:suppressAutoHyphens w:val="0"/>
        <w:autoSpaceDE w:val="0"/>
        <w:autoSpaceDN w:val="0"/>
        <w:adjustRightInd w:val="0"/>
        <w:spacing w:line="360" w:lineRule="auto"/>
        <w:ind w:left="284"/>
        <w:jc w:val="both"/>
        <w:rPr>
          <w:rFonts w:ascii="Arial" w:hAnsi="Arial"/>
          <w:sz w:val="24"/>
          <w:szCs w:val="24"/>
        </w:rPr>
      </w:pPr>
      <w:r w:rsidRPr="00D57EA9">
        <w:rPr>
          <w:rFonts w:ascii="Arial" w:eastAsia="TimesNewRoman" w:hAnsi="Arial"/>
          <w:sz w:val="24"/>
          <w:szCs w:val="24"/>
        </w:rPr>
        <w:t xml:space="preserve">Wykonawca przed obliczeniem ceny oferty powinien dokładnie i szczegółowo </w:t>
      </w:r>
      <w:r w:rsidRPr="00D57EA9">
        <w:rPr>
          <w:rFonts w:ascii="Arial" w:eastAsia="TimesNewRoman" w:hAnsi="Arial"/>
          <w:sz w:val="24"/>
          <w:szCs w:val="24"/>
        </w:rPr>
        <w:br/>
        <w:t xml:space="preserve">zapoznać się ze Szczegółowymi zakresami zamówienia (na każdą część </w:t>
      </w:r>
      <w:r>
        <w:rPr>
          <w:rFonts w:ascii="Arial" w:eastAsia="TimesNewRoman" w:hAnsi="Arial"/>
          <w:sz w:val="24"/>
          <w:szCs w:val="24"/>
        </w:rPr>
        <w:br/>
        <w:t xml:space="preserve">sporządzony został </w:t>
      </w:r>
      <w:r w:rsidRPr="00D57EA9">
        <w:rPr>
          <w:rFonts w:ascii="Arial" w:eastAsia="TimesNewRoman" w:hAnsi="Arial"/>
          <w:sz w:val="24"/>
          <w:szCs w:val="24"/>
        </w:rPr>
        <w:t xml:space="preserve">inny załącznik), projektowanymi postanowieniami umowy </w:t>
      </w:r>
      <w:r>
        <w:rPr>
          <w:rFonts w:ascii="Arial" w:eastAsia="TimesNewRoman" w:hAnsi="Arial"/>
          <w:sz w:val="24"/>
          <w:szCs w:val="24"/>
        </w:rPr>
        <w:br/>
      </w:r>
      <w:r w:rsidRPr="00D57EA9">
        <w:rPr>
          <w:rFonts w:ascii="Arial" w:eastAsia="TimesNewRoman" w:hAnsi="Arial"/>
          <w:sz w:val="24"/>
          <w:szCs w:val="24"/>
        </w:rPr>
        <w:t>i pozostałymi dokumentami stanowiącymi załączniki do SWZ.</w:t>
      </w:r>
    </w:p>
    <w:p w14:paraId="285B9647" w14:textId="1E37F213"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sidR="006E2C52">
        <w:rPr>
          <w:rStyle w:val="markedcontent"/>
          <w:rFonts w:ascii="Arial" w:hAnsi="Arial"/>
          <w:sz w:val="24"/>
          <w:szCs w:val="24"/>
        </w:rPr>
        <w:t>2</w:t>
      </w:r>
      <w:r w:rsidRPr="00914767">
        <w:rPr>
          <w:rStyle w:val="markedcontent"/>
          <w:rFonts w:ascii="Arial" w:hAnsi="Arial"/>
          <w:sz w:val="24"/>
          <w:szCs w:val="24"/>
        </w:rPr>
        <w:t xml:space="preserve"> r. poz.</w:t>
      </w:r>
      <w:r w:rsidR="006E2C52">
        <w:rPr>
          <w:rStyle w:val="markedcontent"/>
          <w:rFonts w:ascii="Arial" w:hAnsi="Arial"/>
          <w:sz w:val="24"/>
          <w:szCs w:val="24"/>
        </w:rPr>
        <w:t xml:space="preserve"> 931 </w:t>
      </w:r>
      <w:r w:rsidRPr="00914767">
        <w:rPr>
          <w:rFonts w:ascii="Arial" w:eastAsia="TimesNewRoman" w:hAnsi="Arial"/>
          <w:sz w:val="24"/>
          <w:szCs w:val="24"/>
        </w:rPr>
        <w:t xml:space="preserve">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oraz 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Dz. U. z </w:t>
      </w:r>
      <w:r w:rsidRPr="00914767">
        <w:rPr>
          <w:rFonts w:ascii="Arial" w:eastAsia="TimesNewRoman" w:hAnsi="Arial"/>
          <w:bCs/>
          <w:sz w:val="24"/>
          <w:szCs w:val="24"/>
        </w:rPr>
        <w:t>2022</w:t>
      </w:r>
      <w:r w:rsidRPr="00914767">
        <w:rPr>
          <w:rFonts w:ascii="Arial" w:eastAsia="TimesNewRoman" w:hAnsi="Arial"/>
          <w:sz w:val="24"/>
          <w:szCs w:val="24"/>
        </w:rPr>
        <w:t> r. poz. 143</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 xml:space="preserve">z </w:t>
      </w:r>
      <w:proofErr w:type="spellStart"/>
      <w:r w:rsidR="006E2C52" w:rsidRPr="00914767">
        <w:rPr>
          <w:rFonts w:ascii="Arial" w:eastAsia="TimesNewRoman" w:hAnsi="Arial"/>
          <w:sz w:val="24"/>
          <w:szCs w:val="24"/>
        </w:rPr>
        <w:t>późn</w:t>
      </w:r>
      <w:proofErr w:type="spellEnd"/>
      <w:r w:rsidR="006E2C52" w:rsidRPr="00914767">
        <w:rPr>
          <w:rFonts w:ascii="Arial" w:eastAsia="TimesNewRoman" w:hAnsi="Arial"/>
          <w:sz w:val="24"/>
          <w:szCs w:val="24"/>
        </w:rPr>
        <w:t>. zm.)</w:t>
      </w:r>
      <w:r w:rsidRPr="00914767">
        <w:rPr>
          <w:rFonts w:ascii="Arial" w:eastAsia="TimesNewRoman" w:hAnsi="Arial"/>
          <w:sz w:val="24"/>
          <w:szCs w:val="24"/>
        </w:rPr>
        <w:t xml:space="preserve">. Powyższa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64EAF6BB"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2021 r. poz. 685</w:t>
      </w:r>
      <w:r w:rsidRPr="00914767">
        <w:rPr>
          <w:rFonts w:ascii="Arial" w:eastAsia="TimesNewRoman" w:hAnsi="Arial"/>
          <w:sz w:val="24"/>
          <w:szCs w:val="24"/>
        </w:rPr>
        <w:t xml:space="preserve"> 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w:t>
      </w:r>
      <w:r w:rsidRPr="00914767">
        <w:rPr>
          <w:rFonts w:ascii="Arial" w:hAnsi="Arial"/>
          <w:sz w:val="24"/>
          <w:szCs w:val="24"/>
        </w:rPr>
        <w:t xml:space="preserve">leży po stronie Wykonawcy. Zastosowana stawka VAT jest stawką obowiązującą na dzień składania ofert. </w:t>
      </w:r>
    </w:p>
    <w:p w14:paraId="2701E61A" w14:textId="794843D5"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Wszystkie wartości podane w formularz</w:t>
      </w:r>
      <w:r w:rsidR="00396ACC">
        <w:rPr>
          <w:rFonts w:ascii="Arial" w:eastAsia="TimesNewRoman" w:hAnsi="Arial"/>
          <w:sz w:val="24"/>
          <w:szCs w:val="24"/>
        </w:rPr>
        <w:t>ach</w:t>
      </w:r>
      <w:r w:rsidRPr="00914767">
        <w:rPr>
          <w:rFonts w:ascii="Arial" w:eastAsia="TimesNewRoman" w:hAnsi="Arial"/>
          <w:sz w:val="24"/>
          <w:szCs w:val="24"/>
        </w:rPr>
        <w:t xml:space="preserve"> ofertowy</w:t>
      </w:r>
      <w:r w:rsidR="00396ACC">
        <w:rPr>
          <w:rFonts w:ascii="Arial" w:eastAsia="TimesNewRoman" w:hAnsi="Arial"/>
          <w:sz w:val="24"/>
          <w:szCs w:val="24"/>
        </w:rPr>
        <w:t>ch</w:t>
      </w:r>
      <w:r w:rsidRPr="00914767">
        <w:rPr>
          <w:rFonts w:ascii="Arial" w:eastAsia="TimesNewRoman" w:hAnsi="Arial"/>
          <w:sz w:val="24"/>
          <w:szCs w:val="24"/>
        </w:rPr>
        <w:t xml:space="preserve"> powinny </w:t>
      </w:r>
      <w:r w:rsidR="00130FE5" w:rsidRPr="00914767">
        <w:rPr>
          <w:rFonts w:ascii="Arial" w:eastAsia="TimesNewRoman" w:hAnsi="Arial"/>
          <w:sz w:val="24"/>
          <w:szCs w:val="24"/>
        </w:rPr>
        <w:t xml:space="preserve">być liczone </w:t>
      </w:r>
      <w:r w:rsidR="00CA6FC6">
        <w:rPr>
          <w:rFonts w:ascii="Arial" w:eastAsia="TimesNewRoman" w:hAnsi="Arial"/>
          <w:sz w:val="24"/>
          <w:szCs w:val="24"/>
        </w:rPr>
        <w:br/>
      </w:r>
      <w:r w:rsidR="00130FE5" w:rsidRPr="00914767">
        <w:rPr>
          <w:rFonts w:ascii="Arial" w:eastAsia="TimesNewRoman" w:hAnsi="Arial"/>
          <w:sz w:val="24"/>
          <w:szCs w:val="24"/>
        </w:rPr>
        <w:t xml:space="preserve">w złotych polskich </w:t>
      </w:r>
      <w:r w:rsidRPr="00914767">
        <w:rPr>
          <w:rFonts w:ascii="Arial" w:eastAsia="TimesNewRoman" w:hAnsi="Arial"/>
          <w:sz w:val="24"/>
          <w:szCs w:val="24"/>
        </w:rPr>
        <w:t xml:space="preserve">z dokładnością do dwóch miejsc po przecinku (końcówki poniżej 0,5 grosza pomija się a końcówki 0,5 grosza i wyższe zaokrągla się do </w:t>
      </w:r>
      <w:r w:rsidR="00CA6FC6">
        <w:rPr>
          <w:rFonts w:ascii="Arial" w:eastAsia="TimesNewRoman" w:hAnsi="Arial"/>
          <w:sz w:val="24"/>
          <w:szCs w:val="24"/>
        </w:rPr>
        <w:br/>
      </w:r>
      <w:r w:rsidRPr="00914767">
        <w:rPr>
          <w:rFonts w:ascii="Arial" w:eastAsia="TimesNewRoman" w:hAnsi="Arial"/>
          <w:sz w:val="24"/>
          <w:szCs w:val="24"/>
        </w:rPr>
        <w:t>1 grosza w rozumieniu ustawy z dnia 9 maja 2014 r. o informowaniu o cenach towarów i usług (t. j. Dz. U. z 2019 r., poz. 178</w:t>
      </w:r>
      <w:r w:rsidR="006E2C52">
        <w:rPr>
          <w:rFonts w:ascii="Arial" w:eastAsia="TimesNewRoman" w:hAnsi="Arial"/>
          <w:sz w:val="24"/>
          <w:szCs w:val="24"/>
        </w:rPr>
        <w:t xml:space="preserve"> z </w:t>
      </w:r>
      <w:proofErr w:type="spellStart"/>
      <w:r w:rsidR="006E2C52">
        <w:rPr>
          <w:rFonts w:ascii="Arial" w:eastAsia="TimesNewRoman" w:hAnsi="Arial"/>
          <w:sz w:val="24"/>
          <w:szCs w:val="24"/>
        </w:rPr>
        <w:t>późn</w:t>
      </w:r>
      <w:proofErr w:type="spellEnd"/>
      <w:r w:rsidR="006E2C52">
        <w:rPr>
          <w:rFonts w:ascii="Arial" w:eastAsia="TimesNewRoman" w:hAnsi="Arial"/>
          <w:sz w:val="24"/>
          <w:szCs w:val="24"/>
        </w:rPr>
        <w:t>. zm.</w:t>
      </w:r>
      <w:r w:rsidRPr="00914767">
        <w:rPr>
          <w:rFonts w:ascii="Arial" w:eastAsia="TimesNewRoman" w:hAnsi="Arial"/>
          <w:sz w:val="24"/>
          <w:szCs w:val="24"/>
        </w:rPr>
        <w:t xml:space="preserve">) oraz ustawy z dnia </w:t>
      </w:r>
      <w:r w:rsidR="00CA6FC6">
        <w:rPr>
          <w:rFonts w:ascii="Arial" w:eastAsia="TimesNewRoman" w:hAnsi="Arial"/>
          <w:sz w:val="24"/>
          <w:szCs w:val="24"/>
        </w:rPr>
        <w:br/>
      </w:r>
      <w:r w:rsidRPr="00914767">
        <w:rPr>
          <w:rFonts w:ascii="Arial" w:eastAsia="TimesNewRoman" w:hAnsi="Arial"/>
          <w:sz w:val="24"/>
          <w:szCs w:val="24"/>
        </w:rPr>
        <w:t>7 lipca 1994 r. o denominacji złotego (</w:t>
      </w:r>
      <w:r w:rsidR="006E2C52" w:rsidRPr="00914767">
        <w:rPr>
          <w:rFonts w:ascii="Arial" w:eastAsia="TimesNewRoman" w:hAnsi="Arial"/>
          <w:sz w:val="24"/>
          <w:szCs w:val="24"/>
        </w:rPr>
        <w:t xml:space="preserve">Dz. U. z </w:t>
      </w:r>
      <w:r w:rsidR="006E2C52">
        <w:rPr>
          <w:rFonts w:ascii="Arial" w:eastAsia="TimesNewRoman" w:hAnsi="Arial"/>
          <w:sz w:val="24"/>
          <w:szCs w:val="24"/>
        </w:rPr>
        <w:t xml:space="preserve">1994 r., </w:t>
      </w:r>
      <w:r w:rsidRPr="00914767">
        <w:rPr>
          <w:rFonts w:ascii="Arial" w:eastAsia="TimesNewRoman" w:hAnsi="Arial"/>
          <w:sz w:val="24"/>
          <w:szCs w:val="24"/>
        </w:rPr>
        <w:t xml:space="preserve">Nr 84, poz. 386 z </w:t>
      </w:r>
      <w:proofErr w:type="spellStart"/>
      <w:r w:rsidRPr="00914767">
        <w:rPr>
          <w:rFonts w:ascii="Arial" w:eastAsia="TimesNewRoman" w:hAnsi="Arial"/>
          <w:sz w:val="24"/>
          <w:szCs w:val="24"/>
        </w:rPr>
        <w:t>poźn</w:t>
      </w:r>
      <w:proofErr w:type="spellEnd"/>
      <w:r w:rsidRPr="00914767">
        <w:rPr>
          <w:rFonts w:ascii="Arial" w:eastAsia="TimesNewRoman" w:hAnsi="Arial"/>
          <w:sz w:val="24"/>
          <w:szCs w:val="24"/>
        </w:rPr>
        <w:t>. zm.).</w:t>
      </w:r>
    </w:p>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5940050F" w:rsidR="00E401AA" w:rsidRPr="00CF6E43"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080EFB73" w14:textId="77777777" w:rsidR="00CF6E43" w:rsidRPr="00914767" w:rsidRDefault="00CF6E43" w:rsidP="00CF6E43">
      <w:pPr>
        <w:spacing w:line="360" w:lineRule="auto"/>
        <w:jc w:val="both"/>
        <w:rPr>
          <w:rFonts w:ascii="Arial" w:eastAsia="TimesNewRoman" w:hAnsi="Arial"/>
          <w:sz w:val="24"/>
          <w:szCs w:val="24"/>
        </w:rPr>
      </w:pP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lastRenderedPageBreak/>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2BC842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z ustawą z dnia 11 marca 2004 r. o podatku od towarów i usług (</w:t>
      </w:r>
      <w:proofErr w:type="spellStart"/>
      <w:r w:rsidRPr="00914767">
        <w:rPr>
          <w:rFonts w:ascii="Arial" w:hAnsi="Arial"/>
          <w:sz w:val="24"/>
          <w:szCs w:val="24"/>
        </w:rPr>
        <w:t>t.j</w:t>
      </w:r>
      <w:proofErr w:type="spellEnd"/>
      <w:r w:rsidRPr="00914767">
        <w:rPr>
          <w:rFonts w:ascii="Arial" w:hAnsi="Arial"/>
          <w:sz w:val="24"/>
          <w:szCs w:val="24"/>
        </w:rPr>
        <w:t xml:space="preserve">. Dz. U. </w:t>
      </w:r>
      <w:r w:rsidR="00D129FC">
        <w:rPr>
          <w:rFonts w:ascii="Arial" w:hAnsi="Arial"/>
          <w:sz w:val="24"/>
          <w:szCs w:val="24"/>
        </w:rPr>
        <w:br/>
      </w:r>
      <w:r w:rsidRPr="00914767">
        <w:rPr>
          <w:rFonts w:ascii="Arial" w:hAnsi="Arial"/>
          <w:sz w:val="24"/>
          <w:szCs w:val="24"/>
        </w:rPr>
        <w:t>z 202</w:t>
      </w:r>
      <w:r w:rsidR="00D129FC">
        <w:rPr>
          <w:rFonts w:ascii="Arial" w:hAnsi="Arial"/>
          <w:sz w:val="24"/>
          <w:szCs w:val="24"/>
        </w:rPr>
        <w:t>2</w:t>
      </w:r>
      <w:r w:rsidRPr="00914767">
        <w:rPr>
          <w:rFonts w:ascii="Arial" w:hAnsi="Arial"/>
          <w:sz w:val="24"/>
          <w:szCs w:val="24"/>
        </w:rPr>
        <w:t xml:space="preserve"> r. poz. </w:t>
      </w:r>
      <w:r w:rsidR="00D129FC">
        <w:rPr>
          <w:rFonts w:ascii="Arial" w:hAnsi="Arial"/>
          <w:sz w:val="24"/>
          <w:szCs w:val="24"/>
        </w:rPr>
        <w:t>931</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xml:space="preserve">.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94169631"/>
      <w:r w:rsidRPr="00914767">
        <w:rPr>
          <w:rFonts w:ascii="Arial" w:hAnsi="Arial"/>
          <w:sz w:val="24"/>
          <w:szCs w:val="24"/>
        </w:rPr>
        <w:t>XVI. Wymagania dotyczące wadium</w:t>
      </w:r>
      <w:bookmarkEnd w:id="34"/>
    </w:p>
    <w:p w14:paraId="36BD8368" w14:textId="37F1338C" w:rsidR="00951D15" w:rsidRDefault="00951D15" w:rsidP="00837D9F">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837D9F">
        <w:rPr>
          <w:rFonts w:ascii="Arial" w:hAnsi="Arial" w:cs="Arial"/>
        </w:rPr>
        <w:t xml:space="preserve">nie wymaga </w:t>
      </w:r>
      <w:r w:rsidRPr="000F16D3">
        <w:rPr>
          <w:rFonts w:ascii="Arial" w:hAnsi="Arial" w:cs="Arial"/>
        </w:rPr>
        <w:t>wniesienia wadium</w:t>
      </w:r>
      <w:r w:rsidR="00837D9F">
        <w:rPr>
          <w:rFonts w:ascii="Arial" w:hAnsi="Arial" w:cs="Arial"/>
        </w:rPr>
        <w:t>.</w:t>
      </w:r>
      <w:r w:rsidRPr="000F16D3">
        <w:rPr>
          <w:rFonts w:ascii="Arial" w:hAnsi="Arial" w:cs="Arial"/>
        </w:rPr>
        <w:t xml:space="preserve"> </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5" w:name="_Toc94169632"/>
      <w:r w:rsidRPr="00914767">
        <w:rPr>
          <w:rFonts w:ascii="Arial" w:hAnsi="Arial"/>
          <w:sz w:val="24"/>
          <w:szCs w:val="24"/>
        </w:rPr>
        <w:t>XVII. Termin związania ofertą</w:t>
      </w:r>
      <w:bookmarkEnd w:id="35"/>
    </w:p>
    <w:p w14:paraId="30612B70" w14:textId="1E25DE45"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6" w:name="_Hlk65478452"/>
      <w:r w:rsidR="00741FEC">
        <w:rPr>
          <w:rFonts w:ascii="Arial" w:hAnsi="Arial"/>
          <w:b/>
          <w:bCs/>
          <w:color w:val="0070C0"/>
          <w:sz w:val="24"/>
          <w:szCs w:val="24"/>
        </w:rPr>
        <w:t>4 kwietnia</w:t>
      </w:r>
      <w:r w:rsidR="00031BCE" w:rsidRPr="00E33CD6">
        <w:rPr>
          <w:rFonts w:ascii="Arial" w:hAnsi="Arial"/>
          <w:b/>
          <w:bCs/>
          <w:color w:val="0070C0"/>
          <w:sz w:val="24"/>
          <w:szCs w:val="24"/>
        </w:rPr>
        <w:t xml:space="preserve"> </w:t>
      </w:r>
      <w:r w:rsidR="00E33CD6">
        <w:rPr>
          <w:rFonts w:ascii="Arial" w:hAnsi="Arial"/>
          <w:b/>
          <w:bCs/>
          <w:color w:val="0070C0"/>
          <w:sz w:val="24"/>
          <w:szCs w:val="24"/>
        </w:rPr>
        <w:br/>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36"/>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3"/>
      <w:r w:rsidRPr="00914767">
        <w:rPr>
          <w:rFonts w:ascii="Arial" w:hAnsi="Arial"/>
          <w:sz w:val="24"/>
          <w:szCs w:val="24"/>
        </w:rPr>
        <w:t>XVIII. Miejsce i termin składania ofert</w:t>
      </w:r>
      <w:bookmarkEnd w:id="37"/>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964205">
      <w:pPr>
        <w:pStyle w:val="Akapitzlist"/>
        <w:numPr>
          <w:ilvl w:val="0"/>
          <w:numId w:val="59"/>
        </w:numPr>
        <w:spacing w:line="360" w:lineRule="auto"/>
        <w:jc w:val="both"/>
        <w:rPr>
          <w:rFonts w:ascii="Arial" w:hAnsi="Arial"/>
          <w:bCs/>
          <w:sz w:val="24"/>
          <w:szCs w:val="24"/>
        </w:rPr>
      </w:pPr>
      <w:r w:rsidRPr="00DA2475">
        <w:rPr>
          <w:rFonts w:ascii="Arial" w:hAnsi="Arial"/>
          <w:bCs/>
          <w:sz w:val="24"/>
          <w:szCs w:val="24"/>
        </w:rPr>
        <w:lastRenderedPageBreak/>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72F9FC0F"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27">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741FEC">
        <w:rPr>
          <w:rFonts w:ascii="Arial" w:hAnsi="Arial" w:cs="Arial"/>
          <w:b/>
          <w:bCs/>
          <w:color w:val="0070C0"/>
          <w:sz w:val="24"/>
          <w:szCs w:val="24"/>
        </w:rPr>
        <w:t>6 marca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28">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29">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0">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38" w:name="_Toc94169634"/>
      <w:r w:rsidRPr="00914767">
        <w:rPr>
          <w:rFonts w:ascii="Arial" w:hAnsi="Arial"/>
          <w:sz w:val="24"/>
          <w:szCs w:val="24"/>
        </w:rPr>
        <w:t>XIX. Otwarcie ofert</w:t>
      </w:r>
      <w:bookmarkEnd w:id="38"/>
    </w:p>
    <w:p w14:paraId="72E224BB" w14:textId="6260CE22"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741FEC">
        <w:rPr>
          <w:rFonts w:ascii="Arial" w:hAnsi="Arial"/>
          <w:b/>
          <w:bCs/>
          <w:color w:val="0070C0"/>
          <w:sz w:val="24"/>
          <w:szCs w:val="24"/>
        </w:rPr>
        <w:t>6 marca</w:t>
      </w:r>
      <w:r w:rsidR="00031BCE" w:rsidRPr="00E33CD6">
        <w:rPr>
          <w:rFonts w:ascii="Arial" w:hAnsi="Arial"/>
          <w:b/>
          <w:bCs/>
          <w:color w:val="0070C0"/>
          <w:sz w:val="24"/>
          <w:szCs w:val="24"/>
        </w:rPr>
        <w:t xml:space="preserve"> 2023</w:t>
      </w:r>
      <w:r w:rsidR="00031BCE" w:rsidRPr="00031BCE">
        <w:rPr>
          <w:rFonts w:ascii="Arial" w:hAnsi="Arial"/>
          <w:b/>
          <w:bCs/>
          <w:color w:val="0070C0"/>
          <w:sz w:val="24"/>
          <w:szCs w:val="24"/>
        </w:rPr>
        <w:t xml:space="preserve">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lastRenderedPageBreak/>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1">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39" w:name="_Toc94169635"/>
      <w:r w:rsidRPr="00914767">
        <w:rPr>
          <w:rFonts w:ascii="Arial" w:hAnsi="Arial"/>
          <w:sz w:val="24"/>
          <w:szCs w:val="24"/>
        </w:rPr>
        <w:t>XX. Opis kryteriów oceny ofert wraz z podaniem wag tych kryteriów i sposobu oceny ofert</w:t>
      </w:r>
      <w:bookmarkEnd w:id="39"/>
      <w:r w:rsidRPr="00914767">
        <w:rPr>
          <w:rFonts w:ascii="Arial" w:hAnsi="Arial"/>
          <w:sz w:val="24"/>
          <w:szCs w:val="24"/>
        </w:rPr>
        <w:t xml:space="preserve"> </w:t>
      </w:r>
    </w:p>
    <w:p w14:paraId="4699CEEC" w14:textId="77777777" w:rsidR="00E401AA" w:rsidRPr="009917E5" w:rsidRDefault="00CF237C" w:rsidP="001D7CCF">
      <w:pPr>
        <w:pStyle w:val="pkt"/>
        <w:widowControl w:val="0"/>
        <w:numPr>
          <w:ilvl w:val="0"/>
          <w:numId w:val="28"/>
        </w:numPr>
        <w:spacing w:beforeAutospacing="1" w:after="0" w:line="360" w:lineRule="auto"/>
        <w:ind w:left="709"/>
        <w:rPr>
          <w:rFonts w:ascii="Arial" w:hAnsi="Arial" w:cs="Arial"/>
        </w:rPr>
      </w:pPr>
      <w:r w:rsidRPr="009917E5">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917E5" w:rsidRDefault="00CF237C" w:rsidP="001D7CCF">
      <w:pPr>
        <w:pStyle w:val="pkt"/>
        <w:widowControl w:val="0"/>
        <w:numPr>
          <w:ilvl w:val="0"/>
          <w:numId w:val="28"/>
        </w:numPr>
        <w:spacing w:before="0" w:after="0" w:line="360" w:lineRule="auto"/>
        <w:ind w:left="709"/>
        <w:rPr>
          <w:rFonts w:ascii="Arial" w:hAnsi="Arial" w:cs="Arial"/>
        </w:rPr>
      </w:pPr>
      <w:r w:rsidRPr="009917E5">
        <w:rPr>
          <w:rFonts w:ascii="Arial" w:hAnsi="Arial" w:cs="Arial"/>
        </w:rPr>
        <w:t>Ocenie ofert podlegają tylko oferty niepodlegające odrzuceniu.</w:t>
      </w:r>
    </w:p>
    <w:p w14:paraId="6B81F2FE" w14:textId="30829B81" w:rsidR="00E401AA" w:rsidRPr="009917E5" w:rsidRDefault="00CF237C" w:rsidP="001D7CCF">
      <w:pPr>
        <w:pStyle w:val="pkt"/>
        <w:widowControl w:val="0"/>
        <w:numPr>
          <w:ilvl w:val="0"/>
          <w:numId w:val="28"/>
        </w:numPr>
        <w:spacing w:before="0" w:after="0" w:line="360" w:lineRule="auto"/>
        <w:ind w:left="709"/>
        <w:rPr>
          <w:rFonts w:ascii="Arial" w:hAnsi="Arial" w:cs="Arial"/>
        </w:rPr>
      </w:pPr>
      <w:r w:rsidRPr="009917E5">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0FF7AFA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r w:rsidR="009917E5">
              <w:rPr>
                <w:rFonts w:ascii="Arial" w:hAnsi="Arial"/>
                <w:sz w:val="24"/>
                <w:szCs w:val="24"/>
              </w:rPr>
              <w:t xml:space="preserve"> (C)</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1D1B7792" w:rsidR="009A24F5" w:rsidRPr="00914767" w:rsidRDefault="009917E5" w:rsidP="00914767">
            <w:pPr>
              <w:widowControl w:val="0"/>
              <w:spacing w:line="360" w:lineRule="auto"/>
              <w:rPr>
                <w:rFonts w:ascii="Arial" w:hAnsi="Arial"/>
                <w:sz w:val="24"/>
                <w:szCs w:val="24"/>
              </w:rPr>
            </w:pPr>
            <w:r w:rsidRPr="009917E5">
              <w:rPr>
                <w:rFonts w:ascii="Arial" w:hAnsi="Arial"/>
                <w:sz w:val="24"/>
                <w:szCs w:val="24"/>
              </w:rPr>
              <w:t>Doświadczenie koordynatora projektu (D)</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lastRenderedPageBreak/>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25E2BC3A"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Przy ocenie tego kryterium Zamawiający będzie brał pod uwagę cenę oferty brutto, podaną w załączniku nr 1</w:t>
      </w:r>
      <w:r w:rsidR="00C96A1A">
        <w:rPr>
          <w:rFonts w:ascii="Arial" w:hAnsi="Arial" w:cs="Arial"/>
          <w:sz w:val="24"/>
          <w:szCs w:val="24"/>
        </w:rPr>
        <w:t>a/1b/1c/1d/1e</w:t>
      </w:r>
      <w:r w:rsidR="009917E5">
        <w:rPr>
          <w:rFonts w:ascii="Arial" w:hAnsi="Arial" w:cs="Arial"/>
          <w:sz w:val="24"/>
          <w:szCs w:val="24"/>
        </w:rPr>
        <w:t>/1f</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 (tj. odrębnie na każdą część zamówienia).</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197D30E5" w14:textId="77777777" w:rsidR="009917E5" w:rsidRPr="000F10FC" w:rsidRDefault="009917E5" w:rsidP="009917E5">
      <w:pPr>
        <w:pStyle w:val="Akapitzlist"/>
        <w:numPr>
          <w:ilvl w:val="0"/>
          <w:numId w:val="28"/>
        </w:numPr>
        <w:spacing w:before="120" w:line="360" w:lineRule="auto"/>
        <w:ind w:left="284" w:hanging="283"/>
        <w:jc w:val="both"/>
        <w:rPr>
          <w:rFonts w:ascii="Arial" w:hAnsi="Arial" w:cs="Arial"/>
          <w:sz w:val="24"/>
          <w:szCs w:val="24"/>
        </w:rPr>
      </w:pPr>
      <w:r w:rsidRPr="00BB7EBC">
        <w:rPr>
          <w:rFonts w:ascii="Arial" w:hAnsi="Arial" w:cs="Arial"/>
          <w:sz w:val="24"/>
          <w:szCs w:val="24"/>
        </w:rPr>
        <w:t xml:space="preserve">Punkty za kryterium </w:t>
      </w:r>
      <w:bookmarkStart w:id="40" w:name="_Hlk106698595"/>
      <w:r>
        <w:rPr>
          <w:rFonts w:ascii="Arial" w:hAnsi="Arial" w:cs="Arial"/>
          <w:b/>
          <w:color w:val="0070C0"/>
          <w:sz w:val="24"/>
          <w:szCs w:val="24"/>
        </w:rPr>
        <w:t>d</w:t>
      </w:r>
      <w:r w:rsidRPr="000F10FC">
        <w:rPr>
          <w:rFonts w:ascii="Arial" w:hAnsi="Arial" w:cs="Arial"/>
          <w:b/>
          <w:color w:val="0070C0"/>
          <w:sz w:val="24"/>
          <w:szCs w:val="24"/>
        </w:rPr>
        <w:t xml:space="preserve">oświadczenie </w:t>
      </w:r>
      <w:r>
        <w:rPr>
          <w:rFonts w:ascii="Arial" w:hAnsi="Arial" w:cs="Arial"/>
          <w:b/>
          <w:color w:val="0070C0"/>
          <w:sz w:val="24"/>
          <w:szCs w:val="24"/>
        </w:rPr>
        <w:t>koordynatora projektu</w:t>
      </w:r>
      <w:r w:rsidRPr="00BB7EBC">
        <w:rPr>
          <w:rFonts w:ascii="Arial" w:hAnsi="Arial" w:cs="Arial"/>
          <w:color w:val="0070C0"/>
          <w:sz w:val="24"/>
          <w:szCs w:val="24"/>
        </w:rPr>
        <w:t xml:space="preserve"> </w:t>
      </w:r>
      <w:bookmarkEnd w:id="40"/>
      <w:r w:rsidRPr="00BB7EBC">
        <w:rPr>
          <w:rFonts w:ascii="Arial" w:hAnsi="Arial" w:cs="Arial"/>
          <w:sz w:val="24"/>
          <w:szCs w:val="24"/>
        </w:rPr>
        <w:t xml:space="preserve">zostaną obliczone według </w:t>
      </w:r>
      <w:r w:rsidRPr="000F10FC">
        <w:rPr>
          <w:rFonts w:ascii="Arial" w:hAnsi="Arial" w:cs="Arial"/>
          <w:sz w:val="24"/>
          <w:szCs w:val="24"/>
        </w:rPr>
        <w:t>poniższego opisu:</w:t>
      </w:r>
    </w:p>
    <w:p w14:paraId="72C97AA9" w14:textId="77777777" w:rsidR="009917E5" w:rsidRDefault="009917E5" w:rsidP="009917E5">
      <w:pPr>
        <w:jc w:val="both"/>
        <w:rPr>
          <w:rFonts w:ascii="Arial" w:hAnsi="Arial"/>
          <w:sz w:val="24"/>
          <w:szCs w:val="24"/>
        </w:rPr>
      </w:pPr>
    </w:p>
    <w:p w14:paraId="36738B73" w14:textId="798060C6" w:rsidR="009917E5" w:rsidRPr="00292285" w:rsidRDefault="009917E5" w:rsidP="009917E5">
      <w:pPr>
        <w:pStyle w:val="Akapitzlist"/>
        <w:numPr>
          <w:ilvl w:val="2"/>
          <w:numId w:val="72"/>
        </w:numPr>
        <w:shd w:val="clear" w:color="auto" w:fill="F2F2F2" w:themeFill="background1" w:themeFillShade="F2"/>
        <w:ind w:left="426" w:hanging="142"/>
        <w:jc w:val="both"/>
        <w:rPr>
          <w:rFonts w:ascii="Arial" w:hAnsi="Arial"/>
          <w:b/>
          <w:bCs/>
          <w:sz w:val="24"/>
          <w:szCs w:val="24"/>
        </w:rPr>
      </w:pPr>
      <w:r>
        <w:rPr>
          <w:rFonts w:ascii="Arial" w:hAnsi="Arial"/>
          <w:b/>
          <w:bCs/>
          <w:sz w:val="24"/>
          <w:szCs w:val="24"/>
        </w:rPr>
        <w:t>d</w:t>
      </w:r>
      <w:r w:rsidRPr="00292285">
        <w:rPr>
          <w:rFonts w:ascii="Arial" w:hAnsi="Arial"/>
          <w:b/>
          <w:bCs/>
          <w:sz w:val="24"/>
          <w:szCs w:val="24"/>
        </w:rPr>
        <w:t>la części II zamówienia:</w:t>
      </w:r>
    </w:p>
    <w:p w14:paraId="09B97D8B" w14:textId="77777777" w:rsidR="009917E5" w:rsidRPr="00292285" w:rsidRDefault="009917E5" w:rsidP="009917E5">
      <w:pPr>
        <w:pStyle w:val="Akapitzlist"/>
        <w:ind w:left="426"/>
        <w:jc w:val="both"/>
        <w:rPr>
          <w:rFonts w:ascii="Arial" w:hAnsi="Arial"/>
          <w:b/>
          <w:bCs/>
          <w:sz w:val="24"/>
          <w:szCs w:val="24"/>
        </w:rPr>
      </w:pPr>
    </w:p>
    <w:p w14:paraId="2C11EAE7" w14:textId="17649127" w:rsidR="009917E5" w:rsidRPr="000F10FC" w:rsidRDefault="009917E5" w:rsidP="009917E5">
      <w:pPr>
        <w:numPr>
          <w:ilvl w:val="0"/>
          <w:numId w:val="73"/>
        </w:numPr>
        <w:suppressAutoHyphens w:val="0"/>
        <w:spacing w:line="360" w:lineRule="auto"/>
        <w:ind w:left="1134"/>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sidRPr="000F10FC">
        <w:rPr>
          <w:rFonts w:ascii="Arial" w:hAnsi="Arial"/>
          <w:b/>
          <w:bCs/>
          <w:sz w:val="24"/>
          <w:szCs w:val="24"/>
        </w:rPr>
        <w:t xml:space="preserve">jedną </w:t>
      </w:r>
      <w:r>
        <w:rPr>
          <w:rFonts w:ascii="Arial" w:hAnsi="Arial"/>
          <w:b/>
          <w:bCs/>
          <w:sz w:val="24"/>
          <w:szCs w:val="24"/>
        </w:rPr>
        <w:br/>
      </w:r>
      <w:r w:rsidRPr="000F10FC">
        <w:rPr>
          <w:rFonts w:ascii="Arial" w:hAnsi="Arial"/>
          <w:b/>
          <w:bCs/>
          <w:sz w:val="24"/>
          <w:szCs w:val="24"/>
        </w:rPr>
        <w:t>dokumentację projektową</w:t>
      </w:r>
      <w:r w:rsidRPr="000F10FC">
        <w:rPr>
          <w:rFonts w:ascii="Arial" w:hAnsi="Arial"/>
          <w:sz w:val="24"/>
          <w:szCs w:val="24"/>
        </w:rPr>
        <w:t xml:space="preserve">, </w:t>
      </w:r>
      <w:bookmarkStart w:id="41" w:name="_Hlk128031926"/>
      <w:r w:rsidRPr="000F10FC">
        <w:rPr>
          <w:rFonts w:ascii="Arial" w:hAnsi="Arial"/>
          <w:sz w:val="24"/>
          <w:szCs w:val="24"/>
        </w:rPr>
        <w:t xml:space="preserve">która uzyskała ostateczną decyzję </w:t>
      </w:r>
      <w:r>
        <w:rPr>
          <w:rFonts w:ascii="Arial" w:hAnsi="Arial"/>
          <w:sz w:val="24"/>
          <w:szCs w:val="24"/>
        </w:rPr>
        <w:br/>
      </w:r>
      <w:r w:rsidRPr="000F10FC">
        <w:rPr>
          <w:rFonts w:ascii="Arial" w:hAnsi="Arial"/>
          <w:sz w:val="24"/>
          <w:szCs w:val="24"/>
        </w:rPr>
        <w:t xml:space="preserve">o </w:t>
      </w:r>
      <w:r w:rsidRPr="000F10FC">
        <w:rPr>
          <w:rFonts w:ascii="Arial" w:hAnsi="Arial"/>
          <w:iCs/>
          <w:sz w:val="24"/>
          <w:szCs w:val="24"/>
        </w:rPr>
        <w:t xml:space="preserve">zezwoleniu na realizację inwestycji drogowej zgodnie z ustawą z dnia </w:t>
      </w:r>
      <w:r>
        <w:rPr>
          <w:rFonts w:ascii="Arial" w:hAnsi="Arial"/>
          <w:iCs/>
          <w:sz w:val="24"/>
          <w:szCs w:val="24"/>
        </w:rPr>
        <w:br/>
      </w:r>
      <w:r w:rsidRPr="000F10FC">
        <w:rPr>
          <w:rFonts w:ascii="Arial" w:hAnsi="Arial"/>
          <w:iCs/>
          <w:sz w:val="24"/>
          <w:szCs w:val="24"/>
        </w:rPr>
        <w:t xml:space="preserve">10 kwietnia 2003 r. o szczególnych zasadach realizacji inwestycji </w:t>
      </w:r>
      <w:r>
        <w:rPr>
          <w:rFonts w:ascii="Arial" w:hAnsi="Arial"/>
          <w:iCs/>
          <w:sz w:val="24"/>
          <w:szCs w:val="24"/>
        </w:rPr>
        <w:br/>
      </w:r>
      <w:r w:rsidRPr="000F10FC">
        <w:rPr>
          <w:rFonts w:ascii="Arial" w:hAnsi="Arial"/>
          <w:iCs/>
          <w:sz w:val="24"/>
          <w:szCs w:val="24"/>
        </w:rPr>
        <w:t>drogowych</w:t>
      </w:r>
      <w:r w:rsidRPr="000F10FC">
        <w:rPr>
          <w:rFonts w:ascii="Arial" w:hAnsi="Arial"/>
          <w:sz w:val="24"/>
          <w:szCs w:val="24"/>
        </w:rPr>
        <w:t xml:space="preserve"> w zakresie dróg publicznych, obejmującą </w:t>
      </w:r>
      <w:r>
        <w:rPr>
          <w:rFonts w:ascii="Arial" w:hAnsi="Arial"/>
          <w:sz w:val="24"/>
          <w:szCs w:val="24"/>
        </w:rPr>
        <w:br/>
      </w:r>
      <w:r w:rsidRPr="000F10FC">
        <w:rPr>
          <w:rFonts w:ascii="Arial" w:hAnsi="Arial"/>
          <w:sz w:val="24"/>
          <w:szCs w:val="24"/>
        </w:rPr>
        <w:t>budow</w:t>
      </w:r>
      <w:r>
        <w:rPr>
          <w:rFonts w:ascii="Arial" w:hAnsi="Arial"/>
          <w:sz w:val="24"/>
          <w:szCs w:val="24"/>
        </w:rPr>
        <w:t>ę</w:t>
      </w:r>
      <w:r w:rsidRPr="000F10FC">
        <w:rPr>
          <w:rFonts w:ascii="Arial" w:hAnsi="Arial"/>
          <w:sz w:val="24"/>
          <w:szCs w:val="24"/>
        </w:rPr>
        <w:t>/rozbudow</w:t>
      </w:r>
      <w:r>
        <w:rPr>
          <w:rFonts w:ascii="Arial" w:hAnsi="Arial"/>
          <w:sz w:val="24"/>
          <w:szCs w:val="24"/>
        </w:rPr>
        <w:t>ę</w:t>
      </w:r>
      <w:r w:rsidRPr="000F10FC">
        <w:rPr>
          <w:rFonts w:ascii="Arial" w:hAnsi="Arial"/>
          <w:sz w:val="24"/>
          <w:szCs w:val="24"/>
        </w:rPr>
        <w:t>/przebudow</w:t>
      </w:r>
      <w:r>
        <w:rPr>
          <w:rFonts w:ascii="Arial" w:hAnsi="Arial"/>
          <w:sz w:val="24"/>
          <w:szCs w:val="24"/>
        </w:rPr>
        <w:t>ę</w:t>
      </w:r>
      <w:r w:rsidRPr="000F10FC">
        <w:rPr>
          <w:rFonts w:ascii="Arial" w:hAnsi="Arial"/>
          <w:sz w:val="24"/>
          <w:szCs w:val="24"/>
        </w:rPr>
        <w:t xml:space="preserve"> </w:t>
      </w:r>
      <w:r>
        <w:rPr>
          <w:rFonts w:ascii="Arial" w:hAnsi="Arial"/>
          <w:sz w:val="24"/>
          <w:szCs w:val="24"/>
        </w:rPr>
        <w:t xml:space="preserve">drogi/ścieżki rowerowej o </w:t>
      </w:r>
      <w:r w:rsidRPr="000F10FC">
        <w:rPr>
          <w:rFonts w:ascii="Arial" w:hAnsi="Arial"/>
          <w:sz w:val="24"/>
          <w:szCs w:val="24"/>
        </w:rPr>
        <w:t xml:space="preserve">długości </w:t>
      </w:r>
      <w:r w:rsidRPr="000F10FC">
        <w:rPr>
          <w:rFonts w:ascii="Arial" w:hAnsi="Arial"/>
          <w:bCs/>
          <w:sz w:val="24"/>
          <w:szCs w:val="24"/>
          <w:u w:val="single"/>
        </w:rPr>
        <w:t xml:space="preserve">min. </w:t>
      </w:r>
      <w:r>
        <w:rPr>
          <w:rFonts w:ascii="Arial" w:hAnsi="Arial"/>
          <w:bCs/>
          <w:sz w:val="24"/>
          <w:szCs w:val="24"/>
          <w:u w:val="single"/>
        </w:rPr>
        <w:t>1,000 km</w:t>
      </w:r>
      <w:r w:rsidRPr="000F10FC">
        <w:rPr>
          <w:rFonts w:ascii="Arial" w:hAnsi="Arial"/>
          <w:bCs/>
          <w:sz w:val="24"/>
          <w:szCs w:val="24"/>
          <w:u w:val="single"/>
        </w:rPr>
        <w:t xml:space="preserve">  </w:t>
      </w:r>
      <w:bookmarkEnd w:id="41"/>
      <w:r w:rsidRPr="000F10FC">
        <w:rPr>
          <w:rFonts w:ascii="Arial" w:hAnsi="Arial"/>
          <w:sz w:val="24"/>
          <w:szCs w:val="24"/>
        </w:rPr>
        <w:t>–</w:t>
      </w:r>
      <w:r w:rsidRPr="000F10FC">
        <w:rPr>
          <w:rFonts w:ascii="Arial" w:hAnsi="Arial"/>
          <w:b/>
          <w:bCs/>
          <w:sz w:val="24"/>
          <w:szCs w:val="24"/>
        </w:rPr>
        <w:t xml:space="preserve">  </w:t>
      </w:r>
      <w:r w:rsidRPr="000F10FC">
        <w:rPr>
          <w:rFonts w:ascii="Arial" w:hAnsi="Arial"/>
          <w:sz w:val="24"/>
          <w:szCs w:val="24"/>
        </w:rPr>
        <w:t xml:space="preserve">otrzyma </w:t>
      </w:r>
      <w:r w:rsidRPr="000F10FC">
        <w:rPr>
          <w:rFonts w:ascii="Arial" w:hAnsi="Arial"/>
          <w:b/>
          <w:bCs/>
          <w:sz w:val="24"/>
          <w:szCs w:val="24"/>
        </w:rPr>
        <w:t>20 pkt.</w:t>
      </w:r>
    </w:p>
    <w:p w14:paraId="466D7C9B" w14:textId="3F60BBCC" w:rsidR="009917E5" w:rsidRPr="000F10FC" w:rsidRDefault="009917E5" w:rsidP="009917E5">
      <w:pPr>
        <w:numPr>
          <w:ilvl w:val="0"/>
          <w:numId w:val="73"/>
        </w:numPr>
        <w:suppressAutoHyphens w:val="0"/>
        <w:spacing w:line="360" w:lineRule="auto"/>
        <w:ind w:left="1134"/>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Pr>
          <w:rFonts w:ascii="Arial" w:hAnsi="Arial"/>
          <w:sz w:val="24"/>
          <w:szCs w:val="24"/>
        </w:rPr>
        <w:br/>
        <w:t xml:space="preserve">minimum </w:t>
      </w:r>
      <w:r w:rsidRPr="000F10FC">
        <w:rPr>
          <w:rFonts w:ascii="Arial" w:hAnsi="Arial"/>
          <w:b/>
          <w:bCs/>
          <w:sz w:val="24"/>
          <w:szCs w:val="24"/>
        </w:rPr>
        <w:t>dwie dokumentacj</w:t>
      </w:r>
      <w:r>
        <w:rPr>
          <w:rFonts w:ascii="Arial" w:hAnsi="Arial"/>
          <w:b/>
          <w:bCs/>
          <w:sz w:val="24"/>
          <w:szCs w:val="24"/>
        </w:rPr>
        <w:t>e</w:t>
      </w:r>
      <w:r w:rsidRPr="000F10FC">
        <w:rPr>
          <w:rFonts w:ascii="Arial" w:hAnsi="Arial"/>
          <w:b/>
          <w:bCs/>
          <w:sz w:val="24"/>
          <w:szCs w:val="24"/>
        </w:rPr>
        <w:t xml:space="preserve"> projektow</w:t>
      </w:r>
      <w:r>
        <w:rPr>
          <w:rFonts w:ascii="Arial" w:hAnsi="Arial"/>
          <w:b/>
          <w:bCs/>
          <w:sz w:val="24"/>
          <w:szCs w:val="24"/>
        </w:rPr>
        <w:t>e</w:t>
      </w:r>
      <w:r w:rsidRPr="000F10FC">
        <w:rPr>
          <w:rFonts w:ascii="Arial" w:hAnsi="Arial"/>
          <w:sz w:val="24"/>
          <w:szCs w:val="24"/>
        </w:rPr>
        <w:t>, któr</w:t>
      </w:r>
      <w:r>
        <w:rPr>
          <w:rFonts w:ascii="Arial" w:hAnsi="Arial"/>
          <w:sz w:val="24"/>
          <w:szCs w:val="24"/>
        </w:rPr>
        <w:t>e</w:t>
      </w:r>
      <w:r w:rsidRPr="000F10FC">
        <w:rPr>
          <w:rFonts w:ascii="Arial" w:hAnsi="Arial"/>
          <w:sz w:val="24"/>
          <w:szCs w:val="24"/>
        </w:rPr>
        <w:t xml:space="preserve"> uzyskał</w:t>
      </w:r>
      <w:r>
        <w:rPr>
          <w:rFonts w:ascii="Arial" w:hAnsi="Arial"/>
          <w:sz w:val="24"/>
          <w:szCs w:val="24"/>
        </w:rPr>
        <w:t>y</w:t>
      </w:r>
      <w:r w:rsidRPr="000F10FC">
        <w:rPr>
          <w:rFonts w:ascii="Arial" w:hAnsi="Arial"/>
          <w:sz w:val="24"/>
          <w:szCs w:val="24"/>
        </w:rPr>
        <w:t xml:space="preserve"> ostateczn</w:t>
      </w:r>
      <w:r>
        <w:rPr>
          <w:rFonts w:ascii="Arial" w:hAnsi="Arial"/>
          <w:sz w:val="24"/>
          <w:szCs w:val="24"/>
        </w:rPr>
        <w:t>e</w:t>
      </w:r>
      <w:r>
        <w:rPr>
          <w:rFonts w:ascii="Arial" w:hAnsi="Arial"/>
          <w:sz w:val="24"/>
          <w:szCs w:val="24"/>
        </w:rPr>
        <w:br/>
      </w:r>
      <w:r w:rsidRPr="000F10FC">
        <w:rPr>
          <w:rFonts w:ascii="Arial" w:hAnsi="Arial"/>
          <w:sz w:val="24"/>
          <w:szCs w:val="24"/>
        </w:rPr>
        <w:lastRenderedPageBreak/>
        <w:t>decyzj</w:t>
      </w:r>
      <w:r>
        <w:rPr>
          <w:rFonts w:ascii="Arial" w:hAnsi="Arial"/>
          <w:sz w:val="24"/>
          <w:szCs w:val="24"/>
        </w:rPr>
        <w:t>e</w:t>
      </w:r>
      <w:r w:rsidRPr="000F10FC">
        <w:rPr>
          <w:rFonts w:ascii="Arial" w:hAnsi="Arial"/>
          <w:sz w:val="24"/>
          <w:szCs w:val="24"/>
        </w:rPr>
        <w:t xml:space="preserve"> o </w:t>
      </w:r>
      <w:r w:rsidRPr="000F10FC">
        <w:rPr>
          <w:rFonts w:ascii="Arial" w:hAnsi="Arial"/>
          <w:iCs/>
          <w:sz w:val="24"/>
          <w:szCs w:val="24"/>
        </w:rPr>
        <w:t xml:space="preserve">zezwoleniu na realizację inwestycji drogowej zgodnie z ustawą </w:t>
      </w:r>
      <w:r>
        <w:rPr>
          <w:rFonts w:ascii="Arial" w:hAnsi="Arial"/>
          <w:iCs/>
          <w:sz w:val="24"/>
          <w:szCs w:val="24"/>
        </w:rPr>
        <w:br/>
      </w:r>
      <w:r w:rsidRPr="000F10FC">
        <w:rPr>
          <w:rFonts w:ascii="Arial" w:hAnsi="Arial"/>
          <w:iCs/>
          <w:sz w:val="24"/>
          <w:szCs w:val="24"/>
        </w:rPr>
        <w:t xml:space="preserve">z dnia 10 kwietnia 2003 r. o szczególnych zasadach realizacji inwestycji </w:t>
      </w:r>
      <w:r>
        <w:rPr>
          <w:rFonts w:ascii="Arial" w:hAnsi="Arial"/>
          <w:iCs/>
          <w:sz w:val="24"/>
          <w:szCs w:val="24"/>
        </w:rPr>
        <w:br/>
      </w:r>
      <w:r w:rsidRPr="000F10FC">
        <w:rPr>
          <w:rFonts w:ascii="Arial" w:hAnsi="Arial"/>
          <w:iCs/>
          <w:sz w:val="24"/>
          <w:szCs w:val="24"/>
        </w:rPr>
        <w:t>drogowych</w:t>
      </w:r>
      <w:r w:rsidRPr="000F10FC">
        <w:rPr>
          <w:rFonts w:ascii="Arial" w:hAnsi="Arial"/>
          <w:sz w:val="24"/>
          <w:szCs w:val="24"/>
        </w:rPr>
        <w:t xml:space="preserve"> w zakresie dróg publicznych, obejmując</w:t>
      </w:r>
      <w:r>
        <w:rPr>
          <w:rFonts w:ascii="Arial" w:hAnsi="Arial"/>
          <w:sz w:val="24"/>
          <w:szCs w:val="24"/>
        </w:rPr>
        <w:t>ych</w:t>
      </w:r>
      <w:r w:rsidRPr="000F10FC">
        <w:rPr>
          <w:rFonts w:ascii="Arial" w:hAnsi="Arial"/>
          <w:sz w:val="24"/>
          <w:szCs w:val="24"/>
        </w:rPr>
        <w:t xml:space="preserve"> </w:t>
      </w:r>
      <w:r>
        <w:rPr>
          <w:rFonts w:ascii="Arial" w:hAnsi="Arial"/>
          <w:sz w:val="24"/>
          <w:szCs w:val="24"/>
        </w:rPr>
        <w:br/>
      </w:r>
      <w:r w:rsidRPr="000F10FC">
        <w:rPr>
          <w:rFonts w:ascii="Arial" w:hAnsi="Arial"/>
          <w:sz w:val="24"/>
          <w:szCs w:val="24"/>
        </w:rPr>
        <w:t>budow</w:t>
      </w:r>
      <w:r>
        <w:rPr>
          <w:rFonts w:ascii="Arial" w:hAnsi="Arial"/>
          <w:sz w:val="24"/>
          <w:szCs w:val="24"/>
        </w:rPr>
        <w:t>ę</w:t>
      </w:r>
      <w:r w:rsidRPr="000F10FC">
        <w:rPr>
          <w:rFonts w:ascii="Arial" w:hAnsi="Arial"/>
          <w:sz w:val="24"/>
          <w:szCs w:val="24"/>
        </w:rPr>
        <w:t>/rozbudow</w:t>
      </w:r>
      <w:r>
        <w:rPr>
          <w:rFonts w:ascii="Arial" w:hAnsi="Arial"/>
          <w:sz w:val="24"/>
          <w:szCs w:val="24"/>
        </w:rPr>
        <w:t>ę</w:t>
      </w:r>
      <w:r w:rsidRPr="000F10FC">
        <w:rPr>
          <w:rFonts w:ascii="Arial" w:hAnsi="Arial"/>
          <w:sz w:val="24"/>
          <w:szCs w:val="24"/>
        </w:rPr>
        <w:t>/przebudow</w:t>
      </w:r>
      <w:r>
        <w:rPr>
          <w:rFonts w:ascii="Arial" w:hAnsi="Arial"/>
          <w:sz w:val="24"/>
          <w:szCs w:val="24"/>
        </w:rPr>
        <w:t>ę</w:t>
      </w:r>
      <w:r w:rsidRPr="000F10FC">
        <w:rPr>
          <w:rFonts w:ascii="Arial" w:hAnsi="Arial"/>
          <w:sz w:val="24"/>
          <w:szCs w:val="24"/>
        </w:rPr>
        <w:t xml:space="preserve"> </w:t>
      </w:r>
      <w:r>
        <w:rPr>
          <w:rFonts w:ascii="Arial" w:hAnsi="Arial"/>
          <w:sz w:val="24"/>
          <w:szCs w:val="24"/>
        </w:rPr>
        <w:t xml:space="preserve">drogi/ścieżki rowerowej o </w:t>
      </w:r>
      <w:r w:rsidRPr="000F10FC">
        <w:rPr>
          <w:rFonts w:ascii="Arial" w:hAnsi="Arial"/>
          <w:sz w:val="24"/>
          <w:szCs w:val="24"/>
        </w:rPr>
        <w:t xml:space="preserve">długości </w:t>
      </w:r>
      <w:r w:rsidRPr="000F10FC">
        <w:rPr>
          <w:rFonts w:ascii="Arial" w:hAnsi="Arial"/>
          <w:bCs/>
          <w:sz w:val="24"/>
          <w:szCs w:val="24"/>
          <w:u w:val="single"/>
        </w:rPr>
        <w:t xml:space="preserve">min. </w:t>
      </w:r>
      <w:r>
        <w:rPr>
          <w:rFonts w:ascii="Arial" w:hAnsi="Arial"/>
          <w:bCs/>
          <w:sz w:val="24"/>
          <w:szCs w:val="24"/>
          <w:u w:val="single"/>
        </w:rPr>
        <w:t>1,000 km</w:t>
      </w:r>
      <w:r w:rsidRPr="000F10FC">
        <w:rPr>
          <w:rFonts w:ascii="Arial" w:hAnsi="Arial"/>
          <w:bCs/>
          <w:sz w:val="24"/>
          <w:szCs w:val="24"/>
          <w:u w:val="single"/>
        </w:rPr>
        <w:t xml:space="preserve">  każda</w:t>
      </w:r>
      <w:r w:rsidRPr="000F10FC">
        <w:rPr>
          <w:rFonts w:ascii="Arial" w:hAnsi="Arial"/>
          <w:sz w:val="24"/>
          <w:szCs w:val="24"/>
        </w:rPr>
        <w:t xml:space="preserve"> </w:t>
      </w:r>
      <w:r w:rsidRPr="000F10FC">
        <w:rPr>
          <w:rFonts w:ascii="Arial" w:hAnsi="Arial"/>
          <w:b/>
          <w:bCs/>
          <w:sz w:val="24"/>
          <w:szCs w:val="24"/>
        </w:rPr>
        <w:t>–</w:t>
      </w:r>
      <w:r w:rsidRPr="000F10FC">
        <w:rPr>
          <w:rFonts w:ascii="Arial" w:hAnsi="Arial"/>
          <w:sz w:val="24"/>
          <w:szCs w:val="24"/>
        </w:rPr>
        <w:t xml:space="preserve">  otrzyma</w:t>
      </w:r>
      <w:r w:rsidRPr="000F10FC">
        <w:rPr>
          <w:rFonts w:ascii="Arial" w:hAnsi="Arial"/>
          <w:b/>
          <w:bCs/>
          <w:sz w:val="24"/>
          <w:szCs w:val="24"/>
        </w:rPr>
        <w:t xml:space="preserve"> 40 pkt.</w:t>
      </w:r>
    </w:p>
    <w:p w14:paraId="7152143B" w14:textId="77777777" w:rsidR="009917E5" w:rsidRDefault="009917E5" w:rsidP="009917E5">
      <w:pPr>
        <w:spacing w:line="360" w:lineRule="auto"/>
        <w:jc w:val="both"/>
        <w:rPr>
          <w:rFonts w:ascii="Tahoma" w:hAnsi="Tahoma" w:cs="Tahoma"/>
          <w:b/>
          <w:bCs/>
          <w:color w:val="FF0000"/>
          <w:sz w:val="18"/>
          <w:szCs w:val="18"/>
        </w:rPr>
      </w:pPr>
    </w:p>
    <w:p w14:paraId="74DF1809" w14:textId="2AE551B9" w:rsidR="009917E5" w:rsidRPr="00292285" w:rsidRDefault="009917E5" w:rsidP="009917E5">
      <w:pPr>
        <w:pStyle w:val="Akapitzlist"/>
        <w:numPr>
          <w:ilvl w:val="2"/>
          <w:numId w:val="72"/>
        </w:numPr>
        <w:shd w:val="clear" w:color="auto" w:fill="F2F2F2" w:themeFill="background1" w:themeFillShade="F2"/>
        <w:ind w:left="426" w:hanging="142"/>
        <w:jc w:val="both"/>
        <w:rPr>
          <w:rFonts w:ascii="Arial" w:hAnsi="Arial"/>
          <w:b/>
          <w:bCs/>
          <w:sz w:val="24"/>
          <w:szCs w:val="24"/>
        </w:rPr>
      </w:pPr>
      <w:r>
        <w:rPr>
          <w:rFonts w:ascii="Arial" w:hAnsi="Arial"/>
          <w:b/>
          <w:bCs/>
          <w:sz w:val="24"/>
          <w:szCs w:val="24"/>
        </w:rPr>
        <w:t>d</w:t>
      </w:r>
      <w:r w:rsidRPr="00292285">
        <w:rPr>
          <w:rFonts w:ascii="Arial" w:hAnsi="Arial"/>
          <w:b/>
          <w:bCs/>
          <w:sz w:val="24"/>
          <w:szCs w:val="24"/>
        </w:rPr>
        <w:t xml:space="preserve">la części </w:t>
      </w:r>
      <w:r>
        <w:rPr>
          <w:rFonts w:ascii="Arial" w:hAnsi="Arial"/>
          <w:b/>
          <w:bCs/>
          <w:sz w:val="24"/>
          <w:szCs w:val="24"/>
        </w:rPr>
        <w:t>IV, V</w:t>
      </w:r>
      <w:r w:rsidRPr="00292285">
        <w:rPr>
          <w:rFonts w:ascii="Arial" w:hAnsi="Arial"/>
          <w:b/>
          <w:bCs/>
          <w:sz w:val="24"/>
          <w:szCs w:val="24"/>
        </w:rPr>
        <w:t xml:space="preserve"> zamówienia:</w:t>
      </w:r>
    </w:p>
    <w:p w14:paraId="2DAA142C" w14:textId="77777777" w:rsidR="009917E5" w:rsidRPr="00292285" w:rsidRDefault="009917E5" w:rsidP="009917E5">
      <w:pPr>
        <w:pStyle w:val="Akapitzlist"/>
        <w:ind w:left="426"/>
        <w:jc w:val="both"/>
        <w:rPr>
          <w:rFonts w:ascii="Arial" w:hAnsi="Arial"/>
          <w:b/>
          <w:bCs/>
          <w:sz w:val="24"/>
          <w:szCs w:val="24"/>
        </w:rPr>
      </w:pPr>
    </w:p>
    <w:p w14:paraId="70D49C0C" w14:textId="09F67D19" w:rsidR="009917E5" w:rsidRPr="000F10FC" w:rsidRDefault="009917E5" w:rsidP="009917E5">
      <w:pPr>
        <w:numPr>
          <w:ilvl w:val="0"/>
          <w:numId w:val="74"/>
        </w:numPr>
        <w:suppressAutoHyphens w:val="0"/>
        <w:spacing w:line="360" w:lineRule="auto"/>
        <w:ind w:left="1134"/>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sidRPr="000F10FC">
        <w:rPr>
          <w:rFonts w:ascii="Arial" w:hAnsi="Arial"/>
          <w:b/>
          <w:bCs/>
          <w:sz w:val="24"/>
          <w:szCs w:val="24"/>
        </w:rPr>
        <w:t xml:space="preserve">jedną </w:t>
      </w:r>
      <w:r>
        <w:rPr>
          <w:rFonts w:ascii="Arial" w:hAnsi="Arial"/>
          <w:b/>
          <w:bCs/>
          <w:sz w:val="24"/>
          <w:szCs w:val="24"/>
        </w:rPr>
        <w:br/>
      </w:r>
      <w:r w:rsidRPr="000F10FC">
        <w:rPr>
          <w:rFonts w:ascii="Arial" w:hAnsi="Arial"/>
          <w:b/>
          <w:bCs/>
          <w:sz w:val="24"/>
          <w:szCs w:val="24"/>
        </w:rPr>
        <w:t>dokumentację projektową</w:t>
      </w:r>
      <w:r w:rsidRPr="000F10FC">
        <w:rPr>
          <w:rFonts w:ascii="Arial" w:hAnsi="Arial"/>
          <w:sz w:val="24"/>
          <w:szCs w:val="24"/>
        </w:rPr>
        <w:t xml:space="preserve">, </w:t>
      </w:r>
      <w:bookmarkStart w:id="42" w:name="_Hlk128032109"/>
      <w:r w:rsidRPr="000F10FC">
        <w:rPr>
          <w:rFonts w:ascii="Arial" w:hAnsi="Arial"/>
          <w:sz w:val="24"/>
          <w:szCs w:val="24"/>
        </w:rPr>
        <w:t>która uzyskała</w:t>
      </w:r>
      <w:r>
        <w:rPr>
          <w:rFonts w:ascii="Arial" w:hAnsi="Arial"/>
          <w:sz w:val="24"/>
          <w:szCs w:val="24"/>
        </w:rPr>
        <w:t xml:space="preserve"> pozwolenie na budowę</w:t>
      </w:r>
      <w:r w:rsidRPr="000F10FC">
        <w:rPr>
          <w:rFonts w:ascii="Arial" w:hAnsi="Arial"/>
          <w:sz w:val="24"/>
          <w:szCs w:val="24"/>
        </w:rPr>
        <w:t xml:space="preserve"> </w:t>
      </w:r>
      <w:r>
        <w:rPr>
          <w:rFonts w:ascii="Arial" w:hAnsi="Arial"/>
          <w:sz w:val="24"/>
          <w:szCs w:val="24"/>
        </w:rPr>
        <w:br/>
        <w:t xml:space="preserve">lub brak sprzeciwu do zgłoszenia robót budowlanych </w:t>
      </w:r>
      <w:r w:rsidRPr="000F10FC">
        <w:rPr>
          <w:rFonts w:ascii="Arial" w:hAnsi="Arial"/>
          <w:sz w:val="24"/>
          <w:szCs w:val="24"/>
        </w:rPr>
        <w:t xml:space="preserve">obejmującą </w:t>
      </w:r>
      <w:r w:rsidR="00367985">
        <w:rPr>
          <w:rFonts w:ascii="Arial" w:hAnsi="Arial"/>
          <w:sz w:val="24"/>
          <w:szCs w:val="24"/>
        </w:rPr>
        <w:br/>
      </w:r>
      <w:r w:rsidRPr="000F10FC">
        <w:rPr>
          <w:rFonts w:ascii="Arial" w:hAnsi="Arial"/>
          <w:sz w:val="24"/>
          <w:szCs w:val="24"/>
        </w:rPr>
        <w:t>budow</w:t>
      </w:r>
      <w:r w:rsidR="00367985">
        <w:rPr>
          <w:rFonts w:ascii="Arial" w:hAnsi="Arial"/>
          <w:sz w:val="24"/>
          <w:szCs w:val="24"/>
        </w:rPr>
        <w:t>ę</w:t>
      </w:r>
      <w:r w:rsidRPr="000F10FC">
        <w:rPr>
          <w:rFonts w:ascii="Arial" w:hAnsi="Arial"/>
          <w:sz w:val="24"/>
          <w:szCs w:val="24"/>
        </w:rPr>
        <w:t>/rozbudow</w:t>
      </w:r>
      <w:r w:rsidR="00367985">
        <w:rPr>
          <w:rFonts w:ascii="Arial" w:hAnsi="Arial"/>
          <w:sz w:val="24"/>
          <w:szCs w:val="24"/>
        </w:rPr>
        <w:t>ę/</w:t>
      </w:r>
      <w:r w:rsidRPr="000F10FC">
        <w:rPr>
          <w:rFonts w:ascii="Arial" w:hAnsi="Arial"/>
          <w:sz w:val="24"/>
          <w:szCs w:val="24"/>
        </w:rPr>
        <w:t>przebudow</w:t>
      </w:r>
      <w:r w:rsidR="00367985">
        <w:rPr>
          <w:rFonts w:ascii="Arial" w:hAnsi="Arial"/>
          <w:sz w:val="24"/>
          <w:szCs w:val="24"/>
        </w:rPr>
        <w:t>ę</w:t>
      </w:r>
      <w:r w:rsidRPr="000F10FC">
        <w:rPr>
          <w:rFonts w:ascii="Arial" w:hAnsi="Arial"/>
          <w:sz w:val="24"/>
          <w:szCs w:val="24"/>
        </w:rPr>
        <w:t xml:space="preserve"> </w:t>
      </w:r>
      <w:r>
        <w:rPr>
          <w:rFonts w:ascii="Arial" w:hAnsi="Arial"/>
          <w:sz w:val="24"/>
          <w:szCs w:val="24"/>
        </w:rPr>
        <w:t xml:space="preserve">drogi o </w:t>
      </w:r>
      <w:r w:rsidRPr="000F10FC">
        <w:rPr>
          <w:rFonts w:ascii="Arial" w:hAnsi="Arial"/>
          <w:sz w:val="24"/>
          <w:szCs w:val="24"/>
        </w:rPr>
        <w:t xml:space="preserve">długości </w:t>
      </w:r>
      <w:r w:rsidRPr="000F10FC">
        <w:rPr>
          <w:rFonts w:ascii="Arial" w:hAnsi="Arial"/>
          <w:bCs/>
          <w:sz w:val="24"/>
          <w:szCs w:val="24"/>
          <w:u w:val="single"/>
        </w:rPr>
        <w:t xml:space="preserve">min. </w:t>
      </w:r>
      <w:r w:rsidR="00367985">
        <w:rPr>
          <w:rFonts w:ascii="Arial" w:hAnsi="Arial"/>
          <w:bCs/>
          <w:sz w:val="24"/>
          <w:szCs w:val="24"/>
          <w:u w:val="single"/>
        </w:rPr>
        <w:t>0,200</w:t>
      </w:r>
      <w:r>
        <w:rPr>
          <w:rFonts w:ascii="Arial" w:hAnsi="Arial"/>
          <w:bCs/>
          <w:sz w:val="24"/>
          <w:szCs w:val="24"/>
          <w:u w:val="single"/>
        </w:rPr>
        <w:t xml:space="preserve"> km</w:t>
      </w:r>
      <w:r w:rsidRPr="000F10FC">
        <w:rPr>
          <w:rFonts w:ascii="Arial" w:hAnsi="Arial"/>
          <w:bCs/>
          <w:sz w:val="24"/>
          <w:szCs w:val="24"/>
          <w:u w:val="single"/>
        </w:rPr>
        <w:t xml:space="preserve">  </w:t>
      </w:r>
      <w:bookmarkEnd w:id="42"/>
      <w:r w:rsidRPr="000F10FC">
        <w:rPr>
          <w:rFonts w:ascii="Arial" w:hAnsi="Arial"/>
          <w:sz w:val="24"/>
          <w:szCs w:val="24"/>
        </w:rPr>
        <w:t>–</w:t>
      </w:r>
      <w:r w:rsidRPr="000F10FC">
        <w:rPr>
          <w:rFonts w:ascii="Arial" w:hAnsi="Arial"/>
          <w:b/>
          <w:bCs/>
          <w:sz w:val="24"/>
          <w:szCs w:val="24"/>
        </w:rPr>
        <w:t xml:space="preserve">  </w:t>
      </w:r>
      <w:r w:rsidRPr="000F10FC">
        <w:rPr>
          <w:rFonts w:ascii="Arial" w:hAnsi="Arial"/>
          <w:sz w:val="24"/>
          <w:szCs w:val="24"/>
        </w:rPr>
        <w:t xml:space="preserve">otrzyma </w:t>
      </w:r>
      <w:r w:rsidRPr="000F10FC">
        <w:rPr>
          <w:rFonts w:ascii="Arial" w:hAnsi="Arial"/>
          <w:b/>
          <w:bCs/>
          <w:sz w:val="24"/>
          <w:szCs w:val="24"/>
        </w:rPr>
        <w:t>20 pkt.</w:t>
      </w:r>
    </w:p>
    <w:p w14:paraId="27735DD0" w14:textId="0366C4E4" w:rsidR="009917E5" w:rsidRPr="00442A48" w:rsidRDefault="009917E5" w:rsidP="009917E5">
      <w:pPr>
        <w:numPr>
          <w:ilvl w:val="0"/>
          <w:numId w:val="74"/>
        </w:numPr>
        <w:suppressAutoHyphens w:val="0"/>
        <w:spacing w:line="360" w:lineRule="auto"/>
        <w:ind w:left="1134"/>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Pr>
          <w:rFonts w:ascii="Arial" w:hAnsi="Arial"/>
          <w:sz w:val="24"/>
          <w:szCs w:val="24"/>
        </w:rPr>
        <w:br/>
        <w:t xml:space="preserve">minimum </w:t>
      </w:r>
      <w:r w:rsidRPr="000F10FC">
        <w:rPr>
          <w:rFonts w:ascii="Arial" w:hAnsi="Arial"/>
          <w:b/>
          <w:bCs/>
          <w:sz w:val="24"/>
          <w:szCs w:val="24"/>
        </w:rPr>
        <w:t>dwie dokumentacj</w:t>
      </w:r>
      <w:r>
        <w:rPr>
          <w:rFonts w:ascii="Arial" w:hAnsi="Arial"/>
          <w:b/>
          <w:bCs/>
          <w:sz w:val="24"/>
          <w:szCs w:val="24"/>
        </w:rPr>
        <w:t>e</w:t>
      </w:r>
      <w:r w:rsidRPr="000F10FC">
        <w:rPr>
          <w:rFonts w:ascii="Arial" w:hAnsi="Arial"/>
          <w:b/>
          <w:bCs/>
          <w:sz w:val="24"/>
          <w:szCs w:val="24"/>
        </w:rPr>
        <w:t xml:space="preserve"> projektow</w:t>
      </w:r>
      <w:r>
        <w:rPr>
          <w:rFonts w:ascii="Arial" w:hAnsi="Arial"/>
          <w:b/>
          <w:bCs/>
          <w:sz w:val="24"/>
          <w:szCs w:val="24"/>
        </w:rPr>
        <w:t>e</w:t>
      </w:r>
      <w:r w:rsidRPr="000F10FC">
        <w:rPr>
          <w:rFonts w:ascii="Arial" w:hAnsi="Arial"/>
          <w:sz w:val="24"/>
          <w:szCs w:val="24"/>
        </w:rPr>
        <w:t xml:space="preserve">, </w:t>
      </w:r>
      <w:r w:rsidR="00367985" w:rsidRPr="000F10FC">
        <w:rPr>
          <w:rFonts w:ascii="Arial" w:hAnsi="Arial"/>
          <w:sz w:val="24"/>
          <w:szCs w:val="24"/>
        </w:rPr>
        <w:t>która uzyskał</w:t>
      </w:r>
      <w:r w:rsidR="00367985">
        <w:rPr>
          <w:rFonts w:ascii="Arial" w:hAnsi="Arial"/>
          <w:sz w:val="24"/>
          <w:szCs w:val="24"/>
        </w:rPr>
        <w:t xml:space="preserve">y pozwolenie </w:t>
      </w:r>
      <w:r w:rsidR="00367985">
        <w:rPr>
          <w:rFonts w:ascii="Arial" w:hAnsi="Arial"/>
          <w:sz w:val="24"/>
          <w:szCs w:val="24"/>
        </w:rPr>
        <w:br/>
        <w:t>na budowę</w:t>
      </w:r>
      <w:r w:rsidR="00367985" w:rsidRPr="000F10FC">
        <w:rPr>
          <w:rFonts w:ascii="Arial" w:hAnsi="Arial"/>
          <w:sz w:val="24"/>
          <w:szCs w:val="24"/>
        </w:rPr>
        <w:t xml:space="preserve"> </w:t>
      </w:r>
      <w:r w:rsidR="00367985">
        <w:rPr>
          <w:rFonts w:ascii="Arial" w:hAnsi="Arial"/>
          <w:sz w:val="24"/>
          <w:szCs w:val="24"/>
        </w:rPr>
        <w:t xml:space="preserve">lub brak sprzeciwu do zgłoszenia robót budowlanych </w:t>
      </w:r>
      <w:r w:rsidR="00367985">
        <w:rPr>
          <w:rFonts w:ascii="Arial" w:hAnsi="Arial"/>
          <w:sz w:val="24"/>
          <w:szCs w:val="24"/>
        </w:rPr>
        <w:br/>
      </w:r>
      <w:r w:rsidR="00367985" w:rsidRPr="000F10FC">
        <w:rPr>
          <w:rFonts w:ascii="Arial" w:hAnsi="Arial"/>
          <w:sz w:val="24"/>
          <w:szCs w:val="24"/>
        </w:rPr>
        <w:t>obejmując</w:t>
      </w:r>
      <w:r w:rsidR="00367985">
        <w:rPr>
          <w:rFonts w:ascii="Arial" w:hAnsi="Arial"/>
          <w:sz w:val="24"/>
          <w:szCs w:val="24"/>
        </w:rPr>
        <w:t xml:space="preserve">ych </w:t>
      </w:r>
      <w:r w:rsidR="00367985" w:rsidRPr="000F10FC">
        <w:rPr>
          <w:rFonts w:ascii="Arial" w:hAnsi="Arial"/>
          <w:sz w:val="24"/>
          <w:szCs w:val="24"/>
        </w:rPr>
        <w:t>budow</w:t>
      </w:r>
      <w:r w:rsidR="00367985">
        <w:rPr>
          <w:rFonts w:ascii="Arial" w:hAnsi="Arial"/>
          <w:sz w:val="24"/>
          <w:szCs w:val="24"/>
        </w:rPr>
        <w:t>ę</w:t>
      </w:r>
      <w:r w:rsidR="00367985" w:rsidRPr="000F10FC">
        <w:rPr>
          <w:rFonts w:ascii="Arial" w:hAnsi="Arial"/>
          <w:sz w:val="24"/>
          <w:szCs w:val="24"/>
        </w:rPr>
        <w:t>/rozbudow</w:t>
      </w:r>
      <w:r w:rsidR="00367985">
        <w:rPr>
          <w:rFonts w:ascii="Arial" w:hAnsi="Arial"/>
          <w:sz w:val="24"/>
          <w:szCs w:val="24"/>
        </w:rPr>
        <w:t>ę/</w:t>
      </w:r>
      <w:r w:rsidR="00367985" w:rsidRPr="000F10FC">
        <w:rPr>
          <w:rFonts w:ascii="Arial" w:hAnsi="Arial"/>
          <w:sz w:val="24"/>
          <w:szCs w:val="24"/>
        </w:rPr>
        <w:t>przebudow</w:t>
      </w:r>
      <w:r w:rsidR="00367985">
        <w:rPr>
          <w:rFonts w:ascii="Arial" w:hAnsi="Arial"/>
          <w:sz w:val="24"/>
          <w:szCs w:val="24"/>
        </w:rPr>
        <w:t>ę</w:t>
      </w:r>
      <w:r w:rsidR="00367985" w:rsidRPr="000F10FC">
        <w:rPr>
          <w:rFonts w:ascii="Arial" w:hAnsi="Arial"/>
          <w:sz w:val="24"/>
          <w:szCs w:val="24"/>
        </w:rPr>
        <w:t xml:space="preserve"> </w:t>
      </w:r>
      <w:r w:rsidR="00367985">
        <w:rPr>
          <w:rFonts w:ascii="Arial" w:hAnsi="Arial"/>
          <w:sz w:val="24"/>
          <w:szCs w:val="24"/>
        </w:rPr>
        <w:t xml:space="preserve">drogi o </w:t>
      </w:r>
      <w:r w:rsidR="00367985" w:rsidRPr="000F10FC">
        <w:rPr>
          <w:rFonts w:ascii="Arial" w:hAnsi="Arial"/>
          <w:sz w:val="24"/>
          <w:szCs w:val="24"/>
        </w:rPr>
        <w:t xml:space="preserve">długości </w:t>
      </w:r>
      <w:r w:rsidR="00367985">
        <w:rPr>
          <w:rFonts w:ascii="Arial" w:hAnsi="Arial"/>
          <w:sz w:val="24"/>
          <w:szCs w:val="24"/>
        </w:rPr>
        <w:br/>
      </w:r>
      <w:r w:rsidR="00367985" w:rsidRPr="000F10FC">
        <w:rPr>
          <w:rFonts w:ascii="Arial" w:hAnsi="Arial"/>
          <w:bCs/>
          <w:sz w:val="24"/>
          <w:szCs w:val="24"/>
          <w:u w:val="single"/>
        </w:rPr>
        <w:t xml:space="preserve">min. </w:t>
      </w:r>
      <w:r w:rsidR="00367985">
        <w:rPr>
          <w:rFonts w:ascii="Arial" w:hAnsi="Arial"/>
          <w:bCs/>
          <w:sz w:val="24"/>
          <w:szCs w:val="24"/>
          <w:u w:val="single"/>
        </w:rPr>
        <w:t>0,200 km</w:t>
      </w:r>
      <w:r w:rsidR="00367985" w:rsidRPr="000F10FC">
        <w:rPr>
          <w:rFonts w:ascii="Arial" w:hAnsi="Arial"/>
          <w:bCs/>
          <w:sz w:val="24"/>
          <w:szCs w:val="24"/>
          <w:u w:val="single"/>
        </w:rPr>
        <w:t xml:space="preserve">  </w:t>
      </w:r>
      <w:r w:rsidRPr="000F10FC">
        <w:rPr>
          <w:rFonts w:ascii="Arial" w:hAnsi="Arial"/>
          <w:bCs/>
          <w:sz w:val="24"/>
          <w:szCs w:val="24"/>
          <w:u w:val="single"/>
        </w:rPr>
        <w:t>każda</w:t>
      </w:r>
      <w:r w:rsidRPr="000F10FC">
        <w:rPr>
          <w:rFonts w:ascii="Arial" w:hAnsi="Arial"/>
          <w:sz w:val="24"/>
          <w:szCs w:val="24"/>
        </w:rPr>
        <w:t xml:space="preserve"> </w:t>
      </w:r>
      <w:r w:rsidRPr="000F10FC">
        <w:rPr>
          <w:rFonts w:ascii="Arial" w:hAnsi="Arial"/>
          <w:b/>
          <w:bCs/>
          <w:sz w:val="24"/>
          <w:szCs w:val="24"/>
        </w:rPr>
        <w:t>–</w:t>
      </w:r>
      <w:r w:rsidRPr="000F10FC">
        <w:rPr>
          <w:rFonts w:ascii="Arial" w:hAnsi="Arial"/>
          <w:sz w:val="24"/>
          <w:szCs w:val="24"/>
        </w:rPr>
        <w:t xml:space="preserve">  otrzyma</w:t>
      </w:r>
      <w:r w:rsidRPr="000F10FC">
        <w:rPr>
          <w:rFonts w:ascii="Arial" w:hAnsi="Arial"/>
          <w:b/>
          <w:bCs/>
          <w:sz w:val="24"/>
          <w:szCs w:val="24"/>
        </w:rPr>
        <w:t xml:space="preserve"> 40 pkt.</w:t>
      </w:r>
    </w:p>
    <w:p w14:paraId="0FE2CC4F" w14:textId="77777777" w:rsidR="009917E5" w:rsidRDefault="009917E5" w:rsidP="009917E5">
      <w:pPr>
        <w:suppressAutoHyphens w:val="0"/>
        <w:spacing w:line="360" w:lineRule="auto"/>
        <w:jc w:val="both"/>
        <w:rPr>
          <w:rFonts w:ascii="Arial" w:hAnsi="Arial"/>
          <w:b/>
          <w:bCs/>
          <w:sz w:val="24"/>
          <w:szCs w:val="24"/>
        </w:rPr>
      </w:pPr>
    </w:p>
    <w:p w14:paraId="0AC49AB7" w14:textId="0165EEB2" w:rsidR="009917E5" w:rsidRPr="00292285" w:rsidRDefault="009917E5" w:rsidP="009917E5">
      <w:pPr>
        <w:pStyle w:val="Akapitzlist"/>
        <w:numPr>
          <w:ilvl w:val="2"/>
          <w:numId w:val="72"/>
        </w:numPr>
        <w:shd w:val="clear" w:color="auto" w:fill="F2F2F2" w:themeFill="background1" w:themeFillShade="F2"/>
        <w:ind w:left="426" w:hanging="142"/>
        <w:jc w:val="both"/>
        <w:rPr>
          <w:rFonts w:ascii="Arial" w:hAnsi="Arial"/>
          <w:b/>
          <w:bCs/>
          <w:sz w:val="24"/>
          <w:szCs w:val="24"/>
        </w:rPr>
      </w:pPr>
      <w:r>
        <w:rPr>
          <w:rFonts w:ascii="Arial" w:hAnsi="Arial"/>
          <w:b/>
          <w:bCs/>
          <w:sz w:val="24"/>
          <w:szCs w:val="24"/>
        </w:rPr>
        <w:t>d</w:t>
      </w:r>
      <w:r w:rsidRPr="00292285">
        <w:rPr>
          <w:rFonts w:ascii="Arial" w:hAnsi="Arial"/>
          <w:b/>
          <w:bCs/>
          <w:sz w:val="24"/>
          <w:szCs w:val="24"/>
        </w:rPr>
        <w:t xml:space="preserve">la części </w:t>
      </w:r>
      <w:r>
        <w:rPr>
          <w:rFonts w:ascii="Arial" w:hAnsi="Arial"/>
          <w:b/>
          <w:bCs/>
          <w:sz w:val="24"/>
          <w:szCs w:val="24"/>
        </w:rPr>
        <w:t xml:space="preserve">I, </w:t>
      </w:r>
      <w:r w:rsidR="00367985">
        <w:rPr>
          <w:rFonts w:ascii="Arial" w:hAnsi="Arial"/>
          <w:b/>
          <w:bCs/>
          <w:sz w:val="24"/>
          <w:szCs w:val="24"/>
        </w:rPr>
        <w:t>III</w:t>
      </w:r>
      <w:r>
        <w:rPr>
          <w:rFonts w:ascii="Arial" w:hAnsi="Arial"/>
          <w:b/>
          <w:bCs/>
          <w:sz w:val="24"/>
          <w:szCs w:val="24"/>
        </w:rPr>
        <w:t xml:space="preserve"> </w:t>
      </w:r>
      <w:r w:rsidRPr="00292285">
        <w:rPr>
          <w:rFonts w:ascii="Arial" w:hAnsi="Arial"/>
          <w:b/>
          <w:bCs/>
          <w:sz w:val="24"/>
          <w:szCs w:val="24"/>
        </w:rPr>
        <w:t>zamówienia:</w:t>
      </w:r>
    </w:p>
    <w:p w14:paraId="337011CF" w14:textId="77777777" w:rsidR="009917E5" w:rsidRPr="00292285" w:rsidRDefault="009917E5" w:rsidP="009917E5">
      <w:pPr>
        <w:pStyle w:val="Akapitzlist"/>
        <w:ind w:left="426"/>
        <w:jc w:val="both"/>
        <w:rPr>
          <w:rFonts w:ascii="Arial" w:hAnsi="Arial"/>
          <w:b/>
          <w:bCs/>
          <w:sz w:val="24"/>
          <w:szCs w:val="24"/>
        </w:rPr>
      </w:pPr>
    </w:p>
    <w:p w14:paraId="6D67F5EF" w14:textId="2309604D" w:rsidR="009917E5" w:rsidRPr="000F10FC" w:rsidRDefault="009917E5" w:rsidP="009917E5">
      <w:pPr>
        <w:numPr>
          <w:ilvl w:val="0"/>
          <w:numId w:val="75"/>
        </w:numPr>
        <w:suppressAutoHyphens w:val="0"/>
        <w:spacing w:line="360" w:lineRule="auto"/>
        <w:ind w:left="1134"/>
        <w:jc w:val="both"/>
        <w:rPr>
          <w:rFonts w:ascii="Arial" w:hAnsi="Arial"/>
          <w:i/>
          <w:iCs/>
          <w:sz w:val="24"/>
          <w:szCs w:val="24"/>
        </w:rPr>
      </w:pPr>
      <w:r w:rsidRPr="000F10FC">
        <w:rPr>
          <w:rFonts w:ascii="Arial" w:hAnsi="Arial"/>
          <w:sz w:val="24"/>
          <w:szCs w:val="24"/>
        </w:rPr>
        <w:t>jeżeli Wykonawca wykaże, że</w:t>
      </w:r>
      <w:r w:rsidR="00090642" w:rsidRPr="00090642">
        <w:rPr>
          <w:rFonts w:ascii="Arial" w:hAnsi="Arial"/>
          <w:sz w:val="24"/>
          <w:szCs w:val="24"/>
        </w:rPr>
        <w:t xml:space="preserve"> </w:t>
      </w:r>
      <w:r w:rsidR="00090642" w:rsidRPr="000F10FC">
        <w:rPr>
          <w:rFonts w:ascii="Arial" w:hAnsi="Arial"/>
          <w:sz w:val="24"/>
          <w:szCs w:val="24"/>
        </w:rPr>
        <w:t xml:space="preserve">osoba posiadająca uprawnienia budowlane </w:t>
      </w:r>
      <w:r w:rsidR="00090642" w:rsidRPr="000F10FC">
        <w:rPr>
          <w:rFonts w:ascii="Arial" w:hAnsi="Arial"/>
          <w:sz w:val="24"/>
          <w:szCs w:val="24"/>
        </w:rPr>
        <w:br/>
        <w:t xml:space="preserve">do projektowania w specjalności </w:t>
      </w:r>
      <w:r w:rsidR="00090642" w:rsidRPr="00364550">
        <w:rPr>
          <w:rFonts w:ascii="Arial" w:hAnsi="Arial"/>
          <w:bCs/>
          <w:sz w:val="24"/>
          <w:szCs w:val="24"/>
        </w:rPr>
        <w:t xml:space="preserve">inżynieryjnej </w:t>
      </w:r>
      <w:r w:rsidR="00090642" w:rsidRPr="000F10FC">
        <w:rPr>
          <w:rFonts w:ascii="Arial" w:hAnsi="Arial"/>
          <w:sz w:val="24"/>
          <w:szCs w:val="24"/>
        </w:rPr>
        <w:t>drogowej opracowała</w:t>
      </w:r>
      <w:r w:rsidRPr="000F10FC">
        <w:rPr>
          <w:rFonts w:ascii="Arial" w:hAnsi="Arial"/>
          <w:sz w:val="24"/>
          <w:szCs w:val="24"/>
        </w:rPr>
        <w:t xml:space="preserve"> </w:t>
      </w:r>
      <w:r w:rsidR="00090642">
        <w:rPr>
          <w:rFonts w:ascii="Arial" w:hAnsi="Arial"/>
          <w:sz w:val="24"/>
          <w:szCs w:val="24"/>
        </w:rPr>
        <w:br/>
      </w:r>
      <w:r w:rsidRPr="000F10FC">
        <w:rPr>
          <w:rFonts w:ascii="Arial" w:hAnsi="Arial"/>
          <w:b/>
          <w:bCs/>
          <w:sz w:val="24"/>
          <w:szCs w:val="24"/>
        </w:rPr>
        <w:t>jedną dokumentację projektową</w:t>
      </w:r>
      <w:r w:rsidRPr="000F10FC">
        <w:rPr>
          <w:rFonts w:ascii="Arial" w:hAnsi="Arial"/>
          <w:sz w:val="24"/>
          <w:szCs w:val="24"/>
        </w:rPr>
        <w:t>, która uzyskała</w:t>
      </w:r>
      <w:r>
        <w:rPr>
          <w:rFonts w:ascii="Arial" w:hAnsi="Arial"/>
          <w:sz w:val="24"/>
          <w:szCs w:val="24"/>
        </w:rPr>
        <w:t xml:space="preserve"> pozwoleni</w:t>
      </w:r>
      <w:r w:rsidR="00367985">
        <w:rPr>
          <w:rFonts w:ascii="Arial" w:hAnsi="Arial"/>
          <w:sz w:val="24"/>
          <w:szCs w:val="24"/>
        </w:rPr>
        <w:t>e</w:t>
      </w:r>
      <w:r>
        <w:rPr>
          <w:rFonts w:ascii="Arial" w:hAnsi="Arial"/>
          <w:sz w:val="24"/>
          <w:szCs w:val="24"/>
        </w:rPr>
        <w:t xml:space="preserve"> na budowę</w:t>
      </w:r>
      <w:r w:rsidRPr="000F10FC">
        <w:rPr>
          <w:rFonts w:ascii="Arial" w:hAnsi="Arial"/>
          <w:sz w:val="24"/>
          <w:szCs w:val="24"/>
        </w:rPr>
        <w:t xml:space="preserve"> obejmującą budow</w:t>
      </w:r>
      <w:r>
        <w:rPr>
          <w:rFonts w:ascii="Arial" w:hAnsi="Arial"/>
          <w:sz w:val="24"/>
          <w:szCs w:val="24"/>
        </w:rPr>
        <w:t>ę</w:t>
      </w:r>
      <w:r w:rsidRPr="000F10FC">
        <w:rPr>
          <w:rFonts w:ascii="Arial" w:hAnsi="Arial"/>
          <w:sz w:val="24"/>
          <w:szCs w:val="24"/>
        </w:rPr>
        <w:t>/rozbudow</w:t>
      </w:r>
      <w:r>
        <w:rPr>
          <w:rFonts w:ascii="Arial" w:hAnsi="Arial"/>
          <w:sz w:val="24"/>
          <w:szCs w:val="24"/>
        </w:rPr>
        <w:t>ę</w:t>
      </w:r>
      <w:r w:rsidRPr="000F10FC">
        <w:rPr>
          <w:rFonts w:ascii="Arial" w:hAnsi="Arial"/>
          <w:sz w:val="24"/>
          <w:szCs w:val="24"/>
        </w:rPr>
        <w:t>/przebudow</w:t>
      </w:r>
      <w:r>
        <w:rPr>
          <w:rFonts w:ascii="Arial" w:hAnsi="Arial"/>
          <w:sz w:val="24"/>
          <w:szCs w:val="24"/>
        </w:rPr>
        <w:t>ę</w:t>
      </w:r>
      <w:r w:rsidRPr="000F10FC">
        <w:rPr>
          <w:rFonts w:ascii="Arial" w:hAnsi="Arial"/>
          <w:sz w:val="24"/>
          <w:szCs w:val="24"/>
        </w:rPr>
        <w:t xml:space="preserve"> </w:t>
      </w:r>
      <w:r>
        <w:rPr>
          <w:rFonts w:ascii="Arial" w:hAnsi="Arial"/>
          <w:sz w:val="24"/>
          <w:szCs w:val="24"/>
        </w:rPr>
        <w:t>drogi</w:t>
      </w:r>
      <w:r w:rsidR="00367985">
        <w:rPr>
          <w:rFonts w:ascii="Arial" w:hAnsi="Arial"/>
          <w:sz w:val="24"/>
          <w:szCs w:val="24"/>
        </w:rPr>
        <w:t>/ścieżki rowerowej</w:t>
      </w:r>
      <w:r>
        <w:rPr>
          <w:rFonts w:ascii="Arial" w:hAnsi="Arial"/>
          <w:sz w:val="24"/>
          <w:szCs w:val="24"/>
        </w:rPr>
        <w:t xml:space="preserve"> o </w:t>
      </w:r>
      <w:r w:rsidRPr="000F10FC">
        <w:rPr>
          <w:rFonts w:ascii="Arial" w:hAnsi="Arial"/>
          <w:sz w:val="24"/>
          <w:szCs w:val="24"/>
        </w:rPr>
        <w:t xml:space="preserve">długości </w:t>
      </w:r>
      <w:r w:rsidRPr="000F10FC">
        <w:rPr>
          <w:rFonts w:ascii="Arial" w:hAnsi="Arial"/>
          <w:bCs/>
          <w:sz w:val="24"/>
          <w:szCs w:val="24"/>
          <w:u w:val="single"/>
        </w:rPr>
        <w:t xml:space="preserve">min. </w:t>
      </w:r>
      <w:r w:rsidR="00367985">
        <w:rPr>
          <w:rFonts w:ascii="Arial" w:hAnsi="Arial"/>
          <w:bCs/>
          <w:sz w:val="24"/>
          <w:szCs w:val="24"/>
          <w:u w:val="single"/>
        </w:rPr>
        <w:t>1</w:t>
      </w:r>
      <w:r>
        <w:rPr>
          <w:rFonts w:ascii="Arial" w:hAnsi="Arial"/>
          <w:bCs/>
          <w:sz w:val="24"/>
          <w:szCs w:val="24"/>
          <w:u w:val="single"/>
        </w:rPr>
        <w:t>,</w:t>
      </w:r>
      <w:r w:rsidR="00367985">
        <w:rPr>
          <w:rFonts w:ascii="Arial" w:hAnsi="Arial"/>
          <w:bCs/>
          <w:sz w:val="24"/>
          <w:szCs w:val="24"/>
          <w:u w:val="single"/>
        </w:rPr>
        <w:t>0</w:t>
      </w:r>
      <w:r>
        <w:rPr>
          <w:rFonts w:ascii="Arial" w:hAnsi="Arial"/>
          <w:bCs/>
          <w:sz w:val="24"/>
          <w:szCs w:val="24"/>
          <w:u w:val="single"/>
        </w:rPr>
        <w:t>00 km</w:t>
      </w:r>
      <w:r w:rsidRPr="000F10FC">
        <w:rPr>
          <w:rFonts w:ascii="Arial" w:hAnsi="Arial"/>
          <w:bCs/>
          <w:sz w:val="24"/>
          <w:szCs w:val="24"/>
          <w:u w:val="single"/>
        </w:rPr>
        <w:t xml:space="preserve">  </w:t>
      </w:r>
      <w:r w:rsidRPr="000F10FC">
        <w:rPr>
          <w:rFonts w:ascii="Arial" w:hAnsi="Arial"/>
          <w:sz w:val="24"/>
          <w:szCs w:val="24"/>
        </w:rPr>
        <w:t>–</w:t>
      </w:r>
      <w:r w:rsidRPr="000F10FC">
        <w:rPr>
          <w:rFonts w:ascii="Arial" w:hAnsi="Arial"/>
          <w:b/>
          <w:bCs/>
          <w:sz w:val="24"/>
          <w:szCs w:val="24"/>
        </w:rPr>
        <w:t xml:space="preserve">  </w:t>
      </w:r>
      <w:r w:rsidRPr="000F10FC">
        <w:rPr>
          <w:rFonts w:ascii="Arial" w:hAnsi="Arial"/>
          <w:sz w:val="24"/>
          <w:szCs w:val="24"/>
        </w:rPr>
        <w:t xml:space="preserve">otrzyma </w:t>
      </w:r>
      <w:r w:rsidRPr="000F10FC">
        <w:rPr>
          <w:rFonts w:ascii="Arial" w:hAnsi="Arial"/>
          <w:b/>
          <w:bCs/>
          <w:sz w:val="24"/>
          <w:szCs w:val="24"/>
        </w:rPr>
        <w:t>20 pkt.</w:t>
      </w:r>
    </w:p>
    <w:p w14:paraId="4852B375" w14:textId="7D23FF87" w:rsidR="009917E5" w:rsidRPr="00442A48" w:rsidRDefault="009917E5" w:rsidP="009917E5">
      <w:pPr>
        <w:numPr>
          <w:ilvl w:val="0"/>
          <w:numId w:val="75"/>
        </w:numPr>
        <w:suppressAutoHyphens w:val="0"/>
        <w:spacing w:line="360" w:lineRule="auto"/>
        <w:ind w:left="1134"/>
        <w:jc w:val="both"/>
        <w:rPr>
          <w:rFonts w:ascii="Arial" w:hAnsi="Arial"/>
          <w:i/>
          <w:iCs/>
          <w:sz w:val="24"/>
          <w:szCs w:val="24"/>
        </w:rPr>
      </w:pPr>
      <w:r w:rsidRPr="000F10FC">
        <w:rPr>
          <w:rFonts w:ascii="Arial" w:hAnsi="Arial"/>
          <w:sz w:val="24"/>
          <w:szCs w:val="24"/>
        </w:rPr>
        <w:t xml:space="preserve">jeżeli Wykonawca wykaże, że </w:t>
      </w:r>
      <w:r w:rsidR="00090642" w:rsidRPr="000F10FC">
        <w:rPr>
          <w:rFonts w:ascii="Arial" w:hAnsi="Arial"/>
          <w:sz w:val="24"/>
          <w:szCs w:val="24"/>
        </w:rPr>
        <w:t xml:space="preserve">osoba posiadająca uprawnienia budowlane </w:t>
      </w:r>
      <w:r w:rsidR="00090642" w:rsidRPr="000F10FC">
        <w:rPr>
          <w:rFonts w:ascii="Arial" w:hAnsi="Arial"/>
          <w:sz w:val="24"/>
          <w:szCs w:val="24"/>
        </w:rPr>
        <w:br/>
        <w:t xml:space="preserve">do projektowania w specjalności </w:t>
      </w:r>
      <w:r w:rsidR="00090642" w:rsidRPr="00364550">
        <w:rPr>
          <w:rFonts w:ascii="Arial" w:hAnsi="Arial"/>
          <w:bCs/>
          <w:sz w:val="24"/>
          <w:szCs w:val="24"/>
        </w:rPr>
        <w:t xml:space="preserve">inżynieryjnej </w:t>
      </w:r>
      <w:r w:rsidR="00090642" w:rsidRPr="000F10FC">
        <w:rPr>
          <w:rFonts w:ascii="Arial" w:hAnsi="Arial"/>
          <w:sz w:val="24"/>
          <w:szCs w:val="24"/>
        </w:rPr>
        <w:t>drogowej opracowała</w:t>
      </w:r>
      <w:r w:rsidRPr="000F10FC">
        <w:rPr>
          <w:rFonts w:ascii="Arial" w:hAnsi="Arial"/>
          <w:sz w:val="24"/>
          <w:szCs w:val="24"/>
        </w:rPr>
        <w:t xml:space="preserve"> </w:t>
      </w:r>
      <w:r w:rsidR="00090642">
        <w:rPr>
          <w:rFonts w:ascii="Arial" w:hAnsi="Arial"/>
          <w:sz w:val="24"/>
          <w:szCs w:val="24"/>
        </w:rPr>
        <w:br/>
      </w:r>
      <w:r>
        <w:rPr>
          <w:rFonts w:ascii="Arial" w:hAnsi="Arial"/>
          <w:sz w:val="24"/>
          <w:szCs w:val="24"/>
        </w:rPr>
        <w:t xml:space="preserve">minimum </w:t>
      </w:r>
      <w:r w:rsidRPr="000F10FC">
        <w:rPr>
          <w:rFonts w:ascii="Arial" w:hAnsi="Arial"/>
          <w:b/>
          <w:bCs/>
          <w:sz w:val="24"/>
          <w:szCs w:val="24"/>
        </w:rPr>
        <w:t>dwie dokumentacj</w:t>
      </w:r>
      <w:r>
        <w:rPr>
          <w:rFonts w:ascii="Arial" w:hAnsi="Arial"/>
          <w:b/>
          <w:bCs/>
          <w:sz w:val="24"/>
          <w:szCs w:val="24"/>
        </w:rPr>
        <w:t>e</w:t>
      </w:r>
      <w:r w:rsidRPr="000F10FC">
        <w:rPr>
          <w:rFonts w:ascii="Arial" w:hAnsi="Arial"/>
          <w:b/>
          <w:bCs/>
          <w:sz w:val="24"/>
          <w:szCs w:val="24"/>
        </w:rPr>
        <w:t xml:space="preserve"> projektow</w:t>
      </w:r>
      <w:r>
        <w:rPr>
          <w:rFonts w:ascii="Arial" w:hAnsi="Arial"/>
          <w:b/>
          <w:bCs/>
          <w:sz w:val="24"/>
          <w:szCs w:val="24"/>
        </w:rPr>
        <w:t>e</w:t>
      </w:r>
      <w:r w:rsidRPr="000F10FC">
        <w:rPr>
          <w:rFonts w:ascii="Arial" w:hAnsi="Arial"/>
          <w:sz w:val="24"/>
          <w:szCs w:val="24"/>
        </w:rPr>
        <w:t xml:space="preserve">, </w:t>
      </w:r>
      <w:r w:rsidR="00367985" w:rsidRPr="000F10FC">
        <w:rPr>
          <w:rFonts w:ascii="Arial" w:hAnsi="Arial"/>
          <w:sz w:val="24"/>
          <w:szCs w:val="24"/>
        </w:rPr>
        <w:t>któr</w:t>
      </w:r>
      <w:r w:rsidR="00367985">
        <w:rPr>
          <w:rFonts w:ascii="Arial" w:hAnsi="Arial"/>
          <w:sz w:val="24"/>
          <w:szCs w:val="24"/>
        </w:rPr>
        <w:t>e</w:t>
      </w:r>
      <w:r w:rsidR="00367985" w:rsidRPr="000F10FC">
        <w:rPr>
          <w:rFonts w:ascii="Arial" w:hAnsi="Arial"/>
          <w:sz w:val="24"/>
          <w:szCs w:val="24"/>
        </w:rPr>
        <w:t xml:space="preserve"> uzyskał</w:t>
      </w:r>
      <w:r w:rsidR="00367985">
        <w:rPr>
          <w:rFonts w:ascii="Arial" w:hAnsi="Arial"/>
          <w:sz w:val="24"/>
          <w:szCs w:val="24"/>
        </w:rPr>
        <w:t>y pozwolenie na budowę</w:t>
      </w:r>
      <w:r w:rsidR="00367985" w:rsidRPr="000F10FC">
        <w:rPr>
          <w:rFonts w:ascii="Arial" w:hAnsi="Arial"/>
          <w:sz w:val="24"/>
          <w:szCs w:val="24"/>
        </w:rPr>
        <w:t xml:space="preserve"> obejmując</w:t>
      </w:r>
      <w:r w:rsidR="00367985">
        <w:rPr>
          <w:rFonts w:ascii="Arial" w:hAnsi="Arial"/>
          <w:sz w:val="24"/>
          <w:szCs w:val="24"/>
        </w:rPr>
        <w:t>e</w:t>
      </w:r>
      <w:r w:rsidR="00367985" w:rsidRPr="000F10FC">
        <w:rPr>
          <w:rFonts w:ascii="Arial" w:hAnsi="Arial"/>
          <w:sz w:val="24"/>
          <w:szCs w:val="24"/>
        </w:rPr>
        <w:t xml:space="preserve"> budow</w:t>
      </w:r>
      <w:r w:rsidR="00367985">
        <w:rPr>
          <w:rFonts w:ascii="Arial" w:hAnsi="Arial"/>
          <w:sz w:val="24"/>
          <w:szCs w:val="24"/>
        </w:rPr>
        <w:t>ę</w:t>
      </w:r>
      <w:r w:rsidR="00367985" w:rsidRPr="000F10FC">
        <w:rPr>
          <w:rFonts w:ascii="Arial" w:hAnsi="Arial"/>
          <w:sz w:val="24"/>
          <w:szCs w:val="24"/>
        </w:rPr>
        <w:t>/rozbudow</w:t>
      </w:r>
      <w:r w:rsidR="00367985">
        <w:rPr>
          <w:rFonts w:ascii="Arial" w:hAnsi="Arial"/>
          <w:sz w:val="24"/>
          <w:szCs w:val="24"/>
        </w:rPr>
        <w:t>ę</w:t>
      </w:r>
      <w:r w:rsidR="00367985" w:rsidRPr="000F10FC">
        <w:rPr>
          <w:rFonts w:ascii="Arial" w:hAnsi="Arial"/>
          <w:sz w:val="24"/>
          <w:szCs w:val="24"/>
        </w:rPr>
        <w:t>/przebudow</w:t>
      </w:r>
      <w:r w:rsidR="00367985">
        <w:rPr>
          <w:rFonts w:ascii="Arial" w:hAnsi="Arial"/>
          <w:sz w:val="24"/>
          <w:szCs w:val="24"/>
        </w:rPr>
        <w:t>ę</w:t>
      </w:r>
      <w:r w:rsidR="00367985" w:rsidRPr="000F10FC">
        <w:rPr>
          <w:rFonts w:ascii="Arial" w:hAnsi="Arial"/>
          <w:sz w:val="24"/>
          <w:szCs w:val="24"/>
        </w:rPr>
        <w:t xml:space="preserve"> </w:t>
      </w:r>
      <w:r w:rsidR="00367985">
        <w:rPr>
          <w:rFonts w:ascii="Arial" w:hAnsi="Arial"/>
          <w:sz w:val="24"/>
          <w:szCs w:val="24"/>
        </w:rPr>
        <w:t xml:space="preserve">drogi/ścieżki rowerowej o </w:t>
      </w:r>
      <w:r w:rsidR="00367985" w:rsidRPr="000F10FC">
        <w:rPr>
          <w:rFonts w:ascii="Arial" w:hAnsi="Arial"/>
          <w:sz w:val="24"/>
          <w:szCs w:val="24"/>
        </w:rPr>
        <w:t xml:space="preserve">długości </w:t>
      </w:r>
      <w:r w:rsidR="00367985" w:rsidRPr="000F10FC">
        <w:rPr>
          <w:rFonts w:ascii="Arial" w:hAnsi="Arial"/>
          <w:bCs/>
          <w:sz w:val="24"/>
          <w:szCs w:val="24"/>
          <w:u w:val="single"/>
        </w:rPr>
        <w:t xml:space="preserve">min. </w:t>
      </w:r>
      <w:r w:rsidR="00367985">
        <w:rPr>
          <w:rFonts w:ascii="Arial" w:hAnsi="Arial"/>
          <w:bCs/>
          <w:sz w:val="24"/>
          <w:szCs w:val="24"/>
          <w:u w:val="single"/>
        </w:rPr>
        <w:t>1,000 km</w:t>
      </w:r>
      <w:r w:rsidR="00367985" w:rsidRPr="000F10FC">
        <w:rPr>
          <w:rFonts w:ascii="Arial" w:hAnsi="Arial"/>
          <w:bCs/>
          <w:sz w:val="24"/>
          <w:szCs w:val="24"/>
          <w:u w:val="single"/>
        </w:rPr>
        <w:t xml:space="preserve">  </w:t>
      </w:r>
      <w:r>
        <w:rPr>
          <w:rFonts w:ascii="Arial" w:hAnsi="Arial"/>
          <w:bCs/>
          <w:sz w:val="24"/>
          <w:szCs w:val="24"/>
          <w:u w:val="single"/>
        </w:rPr>
        <w:t>każda</w:t>
      </w:r>
      <w:r>
        <w:rPr>
          <w:rFonts w:ascii="Arial" w:hAnsi="Arial"/>
          <w:sz w:val="24"/>
          <w:szCs w:val="24"/>
        </w:rPr>
        <w:t>-</w:t>
      </w:r>
      <w:r w:rsidRPr="000F10FC">
        <w:rPr>
          <w:rFonts w:ascii="Arial" w:hAnsi="Arial"/>
          <w:sz w:val="24"/>
          <w:szCs w:val="24"/>
        </w:rPr>
        <w:t xml:space="preserve">  otrzyma</w:t>
      </w:r>
      <w:r w:rsidRPr="000F10FC">
        <w:rPr>
          <w:rFonts w:ascii="Arial" w:hAnsi="Arial"/>
          <w:b/>
          <w:bCs/>
          <w:sz w:val="24"/>
          <w:szCs w:val="24"/>
        </w:rPr>
        <w:t xml:space="preserve"> 40 pkt.</w:t>
      </w:r>
    </w:p>
    <w:p w14:paraId="27BB5D0E" w14:textId="78F62063" w:rsidR="009917E5" w:rsidRDefault="009917E5" w:rsidP="009917E5">
      <w:pPr>
        <w:suppressAutoHyphens w:val="0"/>
        <w:spacing w:line="360" w:lineRule="auto"/>
        <w:jc w:val="both"/>
        <w:rPr>
          <w:rFonts w:ascii="Arial" w:hAnsi="Arial"/>
          <w:b/>
          <w:bCs/>
          <w:sz w:val="24"/>
          <w:szCs w:val="24"/>
        </w:rPr>
      </w:pPr>
    </w:p>
    <w:p w14:paraId="59EDBBD9" w14:textId="1FC84034" w:rsidR="009917E5" w:rsidRPr="00292285" w:rsidRDefault="009917E5" w:rsidP="009917E5">
      <w:pPr>
        <w:pStyle w:val="Akapitzlist"/>
        <w:numPr>
          <w:ilvl w:val="2"/>
          <w:numId w:val="72"/>
        </w:numPr>
        <w:shd w:val="clear" w:color="auto" w:fill="F2F2F2" w:themeFill="background1" w:themeFillShade="F2"/>
        <w:ind w:left="426" w:hanging="142"/>
        <w:jc w:val="both"/>
        <w:rPr>
          <w:rFonts w:ascii="Arial" w:hAnsi="Arial"/>
          <w:b/>
          <w:bCs/>
          <w:sz w:val="24"/>
          <w:szCs w:val="24"/>
        </w:rPr>
      </w:pPr>
      <w:r>
        <w:rPr>
          <w:rFonts w:ascii="Arial" w:hAnsi="Arial"/>
          <w:b/>
          <w:bCs/>
          <w:sz w:val="24"/>
          <w:szCs w:val="24"/>
        </w:rPr>
        <w:lastRenderedPageBreak/>
        <w:t>d</w:t>
      </w:r>
      <w:r w:rsidRPr="00292285">
        <w:rPr>
          <w:rFonts w:ascii="Arial" w:hAnsi="Arial"/>
          <w:b/>
          <w:bCs/>
          <w:sz w:val="24"/>
          <w:szCs w:val="24"/>
        </w:rPr>
        <w:t xml:space="preserve">la części </w:t>
      </w:r>
      <w:r>
        <w:rPr>
          <w:rFonts w:ascii="Arial" w:hAnsi="Arial"/>
          <w:b/>
          <w:bCs/>
          <w:sz w:val="24"/>
          <w:szCs w:val="24"/>
        </w:rPr>
        <w:t xml:space="preserve">VI </w:t>
      </w:r>
      <w:r w:rsidRPr="00292285">
        <w:rPr>
          <w:rFonts w:ascii="Arial" w:hAnsi="Arial"/>
          <w:b/>
          <w:bCs/>
          <w:sz w:val="24"/>
          <w:szCs w:val="24"/>
        </w:rPr>
        <w:t>zamówienia:</w:t>
      </w:r>
    </w:p>
    <w:p w14:paraId="104C64E7" w14:textId="77777777" w:rsidR="009917E5" w:rsidRPr="00292285" w:rsidRDefault="009917E5" w:rsidP="009917E5">
      <w:pPr>
        <w:pStyle w:val="Akapitzlist"/>
        <w:ind w:left="426"/>
        <w:jc w:val="both"/>
        <w:rPr>
          <w:rFonts w:ascii="Arial" w:hAnsi="Arial"/>
          <w:b/>
          <w:bCs/>
          <w:sz w:val="24"/>
          <w:szCs w:val="24"/>
        </w:rPr>
      </w:pPr>
    </w:p>
    <w:p w14:paraId="37AF168D" w14:textId="79794064" w:rsidR="00367985" w:rsidRPr="000F10FC" w:rsidRDefault="00367985" w:rsidP="00367985">
      <w:pPr>
        <w:numPr>
          <w:ilvl w:val="0"/>
          <w:numId w:val="77"/>
        </w:numPr>
        <w:suppressAutoHyphens w:val="0"/>
        <w:spacing w:line="360" w:lineRule="auto"/>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sidRPr="000F10FC">
        <w:rPr>
          <w:rFonts w:ascii="Arial" w:hAnsi="Arial"/>
          <w:b/>
          <w:bCs/>
          <w:sz w:val="24"/>
          <w:szCs w:val="24"/>
        </w:rPr>
        <w:t xml:space="preserve">jedną </w:t>
      </w:r>
      <w:r>
        <w:rPr>
          <w:rFonts w:ascii="Arial" w:hAnsi="Arial"/>
          <w:b/>
          <w:bCs/>
          <w:sz w:val="24"/>
          <w:szCs w:val="24"/>
        </w:rPr>
        <w:br/>
      </w:r>
      <w:r w:rsidRPr="000F10FC">
        <w:rPr>
          <w:rFonts w:ascii="Arial" w:hAnsi="Arial"/>
          <w:b/>
          <w:bCs/>
          <w:sz w:val="24"/>
          <w:szCs w:val="24"/>
        </w:rPr>
        <w:t>dokumentację projektową</w:t>
      </w:r>
      <w:r w:rsidRPr="000F10FC">
        <w:rPr>
          <w:rFonts w:ascii="Arial" w:hAnsi="Arial"/>
          <w:sz w:val="24"/>
          <w:szCs w:val="24"/>
        </w:rPr>
        <w:t>, która uzyskała</w:t>
      </w:r>
      <w:r>
        <w:rPr>
          <w:rFonts w:ascii="Arial" w:hAnsi="Arial"/>
          <w:sz w:val="24"/>
          <w:szCs w:val="24"/>
        </w:rPr>
        <w:t xml:space="preserve"> pozwolenie na budowę</w:t>
      </w:r>
      <w:r w:rsidRPr="000F10FC">
        <w:rPr>
          <w:rFonts w:ascii="Arial" w:hAnsi="Arial"/>
          <w:sz w:val="24"/>
          <w:szCs w:val="24"/>
        </w:rPr>
        <w:t xml:space="preserve"> </w:t>
      </w:r>
      <w:r>
        <w:rPr>
          <w:rFonts w:ascii="Arial" w:hAnsi="Arial"/>
          <w:sz w:val="24"/>
          <w:szCs w:val="24"/>
        </w:rPr>
        <w:br/>
        <w:t xml:space="preserve">lub brak sprzeciwu do zgłoszenia robót budowlanych </w:t>
      </w:r>
      <w:r w:rsidRPr="000F10FC">
        <w:rPr>
          <w:rFonts w:ascii="Arial" w:hAnsi="Arial"/>
          <w:sz w:val="24"/>
          <w:szCs w:val="24"/>
        </w:rPr>
        <w:t>obejmując</w:t>
      </w:r>
      <w:r>
        <w:rPr>
          <w:rFonts w:ascii="Arial" w:hAnsi="Arial"/>
          <w:sz w:val="24"/>
          <w:szCs w:val="24"/>
        </w:rPr>
        <w:t>ych</w:t>
      </w:r>
      <w:r w:rsidRPr="000F10FC">
        <w:rPr>
          <w:rFonts w:ascii="Arial" w:hAnsi="Arial"/>
          <w:sz w:val="24"/>
          <w:szCs w:val="24"/>
        </w:rPr>
        <w:t xml:space="preserve"> </w:t>
      </w:r>
      <w:r>
        <w:rPr>
          <w:rFonts w:ascii="Arial" w:hAnsi="Arial"/>
          <w:sz w:val="24"/>
          <w:szCs w:val="24"/>
        </w:rPr>
        <w:br/>
      </w:r>
      <w:r w:rsidRPr="000F10FC">
        <w:rPr>
          <w:rFonts w:ascii="Arial" w:hAnsi="Arial"/>
          <w:sz w:val="24"/>
          <w:szCs w:val="24"/>
        </w:rPr>
        <w:t>budow</w:t>
      </w:r>
      <w:r>
        <w:rPr>
          <w:rFonts w:ascii="Arial" w:hAnsi="Arial"/>
          <w:sz w:val="24"/>
          <w:szCs w:val="24"/>
        </w:rPr>
        <w:t>ę</w:t>
      </w:r>
      <w:r w:rsidRPr="000F10FC">
        <w:rPr>
          <w:rFonts w:ascii="Arial" w:hAnsi="Arial"/>
          <w:sz w:val="24"/>
          <w:szCs w:val="24"/>
        </w:rPr>
        <w:t>/rozbudow</w:t>
      </w:r>
      <w:r>
        <w:rPr>
          <w:rFonts w:ascii="Arial" w:hAnsi="Arial"/>
          <w:sz w:val="24"/>
          <w:szCs w:val="24"/>
        </w:rPr>
        <w:t>ę/</w:t>
      </w:r>
      <w:r w:rsidRPr="000F10FC">
        <w:rPr>
          <w:rFonts w:ascii="Arial" w:hAnsi="Arial"/>
          <w:sz w:val="24"/>
          <w:szCs w:val="24"/>
        </w:rPr>
        <w:t>przebudow</w:t>
      </w:r>
      <w:r>
        <w:rPr>
          <w:rFonts w:ascii="Arial" w:hAnsi="Arial"/>
          <w:sz w:val="24"/>
          <w:szCs w:val="24"/>
        </w:rPr>
        <w:t>ę</w:t>
      </w:r>
      <w:r w:rsidRPr="000F10FC">
        <w:rPr>
          <w:rFonts w:ascii="Arial" w:hAnsi="Arial"/>
          <w:sz w:val="24"/>
          <w:szCs w:val="24"/>
        </w:rPr>
        <w:t xml:space="preserve"> </w:t>
      </w:r>
      <w:r>
        <w:rPr>
          <w:rFonts w:ascii="Arial" w:hAnsi="Arial"/>
          <w:sz w:val="24"/>
          <w:szCs w:val="24"/>
        </w:rPr>
        <w:t xml:space="preserve">drogi/chodnika w zakresie którego </w:t>
      </w:r>
      <w:r>
        <w:rPr>
          <w:rFonts w:ascii="Arial" w:hAnsi="Arial"/>
          <w:sz w:val="24"/>
          <w:szCs w:val="24"/>
        </w:rPr>
        <w:br/>
        <w:t xml:space="preserve">wchodziła budowa/przebudowa przejścia dla pieszych </w:t>
      </w:r>
      <w:r w:rsidRPr="000F10FC">
        <w:rPr>
          <w:rFonts w:ascii="Arial" w:hAnsi="Arial"/>
          <w:sz w:val="24"/>
          <w:szCs w:val="24"/>
        </w:rPr>
        <w:t>–</w:t>
      </w:r>
      <w:r w:rsidRPr="000F10FC">
        <w:rPr>
          <w:rFonts w:ascii="Arial" w:hAnsi="Arial"/>
          <w:b/>
          <w:bCs/>
          <w:sz w:val="24"/>
          <w:szCs w:val="24"/>
        </w:rPr>
        <w:t xml:space="preserve">  </w:t>
      </w:r>
      <w:r w:rsidRPr="000F10FC">
        <w:rPr>
          <w:rFonts w:ascii="Arial" w:hAnsi="Arial"/>
          <w:sz w:val="24"/>
          <w:szCs w:val="24"/>
        </w:rPr>
        <w:t xml:space="preserve">otrzyma </w:t>
      </w:r>
      <w:r w:rsidRPr="000F10FC">
        <w:rPr>
          <w:rFonts w:ascii="Arial" w:hAnsi="Arial"/>
          <w:b/>
          <w:bCs/>
          <w:sz w:val="24"/>
          <w:szCs w:val="24"/>
        </w:rPr>
        <w:t>20 pkt.</w:t>
      </w:r>
    </w:p>
    <w:p w14:paraId="53010294" w14:textId="2CF37C1F" w:rsidR="00367985" w:rsidRPr="00442A48" w:rsidRDefault="00367985" w:rsidP="00367985">
      <w:pPr>
        <w:numPr>
          <w:ilvl w:val="0"/>
          <w:numId w:val="77"/>
        </w:numPr>
        <w:suppressAutoHyphens w:val="0"/>
        <w:spacing w:line="360" w:lineRule="auto"/>
        <w:jc w:val="both"/>
        <w:rPr>
          <w:rFonts w:ascii="Arial" w:hAnsi="Arial"/>
          <w:i/>
          <w:iCs/>
          <w:sz w:val="24"/>
          <w:szCs w:val="24"/>
        </w:rPr>
      </w:pPr>
      <w:r w:rsidRPr="000F10FC">
        <w:rPr>
          <w:rFonts w:ascii="Arial" w:hAnsi="Arial"/>
          <w:sz w:val="24"/>
          <w:szCs w:val="24"/>
        </w:rPr>
        <w:t xml:space="preserve">jeżeli Wykonawca wykaże, że osoba posiadająca uprawnienia budowlane </w:t>
      </w:r>
      <w:r w:rsidRPr="000F10FC">
        <w:rPr>
          <w:rFonts w:ascii="Arial" w:hAnsi="Arial"/>
          <w:sz w:val="24"/>
          <w:szCs w:val="24"/>
        </w:rPr>
        <w:br/>
        <w:t xml:space="preserve">do projektowania w specjalności </w:t>
      </w:r>
      <w:r w:rsidRPr="00364550">
        <w:rPr>
          <w:rFonts w:ascii="Arial" w:hAnsi="Arial"/>
          <w:bCs/>
          <w:sz w:val="24"/>
          <w:szCs w:val="24"/>
        </w:rPr>
        <w:t xml:space="preserve">inżynieryjnej </w:t>
      </w:r>
      <w:r w:rsidRPr="000F10FC">
        <w:rPr>
          <w:rFonts w:ascii="Arial" w:hAnsi="Arial"/>
          <w:sz w:val="24"/>
          <w:szCs w:val="24"/>
        </w:rPr>
        <w:t xml:space="preserve">drogowej opracowała </w:t>
      </w:r>
      <w:r>
        <w:rPr>
          <w:rFonts w:ascii="Arial" w:hAnsi="Arial"/>
          <w:sz w:val="24"/>
          <w:szCs w:val="24"/>
        </w:rPr>
        <w:br/>
        <w:t xml:space="preserve">minimum </w:t>
      </w:r>
      <w:r w:rsidRPr="000F10FC">
        <w:rPr>
          <w:rFonts w:ascii="Arial" w:hAnsi="Arial"/>
          <w:b/>
          <w:bCs/>
          <w:sz w:val="24"/>
          <w:szCs w:val="24"/>
        </w:rPr>
        <w:t>dwie dokumentacj</w:t>
      </w:r>
      <w:r>
        <w:rPr>
          <w:rFonts w:ascii="Arial" w:hAnsi="Arial"/>
          <w:b/>
          <w:bCs/>
          <w:sz w:val="24"/>
          <w:szCs w:val="24"/>
        </w:rPr>
        <w:t>e</w:t>
      </w:r>
      <w:r w:rsidRPr="000F10FC">
        <w:rPr>
          <w:rFonts w:ascii="Arial" w:hAnsi="Arial"/>
          <w:b/>
          <w:bCs/>
          <w:sz w:val="24"/>
          <w:szCs w:val="24"/>
        </w:rPr>
        <w:t xml:space="preserve"> projektow</w:t>
      </w:r>
      <w:r>
        <w:rPr>
          <w:rFonts w:ascii="Arial" w:hAnsi="Arial"/>
          <w:b/>
          <w:bCs/>
          <w:sz w:val="24"/>
          <w:szCs w:val="24"/>
        </w:rPr>
        <w:t>e</w:t>
      </w:r>
      <w:r w:rsidRPr="000F10FC">
        <w:rPr>
          <w:rFonts w:ascii="Arial" w:hAnsi="Arial"/>
          <w:sz w:val="24"/>
          <w:szCs w:val="24"/>
        </w:rPr>
        <w:t>, któr</w:t>
      </w:r>
      <w:r>
        <w:rPr>
          <w:rFonts w:ascii="Arial" w:hAnsi="Arial"/>
          <w:sz w:val="24"/>
          <w:szCs w:val="24"/>
        </w:rPr>
        <w:t>e</w:t>
      </w:r>
      <w:r w:rsidRPr="000F10FC">
        <w:rPr>
          <w:rFonts w:ascii="Arial" w:hAnsi="Arial"/>
          <w:sz w:val="24"/>
          <w:szCs w:val="24"/>
        </w:rPr>
        <w:t xml:space="preserve"> uzyskał</w:t>
      </w:r>
      <w:r>
        <w:rPr>
          <w:rFonts w:ascii="Arial" w:hAnsi="Arial"/>
          <w:sz w:val="24"/>
          <w:szCs w:val="24"/>
        </w:rPr>
        <w:t xml:space="preserve">y pozwolenie </w:t>
      </w:r>
      <w:r>
        <w:rPr>
          <w:rFonts w:ascii="Arial" w:hAnsi="Arial"/>
          <w:sz w:val="24"/>
          <w:szCs w:val="24"/>
        </w:rPr>
        <w:br/>
        <w:t>na budowę</w:t>
      </w:r>
      <w:r w:rsidRPr="000F10FC">
        <w:rPr>
          <w:rFonts w:ascii="Arial" w:hAnsi="Arial"/>
          <w:sz w:val="24"/>
          <w:szCs w:val="24"/>
        </w:rPr>
        <w:t xml:space="preserve"> </w:t>
      </w:r>
      <w:r>
        <w:rPr>
          <w:rFonts w:ascii="Arial" w:hAnsi="Arial"/>
          <w:sz w:val="24"/>
          <w:szCs w:val="24"/>
        </w:rPr>
        <w:t xml:space="preserve">lub brak sprzeciwu do zgłoszenia robót budowlanych </w:t>
      </w:r>
      <w:r>
        <w:rPr>
          <w:rFonts w:ascii="Arial" w:hAnsi="Arial"/>
          <w:sz w:val="24"/>
          <w:szCs w:val="24"/>
        </w:rPr>
        <w:br/>
      </w:r>
      <w:r w:rsidRPr="000F10FC">
        <w:rPr>
          <w:rFonts w:ascii="Arial" w:hAnsi="Arial"/>
          <w:sz w:val="24"/>
          <w:szCs w:val="24"/>
        </w:rPr>
        <w:t>obejmując</w:t>
      </w:r>
      <w:r>
        <w:rPr>
          <w:rFonts w:ascii="Arial" w:hAnsi="Arial"/>
          <w:sz w:val="24"/>
          <w:szCs w:val="24"/>
        </w:rPr>
        <w:t>ych</w:t>
      </w:r>
      <w:r w:rsidRPr="000F10FC">
        <w:rPr>
          <w:rFonts w:ascii="Arial" w:hAnsi="Arial"/>
          <w:sz w:val="24"/>
          <w:szCs w:val="24"/>
        </w:rPr>
        <w:t xml:space="preserve"> budow</w:t>
      </w:r>
      <w:r>
        <w:rPr>
          <w:rFonts w:ascii="Arial" w:hAnsi="Arial"/>
          <w:sz w:val="24"/>
          <w:szCs w:val="24"/>
        </w:rPr>
        <w:t>ę</w:t>
      </w:r>
      <w:r w:rsidRPr="000F10FC">
        <w:rPr>
          <w:rFonts w:ascii="Arial" w:hAnsi="Arial"/>
          <w:sz w:val="24"/>
          <w:szCs w:val="24"/>
        </w:rPr>
        <w:t>/rozbudow</w:t>
      </w:r>
      <w:r>
        <w:rPr>
          <w:rFonts w:ascii="Arial" w:hAnsi="Arial"/>
          <w:sz w:val="24"/>
          <w:szCs w:val="24"/>
        </w:rPr>
        <w:t>ę/</w:t>
      </w:r>
      <w:r w:rsidRPr="000F10FC">
        <w:rPr>
          <w:rFonts w:ascii="Arial" w:hAnsi="Arial"/>
          <w:sz w:val="24"/>
          <w:szCs w:val="24"/>
        </w:rPr>
        <w:t>przebudow</w:t>
      </w:r>
      <w:r>
        <w:rPr>
          <w:rFonts w:ascii="Arial" w:hAnsi="Arial"/>
          <w:sz w:val="24"/>
          <w:szCs w:val="24"/>
        </w:rPr>
        <w:t>ę</w:t>
      </w:r>
      <w:r w:rsidRPr="000F10FC">
        <w:rPr>
          <w:rFonts w:ascii="Arial" w:hAnsi="Arial"/>
          <w:sz w:val="24"/>
          <w:szCs w:val="24"/>
        </w:rPr>
        <w:t xml:space="preserve"> </w:t>
      </w:r>
      <w:r>
        <w:rPr>
          <w:rFonts w:ascii="Arial" w:hAnsi="Arial"/>
          <w:sz w:val="24"/>
          <w:szCs w:val="24"/>
        </w:rPr>
        <w:t>drogi/chodnika w zakresie którego wchodziła budowa/przebudowa przejścia dla pieszych</w:t>
      </w:r>
      <w:r w:rsidRPr="000F10FC">
        <w:rPr>
          <w:rFonts w:ascii="Arial" w:hAnsi="Arial"/>
          <w:sz w:val="24"/>
          <w:szCs w:val="24"/>
        </w:rPr>
        <w:t xml:space="preserve"> </w:t>
      </w:r>
      <w:r w:rsidRPr="000F10FC">
        <w:rPr>
          <w:rFonts w:ascii="Arial" w:hAnsi="Arial"/>
          <w:b/>
          <w:bCs/>
          <w:sz w:val="24"/>
          <w:szCs w:val="24"/>
        </w:rPr>
        <w:t>–</w:t>
      </w:r>
      <w:r w:rsidRPr="000F10FC">
        <w:rPr>
          <w:rFonts w:ascii="Arial" w:hAnsi="Arial"/>
          <w:sz w:val="24"/>
          <w:szCs w:val="24"/>
        </w:rPr>
        <w:t xml:space="preserve">  otrzyma</w:t>
      </w:r>
      <w:r w:rsidRPr="000F10FC">
        <w:rPr>
          <w:rFonts w:ascii="Arial" w:hAnsi="Arial"/>
          <w:b/>
          <w:bCs/>
          <w:sz w:val="24"/>
          <w:szCs w:val="24"/>
        </w:rPr>
        <w:t xml:space="preserve"> 40 pkt.</w:t>
      </w:r>
    </w:p>
    <w:p w14:paraId="57863ED1" w14:textId="77777777" w:rsidR="009917E5" w:rsidRDefault="009917E5" w:rsidP="009917E5">
      <w:pPr>
        <w:suppressAutoHyphens w:val="0"/>
        <w:spacing w:line="360" w:lineRule="auto"/>
        <w:jc w:val="both"/>
        <w:rPr>
          <w:rFonts w:ascii="Arial" w:hAnsi="Arial"/>
          <w:b/>
          <w:bCs/>
          <w:sz w:val="24"/>
          <w:szCs w:val="24"/>
        </w:rPr>
      </w:pPr>
    </w:p>
    <w:p w14:paraId="5424B882" w14:textId="77777777" w:rsidR="009917E5" w:rsidRDefault="009917E5" w:rsidP="009917E5">
      <w:pPr>
        <w:pStyle w:val="Akapitzlist"/>
        <w:spacing w:line="360" w:lineRule="auto"/>
        <w:ind w:left="709"/>
        <w:jc w:val="both"/>
        <w:rPr>
          <w:rFonts w:ascii="Arial" w:hAnsi="Arial" w:cs="Arial"/>
          <w:sz w:val="24"/>
          <w:szCs w:val="24"/>
        </w:rPr>
      </w:pPr>
      <w:r w:rsidRPr="00AC397E">
        <w:rPr>
          <w:rFonts w:ascii="Arial" w:hAnsi="Arial" w:cs="Arial"/>
          <w:sz w:val="24"/>
          <w:szCs w:val="24"/>
        </w:rPr>
        <w:t xml:space="preserve">Wykazane dla spełnienia </w:t>
      </w:r>
      <w:r>
        <w:rPr>
          <w:rFonts w:ascii="Arial" w:hAnsi="Arial" w:cs="Arial"/>
          <w:sz w:val="24"/>
          <w:szCs w:val="24"/>
        </w:rPr>
        <w:t xml:space="preserve">kryterium </w:t>
      </w:r>
      <w:r w:rsidRPr="00AC397E">
        <w:rPr>
          <w:rFonts w:ascii="Arial" w:hAnsi="Arial" w:cs="Arial"/>
          <w:iCs/>
          <w:sz w:val="24"/>
          <w:szCs w:val="24"/>
        </w:rPr>
        <w:t>„doświadczenie koordynatora projektu”</w:t>
      </w:r>
      <w:r w:rsidRPr="00AC397E">
        <w:rPr>
          <w:rFonts w:ascii="Arial" w:hAnsi="Arial" w:cs="Arial"/>
          <w:sz w:val="24"/>
          <w:szCs w:val="24"/>
        </w:rPr>
        <w:t xml:space="preserve"> </w:t>
      </w:r>
      <w:r>
        <w:rPr>
          <w:rFonts w:ascii="Arial" w:hAnsi="Arial" w:cs="Arial"/>
          <w:sz w:val="24"/>
          <w:szCs w:val="24"/>
        </w:rPr>
        <w:br/>
      </w:r>
      <w:r w:rsidRPr="00AC397E">
        <w:rPr>
          <w:rFonts w:ascii="Arial" w:hAnsi="Arial" w:cs="Arial"/>
          <w:sz w:val="24"/>
          <w:szCs w:val="24"/>
        </w:rPr>
        <w:t>w danej części usługi mogą potwierdzać spełnianie kryterium także dla innych części (jeśli obejmują zakres usług występujący dla spełnienia kryterium w tych konkretnych częściach). Tzn. ten sam zakres wskazanych usług może potwierdzać spełnienie kryterium „</w:t>
      </w:r>
      <w:r w:rsidRPr="00AC397E">
        <w:rPr>
          <w:rFonts w:ascii="Arial" w:hAnsi="Arial" w:cs="Arial"/>
          <w:i/>
          <w:sz w:val="24"/>
          <w:szCs w:val="24"/>
        </w:rPr>
        <w:t>doświadczenie koordynatora projektu”</w:t>
      </w:r>
      <w:r w:rsidRPr="00AC397E">
        <w:rPr>
          <w:rFonts w:ascii="Arial" w:hAnsi="Arial" w:cs="Arial"/>
          <w:sz w:val="24"/>
          <w:szCs w:val="24"/>
        </w:rPr>
        <w:t xml:space="preserve"> dla kilku części zamówienia.</w:t>
      </w:r>
    </w:p>
    <w:p w14:paraId="1FC7323D" w14:textId="77777777" w:rsidR="009917E5" w:rsidRPr="000F10FC" w:rsidRDefault="009917E5" w:rsidP="009917E5">
      <w:pPr>
        <w:tabs>
          <w:tab w:val="left" w:pos="851"/>
          <w:tab w:val="left" w:pos="1843"/>
        </w:tabs>
        <w:spacing w:line="360" w:lineRule="auto"/>
        <w:jc w:val="both"/>
        <w:rPr>
          <w:rFonts w:ascii="Arial" w:hAnsi="Arial"/>
          <w:sz w:val="24"/>
          <w:szCs w:val="24"/>
          <w:highlight w:val="yellow"/>
        </w:rPr>
      </w:pPr>
    </w:p>
    <w:p w14:paraId="37DF0DED" w14:textId="77777777" w:rsidR="009917E5" w:rsidRPr="000F10FC" w:rsidRDefault="009917E5" w:rsidP="009917E5">
      <w:pPr>
        <w:tabs>
          <w:tab w:val="left" w:pos="851"/>
          <w:tab w:val="left" w:pos="1843"/>
        </w:tabs>
        <w:spacing w:line="360" w:lineRule="auto"/>
        <w:ind w:left="709"/>
        <w:jc w:val="both"/>
        <w:rPr>
          <w:rFonts w:ascii="Arial" w:hAnsi="Arial"/>
          <w:sz w:val="24"/>
          <w:szCs w:val="24"/>
        </w:rPr>
      </w:pPr>
      <w:r w:rsidRPr="000F10FC">
        <w:rPr>
          <w:rFonts w:ascii="Arial" w:hAnsi="Arial"/>
          <w:sz w:val="24"/>
          <w:szCs w:val="24"/>
        </w:rPr>
        <w:t xml:space="preserve">Wykonawca wskaże w formularzu ofertowym: imię i nazwisko osoby skierowanej do realizacji zamówienia, ilości wykonanych przez ww. osobę dokumentacji, opis zadania, zakres dokumentacji, oraz nazwę podmiotu na rzecz którego wskazana/e usługa/i została/y wykonana/e. </w:t>
      </w:r>
    </w:p>
    <w:p w14:paraId="032606AE" w14:textId="77777777" w:rsidR="009917E5" w:rsidRPr="000F10FC" w:rsidRDefault="009917E5" w:rsidP="009917E5">
      <w:pPr>
        <w:tabs>
          <w:tab w:val="left" w:pos="851"/>
          <w:tab w:val="left" w:pos="1843"/>
        </w:tabs>
        <w:spacing w:line="360" w:lineRule="auto"/>
        <w:ind w:left="709"/>
        <w:jc w:val="both"/>
        <w:rPr>
          <w:rFonts w:ascii="Arial" w:hAnsi="Arial"/>
          <w:sz w:val="24"/>
          <w:szCs w:val="24"/>
        </w:rPr>
      </w:pPr>
      <w:r w:rsidRPr="000F10FC">
        <w:rPr>
          <w:rFonts w:ascii="Arial" w:hAnsi="Arial"/>
          <w:sz w:val="24"/>
          <w:szCs w:val="24"/>
        </w:rPr>
        <w:t xml:space="preserve">Poszczególne zadania objęte przedmiotowym postępowaniem zostaną wykonane za pomocą osoby, która wskazana została do oceny, tj. za pomocą której uzyskane zostaną punkty w ramach kryterium „Doświadczenie </w:t>
      </w:r>
      <w:r>
        <w:rPr>
          <w:rFonts w:ascii="Arial" w:hAnsi="Arial"/>
          <w:sz w:val="24"/>
          <w:szCs w:val="24"/>
        </w:rPr>
        <w:t>koordynatora projektu</w:t>
      </w:r>
      <w:r w:rsidRPr="000F10FC">
        <w:rPr>
          <w:rFonts w:ascii="Arial" w:hAnsi="Arial"/>
          <w:sz w:val="24"/>
          <w:szCs w:val="24"/>
        </w:rPr>
        <w:t>”.</w:t>
      </w:r>
    </w:p>
    <w:p w14:paraId="64DB02EC" w14:textId="77777777" w:rsidR="009917E5" w:rsidRPr="000F10FC" w:rsidRDefault="009917E5" w:rsidP="009917E5">
      <w:pPr>
        <w:tabs>
          <w:tab w:val="left" w:pos="851"/>
          <w:tab w:val="left" w:pos="1843"/>
        </w:tabs>
        <w:spacing w:line="360" w:lineRule="auto"/>
        <w:ind w:left="709"/>
        <w:jc w:val="both"/>
        <w:rPr>
          <w:rFonts w:ascii="Arial" w:hAnsi="Arial"/>
          <w:sz w:val="24"/>
          <w:szCs w:val="24"/>
          <w:highlight w:val="yellow"/>
        </w:rPr>
      </w:pPr>
      <w:r w:rsidRPr="000F10FC">
        <w:rPr>
          <w:rFonts w:ascii="Arial" w:hAnsi="Arial"/>
          <w:sz w:val="24"/>
          <w:szCs w:val="24"/>
        </w:rPr>
        <w:t xml:space="preserve">Oferta może otrzymać maksymalnie 40 pkt (1% = 1pkt) w zakresie kryterium „Doświadczenie </w:t>
      </w:r>
      <w:r>
        <w:rPr>
          <w:rFonts w:ascii="Arial" w:hAnsi="Arial"/>
          <w:sz w:val="24"/>
          <w:szCs w:val="24"/>
        </w:rPr>
        <w:t>koordynatora projektu</w:t>
      </w:r>
      <w:r w:rsidRPr="000F10FC">
        <w:rPr>
          <w:rFonts w:ascii="Arial" w:hAnsi="Arial"/>
          <w:sz w:val="24"/>
          <w:szCs w:val="24"/>
        </w:rPr>
        <w:t xml:space="preserve">”. </w:t>
      </w:r>
    </w:p>
    <w:p w14:paraId="410BFD0A" w14:textId="3A23C5DA" w:rsidR="009917E5" w:rsidRPr="000F10FC" w:rsidRDefault="009917E5" w:rsidP="009917E5">
      <w:pPr>
        <w:tabs>
          <w:tab w:val="left" w:pos="851"/>
          <w:tab w:val="left" w:pos="1843"/>
        </w:tabs>
        <w:spacing w:line="360" w:lineRule="auto"/>
        <w:ind w:left="709"/>
        <w:jc w:val="both"/>
        <w:rPr>
          <w:rFonts w:ascii="Arial" w:hAnsi="Arial"/>
          <w:b/>
          <w:sz w:val="24"/>
          <w:szCs w:val="24"/>
        </w:rPr>
      </w:pPr>
      <w:r w:rsidRPr="000F10FC">
        <w:rPr>
          <w:rFonts w:ascii="Arial" w:hAnsi="Arial"/>
          <w:b/>
          <w:sz w:val="24"/>
          <w:szCs w:val="24"/>
        </w:rPr>
        <w:lastRenderedPageBreak/>
        <w:t>Wykonawca zobowiązany jest wypełnić w formularzu ofertowym tabelę potwierdzającą ww. doświadczenie (załącznik nr 1a, 1b</w:t>
      </w:r>
      <w:r>
        <w:rPr>
          <w:rFonts w:ascii="Arial" w:hAnsi="Arial"/>
          <w:b/>
          <w:sz w:val="24"/>
          <w:szCs w:val="24"/>
        </w:rPr>
        <w:t>, 1c, 1d, 1e, 1f</w:t>
      </w:r>
      <w:r w:rsidR="00367985">
        <w:rPr>
          <w:rFonts w:ascii="Arial" w:hAnsi="Arial"/>
          <w:b/>
          <w:sz w:val="24"/>
          <w:szCs w:val="24"/>
        </w:rPr>
        <w:t xml:space="preserve"> </w:t>
      </w:r>
      <w:r w:rsidR="00367985">
        <w:rPr>
          <w:rFonts w:ascii="Arial" w:hAnsi="Arial"/>
          <w:b/>
          <w:sz w:val="24"/>
          <w:szCs w:val="24"/>
        </w:rPr>
        <w:br/>
      </w:r>
      <w:r w:rsidRPr="000F10FC">
        <w:rPr>
          <w:rFonts w:ascii="Arial" w:hAnsi="Arial"/>
          <w:b/>
          <w:sz w:val="24"/>
          <w:szCs w:val="24"/>
        </w:rPr>
        <w:t xml:space="preserve">do SWZ). </w:t>
      </w:r>
    </w:p>
    <w:p w14:paraId="03F7494B" w14:textId="77777777" w:rsidR="009917E5" w:rsidRPr="000F10FC" w:rsidRDefault="009917E5" w:rsidP="009917E5">
      <w:pPr>
        <w:tabs>
          <w:tab w:val="left" w:pos="851"/>
          <w:tab w:val="left" w:pos="1843"/>
        </w:tabs>
        <w:spacing w:line="360" w:lineRule="auto"/>
        <w:ind w:left="2160"/>
        <w:jc w:val="both"/>
        <w:rPr>
          <w:rFonts w:ascii="Arial" w:hAnsi="Arial"/>
          <w:sz w:val="24"/>
          <w:szCs w:val="24"/>
        </w:rPr>
      </w:pPr>
    </w:p>
    <w:p w14:paraId="40C381DC" w14:textId="77777777" w:rsidR="009917E5" w:rsidRDefault="009917E5" w:rsidP="009917E5">
      <w:pPr>
        <w:tabs>
          <w:tab w:val="left" w:pos="1843"/>
        </w:tabs>
        <w:spacing w:line="360" w:lineRule="auto"/>
        <w:ind w:left="709"/>
        <w:jc w:val="both"/>
        <w:rPr>
          <w:rFonts w:ascii="Arial" w:hAnsi="Arial"/>
          <w:sz w:val="24"/>
          <w:szCs w:val="24"/>
        </w:rPr>
      </w:pPr>
      <w:r w:rsidRPr="000F10FC">
        <w:rPr>
          <w:rFonts w:ascii="Arial" w:hAnsi="Arial"/>
          <w:b/>
          <w:sz w:val="24"/>
          <w:szCs w:val="24"/>
        </w:rPr>
        <w:t>Zamawiający zastrzega</w:t>
      </w:r>
      <w:r w:rsidRPr="000F10FC">
        <w:rPr>
          <w:rFonts w:ascii="Arial" w:hAnsi="Arial"/>
          <w:bCs/>
          <w:sz w:val="24"/>
          <w:szCs w:val="24"/>
        </w:rPr>
        <w:t>, że w</w:t>
      </w:r>
      <w:r w:rsidRPr="000F10FC">
        <w:rPr>
          <w:rFonts w:ascii="Arial" w:hAnsi="Arial"/>
          <w:sz w:val="24"/>
          <w:szCs w:val="24"/>
        </w:rPr>
        <w:t xml:space="preserve"> przypadku, gdy żadna z pozycji kryterium dla ww. części nie zostanie przez Wykonawcę zaznaczona / wypełniona </w:t>
      </w:r>
      <w:r>
        <w:rPr>
          <w:rFonts w:ascii="Arial" w:hAnsi="Arial"/>
          <w:sz w:val="24"/>
          <w:szCs w:val="24"/>
        </w:rPr>
        <w:br/>
      </w:r>
      <w:r w:rsidRPr="000F10FC">
        <w:rPr>
          <w:rFonts w:ascii="Arial" w:hAnsi="Arial"/>
          <w:sz w:val="24"/>
          <w:szCs w:val="24"/>
        </w:rPr>
        <w:t>w formularzu ofertowym, Zamawiający przyzna ofercie 0 pkt.</w:t>
      </w:r>
    </w:p>
    <w:p w14:paraId="2759B6EE" w14:textId="6CC01518" w:rsidR="009917E5" w:rsidRDefault="009917E5" w:rsidP="009917E5">
      <w:pPr>
        <w:tabs>
          <w:tab w:val="left" w:pos="1843"/>
        </w:tabs>
        <w:spacing w:line="360" w:lineRule="auto"/>
        <w:ind w:left="709"/>
        <w:jc w:val="both"/>
        <w:rPr>
          <w:rFonts w:ascii="Arial" w:hAnsi="Arial"/>
          <w:sz w:val="24"/>
          <w:szCs w:val="24"/>
        </w:rPr>
      </w:pPr>
      <w:r w:rsidRPr="00AC397E">
        <w:rPr>
          <w:rFonts w:ascii="Arial" w:hAnsi="Arial"/>
          <w:sz w:val="24"/>
          <w:szCs w:val="24"/>
        </w:rPr>
        <w:t>Pod pojęciem dróg, Zamawiający rozumie drogi publiczne określone w ustawie z dnia 21 marca 1985 r. o drogach publicznych (</w:t>
      </w:r>
      <w:proofErr w:type="spellStart"/>
      <w:r w:rsidR="00367985">
        <w:rPr>
          <w:rFonts w:ascii="Arial" w:hAnsi="Arial"/>
          <w:sz w:val="24"/>
          <w:szCs w:val="24"/>
        </w:rPr>
        <w:t>t.j</w:t>
      </w:r>
      <w:proofErr w:type="spellEnd"/>
      <w:r w:rsidR="00367985">
        <w:rPr>
          <w:rFonts w:ascii="Arial" w:hAnsi="Arial"/>
          <w:sz w:val="24"/>
          <w:szCs w:val="24"/>
        </w:rPr>
        <w:t xml:space="preserve">. </w:t>
      </w:r>
      <w:r w:rsidRPr="00AC397E">
        <w:rPr>
          <w:rFonts w:ascii="Arial" w:hAnsi="Arial"/>
          <w:sz w:val="24"/>
          <w:szCs w:val="24"/>
        </w:rPr>
        <w:t>Dz.U. z 202</w:t>
      </w:r>
      <w:r w:rsidR="00367985">
        <w:rPr>
          <w:rFonts w:ascii="Arial" w:hAnsi="Arial"/>
          <w:sz w:val="24"/>
          <w:szCs w:val="24"/>
        </w:rPr>
        <w:t>2</w:t>
      </w:r>
      <w:r w:rsidRPr="00AC397E">
        <w:rPr>
          <w:rFonts w:ascii="Arial" w:hAnsi="Arial"/>
          <w:sz w:val="24"/>
          <w:szCs w:val="24"/>
        </w:rPr>
        <w:t xml:space="preserve"> r. poz. </w:t>
      </w:r>
      <w:r w:rsidR="00367985">
        <w:rPr>
          <w:rFonts w:ascii="Arial" w:hAnsi="Arial"/>
          <w:sz w:val="24"/>
          <w:szCs w:val="24"/>
        </w:rPr>
        <w:t>1693</w:t>
      </w:r>
      <w:r>
        <w:rPr>
          <w:rFonts w:ascii="Arial" w:hAnsi="Arial"/>
          <w:sz w:val="24"/>
          <w:szCs w:val="24"/>
        </w:rPr>
        <w:br/>
      </w:r>
      <w:r w:rsidRPr="00AC397E">
        <w:rPr>
          <w:rFonts w:ascii="Arial" w:hAnsi="Arial"/>
          <w:sz w:val="24"/>
          <w:szCs w:val="24"/>
        </w:rPr>
        <w:t xml:space="preserve">z </w:t>
      </w:r>
      <w:proofErr w:type="spellStart"/>
      <w:r w:rsidRPr="00AC397E">
        <w:rPr>
          <w:rFonts w:ascii="Arial" w:hAnsi="Arial"/>
          <w:sz w:val="24"/>
          <w:szCs w:val="24"/>
        </w:rPr>
        <w:t>późn</w:t>
      </w:r>
      <w:proofErr w:type="spellEnd"/>
      <w:r w:rsidRPr="00AC397E">
        <w:rPr>
          <w:rFonts w:ascii="Arial" w:hAnsi="Arial"/>
          <w:sz w:val="24"/>
          <w:szCs w:val="24"/>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1FF61DAD" w14:textId="77777777" w:rsidR="00367985" w:rsidRDefault="00367985" w:rsidP="009917E5">
      <w:pPr>
        <w:tabs>
          <w:tab w:val="left" w:pos="1843"/>
        </w:tabs>
        <w:spacing w:line="360" w:lineRule="auto"/>
        <w:ind w:left="709"/>
        <w:jc w:val="both"/>
        <w:rPr>
          <w:rFonts w:ascii="Arial" w:hAnsi="Arial"/>
          <w:sz w:val="24"/>
          <w:szCs w:val="24"/>
        </w:rPr>
      </w:pPr>
    </w:p>
    <w:p w14:paraId="3A17AF73" w14:textId="1EE1CCE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 xml:space="preserve">Suma punktów za cenę oferty brutto (C) oraz </w:t>
      </w:r>
      <w:r w:rsidR="00367985" w:rsidRPr="00367985">
        <w:rPr>
          <w:rFonts w:ascii="Arial" w:hAnsi="Arial"/>
          <w:sz w:val="24"/>
          <w:szCs w:val="24"/>
        </w:rPr>
        <w:t xml:space="preserve">doświadczenie koordynatora projektu </w:t>
      </w:r>
      <w:r w:rsidRPr="001D7CCF">
        <w:rPr>
          <w:rFonts w:ascii="Arial" w:hAnsi="Arial"/>
          <w:sz w:val="24"/>
          <w:szCs w:val="24"/>
        </w:rPr>
        <w:t>(</w:t>
      </w:r>
      <w:r w:rsidR="00367985">
        <w:rPr>
          <w:rFonts w:ascii="Arial" w:hAnsi="Arial"/>
          <w:sz w:val="24"/>
          <w:szCs w:val="24"/>
        </w:rPr>
        <w:t>D</w:t>
      </w:r>
      <w:r w:rsidRPr="001D7CCF">
        <w:rPr>
          <w:rFonts w:ascii="Arial" w:hAnsi="Arial"/>
          <w:sz w:val="24"/>
          <w:szCs w:val="24"/>
        </w:rPr>
        <w:t>)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44554988"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 xml:space="preserve">P = C + </w:t>
      </w:r>
      <w:r w:rsidR="00367985">
        <w:rPr>
          <w:rFonts w:ascii="Arial" w:hAnsi="Arial"/>
          <w:b/>
          <w:bCs/>
          <w:sz w:val="24"/>
          <w:szCs w:val="24"/>
        </w:rPr>
        <w:t>D</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7A94105A" w:rsidR="001D7CCF" w:rsidRPr="001D7CCF" w:rsidRDefault="00367985" w:rsidP="001D7CCF">
      <w:pPr>
        <w:spacing w:line="360" w:lineRule="auto"/>
        <w:ind w:left="709"/>
        <w:jc w:val="both"/>
        <w:rPr>
          <w:rFonts w:ascii="Arial" w:hAnsi="Arial"/>
          <w:sz w:val="24"/>
          <w:szCs w:val="24"/>
        </w:rPr>
      </w:pPr>
      <w:r>
        <w:rPr>
          <w:rFonts w:ascii="Arial" w:hAnsi="Arial"/>
          <w:sz w:val="24"/>
          <w:szCs w:val="24"/>
        </w:rPr>
        <w:t>D</w:t>
      </w:r>
      <w:r w:rsidR="001D7CCF" w:rsidRPr="001D7CCF">
        <w:rPr>
          <w:rFonts w:ascii="Arial" w:hAnsi="Arial"/>
          <w:sz w:val="24"/>
          <w:szCs w:val="24"/>
        </w:rPr>
        <w:t xml:space="preserve"> – ilość punktów w kryterium </w:t>
      </w:r>
      <w:r w:rsidRPr="00367985">
        <w:rPr>
          <w:rFonts w:ascii="Arial" w:hAnsi="Arial"/>
          <w:sz w:val="24"/>
          <w:szCs w:val="24"/>
        </w:rPr>
        <w:t>doświadczenie koordynatora projektu</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6"/>
      <w:r w:rsidRPr="00914767">
        <w:rPr>
          <w:rFonts w:ascii="Arial" w:hAnsi="Arial"/>
          <w:sz w:val="24"/>
          <w:szCs w:val="24"/>
        </w:rPr>
        <w:lastRenderedPageBreak/>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3"/>
    </w:p>
    <w:p w14:paraId="29FD1310" w14:textId="47CC7AEA"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r w:rsidR="00C96A1A">
        <w:rPr>
          <w:rFonts w:ascii="Arial" w:hAnsi="Arial" w:cs="Arial"/>
        </w:rPr>
        <w:t xml:space="preserve"> (odrębnie na każdą część zamówienia)</w:t>
      </w:r>
      <w:r w:rsidRPr="00914767">
        <w:rPr>
          <w:rFonts w:ascii="Arial" w:hAnsi="Arial" w:cs="Arial"/>
        </w:rPr>
        <w:t>.</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45053217"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A1A" w:rsidRPr="00C96A1A">
        <w:rPr>
          <w:rFonts w:ascii="Arial" w:hAnsi="Arial" w:cs="Arial"/>
          <w:bCs/>
          <w:sz w:val="24"/>
          <w:szCs w:val="24"/>
        </w:rPr>
        <w:t>(odrębnie na każdą część zamówienia)</w:t>
      </w:r>
      <w:r w:rsidR="00C961E2">
        <w:rPr>
          <w:rFonts w:ascii="Arial" w:hAnsi="Arial" w:cs="Arial"/>
          <w:bCs/>
          <w:sz w:val="24"/>
          <w:szCs w:val="24"/>
        </w:rPr>
        <w:t xml:space="preserve"> 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964205">
      <w:pPr>
        <w:pStyle w:val="Akapitzlist"/>
        <w:numPr>
          <w:ilvl w:val="0"/>
          <w:numId w:val="52"/>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964205">
      <w:pPr>
        <w:pStyle w:val="Akapitzlist"/>
        <w:numPr>
          <w:ilvl w:val="0"/>
          <w:numId w:val="52"/>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964205">
      <w:pPr>
        <w:pStyle w:val="Akapitzlist"/>
        <w:numPr>
          <w:ilvl w:val="0"/>
          <w:numId w:val="52"/>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232FE04F" w:rsidR="003D2BD8" w:rsidRPr="00812AC0" w:rsidRDefault="00EE1F7E" w:rsidP="00964205">
      <w:pPr>
        <w:pStyle w:val="Akapitzlist"/>
        <w:numPr>
          <w:ilvl w:val="0"/>
          <w:numId w:val="52"/>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osób, które</w:t>
      </w:r>
      <w:r w:rsidR="00CF237C" w:rsidRPr="00812AC0">
        <w:rPr>
          <w:rFonts w:ascii="Arial" w:hAnsi="Arial"/>
          <w:sz w:val="24"/>
          <w:szCs w:val="24"/>
        </w:rPr>
        <w:t xml:space="preserve"> będ</w:t>
      </w:r>
      <w:r w:rsidR="003D2BD8" w:rsidRPr="00812AC0">
        <w:rPr>
          <w:rFonts w:ascii="Arial" w:hAnsi="Arial"/>
          <w:sz w:val="24"/>
          <w:szCs w:val="24"/>
        </w:rPr>
        <w:t>ą</w:t>
      </w:r>
      <w:r w:rsidR="00CF237C" w:rsidRPr="00812AC0">
        <w:rPr>
          <w:rFonts w:ascii="Arial" w:hAnsi="Arial"/>
          <w:sz w:val="24"/>
          <w:szCs w:val="24"/>
        </w:rPr>
        <w:t xml:space="preserve"> uczestniczy</w:t>
      </w:r>
      <w:r w:rsidR="003D2BD8" w:rsidRPr="00812AC0">
        <w:rPr>
          <w:rFonts w:ascii="Arial" w:hAnsi="Arial"/>
          <w:sz w:val="24"/>
          <w:szCs w:val="24"/>
        </w:rPr>
        <w:t>ć</w:t>
      </w:r>
      <w:r w:rsidR="00CF237C" w:rsidRPr="00812AC0">
        <w:rPr>
          <w:rFonts w:ascii="Arial" w:hAnsi="Arial"/>
          <w:sz w:val="24"/>
          <w:szCs w:val="24"/>
        </w:rPr>
        <w:t xml:space="preserve"> </w:t>
      </w:r>
      <w:r w:rsidRPr="00812AC0">
        <w:rPr>
          <w:rFonts w:ascii="Arial" w:hAnsi="Arial"/>
          <w:sz w:val="24"/>
          <w:szCs w:val="24"/>
        </w:rPr>
        <w:br/>
      </w:r>
      <w:r w:rsidR="00CF237C" w:rsidRPr="00812AC0">
        <w:rPr>
          <w:rFonts w:ascii="Arial" w:hAnsi="Arial"/>
          <w:sz w:val="24"/>
          <w:szCs w:val="24"/>
        </w:rPr>
        <w:t>w wykonywaniu zamówienia</w:t>
      </w:r>
      <w:r w:rsidR="00367985">
        <w:rPr>
          <w:rFonts w:ascii="Arial" w:hAnsi="Arial"/>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7"/>
      <w:r w:rsidRPr="00914767">
        <w:rPr>
          <w:rFonts w:ascii="Arial" w:hAnsi="Arial"/>
          <w:sz w:val="24"/>
          <w:szCs w:val="24"/>
        </w:rPr>
        <w:lastRenderedPageBreak/>
        <w:t xml:space="preserve">XXII. Wymagania dotyczące zabezpieczenia </w:t>
      </w:r>
      <w:bookmarkEnd w:id="44"/>
    </w:p>
    <w:p w14:paraId="301988DD" w14:textId="62B89B45" w:rsidR="00004002" w:rsidRPr="00914767" w:rsidRDefault="00004002" w:rsidP="00367985">
      <w:p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00367985" w:rsidRPr="00367985">
        <w:rPr>
          <w:rFonts w:ascii="Arial" w:hAnsi="Arial"/>
          <w:bCs/>
          <w:sz w:val="24"/>
          <w:szCs w:val="24"/>
        </w:rPr>
        <w:t xml:space="preserve">nie </w:t>
      </w:r>
      <w:r w:rsidRPr="00914767">
        <w:rPr>
          <w:rFonts w:ascii="Arial" w:hAnsi="Arial"/>
          <w:bCs/>
          <w:sz w:val="24"/>
          <w:szCs w:val="24"/>
        </w:rPr>
        <w:t>wymaga wniesienia zabezpieczenia należytego wykonania umowy.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8"/>
      <w:r w:rsidRPr="00914767">
        <w:rPr>
          <w:rFonts w:ascii="Arial" w:hAnsi="Arial"/>
          <w:sz w:val="24"/>
          <w:szCs w:val="24"/>
        </w:rPr>
        <w:t>XXIII. Informacje o treści zawieranej umowy oraz możliwości jej zmiany</w:t>
      </w:r>
      <w:bookmarkEnd w:id="45"/>
      <w:r w:rsidRPr="00914767">
        <w:rPr>
          <w:rFonts w:ascii="Arial" w:hAnsi="Arial"/>
          <w:sz w:val="24"/>
          <w:szCs w:val="24"/>
        </w:rPr>
        <w:t xml:space="preserve"> </w:t>
      </w:r>
    </w:p>
    <w:p w14:paraId="3F494B18" w14:textId="48004064"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załącznik</w:t>
      </w:r>
      <w:r w:rsidR="00B008A0">
        <w:rPr>
          <w:rFonts w:ascii="Arial" w:hAnsi="Arial"/>
          <w:b/>
          <w:sz w:val="24"/>
          <w:szCs w:val="24"/>
        </w:rPr>
        <w:t>i</w:t>
      </w:r>
      <w:r w:rsidRPr="00914767">
        <w:rPr>
          <w:rFonts w:ascii="Arial" w:hAnsi="Arial"/>
          <w:b/>
          <w:sz w:val="24"/>
          <w:szCs w:val="24"/>
        </w:rPr>
        <w:t xml:space="preserve"> nr </w:t>
      </w:r>
      <w:r w:rsidR="00B008A0" w:rsidRPr="00B008A0">
        <w:rPr>
          <w:rFonts w:ascii="Arial" w:hAnsi="Arial"/>
          <w:b/>
          <w:bCs/>
          <w:sz w:val="24"/>
          <w:szCs w:val="24"/>
        </w:rPr>
        <w:t>2a, 2b, 2c, 2d, 2e, 2f</w:t>
      </w:r>
      <w:r w:rsidRPr="00914767">
        <w:rPr>
          <w:rFonts w:ascii="Arial" w:hAnsi="Arial"/>
          <w:b/>
          <w:bCs/>
          <w:sz w:val="24"/>
          <w:szCs w:val="24"/>
        </w:rPr>
        <w:t xml:space="preserve">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95B3CD" w14:textId="5BBE806F" w:rsidR="00B008A0" w:rsidRPr="00B008A0" w:rsidRDefault="00CF237C" w:rsidP="00B008A0">
      <w:pPr>
        <w:numPr>
          <w:ilvl w:val="3"/>
          <w:numId w:val="5"/>
        </w:numPr>
        <w:spacing w:line="360" w:lineRule="auto"/>
        <w:ind w:left="709"/>
        <w:jc w:val="both"/>
        <w:rPr>
          <w:rFonts w:ascii="Arial" w:hAnsi="Arial"/>
          <w:sz w:val="24"/>
          <w:szCs w:val="24"/>
        </w:rPr>
      </w:pPr>
      <w:r w:rsidRPr="00B008A0">
        <w:rPr>
          <w:rFonts w:ascii="Arial" w:hAnsi="Arial"/>
          <w:sz w:val="24"/>
          <w:szCs w:val="24"/>
        </w:rPr>
        <w:t xml:space="preserve">Zamawiający przewiduje możliwość zmiany zawartej umowy w stosunku </w:t>
      </w:r>
      <w:r w:rsidR="00744B9D" w:rsidRPr="00B008A0">
        <w:rPr>
          <w:rFonts w:ascii="Arial" w:hAnsi="Arial"/>
          <w:sz w:val="24"/>
          <w:szCs w:val="24"/>
        </w:rPr>
        <w:br/>
      </w:r>
      <w:r w:rsidRPr="00B008A0">
        <w:rPr>
          <w:rFonts w:ascii="Arial" w:hAnsi="Arial"/>
          <w:sz w:val="24"/>
          <w:szCs w:val="24"/>
        </w:rPr>
        <w:t xml:space="preserve">do treści wybranej oferty w zakresie uregulowanym w art. 454-455 </w:t>
      </w:r>
      <w:proofErr w:type="spellStart"/>
      <w:r w:rsidRPr="00B008A0">
        <w:rPr>
          <w:rFonts w:ascii="Arial" w:hAnsi="Arial"/>
          <w:sz w:val="24"/>
          <w:szCs w:val="24"/>
        </w:rPr>
        <w:t>Pzp</w:t>
      </w:r>
      <w:proofErr w:type="spellEnd"/>
      <w:r w:rsidRPr="00B008A0">
        <w:rPr>
          <w:rFonts w:ascii="Arial" w:hAnsi="Arial"/>
          <w:sz w:val="24"/>
          <w:szCs w:val="24"/>
        </w:rPr>
        <w:t xml:space="preserve"> </w:t>
      </w:r>
      <w:r w:rsidR="00744B9D" w:rsidRPr="00B008A0">
        <w:rPr>
          <w:rFonts w:ascii="Arial" w:hAnsi="Arial"/>
          <w:sz w:val="24"/>
          <w:szCs w:val="24"/>
        </w:rPr>
        <w:br/>
      </w:r>
      <w:r w:rsidRPr="00B008A0">
        <w:rPr>
          <w:rFonts w:ascii="Arial" w:hAnsi="Arial"/>
          <w:sz w:val="24"/>
          <w:szCs w:val="24"/>
        </w:rPr>
        <w:t xml:space="preserve">oraz w projektowanych postanowieniach umowy, stanowiących </w:t>
      </w:r>
      <w:r w:rsidR="00B008A0" w:rsidRPr="00914767">
        <w:rPr>
          <w:rFonts w:ascii="Arial" w:hAnsi="Arial"/>
          <w:b/>
          <w:sz w:val="24"/>
          <w:szCs w:val="24"/>
        </w:rPr>
        <w:t>załącznik</w:t>
      </w:r>
      <w:r w:rsidR="00B008A0">
        <w:rPr>
          <w:rFonts w:ascii="Arial" w:hAnsi="Arial"/>
          <w:b/>
          <w:sz w:val="24"/>
          <w:szCs w:val="24"/>
        </w:rPr>
        <w:t>i</w:t>
      </w:r>
      <w:r w:rsidR="00B008A0" w:rsidRPr="00914767">
        <w:rPr>
          <w:rFonts w:ascii="Arial" w:hAnsi="Arial"/>
          <w:b/>
          <w:sz w:val="24"/>
          <w:szCs w:val="24"/>
        </w:rPr>
        <w:t xml:space="preserve"> nr </w:t>
      </w:r>
      <w:r w:rsidR="00B008A0" w:rsidRPr="00B008A0">
        <w:rPr>
          <w:rFonts w:ascii="Arial" w:hAnsi="Arial"/>
          <w:b/>
          <w:bCs/>
          <w:sz w:val="24"/>
          <w:szCs w:val="24"/>
        </w:rPr>
        <w:t>2a, 2b, 2c, 2d, 2e, 2f</w:t>
      </w:r>
      <w:r w:rsidR="00B008A0" w:rsidRPr="00914767">
        <w:rPr>
          <w:rFonts w:ascii="Arial" w:hAnsi="Arial"/>
          <w:b/>
          <w:bCs/>
          <w:sz w:val="24"/>
          <w:szCs w:val="24"/>
        </w:rPr>
        <w:t xml:space="preserve"> </w:t>
      </w:r>
      <w:r w:rsidR="00B008A0" w:rsidRPr="00914767">
        <w:rPr>
          <w:rFonts w:ascii="Arial" w:hAnsi="Arial"/>
          <w:b/>
          <w:sz w:val="24"/>
          <w:szCs w:val="24"/>
        </w:rPr>
        <w:t>do SWZ</w:t>
      </w:r>
      <w:r w:rsidR="00B008A0" w:rsidRPr="00914767">
        <w:rPr>
          <w:rFonts w:ascii="Arial" w:hAnsi="Arial"/>
          <w:sz w:val="24"/>
          <w:szCs w:val="24"/>
        </w:rPr>
        <w:t>.</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9"/>
      <w:r w:rsidRPr="00914767">
        <w:rPr>
          <w:rFonts w:ascii="Arial" w:hAnsi="Arial"/>
          <w:sz w:val="24"/>
          <w:szCs w:val="24"/>
        </w:rPr>
        <w:t>XXIV. Pouczenie o środkach ochrony prawnej przysługujących Wykonawcy</w:t>
      </w:r>
      <w:bookmarkEnd w:id="46"/>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0EDEDCAB" w14:textId="413E716E" w:rsidR="00EA40DD" w:rsidRPr="00367985" w:rsidRDefault="00CF237C" w:rsidP="00EA40DD">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40"/>
      <w:r w:rsidRPr="00914767">
        <w:rPr>
          <w:rFonts w:ascii="Arial" w:hAnsi="Arial"/>
          <w:sz w:val="24"/>
          <w:szCs w:val="24"/>
        </w:rPr>
        <w:t>XV. Spis załączników</w:t>
      </w:r>
      <w:bookmarkStart w:id="48" w:name="_Hlk71714947"/>
      <w:bookmarkEnd w:id="47"/>
      <w:bookmarkEnd w:id="48"/>
    </w:p>
    <w:p w14:paraId="405E20A2" w14:textId="77777777" w:rsidR="007533A2" w:rsidRPr="00D92033"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1a do SWZ</w:t>
      </w:r>
      <w:r w:rsidRPr="00D92033">
        <w:rPr>
          <w:rFonts w:ascii="Arial" w:hAnsi="Arial" w:cs="Arial"/>
        </w:rPr>
        <w:t xml:space="preserve"> - formularz ofertowy na część </w:t>
      </w:r>
      <w:r>
        <w:rPr>
          <w:rFonts w:ascii="Arial" w:hAnsi="Arial" w:cs="Arial"/>
        </w:rPr>
        <w:t>I</w:t>
      </w:r>
      <w:r w:rsidRPr="00D92033">
        <w:rPr>
          <w:rFonts w:ascii="Arial" w:hAnsi="Arial" w:cs="Arial"/>
        </w:rPr>
        <w:t xml:space="preserve"> zamówienia</w:t>
      </w:r>
    </w:p>
    <w:p w14:paraId="7616B885" w14:textId="77777777" w:rsidR="007533A2" w:rsidRPr="00D92033"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1b do SWZ</w:t>
      </w:r>
      <w:r w:rsidRPr="00D92033">
        <w:rPr>
          <w:rFonts w:ascii="Arial" w:hAnsi="Arial" w:cs="Arial"/>
        </w:rPr>
        <w:t xml:space="preserve"> - formularz ofertowy na część </w:t>
      </w:r>
      <w:r>
        <w:rPr>
          <w:rFonts w:ascii="Arial" w:hAnsi="Arial" w:cs="Arial"/>
        </w:rPr>
        <w:t>II</w:t>
      </w:r>
      <w:r w:rsidRPr="00D92033">
        <w:rPr>
          <w:rFonts w:ascii="Arial" w:hAnsi="Arial" w:cs="Arial"/>
        </w:rPr>
        <w:t xml:space="preserve"> zamówienia</w:t>
      </w:r>
    </w:p>
    <w:p w14:paraId="60B1C611" w14:textId="77777777"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1c do SWZ</w:t>
      </w:r>
      <w:r w:rsidRPr="00D92033">
        <w:rPr>
          <w:rFonts w:ascii="Arial" w:hAnsi="Arial" w:cs="Arial"/>
        </w:rPr>
        <w:t xml:space="preserve"> - formularz ofertowy na część </w:t>
      </w:r>
      <w:r>
        <w:rPr>
          <w:rFonts w:ascii="Arial" w:hAnsi="Arial" w:cs="Arial"/>
        </w:rPr>
        <w:t>III</w:t>
      </w:r>
      <w:r w:rsidRPr="00D92033">
        <w:rPr>
          <w:rFonts w:ascii="Arial" w:hAnsi="Arial" w:cs="Arial"/>
        </w:rPr>
        <w:t xml:space="preserve"> zamówienia</w:t>
      </w:r>
    </w:p>
    <w:p w14:paraId="1F086ED7" w14:textId="77777777"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d</w:t>
      </w:r>
      <w:r w:rsidRPr="00D92033">
        <w:rPr>
          <w:rFonts w:ascii="Arial" w:hAnsi="Arial" w:cs="Arial"/>
          <w:b/>
        </w:rPr>
        <w:t xml:space="preserve"> do SWZ</w:t>
      </w:r>
      <w:r w:rsidRPr="00D92033">
        <w:rPr>
          <w:rFonts w:ascii="Arial" w:hAnsi="Arial" w:cs="Arial"/>
        </w:rPr>
        <w:t xml:space="preserve"> - formularz ofertowy na część </w:t>
      </w:r>
      <w:r>
        <w:rPr>
          <w:rFonts w:ascii="Arial" w:hAnsi="Arial" w:cs="Arial"/>
        </w:rPr>
        <w:t>IV</w:t>
      </w:r>
      <w:r w:rsidRPr="00D92033">
        <w:rPr>
          <w:rFonts w:ascii="Arial" w:hAnsi="Arial" w:cs="Arial"/>
        </w:rPr>
        <w:t xml:space="preserve"> zamówienia</w:t>
      </w:r>
    </w:p>
    <w:p w14:paraId="219100D4" w14:textId="139272FD"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 xml:space="preserve">e </w:t>
      </w:r>
      <w:r w:rsidRPr="00D92033">
        <w:rPr>
          <w:rFonts w:ascii="Arial" w:hAnsi="Arial" w:cs="Arial"/>
          <w:b/>
        </w:rPr>
        <w:t>do SWZ</w:t>
      </w:r>
      <w:r w:rsidRPr="00D92033">
        <w:rPr>
          <w:rFonts w:ascii="Arial" w:hAnsi="Arial" w:cs="Arial"/>
        </w:rPr>
        <w:t xml:space="preserve"> - formularz ofertowy na część </w:t>
      </w:r>
      <w:r>
        <w:rPr>
          <w:rFonts w:ascii="Arial" w:hAnsi="Arial" w:cs="Arial"/>
        </w:rPr>
        <w:t>V</w:t>
      </w:r>
      <w:r w:rsidRPr="00D92033">
        <w:rPr>
          <w:rFonts w:ascii="Arial" w:hAnsi="Arial" w:cs="Arial"/>
        </w:rPr>
        <w:t xml:space="preserve"> zamówienia</w:t>
      </w:r>
    </w:p>
    <w:p w14:paraId="12B4AFD5" w14:textId="615A919D" w:rsidR="00367985" w:rsidRDefault="00367985" w:rsidP="0036798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 xml:space="preserve">f </w:t>
      </w:r>
      <w:r w:rsidRPr="00D92033">
        <w:rPr>
          <w:rFonts w:ascii="Arial" w:hAnsi="Arial" w:cs="Arial"/>
          <w:b/>
        </w:rPr>
        <w:t>do SWZ</w:t>
      </w:r>
      <w:r w:rsidRPr="00D92033">
        <w:rPr>
          <w:rFonts w:ascii="Arial" w:hAnsi="Arial" w:cs="Arial"/>
        </w:rPr>
        <w:t xml:space="preserve"> - formularz ofertowy na część </w:t>
      </w:r>
      <w:r>
        <w:rPr>
          <w:rFonts w:ascii="Arial" w:hAnsi="Arial" w:cs="Arial"/>
        </w:rPr>
        <w:t>VI</w:t>
      </w:r>
      <w:r w:rsidRPr="00D92033">
        <w:rPr>
          <w:rFonts w:ascii="Arial" w:hAnsi="Arial" w:cs="Arial"/>
        </w:rPr>
        <w:t xml:space="preserve"> zamówienia</w:t>
      </w:r>
    </w:p>
    <w:p w14:paraId="52D98CDF"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EFE2844" w14:textId="77777777" w:rsidR="007533A2" w:rsidRPr="00557213"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a</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w:t>
      </w:r>
      <w:r w:rsidRPr="00D92033">
        <w:rPr>
          <w:rFonts w:ascii="Arial" w:hAnsi="Arial" w:cs="Arial"/>
        </w:rPr>
        <w:t xml:space="preserve"> zamówienia</w:t>
      </w:r>
    </w:p>
    <w:p w14:paraId="775BB010" w14:textId="77777777"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b</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w:t>
      </w:r>
      <w:r w:rsidRPr="00D92033">
        <w:rPr>
          <w:rFonts w:ascii="Arial" w:hAnsi="Arial" w:cs="Arial"/>
        </w:rPr>
        <w:t xml:space="preserve"> zamówienia</w:t>
      </w:r>
    </w:p>
    <w:p w14:paraId="137E3D4B" w14:textId="77777777"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c</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III</w:t>
      </w:r>
      <w:r w:rsidRPr="00D92033">
        <w:rPr>
          <w:rFonts w:ascii="Arial" w:hAnsi="Arial" w:cs="Arial"/>
        </w:rPr>
        <w:t xml:space="preserve"> zamówienia</w:t>
      </w:r>
    </w:p>
    <w:p w14:paraId="6D0213E0" w14:textId="77777777"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d</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IV zamówienia</w:t>
      </w:r>
    </w:p>
    <w:p w14:paraId="03C169F8" w14:textId="5EA5044E"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e</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V zamówienia</w:t>
      </w:r>
    </w:p>
    <w:p w14:paraId="3AF4885E" w14:textId="4AD94F95" w:rsidR="00367985" w:rsidRDefault="00367985" w:rsidP="0036798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f</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VI zamówienia</w:t>
      </w:r>
    </w:p>
    <w:p w14:paraId="2E0B10A8"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98AD465" w14:textId="50922404" w:rsidR="007533A2" w:rsidRDefault="007533A2" w:rsidP="00964205">
      <w:pPr>
        <w:pStyle w:val="pkt"/>
        <w:numPr>
          <w:ilvl w:val="0"/>
          <w:numId w:val="60"/>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723F4FD4" w14:textId="77777777" w:rsidR="007205A4" w:rsidRDefault="007205A4" w:rsidP="007205A4">
      <w:pPr>
        <w:pStyle w:val="Akapitzlist"/>
        <w:rPr>
          <w:rFonts w:ascii="Arial" w:hAnsi="Arial" w:cs="Arial"/>
        </w:rPr>
      </w:pPr>
    </w:p>
    <w:p w14:paraId="5E031EF3" w14:textId="0C88A034" w:rsidR="007533A2" w:rsidRDefault="007533A2" w:rsidP="007205A4">
      <w:pPr>
        <w:pStyle w:val="pkt"/>
        <w:numPr>
          <w:ilvl w:val="0"/>
          <w:numId w:val="60"/>
        </w:numPr>
        <w:tabs>
          <w:tab w:val="left" w:pos="851"/>
        </w:tabs>
        <w:autoSpaceDE w:val="0"/>
        <w:autoSpaceDN w:val="0"/>
        <w:spacing w:before="0" w:after="0" w:line="360" w:lineRule="auto"/>
        <w:ind w:left="851" w:hanging="425"/>
        <w:rPr>
          <w:rFonts w:ascii="Arial" w:hAnsi="Arial" w:cs="Arial"/>
        </w:rPr>
      </w:pPr>
      <w:r w:rsidRPr="007205A4">
        <w:rPr>
          <w:rFonts w:ascii="Arial" w:hAnsi="Arial" w:cs="Arial"/>
          <w:b/>
        </w:rPr>
        <w:t>Załącznik nr 4 do SWZ</w:t>
      </w:r>
      <w:r w:rsidRPr="007205A4">
        <w:rPr>
          <w:rFonts w:ascii="Arial" w:hAnsi="Arial" w:cs="Arial"/>
        </w:rPr>
        <w:t xml:space="preserve"> - wykaz osób</w:t>
      </w:r>
    </w:p>
    <w:p w14:paraId="115181A3" w14:textId="77777777" w:rsidR="007205A4" w:rsidRDefault="007205A4" w:rsidP="007205A4">
      <w:pPr>
        <w:pStyle w:val="Akapitzlist"/>
        <w:rPr>
          <w:rFonts w:ascii="Arial" w:hAnsi="Arial" w:cs="Arial"/>
        </w:rPr>
      </w:pPr>
    </w:p>
    <w:p w14:paraId="066E03EE" w14:textId="1932FB3B" w:rsidR="007205A4" w:rsidRPr="007205A4" w:rsidRDefault="007205A4" w:rsidP="007205A4">
      <w:pPr>
        <w:pStyle w:val="pkt"/>
        <w:numPr>
          <w:ilvl w:val="0"/>
          <w:numId w:val="60"/>
        </w:numPr>
        <w:tabs>
          <w:tab w:val="left" w:pos="851"/>
        </w:tabs>
        <w:autoSpaceDE w:val="0"/>
        <w:autoSpaceDN w:val="0"/>
        <w:spacing w:before="0" w:after="0" w:line="360" w:lineRule="auto"/>
        <w:ind w:left="851" w:hanging="425"/>
        <w:rPr>
          <w:rFonts w:ascii="Arial" w:hAnsi="Arial" w:cs="Arial"/>
        </w:rPr>
      </w:pPr>
      <w:r w:rsidRPr="007205A4">
        <w:rPr>
          <w:rFonts w:ascii="Arial" w:hAnsi="Arial"/>
          <w:b/>
        </w:rPr>
        <w:t xml:space="preserve">Załącznik nr 5a do SWZ </w:t>
      </w:r>
      <w:r w:rsidRPr="007205A4">
        <w:rPr>
          <w:rFonts w:ascii="Arial" w:hAnsi="Arial"/>
        </w:rPr>
        <w:t>– Szczegółowy zakres zamówienia na część I zamówienia</w:t>
      </w:r>
    </w:p>
    <w:p w14:paraId="5687294C" w14:textId="77777777" w:rsidR="007205A4" w:rsidRDefault="007205A4" w:rsidP="007205A4">
      <w:pPr>
        <w:pStyle w:val="Akapitzlist"/>
        <w:rPr>
          <w:rFonts w:ascii="Arial" w:hAnsi="Arial" w:cs="Arial"/>
        </w:rPr>
      </w:pPr>
    </w:p>
    <w:p w14:paraId="45997217" w14:textId="104D69C5" w:rsidR="007205A4" w:rsidRDefault="007205A4"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w:t>
      </w:r>
      <w:r w:rsidRPr="00D92033">
        <w:rPr>
          <w:rFonts w:ascii="Arial" w:hAnsi="Arial" w:cs="Arial"/>
          <w:b/>
        </w:rPr>
        <w:t>b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II</w:t>
      </w:r>
      <w:r w:rsidRPr="00D92033">
        <w:rPr>
          <w:rFonts w:ascii="Arial" w:hAnsi="Arial" w:cs="Arial"/>
        </w:rPr>
        <w:t xml:space="preserve"> zamówienia</w:t>
      </w:r>
    </w:p>
    <w:p w14:paraId="2ABAB1C6" w14:textId="338F128B" w:rsidR="007205A4" w:rsidRDefault="007205A4"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lastRenderedPageBreak/>
        <w:t xml:space="preserve">Załącznik nr </w:t>
      </w:r>
      <w:r>
        <w:rPr>
          <w:rFonts w:ascii="Arial" w:hAnsi="Arial" w:cs="Arial"/>
          <w:b/>
        </w:rPr>
        <w:t>5</w:t>
      </w:r>
      <w:r w:rsidRPr="00D92033">
        <w:rPr>
          <w:rFonts w:ascii="Arial" w:hAnsi="Arial" w:cs="Arial"/>
          <w:b/>
        </w:rPr>
        <w:t>c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III</w:t>
      </w:r>
      <w:r w:rsidRPr="00D92033">
        <w:rPr>
          <w:rFonts w:ascii="Arial" w:hAnsi="Arial" w:cs="Arial"/>
        </w:rPr>
        <w:t xml:space="preserve"> zamówienia</w:t>
      </w:r>
    </w:p>
    <w:p w14:paraId="5742D577" w14:textId="77777777" w:rsidR="007205A4" w:rsidRPr="00D92033" w:rsidRDefault="007205A4"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5d</w:t>
      </w:r>
      <w:r w:rsidRPr="00D92033">
        <w:rPr>
          <w:rFonts w:ascii="Arial" w:hAnsi="Arial" w:cs="Arial"/>
          <w:b/>
        </w:rPr>
        <w:t xml:space="preserve">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IV</w:t>
      </w:r>
      <w:r w:rsidRPr="00D92033">
        <w:rPr>
          <w:rFonts w:ascii="Arial" w:hAnsi="Arial" w:cs="Arial"/>
        </w:rPr>
        <w:t xml:space="preserve"> zamówienia</w:t>
      </w:r>
    </w:p>
    <w:p w14:paraId="3A041C95" w14:textId="77777777" w:rsidR="007205A4" w:rsidRPr="00914BB2" w:rsidRDefault="007205A4"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5e</w:t>
      </w:r>
      <w:r w:rsidRPr="00D92033">
        <w:rPr>
          <w:rFonts w:ascii="Arial" w:hAnsi="Arial" w:cs="Arial"/>
          <w:b/>
        </w:rPr>
        <w:t xml:space="preserve">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V</w:t>
      </w:r>
      <w:r w:rsidRPr="00D92033">
        <w:rPr>
          <w:rFonts w:ascii="Arial" w:hAnsi="Arial" w:cs="Arial"/>
        </w:rPr>
        <w:t xml:space="preserve"> zamówienia</w:t>
      </w:r>
    </w:p>
    <w:p w14:paraId="4AC95E9D" w14:textId="77777777" w:rsidR="007205A4" w:rsidRPr="00D92033" w:rsidRDefault="007205A4"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5f</w:t>
      </w:r>
      <w:r w:rsidRPr="00D92033">
        <w:rPr>
          <w:rFonts w:ascii="Arial" w:hAnsi="Arial" w:cs="Arial"/>
          <w:b/>
        </w:rPr>
        <w:t xml:space="preserve">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VI</w:t>
      </w:r>
      <w:r w:rsidRPr="00D92033">
        <w:rPr>
          <w:rFonts w:ascii="Arial" w:hAnsi="Arial" w:cs="Arial"/>
        </w:rPr>
        <w:t xml:space="preserve"> zamówienia</w:t>
      </w:r>
    </w:p>
    <w:p w14:paraId="70221820" w14:textId="77777777" w:rsidR="007205A4" w:rsidRPr="007205A4" w:rsidRDefault="007205A4" w:rsidP="007205A4">
      <w:pPr>
        <w:pStyle w:val="pkt"/>
        <w:tabs>
          <w:tab w:val="left" w:pos="851"/>
        </w:tabs>
        <w:autoSpaceDE w:val="0"/>
        <w:autoSpaceDN w:val="0"/>
        <w:spacing w:before="0" w:after="0" w:line="360" w:lineRule="auto"/>
        <w:ind w:firstLine="0"/>
        <w:rPr>
          <w:rFonts w:ascii="Arial" w:hAnsi="Arial" w:cs="Arial"/>
        </w:rPr>
      </w:pPr>
    </w:p>
    <w:p w14:paraId="4EBB2F22" w14:textId="74441E85" w:rsidR="007533A2" w:rsidRDefault="007533A2" w:rsidP="007205A4">
      <w:pPr>
        <w:pStyle w:val="pkt"/>
        <w:numPr>
          <w:ilvl w:val="0"/>
          <w:numId w:val="60"/>
        </w:numPr>
        <w:tabs>
          <w:tab w:val="left" w:pos="851"/>
        </w:tabs>
        <w:autoSpaceDE w:val="0"/>
        <w:autoSpaceDN w:val="0"/>
        <w:spacing w:before="0" w:after="0" w:line="360" w:lineRule="auto"/>
        <w:ind w:left="851"/>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4B0D721A" w14:textId="77777777" w:rsidR="007205A4" w:rsidRDefault="007205A4" w:rsidP="007205A4">
      <w:pPr>
        <w:pStyle w:val="Akapitzlist"/>
        <w:rPr>
          <w:rFonts w:ascii="Arial" w:hAnsi="Arial" w:cs="Arial"/>
        </w:rPr>
      </w:pPr>
    </w:p>
    <w:p w14:paraId="7E0C1A77" w14:textId="2FF3BC86" w:rsidR="007533A2" w:rsidRPr="00D92033" w:rsidRDefault="007533A2" w:rsidP="007205A4">
      <w:pPr>
        <w:pStyle w:val="pkt"/>
        <w:numPr>
          <w:ilvl w:val="0"/>
          <w:numId w:val="60"/>
        </w:numPr>
        <w:tabs>
          <w:tab w:val="left" w:pos="851"/>
        </w:tabs>
        <w:spacing w:before="0" w:after="0" w:line="360" w:lineRule="auto"/>
        <w:ind w:left="851"/>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7205A4">
      <w:pPr>
        <w:pStyle w:val="pkt"/>
        <w:numPr>
          <w:ilvl w:val="0"/>
          <w:numId w:val="60"/>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49" w:name="_Hlk65502137"/>
      <w:r w:rsidRPr="00D92033">
        <w:rPr>
          <w:rFonts w:ascii="Arial" w:hAnsi="Arial" w:cs="Arial"/>
        </w:rPr>
        <w:t>zobowiązanie podmiotu udostępniającego zasoby</w:t>
      </w:r>
      <w:bookmarkEnd w:id="49"/>
    </w:p>
    <w:p w14:paraId="57C64672" w14:textId="77777777" w:rsidR="007533A2" w:rsidRPr="00D92033" w:rsidRDefault="007533A2" w:rsidP="007205A4">
      <w:pPr>
        <w:pStyle w:val="pkt"/>
        <w:numPr>
          <w:ilvl w:val="0"/>
          <w:numId w:val="60"/>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7205A4">
      <w:pPr>
        <w:pStyle w:val="pkt"/>
        <w:numPr>
          <w:ilvl w:val="0"/>
          <w:numId w:val="60"/>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Pr="00D92033" w:rsidRDefault="007533A2" w:rsidP="007205A4">
      <w:pPr>
        <w:pStyle w:val="pkt"/>
        <w:numPr>
          <w:ilvl w:val="0"/>
          <w:numId w:val="60"/>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32A59947" w14:textId="77777777" w:rsidR="007533A2" w:rsidRDefault="007533A2" w:rsidP="007533A2">
      <w:pPr>
        <w:pStyle w:val="pkt"/>
        <w:tabs>
          <w:tab w:val="left" w:pos="851"/>
        </w:tabs>
        <w:spacing w:before="0" w:after="0" w:line="360" w:lineRule="auto"/>
        <w:ind w:firstLine="0"/>
        <w:rPr>
          <w:rFonts w:ascii="Arial" w:hAnsi="Arial" w:cs="Arial"/>
        </w:rPr>
      </w:pPr>
    </w:p>
    <w:p w14:paraId="62D4628E" w14:textId="77777777" w:rsidR="007205A4" w:rsidRDefault="007205A4" w:rsidP="00914767">
      <w:pPr>
        <w:spacing w:line="360" w:lineRule="auto"/>
        <w:jc w:val="both"/>
        <w:rPr>
          <w:rFonts w:ascii="Arial" w:hAnsi="Arial"/>
          <w:sz w:val="24"/>
          <w:szCs w:val="24"/>
        </w:rPr>
      </w:pPr>
    </w:p>
    <w:p w14:paraId="07806FF6" w14:textId="62B584E4"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3C295C">
        <w:rPr>
          <w:rFonts w:ascii="Arial" w:hAnsi="Arial"/>
          <w:sz w:val="24"/>
          <w:szCs w:val="24"/>
        </w:rPr>
        <w:t>ły</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7205A4" w:rsidRPr="00914767" w14:paraId="734525CE"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10E0" w14:textId="3EC8372A" w:rsidR="007205A4" w:rsidRPr="00914767" w:rsidRDefault="007205A4"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4FD1" w14:textId="113F6825" w:rsidR="007205A4" w:rsidRPr="00914767" w:rsidRDefault="007205A4"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FB3C" w14:textId="77777777" w:rsidR="007205A4" w:rsidRPr="00914767" w:rsidRDefault="007205A4"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6A5A52E5" w:rsidR="0054013C" w:rsidRPr="00914767" w:rsidRDefault="007205A4"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03F2FCB1" w:rsidR="0054013C" w:rsidRPr="00914767" w:rsidRDefault="00744B9D" w:rsidP="00914767">
            <w:pPr>
              <w:widowControl w:val="0"/>
              <w:spacing w:line="360" w:lineRule="auto"/>
              <w:rPr>
                <w:rFonts w:ascii="Arial" w:hAnsi="Arial"/>
                <w:sz w:val="24"/>
                <w:szCs w:val="24"/>
              </w:rPr>
            </w:pPr>
            <w:r>
              <w:rPr>
                <w:rFonts w:ascii="Arial" w:hAnsi="Arial"/>
                <w:sz w:val="24"/>
                <w:szCs w:val="24"/>
              </w:rPr>
              <w:t>Aneta Twardowska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2"/>
      <w:footerReference w:type="default" r:id="rId33"/>
      <w:headerReference w:type="first" r:id="rId34"/>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7" w:type="pct"/>
      <w:jc w:val="center"/>
      <w:tblLook w:val="04A0" w:firstRow="1" w:lastRow="0" w:firstColumn="1" w:lastColumn="0" w:noHBand="0" w:noVBand="1"/>
    </w:tblPr>
    <w:tblGrid>
      <w:gridCol w:w="9029"/>
    </w:tblGrid>
    <w:tr w:rsidR="00463CE4" w14:paraId="2F4A95B4" w14:textId="77777777" w:rsidTr="00463CE4">
      <w:trPr>
        <w:trHeight w:val="990"/>
        <w:jc w:val="center"/>
      </w:trPr>
      <w:tc>
        <w:tcPr>
          <w:tcW w:w="5000" w:type="pct"/>
          <w:vAlign w:val="center"/>
        </w:tcPr>
        <w:p w14:paraId="11C0DF7E" w14:textId="3D5A3AED" w:rsidR="00463CE4" w:rsidRPr="00463CE4" w:rsidRDefault="00463CE4" w:rsidP="00463CE4">
          <w:pPr>
            <w:autoSpaceDE w:val="0"/>
            <w:autoSpaceDN w:val="0"/>
            <w:adjustRightInd w:val="0"/>
            <w:jc w:val="center"/>
            <w:rPr>
              <w:rFonts w:ascii="Arial" w:eastAsia="Arial" w:hAnsi="Arial" w:cs="Arial"/>
              <w:b/>
              <w:bCs/>
              <w:sz w:val="24"/>
              <w:szCs w:val="24"/>
              <w:lang w:val="pl" w:eastAsia="pl-PL"/>
            </w:rPr>
          </w:pPr>
          <w:r w:rsidRPr="00096C09">
            <w:rPr>
              <w:rFonts w:ascii="Arial" w:hAnsi="Arial" w:cs="Arial"/>
              <w:b/>
              <w:bCs/>
              <w:sz w:val="24"/>
              <w:szCs w:val="24"/>
            </w:rPr>
            <w:t>„</w:t>
          </w:r>
          <w:r w:rsidRPr="00463CE4">
            <w:rPr>
              <w:rFonts w:ascii="Arial" w:hAnsi="Arial" w:cs="Arial"/>
              <w:b/>
              <w:bCs/>
              <w:sz w:val="24"/>
              <w:szCs w:val="24"/>
            </w:rPr>
            <w:t>Wykonanie dokumentacji projektowo – kosztorysowych branży drogowej</w:t>
          </w:r>
          <w:r>
            <w:rPr>
              <w:rFonts w:ascii="Arial" w:hAnsi="Arial" w:cs="Arial"/>
              <w:b/>
              <w:bCs/>
              <w:sz w:val="24"/>
              <w:szCs w:val="24"/>
            </w:rPr>
            <w:t>”</w:t>
          </w:r>
        </w:p>
      </w:tc>
    </w:tr>
  </w:tbl>
  <w:p w14:paraId="78FF1BD3" w14:textId="77777777" w:rsidR="00463CE4" w:rsidRPr="00463CE4" w:rsidRDefault="00463CE4" w:rsidP="00463CE4">
    <w:pPr>
      <w:pStyle w:val="Tekstpodstawowy"/>
      <w:rPr>
        <w:lang w:val="pl"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jc w:val="center"/>
      <w:tblLook w:val="04A0" w:firstRow="1" w:lastRow="0" w:firstColumn="1" w:lastColumn="0" w:noHBand="0" w:noVBand="1"/>
    </w:tblPr>
    <w:tblGrid>
      <w:gridCol w:w="9016"/>
    </w:tblGrid>
    <w:tr w:rsidR="00463CE4" w14:paraId="36CC4A01" w14:textId="77777777" w:rsidTr="00463CE4">
      <w:trPr>
        <w:trHeight w:val="841"/>
        <w:jc w:val="center"/>
      </w:trPr>
      <w:tc>
        <w:tcPr>
          <w:tcW w:w="5000" w:type="pct"/>
          <w:vAlign w:val="center"/>
        </w:tcPr>
        <w:p w14:paraId="0ABE04D6" w14:textId="3DF49D23" w:rsidR="00463CE4" w:rsidRPr="00096C09" w:rsidRDefault="00463CE4" w:rsidP="00096C09">
          <w:pPr>
            <w:autoSpaceDE w:val="0"/>
            <w:autoSpaceDN w:val="0"/>
            <w:adjustRightInd w:val="0"/>
            <w:jc w:val="center"/>
            <w:rPr>
              <w:rFonts w:ascii="Arial" w:hAnsi="Arial" w:cs="Arial"/>
              <w:b/>
              <w:bCs/>
              <w:sz w:val="24"/>
              <w:szCs w:val="24"/>
            </w:rPr>
          </w:pPr>
          <w:bookmarkStart w:id="50" w:name="_Hlk124411352"/>
          <w:r w:rsidRPr="00096C09">
            <w:rPr>
              <w:rFonts w:ascii="Arial" w:hAnsi="Arial" w:cs="Arial"/>
              <w:b/>
              <w:bCs/>
              <w:sz w:val="24"/>
              <w:szCs w:val="24"/>
            </w:rPr>
            <w:t>„</w:t>
          </w:r>
          <w:r w:rsidRPr="00463CE4">
            <w:rPr>
              <w:rFonts w:ascii="Arial" w:hAnsi="Arial" w:cs="Arial"/>
              <w:b/>
              <w:bCs/>
              <w:sz w:val="24"/>
              <w:szCs w:val="24"/>
            </w:rPr>
            <w:t>Wykonanie dokumentacji projektowo – kosztorysowych branży drogowej</w:t>
          </w:r>
          <w:r>
            <w:rPr>
              <w:rFonts w:ascii="Arial" w:hAnsi="Arial" w:cs="Arial"/>
              <w:b/>
              <w:bCs/>
              <w:sz w:val="24"/>
              <w:szCs w:val="24"/>
            </w:rPr>
            <w:t>”</w:t>
          </w:r>
        </w:p>
      </w:tc>
    </w:tr>
    <w:bookmarkEnd w:id="50"/>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264B2"/>
    <w:multiLevelType w:val="hybridMultilevel"/>
    <w:tmpl w:val="CC8C9B68"/>
    <w:lvl w:ilvl="0" w:tplc="FFFFFFFF">
      <w:start w:val="1"/>
      <w:numFmt w:val="lowerLetter"/>
      <w:lvlText w:val="%1)"/>
      <w:lvlJc w:val="left"/>
      <w:pPr>
        <w:ind w:left="1134" w:hanging="360"/>
      </w:pPr>
      <w:rPr>
        <w:rFonts w:ascii="Arial" w:eastAsia="Calibri" w:hAnsi="Arial" w:cs="Arial" w:hint="default"/>
        <w:b w:val="0"/>
        <w:i w:val="0"/>
        <w:color w:val="auto"/>
        <w:sz w:val="24"/>
        <w:szCs w:val="24"/>
      </w:rPr>
    </w:lvl>
    <w:lvl w:ilvl="1" w:tplc="FFFFFFFF">
      <w:start w:val="2"/>
      <w:numFmt w:val="bullet"/>
      <w:lvlText w:val=""/>
      <w:lvlJc w:val="left"/>
      <w:pPr>
        <w:ind w:left="1854" w:hanging="360"/>
      </w:pPr>
      <w:rPr>
        <w:rFonts w:ascii="Symbol" w:eastAsia="Times New Roman" w:hAnsi="Symbol" w:cs="Times New Roman" w:hint="default"/>
      </w:r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3" w15:restartNumberingAfterBreak="0">
    <w:nsid w:val="0BF1575E"/>
    <w:multiLevelType w:val="multilevel"/>
    <w:tmpl w:val="3D42895A"/>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5"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6"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9"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C70913"/>
    <w:multiLevelType w:val="hybridMultilevel"/>
    <w:tmpl w:val="917CAFE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8E538C7"/>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15" w15:restartNumberingAfterBreak="0">
    <w:nsid w:val="19EA4D8F"/>
    <w:multiLevelType w:val="hybridMultilevel"/>
    <w:tmpl w:val="5CF0C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EC17B0"/>
    <w:multiLevelType w:val="hybridMultilevel"/>
    <w:tmpl w:val="38CEA3BC"/>
    <w:lvl w:ilvl="0" w:tplc="04150001">
      <w:start w:val="1"/>
      <w:numFmt w:val="bullet"/>
      <w:lvlText w:val=""/>
      <w:lvlJc w:val="left"/>
      <w:pPr>
        <w:ind w:left="2214" w:hanging="360"/>
      </w:pPr>
      <w:rPr>
        <w:rFonts w:ascii="Symbol" w:hAnsi="Symbol" w:hint="default"/>
        <w:b w:val="0"/>
        <w:bCs w:val="0"/>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7" w15:restartNumberingAfterBreak="0">
    <w:nsid w:val="21462220"/>
    <w:multiLevelType w:val="multilevel"/>
    <w:tmpl w:val="176E39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8"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15:restartNumberingAfterBreak="0">
    <w:nsid w:val="24BF7CF3"/>
    <w:multiLevelType w:val="hybridMultilevel"/>
    <w:tmpl w:val="E1BCA4EE"/>
    <w:lvl w:ilvl="0" w:tplc="A82E97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3"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6"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341714CC"/>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33"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5F81D0E"/>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35"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3C2E68FB"/>
    <w:multiLevelType w:val="multilevel"/>
    <w:tmpl w:val="1946E196"/>
    <w:lvl w:ilvl="0">
      <w:start w:val="1"/>
      <w:numFmt w:val="decimal"/>
      <w:lvlText w:val="%1."/>
      <w:lvlJc w:val="left"/>
      <w:pPr>
        <w:ind w:left="360" w:hanging="360"/>
      </w:pPr>
      <w:rPr>
        <w:rFonts w:cs="Times New Roman" w:hint="default"/>
        <w:b/>
      </w:rPr>
    </w:lvl>
    <w:lvl w:ilvl="1">
      <w:start w:val="1"/>
      <w:numFmt w:val="decimal"/>
      <w:lvlText w:val="%2."/>
      <w:lvlJc w:val="left"/>
      <w:pPr>
        <w:ind w:left="57" w:hanging="57"/>
      </w:pPr>
      <w:rPr>
        <w:rFonts w:ascii="Arial" w:eastAsia="Times New Roman" w:hAnsi="Arial" w:cs="Arial" w:hint="default"/>
        <w:b w:val="0"/>
        <w:bCs w:val="0"/>
        <w:i w:val="0"/>
        <w:color w:val="auto"/>
        <w:sz w:val="24"/>
        <w:szCs w:val="24"/>
      </w:rPr>
    </w:lvl>
    <w:lvl w:ilvl="2">
      <w:start w:val="1"/>
      <w:numFmt w:val="decimal"/>
      <w:lvlText w:val="%3)"/>
      <w:lvlJc w:val="left"/>
      <w:pPr>
        <w:ind w:left="2773" w:hanging="504"/>
      </w:pPr>
      <w:rPr>
        <w:rFonts w:ascii="Arial" w:hAnsi="Arial"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7" w15:restartNumberingAfterBreak="0">
    <w:nsid w:val="3C7E7CF0"/>
    <w:multiLevelType w:val="hybridMultilevel"/>
    <w:tmpl w:val="E346B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40"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41"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2"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99644AB"/>
    <w:multiLevelType w:val="hybridMultilevel"/>
    <w:tmpl w:val="6A50F370"/>
    <w:lvl w:ilvl="0" w:tplc="B5C82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6"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7" w15:restartNumberingAfterBreak="0">
    <w:nsid w:val="51C53125"/>
    <w:multiLevelType w:val="hybridMultilevel"/>
    <w:tmpl w:val="FF5AEADA"/>
    <w:lvl w:ilvl="0" w:tplc="738076BA">
      <w:start w:val="1"/>
      <w:numFmt w:val="decimal"/>
      <w:lvlText w:val="%1)"/>
      <w:lvlJc w:val="left"/>
      <w:pPr>
        <w:ind w:left="1571" w:hanging="360"/>
      </w:pPr>
      <w:rPr>
        <w:rFonts w:ascii="Arial" w:hAnsi="Arial" w:cs="Arial" w:hint="default"/>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9"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2"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4"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6"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7"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80B4C9E"/>
    <w:multiLevelType w:val="hybridMultilevel"/>
    <w:tmpl w:val="260E3EC2"/>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60"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1"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2"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6" w15:restartNumberingAfterBreak="0">
    <w:nsid w:val="718850DA"/>
    <w:multiLevelType w:val="multilevel"/>
    <w:tmpl w:val="3BF44B18"/>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color w:val="auto"/>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7"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8" w15:restartNumberingAfterBreak="0">
    <w:nsid w:val="75C25661"/>
    <w:multiLevelType w:val="hybridMultilevel"/>
    <w:tmpl w:val="CC8C9B68"/>
    <w:lvl w:ilvl="0" w:tplc="5B96112A">
      <w:start w:val="1"/>
      <w:numFmt w:val="lowerLetter"/>
      <w:lvlText w:val="%1)"/>
      <w:lvlJc w:val="left"/>
      <w:pPr>
        <w:ind w:left="2567" w:hanging="360"/>
      </w:pPr>
      <w:rPr>
        <w:rFonts w:ascii="Arial" w:eastAsia="Calibri" w:hAnsi="Arial" w:cs="Arial" w:hint="default"/>
        <w:b w:val="0"/>
        <w:i w:val="0"/>
        <w:color w:val="auto"/>
        <w:sz w:val="24"/>
        <w:szCs w:val="24"/>
      </w:rPr>
    </w:lvl>
    <w:lvl w:ilvl="1" w:tplc="FAA4EC08">
      <w:start w:val="2"/>
      <w:numFmt w:val="bullet"/>
      <w:lvlText w:val=""/>
      <w:lvlJc w:val="left"/>
      <w:pPr>
        <w:ind w:left="3287" w:hanging="360"/>
      </w:pPr>
      <w:rPr>
        <w:rFonts w:ascii="Symbol" w:eastAsia="Times New Roman" w:hAnsi="Symbol" w:cs="Times New Roman" w:hint="default"/>
      </w:rPr>
    </w:lvl>
    <w:lvl w:ilvl="2" w:tplc="0415001B" w:tentative="1">
      <w:start w:val="1"/>
      <w:numFmt w:val="lowerRoman"/>
      <w:lvlText w:val="%3."/>
      <w:lvlJc w:val="right"/>
      <w:pPr>
        <w:ind w:left="4007" w:hanging="180"/>
      </w:pPr>
    </w:lvl>
    <w:lvl w:ilvl="3" w:tplc="0415000F" w:tentative="1">
      <w:start w:val="1"/>
      <w:numFmt w:val="decimal"/>
      <w:lvlText w:val="%4."/>
      <w:lvlJc w:val="left"/>
      <w:pPr>
        <w:ind w:left="4727" w:hanging="360"/>
      </w:pPr>
    </w:lvl>
    <w:lvl w:ilvl="4" w:tplc="04150019" w:tentative="1">
      <w:start w:val="1"/>
      <w:numFmt w:val="lowerLetter"/>
      <w:lvlText w:val="%5."/>
      <w:lvlJc w:val="left"/>
      <w:pPr>
        <w:ind w:left="5447" w:hanging="360"/>
      </w:pPr>
    </w:lvl>
    <w:lvl w:ilvl="5" w:tplc="0415001B" w:tentative="1">
      <w:start w:val="1"/>
      <w:numFmt w:val="lowerRoman"/>
      <w:lvlText w:val="%6."/>
      <w:lvlJc w:val="right"/>
      <w:pPr>
        <w:ind w:left="6167" w:hanging="180"/>
      </w:pPr>
    </w:lvl>
    <w:lvl w:ilvl="6" w:tplc="0415000F" w:tentative="1">
      <w:start w:val="1"/>
      <w:numFmt w:val="decimal"/>
      <w:lvlText w:val="%7."/>
      <w:lvlJc w:val="left"/>
      <w:pPr>
        <w:ind w:left="6887" w:hanging="360"/>
      </w:pPr>
    </w:lvl>
    <w:lvl w:ilvl="7" w:tplc="04150019" w:tentative="1">
      <w:start w:val="1"/>
      <w:numFmt w:val="lowerLetter"/>
      <w:lvlText w:val="%8."/>
      <w:lvlJc w:val="left"/>
      <w:pPr>
        <w:ind w:left="7607" w:hanging="360"/>
      </w:pPr>
    </w:lvl>
    <w:lvl w:ilvl="8" w:tplc="0415001B" w:tentative="1">
      <w:start w:val="1"/>
      <w:numFmt w:val="lowerRoman"/>
      <w:lvlText w:val="%9."/>
      <w:lvlJc w:val="right"/>
      <w:pPr>
        <w:ind w:left="8327" w:hanging="180"/>
      </w:pPr>
    </w:lvl>
  </w:abstractNum>
  <w:abstractNum w:abstractNumId="69"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71"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26"/>
  </w:num>
  <w:num w:numId="2" w16cid:durableId="385252983">
    <w:abstractNumId w:val="55"/>
  </w:num>
  <w:num w:numId="3" w16cid:durableId="845631489">
    <w:abstractNumId w:val="25"/>
  </w:num>
  <w:num w:numId="4" w16cid:durableId="958922849">
    <w:abstractNumId w:val="22"/>
  </w:num>
  <w:num w:numId="5" w16cid:durableId="176116826">
    <w:abstractNumId w:val="56"/>
  </w:num>
  <w:num w:numId="6" w16cid:durableId="479688091">
    <w:abstractNumId w:val="5"/>
  </w:num>
  <w:num w:numId="7" w16cid:durableId="377553580">
    <w:abstractNumId w:val="66"/>
  </w:num>
  <w:num w:numId="8" w16cid:durableId="429424422">
    <w:abstractNumId w:val="29"/>
  </w:num>
  <w:num w:numId="9" w16cid:durableId="957490014">
    <w:abstractNumId w:val="67"/>
  </w:num>
  <w:num w:numId="10" w16cid:durableId="549148111">
    <w:abstractNumId w:val="65"/>
  </w:num>
  <w:num w:numId="11" w16cid:durableId="459224039">
    <w:abstractNumId w:val="9"/>
  </w:num>
  <w:num w:numId="12" w16cid:durableId="1600678606">
    <w:abstractNumId w:val="40"/>
  </w:num>
  <w:num w:numId="13" w16cid:durableId="1143735712">
    <w:abstractNumId w:val="52"/>
  </w:num>
  <w:num w:numId="14" w16cid:durableId="1324116677">
    <w:abstractNumId w:val="33"/>
  </w:num>
  <w:num w:numId="15" w16cid:durableId="2087606452">
    <w:abstractNumId w:val="50"/>
  </w:num>
  <w:num w:numId="16" w16cid:durableId="86120261">
    <w:abstractNumId w:val="42"/>
  </w:num>
  <w:num w:numId="17" w16cid:durableId="2069759773">
    <w:abstractNumId w:val="62"/>
  </w:num>
  <w:num w:numId="18" w16cid:durableId="1410157291">
    <w:abstractNumId w:val="38"/>
  </w:num>
  <w:num w:numId="19" w16cid:durableId="537815441">
    <w:abstractNumId w:val="13"/>
  </w:num>
  <w:num w:numId="20" w16cid:durableId="993335180">
    <w:abstractNumId w:val="2"/>
  </w:num>
  <w:num w:numId="21" w16cid:durableId="1607733363">
    <w:abstractNumId w:val="28"/>
  </w:num>
  <w:num w:numId="22" w16cid:durableId="966282113">
    <w:abstractNumId w:val="45"/>
  </w:num>
  <w:num w:numId="23" w16cid:durableId="874392066">
    <w:abstractNumId w:val="61"/>
  </w:num>
  <w:num w:numId="24" w16cid:durableId="905995670">
    <w:abstractNumId w:val="69"/>
  </w:num>
  <w:num w:numId="25" w16cid:durableId="1088889131">
    <w:abstractNumId w:val="49"/>
  </w:num>
  <w:num w:numId="26" w16cid:durableId="1640651092">
    <w:abstractNumId w:val="10"/>
  </w:num>
  <w:num w:numId="27" w16cid:durableId="611471467">
    <w:abstractNumId w:val="8"/>
  </w:num>
  <w:num w:numId="28" w16cid:durableId="637339316">
    <w:abstractNumId w:val="72"/>
  </w:num>
  <w:num w:numId="29" w16cid:durableId="1836413402">
    <w:abstractNumId w:val="54"/>
  </w:num>
  <w:num w:numId="30" w16cid:durableId="471139559">
    <w:abstractNumId w:val="20"/>
  </w:num>
  <w:num w:numId="31" w16cid:durableId="1297680730">
    <w:abstractNumId w:val="31"/>
  </w:num>
  <w:num w:numId="32" w16cid:durableId="1815440233">
    <w:abstractNumId w:val="30"/>
  </w:num>
  <w:num w:numId="33" w16cid:durableId="1339431666">
    <w:abstractNumId w:val="51"/>
  </w:num>
  <w:num w:numId="34" w16cid:durableId="173496721">
    <w:abstractNumId w:val="41"/>
  </w:num>
  <w:num w:numId="35" w16cid:durableId="414591893">
    <w:abstractNumId w:val="64"/>
  </w:num>
  <w:num w:numId="36" w16cid:durableId="1818186675">
    <w:abstractNumId w:val="46"/>
  </w:num>
  <w:num w:numId="37" w16cid:durableId="1143545049">
    <w:abstractNumId w:val="7"/>
  </w:num>
  <w:num w:numId="38" w16cid:durableId="1429884309">
    <w:abstractNumId w:val="39"/>
  </w:num>
  <w:num w:numId="39" w16cid:durableId="1733231402">
    <w:abstractNumId w:val="24"/>
  </w:num>
  <w:num w:numId="40" w16cid:durableId="1349064995">
    <w:abstractNumId w:val="4"/>
  </w:num>
  <w:num w:numId="41" w16cid:durableId="1485856286">
    <w:abstractNumId w:val="60"/>
  </w:num>
  <w:num w:numId="42" w16cid:durableId="1436290603">
    <w:abstractNumId w:val="70"/>
  </w:num>
  <w:num w:numId="43" w16cid:durableId="1203596674">
    <w:abstractNumId w:val="63"/>
  </w:num>
  <w:num w:numId="44" w16cid:durableId="2010480430">
    <w:abstractNumId w:val="18"/>
  </w:num>
  <w:num w:numId="45" w16cid:durableId="1750734174">
    <w:abstractNumId w:val="52"/>
  </w:num>
  <w:num w:numId="46" w16cid:durableId="538055395">
    <w:abstractNumId w:val="33"/>
    <w:lvlOverride w:ilvl="0">
      <w:startOverride w:val="1"/>
    </w:lvlOverride>
  </w:num>
  <w:num w:numId="47" w16cid:durableId="1446923476">
    <w:abstractNumId w:val="50"/>
    <w:lvlOverride w:ilvl="0">
      <w:startOverride w:val="1"/>
    </w:lvlOverride>
  </w:num>
  <w:num w:numId="48" w16cid:durableId="614799491">
    <w:abstractNumId w:val="13"/>
    <w:lvlOverride w:ilvl="0">
      <w:startOverride w:val="1"/>
    </w:lvlOverride>
  </w:num>
  <w:num w:numId="49" w16cid:durableId="72777018">
    <w:abstractNumId w:val="47"/>
  </w:num>
  <w:num w:numId="50" w16cid:durableId="1229684131">
    <w:abstractNumId w:val="6"/>
  </w:num>
  <w:num w:numId="51" w16cid:durableId="1398434184">
    <w:abstractNumId w:val="0"/>
  </w:num>
  <w:num w:numId="52" w16cid:durableId="1684353123">
    <w:abstractNumId w:val="71"/>
  </w:num>
  <w:num w:numId="53" w16cid:durableId="1026903809">
    <w:abstractNumId w:val="11"/>
  </w:num>
  <w:num w:numId="54" w16cid:durableId="285553467">
    <w:abstractNumId w:val="19"/>
  </w:num>
  <w:num w:numId="55" w16cid:durableId="95374544">
    <w:abstractNumId w:val="48"/>
  </w:num>
  <w:num w:numId="56" w16cid:durableId="214583434">
    <w:abstractNumId w:val="58"/>
  </w:num>
  <w:num w:numId="57" w16cid:durableId="918977248">
    <w:abstractNumId w:val="44"/>
  </w:num>
  <w:num w:numId="58" w16cid:durableId="1856922348">
    <w:abstractNumId w:val="27"/>
  </w:num>
  <w:num w:numId="59" w16cid:durableId="1223249671">
    <w:abstractNumId w:val="57"/>
  </w:num>
  <w:num w:numId="60" w16cid:durableId="14069983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6876615">
    <w:abstractNumId w:val="37"/>
  </w:num>
  <w:num w:numId="62" w16cid:durableId="914433149">
    <w:abstractNumId w:val="15"/>
  </w:num>
  <w:num w:numId="63" w16cid:durableId="585765663">
    <w:abstractNumId w:val="35"/>
  </w:num>
  <w:num w:numId="64" w16cid:durableId="1734507255">
    <w:abstractNumId w:val="16"/>
  </w:num>
  <w:num w:numId="65" w16cid:durableId="500894546">
    <w:abstractNumId w:val="59"/>
  </w:num>
  <w:num w:numId="66" w16cid:durableId="1190484247">
    <w:abstractNumId w:val="23"/>
  </w:num>
  <w:num w:numId="67" w16cid:durableId="76680733">
    <w:abstractNumId w:val="3"/>
  </w:num>
  <w:num w:numId="68" w16cid:durableId="2122913875">
    <w:abstractNumId w:val="43"/>
  </w:num>
  <w:num w:numId="69" w16cid:durableId="288905076">
    <w:abstractNumId w:val="21"/>
  </w:num>
  <w:num w:numId="70" w16cid:durableId="1844466363">
    <w:abstractNumId w:val="17"/>
  </w:num>
  <w:num w:numId="71" w16cid:durableId="1220433216">
    <w:abstractNumId w:val="12"/>
  </w:num>
  <w:num w:numId="72" w16cid:durableId="719789117">
    <w:abstractNumId w:val="36"/>
  </w:num>
  <w:num w:numId="73" w16cid:durableId="279535626">
    <w:abstractNumId w:val="68"/>
  </w:num>
  <w:num w:numId="74" w16cid:durableId="463813084">
    <w:abstractNumId w:val="34"/>
  </w:num>
  <w:num w:numId="75" w16cid:durableId="2047631184">
    <w:abstractNumId w:val="32"/>
  </w:num>
  <w:num w:numId="76" w16cid:durableId="936668623">
    <w:abstractNumId w:val="14"/>
  </w:num>
  <w:num w:numId="77" w16cid:durableId="1585070688">
    <w:abstractNumId w:val="1"/>
  </w:num>
  <w:num w:numId="78" w16cid:durableId="14840461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31BCE"/>
    <w:rsid w:val="00090642"/>
    <w:rsid w:val="00093F2A"/>
    <w:rsid w:val="00096C09"/>
    <w:rsid w:val="00096E7B"/>
    <w:rsid w:val="000B0ACE"/>
    <w:rsid w:val="000B45EA"/>
    <w:rsid w:val="000C2FCE"/>
    <w:rsid w:val="000C5C46"/>
    <w:rsid w:val="000E5DAC"/>
    <w:rsid w:val="000F5492"/>
    <w:rsid w:val="001036C8"/>
    <w:rsid w:val="0010734D"/>
    <w:rsid w:val="00107367"/>
    <w:rsid w:val="001116AC"/>
    <w:rsid w:val="00114EA0"/>
    <w:rsid w:val="00116FA5"/>
    <w:rsid w:val="00121131"/>
    <w:rsid w:val="00125907"/>
    <w:rsid w:val="00127819"/>
    <w:rsid w:val="00130FE5"/>
    <w:rsid w:val="00152D1D"/>
    <w:rsid w:val="00153226"/>
    <w:rsid w:val="001649CE"/>
    <w:rsid w:val="001724B6"/>
    <w:rsid w:val="0018146B"/>
    <w:rsid w:val="00190457"/>
    <w:rsid w:val="00195A2F"/>
    <w:rsid w:val="00195CD8"/>
    <w:rsid w:val="001A00ED"/>
    <w:rsid w:val="001B1751"/>
    <w:rsid w:val="001B57DC"/>
    <w:rsid w:val="001B5DAA"/>
    <w:rsid w:val="001C0BC3"/>
    <w:rsid w:val="001C0C21"/>
    <w:rsid w:val="001D7CCF"/>
    <w:rsid w:val="001E57DA"/>
    <w:rsid w:val="001E71DC"/>
    <w:rsid w:val="00210D90"/>
    <w:rsid w:val="00210DEE"/>
    <w:rsid w:val="0021652A"/>
    <w:rsid w:val="00221BBF"/>
    <w:rsid w:val="00246814"/>
    <w:rsid w:val="00254D96"/>
    <w:rsid w:val="00255174"/>
    <w:rsid w:val="00261365"/>
    <w:rsid w:val="002703CD"/>
    <w:rsid w:val="00280420"/>
    <w:rsid w:val="00284FA8"/>
    <w:rsid w:val="002A6375"/>
    <w:rsid w:val="002C2B85"/>
    <w:rsid w:val="002C6453"/>
    <w:rsid w:val="002C79B6"/>
    <w:rsid w:val="002E05ED"/>
    <w:rsid w:val="002E310B"/>
    <w:rsid w:val="002E493C"/>
    <w:rsid w:val="002F396E"/>
    <w:rsid w:val="002F6BCC"/>
    <w:rsid w:val="003128F1"/>
    <w:rsid w:val="00322AD9"/>
    <w:rsid w:val="00322C70"/>
    <w:rsid w:val="00330827"/>
    <w:rsid w:val="003309B2"/>
    <w:rsid w:val="00350930"/>
    <w:rsid w:val="00353CAA"/>
    <w:rsid w:val="00361AEF"/>
    <w:rsid w:val="0036407E"/>
    <w:rsid w:val="00367985"/>
    <w:rsid w:val="00373924"/>
    <w:rsid w:val="00374FE2"/>
    <w:rsid w:val="00396ACC"/>
    <w:rsid w:val="003A5F1E"/>
    <w:rsid w:val="003A73FE"/>
    <w:rsid w:val="003B7157"/>
    <w:rsid w:val="003B7980"/>
    <w:rsid w:val="003C295C"/>
    <w:rsid w:val="003C6F42"/>
    <w:rsid w:val="003D2BD8"/>
    <w:rsid w:val="003D2F98"/>
    <w:rsid w:val="003D304B"/>
    <w:rsid w:val="003D3D23"/>
    <w:rsid w:val="003D6E18"/>
    <w:rsid w:val="003D7ACB"/>
    <w:rsid w:val="003E1095"/>
    <w:rsid w:val="003E4F58"/>
    <w:rsid w:val="00407F75"/>
    <w:rsid w:val="0041136C"/>
    <w:rsid w:val="00434D6A"/>
    <w:rsid w:val="00440117"/>
    <w:rsid w:val="00453EC5"/>
    <w:rsid w:val="00463CE4"/>
    <w:rsid w:val="0047016D"/>
    <w:rsid w:val="00470FE6"/>
    <w:rsid w:val="00480D1F"/>
    <w:rsid w:val="004819E5"/>
    <w:rsid w:val="004A54A6"/>
    <w:rsid w:val="004A6B9E"/>
    <w:rsid w:val="004B0053"/>
    <w:rsid w:val="004B702F"/>
    <w:rsid w:val="004C667B"/>
    <w:rsid w:val="004E199C"/>
    <w:rsid w:val="004E6A9A"/>
    <w:rsid w:val="004F4994"/>
    <w:rsid w:val="00500CC5"/>
    <w:rsid w:val="00515D49"/>
    <w:rsid w:val="00520DB8"/>
    <w:rsid w:val="00524C36"/>
    <w:rsid w:val="0053494D"/>
    <w:rsid w:val="0054013C"/>
    <w:rsid w:val="00551DC0"/>
    <w:rsid w:val="00580B7A"/>
    <w:rsid w:val="005A5089"/>
    <w:rsid w:val="005A5FD5"/>
    <w:rsid w:val="005B35BC"/>
    <w:rsid w:val="005B6146"/>
    <w:rsid w:val="005B67E2"/>
    <w:rsid w:val="005B7E45"/>
    <w:rsid w:val="005C038E"/>
    <w:rsid w:val="005C222F"/>
    <w:rsid w:val="005C33FD"/>
    <w:rsid w:val="005D2B58"/>
    <w:rsid w:val="00622DE7"/>
    <w:rsid w:val="006477D2"/>
    <w:rsid w:val="00654886"/>
    <w:rsid w:val="0067657A"/>
    <w:rsid w:val="0068394C"/>
    <w:rsid w:val="006863E7"/>
    <w:rsid w:val="00694B3A"/>
    <w:rsid w:val="006A0678"/>
    <w:rsid w:val="006A2A5E"/>
    <w:rsid w:val="006B10FB"/>
    <w:rsid w:val="006D7A78"/>
    <w:rsid w:val="006E2C52"/>
    <w:rsid w:val="00702D25"/>
    <w:rsid w:val="00707117"/>
    <w:rsid w:val="00716FDA"/>
    <w:rsid w:val="007203F8"/>
    <w:rsid w:val="007205A4"/>
    <w:rsid w:val="00740600"/>
    <w:rsid w:val="00741FEC"/>
    <w:rsid w:val="007431B7"/>
    <w:rsid w:val="0074476E"/>
    <w:rsid w:val="00744B9D"/>
    <w:rsid w:val="00747AF5"/>
    <w:rsid w:val="007533A2"/>
    <w:rsid w:val="00757BAA"/>
    <w:rsid w:val="00763515"/>
    <w:rsid w:val="007637A0"/>
    <w:rsid w:val="00763D65"/>
    <w:rsid w:val="00772CE0"/>
    <w:rsid w:val="00776754"/>
    <w:rsid w:val="00781861"/>
    <w:rsid w:val="0078766A"/>
    <w:rsid w:val="00787F0E"/>
    <w:rsid w:val="00791E2A"/>
    <w:rsid w:val="007A12E5"/>
    <w:rsid w:val="007B4F1A"/>
    <w:rsid w:val="007B550D"/>
    <w:rsid w:val="007C3B37"/>
    <w:rsid w:val="007C5E5F"/>
    <w:rsid w:val="008110CC"/>
    <w:rsid w:val="00812AC0"/>
    <w:rsid w:val="00823E27"/>
    <w:rsid w:val="00826D51"/>
    <w:rsid w:val="00832850"/>
    <w:rsid w:val="00833E3C"/>
    <w:rsid w:val="00837D9F"/>
    <w:rsid w:val="00857F26"/>
    <w:rsid w:val="008614F4"/>
    <w:rsid w:val="0088426A"/>
    <w:rsid w:val="00894383"/>
    <w:rsid w:val="008A6E1A"/>
    <w:rsid w:val="008C02A0"/>
    <w:rsid w:val="008C4FCC"/>
    <w:rsid w:val="00901BC1"/>
    <w:rsid w:val="0090379A"/>
    <w:rsid w:val="00914477"/>
    <w:rsid w:val="00914767"/>
    <w:rsid w:val="0094045A"/>
    <w:rsid w:val="009412B4"/>
    <w:rsid w:val="00941783"/>
    <w:rsid w:val="00951D15"/>
    <w:rsid w:val="00964205"/>
    <w:rsid w:val="009806B9"/>
    <w:rsid w:val="009917E5"/>
    <w:rsid w:val="00992213"/>
    <w:rsid w:val="009A24F5"/>
    <w:rsid w:val="009B654E"/>
    <w:rsid w:val="009E6537"/>
    <w:rsid w:val="009E7004"/>
    <w:rsid w:val="009F048C"/>
    <w:rsid w:val="009F427A"/>
    <w:rsid w:val="00A057F0"/>
    <w:rsid w:val="00A065BE"/>
    <w:rsid w:val="00A1356F"/>
    <w:rsid w:val="00A13FC0"/>
    <w:rsid w:val="00A37DC9"/>
    <w:rsid w:val="00A4084E"/>
    <w:rsid w:val="00A51D77"/>
    <w:rsid w:val="00A5260E"/>
    <w:rsid w:val="00A66F95"/>
    <w:rsid w:val="00A76E61"/>
    <w:rsid w:val="00A9117D"/>
    <w:rsid w:val="00AA1DAB"/>
    <w:rsid w:val="00AA2E33"/>
    <w:rsid w:val="00AB2C82"/>
    <w:rsid w:val="00AB7E56"/>
    <w:rsid w:val="00AC7092"/>
    <w:rsid w:val="00AC7663"/>
    <w:rsid w:val="00AC7744"/>
    <w:rsid w:val="00B008A0"/>
    <w:rsid w:val="00B031BF"/>
    <w:rsid w:val="00B06419"/>
    <w:rsid w:val="00B25827"/>
    <w:rsid w:val="00B325A9"/>
    <w:rsid w:val="00B446B0"/>
    <w:rsid w:val="00B53D4C"/>
    <w:rsid w:val="00B55B53"/>
    <w:rsid w:val="00B733AE"/>
    <w:rsid w:val="00B76DE5"/>
    <w:rsid w:val="00B8418F"/>
    <w:rsid w:val="00B930C9"/>
    <w:rsid w:val="00B94A27"/>
    <w:rsid w:val="00BB25D7"/>
    <w:rsid w:val="00BB4F14"/>
    <w:rsid w:val="00BC09AB"/>
    <w:rsid w:val="00BD1479"/>
    <w:rsid w:val="00BE17C3"/>
    <w:rsid w:val="00BE3B71"/>
    <w:rsid w:val="00BF0E42"/>
    <w:rsid w:val="00C00621"/>
    <w:rsid w:val="00C16A84"/>
    <w:rsid w:val="00C23A41"/>
    <w:rsid w:val="00C366CA"/>
    <w:rsid w:val="00C5329C"/>
    <w:rsid w:val="00C66CAC"/>
    <w:rsid w:val="00C6797C"/>
    <w:rsid w:val="00C73122"/>
    <w:rsid w:val="00C961E2"/>
    <w:rsid w:val="00C96A1A"/>
    <w:rsid w:val="00CA61E7"/>
    <w:rsid w:val="00CA6FC6"/>
    <w:rsid w:val="00CB4D9B"/>
    <w:rsid w:val="00CC226B"/>
    <w:rsid w:val="00CD1202"/>
    <w:rsid w:val="00CD299E"/>
    <w:rsid w:val="00CE4167"/>
    <w:rsid w:val="00CF237C"/>
    <w:rsid w:val="00CF48EA"/>
    <w:rsid w:val="00CF6E43"/>
    <w:rsid w:val="00D06A0A"/>
    <w:rsid w:val="00D06E86"/>
    <w:rsid w:val="00D129FC"/>
    <w:rsid w:val="00D16AC2"/>
    <w:rsid w:val="00D31AC2"/>
    <w:rsid w:val="00D42EB6"/>
    <w:rsid w:val="00D754CD"/>
    <w:rsid w:val="00D9230B"/>
    <w:rsid w:val="00D97184"/>
    <w:rsid w:val="00D97B0D"/>
    <w:rsid w:val="00DA2475"/>
    <w:rsid w:val="00DB75E5"/>
    <w:rsid w:val="00DC3622"/>
    <w:rsid w:val="00DE3CC0"/>
    <w:rsid w:val="00DE4D6D"/>
    <w:rsid w:val="00E001AD"/>
    <w:rsid w:val="00E00D89"/>
    <w:rsid w:val="00E01ADC"/>
    <w:rsid w:val="00E0372D"/>
    <w:rsid w:val="00E33CD6"/>
    <w:rsid w:val="00E35BCD"/>
    <w:rsid w:val="00E401AA"/>
    <w:rsid w:val="00E4074B"/>
    <w:rsid w:val="00E40CD9"/>
    <w:rsid w:val="00E4287A"/>
    <w:rsid w:val="00E436CB"/>
    <w:rsid w:val="00E50C6C"/>
    <w:rsid w:val="00E577BA"/>
    <w:rsid w:val="00E6272B"/>
    <w:rsid w:val="00E74F37"/>
    <w:rsid w:val="00E81230"/>
    <w:rsid w:val="00EA40DD"/>
    <w:rsid w:val="00EB445C"/>
    <w:rsid w:val="00EB5355"/>
    <w:rsid w:val="00EE1AF1"/>
    <w:rsid w:val="00EE1F7E"/>
    <w:rsid w:val="00EE4838"/>
    <w:rsid w:val="00EE5485"/>
    <w:rsid w:val="00EF0BFB"/>
    <w:rsid w:val="00EF683E"/>
    <w:rsid w:val="00F0167A"/>
    <w:rsid w:val="00F26FEC"/>
    <w:rsid w:val="00F422D4"/>
    <w:rsid w:val="00F72A54"/>
    <w:rsid w:val="00F91EBF"/>
    <w:rsid w:val="00F9363E"/>
    <w:rsid w:val="00FA716E"/>
    <w:rsid w:val="00FB3A70"/>
    <w:rsid w:val="00FB5A60"/>
    <w:rsid w:val="00FC52E3"/>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849218039">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wronk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https://www.nccert.pl/" TargetMode="External"/><Relationship Id="rId27" Type="http://schemas.openxmlformats.org/officeDocument/2006/relationships/hyperlink" Target="https://platformazakupowa.pl/wronki"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mailto:przetargi@wron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57</Pages>
  <Words>15164</Words>
  <Characters>90988</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132</cp:revision>
  <cp:lastPrinted>2023-02-23T11:15:00Z</cp:lastPrinted>
  <dcterms:created xsi:type="dcterms:W3CDTF">2022-03-08T07:38:00Z</dcterms:created>
  <dcterms:modified xsi:type="dcterms:W3CDTF">2023-02-23T11:18:00Z</dcterms:modified>
  <dc:language>pl-PL</dc:language>
</cp:coreProperties>
</file>