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42BE0C7B" w14:textId="77777777" w:rsidR="00483DE5" w:rsidRPr="00483DE5" w:rsidRDefault="00483DE5" w:rsidP="00483DE5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83DE5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0FF1AB92" w14:textId="77777777" w:rsidR="00483DE5" w:rsidRPr="00483DE5" w:rsidRDefault="00483DE5" w:rsidP="00483DE5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483DE5">
        <w:rPr>
          <w:rFonts w:asciiTheme="majorHAnsi" w:hAnsiTheme="majorHAnsi"/>
          <w:b/>
          <w:bCs/>
          <w:sz w:val="22"/>
          <w:szCs w:val="22"/>
        </w:rPr>
        <w:t>dla</w:t>
      </w:r>
    </w:p>
    <w:p w14:paraId="454FAE32" w14:textId="7A18240C" w:rsidR="00483DE5" w:rsidRPr="008C34F0" w:rsidRDefault="00483DE5" w:rsidP="00483DE5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ZABŁUDÓW</w:t>
      </w: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, ul.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Rynek 8, 16- 060 Zabłudów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CAEEA06" w14:textId="51585169" w:rsidR="00483DE5" w:rsidRPr="000F3E9B" w:rsidRDefault="00483DE5" w:rsidP="00483DE5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4B5816">
        <w:rPr>
          <w:rFonts w:asciiTheme="majorHAnsi" w:hAnsiTheme="majorHAnsi" w:cs="Calibri"/>
          <w:b/>
          <w:color w:val="002060"/>
          <w:sz w:val="22"/>
          <w:szCs w:val="22"/>
        </w:rPr>
        <w:t xml:space="preserve">ZABŁUDÓW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2EC940E5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prawem opcji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7791"/>
      </w:tblGrid>
      <w:tr w:rsidR="00852ED7" w:rsidRPr="000F3E9B" w14:paraId="050404FD" w14:textId="77777777" w:rsidTr="007A757A">
        <w:trPr>
          <w:trHeight w:val="464"/>
        </w:trPr>
        <w:tc>
          <w:tcPr>
            <w:tcW w:w="9043" w:type="dxa"/>
            <w:gridSpan w:val="2"/>
            <w:shd w:val="clear" w:color="auto" w:fill="002060"/>
            <w:vAlign w:val="center"/>
          </w:tcPr>
          <w:p w14:paraId="5BB9E145" w14:textId="60128D56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0F3E9B" w14:paraId="6F269F95" w14:textId="77777777" w:rsidTr="007A757A">
        <w:trPr>
          <w:trHeight w:val="464"/>
        </w:trPr>
        <w:tc>
          <w:tcPr>
            <w:tcW w:w="1252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7A757A">
        <w:trPr>
          <w:trHeight w:val="464"/>
        </w:trPr>
        <w:tc>
          <w:tcPr>
            <w:tcW w:w="1252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D9D3133" w14:textId="77777777" w:rsidR="00AC7F7C" w:rsidRDefault="00AC7F7C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CB8DA34" w14:textId="77777777" w:rsidR="00AC7F7C" w:rsidRDefault="00AC7F7C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DAB3A64" w14:textId="77777777" w:rsidR="00AC7F7C" w:rsidRDefault="00AC7F7C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2CFBFA5" w14:textId="1A97D3F6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264B69FE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2F4C725E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</w:t>
      </w:r>
      <w:r w:rsidRPr="00534546">
        <w:rPr>
          <w:rFonts w:asciiTheme="majorHAnsi" w:hAnsiTheme="majorHAnsi" w:cs="Calibri"/>
          <w:bCs/>
          <w:sz w:val="22"/>
          <w:szCs w:val="22"/>
        </w:rPr>
        <w:t xml:space="preserve">oferty – </w:t>
      </w:r>
      <w:r w:rsidR="00721DA7" w:rsidRPr="00534546">
        <w:rPr>
          <w:rFonts w:asciiTheme="majorHAnsi" w:hAnsiTheme="majorHAnsi" w:cs="Calibri"/>
          <w:bCs/>
          <w:sz w:val="22"/>
          <w:szCs w:val="22"/>
        </w:rPr>
        <w:t>80</w:t>
      </w:r>
      <w:r w:rsidRPr="00534546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7"/>
        <w:gridCol w:w="1611"/>
      </w:tblGrid>
      <w:tr w:rsidR="00852ED7" w:rsidRPr="000F3E9B" w14:paraId="438F2A53" w14:textId="77777777" w:rsidTr="00DE5CBE">
        <w:trPr>
          <w:trHeight w:val="480"/>
          <w:jc w:val="center"/>
        </w:trPr>
        <w:tc>
          <w:tcPr>
            <w:tcW w:w="254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98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3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13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8659E9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877" w:type="pct"/>
            <w:gridSpan w:val="2"/>
            <w:shd w:val="clear" w:color="auto" w:fill="002060"/>
            <w:vAlign w:val="center"/>
          </w:tcPr>
          <w:p w14:paraId="265EFD9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833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48533A92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 prawem opcji</w:t>
            </w:r>
          </w:p>
        </w:tc>
      </w:tr>
      <w:tr w:rsidR="00852ED7" w:rsidRPr="000F3E9B" w14:paraId="069D7286" w14:textId="77777777" w:rsidTr="00DE5CBE">
        <w:trPr>
          <w:trHeight w:val="1926"/>
          <w:jc w:val="center"/>
        </w:trPr>
        <w:tc>
          <w:tcPr>
            <w:tcW w:w="254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33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DE5CBE">
        <w:trPr>
          <w:trHeight w:val="87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98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13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19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33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DE5CBE" w:rsidRPr="000F3E9B" w14:paraId="2725B170" w14:textId="77777777" w:rsidTr="00DE5CBE">
        <w:trPr>
          <w:trHeight w:val="639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74D4DCF5" w14:textId="65DFD5A6" w:rsidR="00DE5CBE" w:rsidRPr="000F3E9B" w:rsidRDefault="00DE5CBE" w:rsidP="00DE5CBE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DE5CBE" w:rsidRPr="000F3E9B" w:rsidRDefault="00DE5CBE" w:rsidP="00DE5CBE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6DBEEA" w14:textId="6695F4F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3" w:type="pct"/>
          </w:tcPr>
          <w:p w14:paraId="293455D3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57CD3826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76EFE1FE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19" w:type="pct"/>
            <w:vAlign w:val="center"/>
          </w:tcPr>
          <w:p w14:paraId="6BBDC575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A4D00D4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E5CBE" w:rsidRPr="000F3E9B" w14:paraId="3FC8DA35" w14:textId="77777777" w:rsidTr="00DE5CBE">
        <w:trPr>
          <w:trHeight w:val="656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C14E928" w14:textId="3D6CFD8E" w:rsidR="00DE5CBE" w:rsidRPr="000F3E9B" w:rsidRDefault="00DE5CBE" w:rsidP="00DE5CBE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79418AB4" w14:textId="77777777" w:rsidR="00DE5CBE" w:rsidRPr="000F3E9B" w:rsidRDefault="00DE5CBE" w:rsidP="00DE5CBE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73203D" w14:textId="44BFD799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3" w:type="pct"/>
          </w:tcPr>
          <w:p w14:paraId="610CF44F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49055C08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6DA876DF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19" w:type="pct"/>
            <w:vAlign w:val="center"/>
          </w:tcPr>
          <w:p w14:paraId="72E52C4A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5CE106A5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E5CBE" w:rsidRPr="000F3E9B" w14:paraId="0BA2054D" w14:textId="77777777" w:rsidTr="00DE5CBE">
        <w:trPr>
          <w:trHeight w:val="416"/>
          <w:jc w:val="center"/>
        </w:trPr>
        <w:tc>
          <w:tcPr>
            <w:tcW w:w="1864" w:type="pct"/>
            <w:gridSpan w:val="3"/>
            <w:shd w:val="clear" w:color="auto" w:fill="C6D9F1"/>
            <w:vAlign w:val="center"/>
          </w:tcPr>
          <w:p w14:paraId="1767FD2C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3" w:type="pct"/>
            <w:shd w:val="clear" w:color="auto" w:fill="C6D9F1"/>
          </w:tcPr>
          <w:p w14:paraId="3783669C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6D9F1"/>
          </w:tcPr>
          <w:p w14:paraId="47043D46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C6D9F1"/>
            <w:vAlign w:val="center"/>
          </w:tcPr>
          <w:p w14:paraId="0B2AFFBF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286DE009" w14:textId="5F4B71D1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opcji (kol. VI)</w:t>
      </w:r>
    </w:p>
    <w:p w14:paraId="1A3881E1" w14:textId="6F13F5C8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4D72D067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6B1EFCAE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2E781A">
          <w:footerReference w:type="default" r:id="rId8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40F9DFDD" w14:textId="77777777" w:rsidR="002A5250" w:rsidRPr="000F3E9B" w:rsidRDefault="002A525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0F3E9B" w14:paraId="07CFEA43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ADCEE4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59E6D6EB" w14:textId="4B487339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NNW CZŁONKÓW OSP –  waga (znaczenie): </w:t>
            </w:r>
            <w:r w:rsidR="00721DA7" w:rsidRPr="000F3E9B"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0%</w:t>
            </w:r>
          </w:p>
        </w:tc>
      </w:tr>
      <w:tr w:rsidR="00AB4080" w:rsidRPr="000F3E9B" w14:paraId="59D2CB38" w14:textId="77777777" w:rsidTr="00DA1EFE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E5ACD9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8E6ECE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3D90D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EAE7FF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0F3E9B" w14:paraId="3C080D34" w14:textId="77777777" w:rsidTr="00AB4080">
        <w:trPr>
          <w:cantSplit/>
          <w:trHeight w:hRule="exact" w:val="1026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6CB1C48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908B014" w14:textId="5712A63A" w:rsidR="00AB4080" w:rsidRPr="006C2818" w:rsidRDefault="00AB4080" w:rsidP="0088774C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Podwyższenie sumy ubezpieczenia w ubezpieczeniu NNW OSP w </w:t>
            </w:r>
            <w:r w:rsidRPr="00D30A4B">
              <w:rPr>
                <w:rFonts w:asciiTheme="majorHAnsi" w:hAnsiTheme="majorHAnsi" w:cs="Calibri"/>
                <w:sz w:val="22"/>
                <w:szCs w:val="22"/>
              </w:rPr>
              <w:t xml:space="preserve">wariancie bezimiennym do </w:t>
            </w:r>
            <w:r w:rsidR="00D30A4B" w:rsidRPr="00D30A4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40</w:t>
            </w:r>
            <w:r w:rsidR="00F0216F" w:rsidRPr="00D30A4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D30A4B">
              <w:rPr>
                <w:rFonts w:asciiTheme="majorHAnsi" w:hAnsiTheme="majorHAnsi" w:cs="Calibri"/>
                <w:b/>
                <w:sz w:val="22"/>
                <w:szCs w:val="22"/>
              </w:rPr>
              <w:t>000 zł</w:t>
            </w:r>
            <w:r w:rsidRPr="00D30A4B">
              <w:rPr>
                <w:rFonts w:asciiTheme="majorHAnsi" w:hAnsiTheme="majorHAnsi" w:cs="Calibri"/>
                <w:sz w:val="22"/>
                <w:szCs w:val="22"/>
              </w:rPr>
              <w:t xml:space="preserve"> na osobę w </w:t>
            </w:r>
            <w:r w:rsidR="00D30A4B" w:rsidRPr="00D30A4B">
              <w:rPr>
                <w:rFonts w:asciiTheme="majorHAnsi" w:hAnsiTheme="majorHAnsi" w:cs="Calibri"/>
                <w:sz w:val="22"/>
                <w:szCs w:val="22"/>
              </w:rPr>
              <w:t>podanych</w:t>
            </w:r>
            <w:r w:rsidRPr="00D30A4B">
              <w:rPr>
                <w:rFonts w:asciiTheme="majorHAnsi" w:hAnsiTheme="majorHAnsi" w:cs="Calibri"/>
                <w:sz w:val="22"/>
                <w:szCs w:val="22"/>
              </w:rPr>
              <w:t xml:space="preserve">  jednostkach OSP, MDP, KDP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D57B26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35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4863E9A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622555EB" w14:textId="77777777" w:rsidTr="00AB4080">
        <w:trPr>
          <w:cantSplit/>
          <w:trHeight w:val="283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F53B1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A71EF" w14:textId="77777777" w:rsidR="00AB4080" w:rsidRPr="00534546" w:rsidRDefault="00AB4080" w:rsidP="0088774C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34546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1C65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32D15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78E22C5" w14:textId="77777777" w:rsidTr="00AB4080">
        <w:trPr>
          <w:cantSplit/>
          <w:trHeight w:hRule="exact" w:val="2067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5E09A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A58AD0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Podwyższenie </w:t>
            </w:r>
            <w:r w:rsidRPr="00F0216F">
              <w:rPr>
                <w:rFonts w:asciiTheme="majorHAnsi" w:hAnsiTheme="majorHAnsi" w:cs="Calibri"/>
                <w:b/>
                <w:sz w:val="22"/>
                <w:szCs w:val="22"/>
              </w:rPr>
              <w:t>do 50%</w:t>
            </w: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 sumy ubezpieczenia limitów wskazanych </w:t>
            </w:r>
            <w:r w:rsidRPr="00F0216F">
              <w:rPr>
                <w:rFonts w:asciiTheme="majorHAnsi" w:hAnsiTheme="majorHAnsi" w:cs="Calibri"/>
                <w:b/>
                <w:sz w:val="22"/>
                <w:szCs w:val="22"/>
              </w:rPr>
              <w:t xml:space="preserve">w pkt 6.3, 6.4, 6.5 tj. </w:t>
            </w:r>
          </w:p>
          <w:p w14:paraId="08CB0F0E" w14:textId="77777777" w:rsidR="00AB4080" w:rsidRPr="00F0216F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6.3 koszty nabycia przedmiotów ortopedycznych i środków pomocniczych,</w:t>
            </w:r>
          </w:p>
          <w:p w14:paraId="710D361E" w14:textId="77777777" w:rsidR="00AB4080" w:rsidRPr="00F0216F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6.4 koszty przeszkolenia zawodowego inwalidów ,</w:t>
            </w:r>
          </w:p>
          <w:p w14:paraId="22E21948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6.5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0A6B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387FDD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10553A17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D89F1B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CA9D9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CB7E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058237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23214197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A23E20" w14:textId="77777777" w:rsidR="00AB4080" w:rsidRPr="00F0216F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B362D30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062ED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A900BC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580279D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DE0556" w14:textId="77777777" w:rsidR="00AB4080" w:rsidRPr="00F0216F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97F9905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1E3A6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5B4006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2C6CE61E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07C94B8" w14:textId="77777777" w:rsidR="00AB4080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66212CA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Zasiłek dzienny</w:t>
            </w: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78ED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4AFEEE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7FEBE125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C4CA56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0934358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8B7BB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E15A871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906CEFC" w14:textId="77777777" w:rsidTr="00AB4080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7295070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A.5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6FFA63D" w14:textId="77777777" w:rsidR="00AB4080" w:rsidRPr="00534546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34546">
              <w:rPr>
                <w:rFonts w:asciiTheme="majorHAnsi" w:hAnsiTheme="majorHAnsi" w:cs="Calibri"/>
                <w:sz w:val="22"/>
                <w:szCs w:val="22"/>
              </w:rPr>
              <w:t>Włączenie odpowiedzialności w przypadku szkody</w:t>
            </w:r>
            <w:r w:rsidRPr="0053454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994BED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028DC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01EA9C5C" w14:textId="77777777" w:rsidTr="00AB4080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3F6765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C6E8353" w14:textId="77777777" w:rsidR="00AB4080" w:rsidRPr="000F3E9B" w:rsidRDefault="00AB4080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10E1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76B42B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</w:tbl>
    <w:p w14:paraId="152E2188" w14:textId="77777777" w:rsidR="00FB11E1" w:rsidRPr="000F3E9B" w:rsidRDefault="00852ED7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 Zamawiający przyjmuje brak akceptacji 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4883EA43" w:rsidR="00721DA7" w:rsidRPr="000F3E9B" w:rsidRDefault="00721DA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2020,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Pr="000F3E9B">
        <w:rPr>
          <w:rFonts w:asciiTheme="majorHAnsi" w:hAnsiTheme="majorHAnsi"/>
          <w:sz w:val="22"/>
          <w:szCs w:val="22"/>
        </w:rPr>
        <w:t>.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2962D0C7" w14:textId="77777777" w:rsidR="00676A82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2CF89A58" w14:textId="1A46CE3E" w:rsidR="00676A82" w:rsidRPr="00676A82" w:rsidRDefault="00676A82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uważamy się za związanych niniejszą ofertą na czas wskazany w rozdz. XVII SWZ – 30 dni od upływu terminu składania ofert,  </w:t>
      </w:r>
    </w:p>
    <w:p w14:paraId="79134683" w14:textId="1E68DEFC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A92AE6">
      <w:pPr>
        <w:pStyle w:val="Akapitzlist"/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A92AE6">
      <w:pPr>
        <w:pStyle w:val="Akapitzlist"/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Oświadczamy, że jesteśmy/ nie jesteśmy ****) mikroprzedsiębiorstwem bądź małym lub średnim przedsiębiorstwem.</w:t>
      </w:r>
    </w:p>
    <w:p w14:paraId="5E9D6FE7" w14:textId="77777777" w:rsidR="00FA4B58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A92AE6">
      <w:pPr>
        <w:pStyle w:val="Akapitzlist"/>
        <w:numPr>
          <w:ilvl w:val="0"/>
          <w:numId w:val="63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A92AE6">
      <w:pPr>
        <w:pStyle w:val="Akapitzlist"/>
        <w:numPr>
          <w:ilvl w:val="1"/>
          <w:numId w:val="63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15F5A62" w14:textId="77777777" w:rsidR="00676A82" w:rsidRDefault="00852ED7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21B5E22" w14:textId="2B30E908" w:rsidR="00676A82" w:rsidRPr="00676A82" w:rsidRDefault="00676A82" w:rsidP="00A92AE6">
      <w:pPr>
        <w:pStyle w:val="Akapitzlist"/>
        <w:numPr>
          <w:ilvl w:val="0"/>
          <w:numId w:val="63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</w:p>
    <w:p w14:paraId="59324302" w14:textId="22CE59FF" w:rsidR="00852ED7" w:rsidRPr="000F3E9B" w:rsidRDefault="00852ED7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11812806" w14:textId="151FA5CD" w:rsidR="00E93A1D" w:rsidRPr="000F3E9B" w:rsidRDefault="00852ED7" w:rsidP="00FF4FDB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0"/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2878" w14:textId="77777777" w:rsidR="00D0446E" w:rsidRDefault="00D0446E">
      <w:r>
        <w:separator/>
      </w:r>
    </w:p>
  </w:endnote>
  <w:endnote w:type="continuationSeparator" w:id="0">
    <w:p w14:paraId="1FF78174" w14:textId="77777777" w:rsidR="00D0446E" w:rsidRDefault="00D0446E">
      <w:r>
        <w:continuationSeparator/>
      </w:r>
    </w:p>
  </w:endnote>
  <w:endnote w:type="continuationNotice" w:id="1">
    <w:p w14:paraId="7F5F81F4" w14:textId="77777777" w:rsidR="00D0446E" w:rsidRDefault="00D04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862621">
      <w:rPr>
        <w:rFonts w:asciiTheme="majorHAnsi" w:hAnsiTheme="majorHAnsi" w:cs="Calibri"/>
        <w:noProof/>
        <w:sz w:val="20"/>
        <w:szCs w:val="20"/>
      </w:rPr>
      <w:t>30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1ADF" w14:textId="77777777" w:rsidR="00D0446E" w:rsidRDefault="00D0446E">
      <w:r>
        <w:separator/>
      </w:r>
    </w:p>
  </w:footnote>
  <w:footnote w:type="continuationSeparator" w:id="0">
    <w:p w14:paraId="046997D3" w14:textId="77777777" w:rsidR="00D0446E" w:rsidRDefault="00D0446E">
      <w:r>
        <w:continuationSeparator/>
      </w:r>
    </w:p>
  </w:footnote>
  <w:footnote w:type="continuationNotice" w:id="1">
    <w:p w14:paraId="220504CF" w14:textId="77777777" w:rsidR="00D0446E" w:rsidRDefault="00D044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46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4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5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6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7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8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0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0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6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0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95"/>
  </w:num>
  <w:num w:numId="2">
    <w:abstractNumId w:val="76"/>
  </w:num>
  <w:num w:numId="3">
    <w:abstractNumId w:val="71"/>
  </w:num>
  <w:num w:numId="4">
    <w:abstractNumId w:val="57"/>
  </w:num>
  <w:num w:numId="5">
    <w:abstractNumId w:val="46"/>
  </w:num>
  <w:num w:numId="6">
    <w:abstractNumId w:val="101"/>
  </w:num>
  <w:num w:numId="7">
    <w:abstractNumId w:val="93"/>
  </w:num>
  <w:num w:numId="8">
    <w:abstractNumId w:val="79"/>
  </w:num>
  <w:num w:numId="9">
    <w:abstractNumId w:val="48"/>
  </w:num>
  <w:num w:numId="10">
    <w:abstractNumId w:val="43"/>
  </w:num>
  <w:num w:numId="11">
    <w:abstractNumId w:val="109"/>
  </w:num>
  <w:num w:numId="12">
    <w:abstractNumId w:val="69"/>
  </w:num>
  <w:num w:numId="13">
    <w:abstractNumId w:val="108"/>
  </w:num>
  <w:num w:numId="14">
    <w:abstractNumId w:val="44"/>
  </w:num>
  <w:num w:numId="15">
    <w:abstractNumId w:val="1"/>
  </w:num>
  <w:num w:numId="16">
    <w:abstractNumId w:val="0"/>
  </w:num>
  <w:num w:numId="17">
    <w:abstractNumId w:val="99"/>
  </w:num>
  <w:num w:numId="18">
    <w:abstractNumId w:val="52"/>
  </w:num>
  <w:num w:numId="19">
    <w:abstractNumId w:val="65"/>
  </w:num>
  <w:num w:numId="20">
    <w:abstractNumId w:val="103"/>
  </w:num>
  <w:num w:numId="21">
    <w:abstractNumId w:val="63"/>
  </w:num>
  <w:num w:numId="22">
    <w:abstractNumId w:val="91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</w:num>
  <w:num w:numId="25">
    <w:abstractNumId w:val="75"/>
  </w:num>
  <w:num w:numId="26">
    <w:abstractNumId w:val="89"/>
  </w:num>
  <w:num w:numId="27">
    <w:abstractNumId w:val="74"/>
  </w:num>
  <w:num w:numId="28">
    <w:abstractNumId w:val="58"/>
  </w:num>
  <w:num w:numId="29">
    <w:abstractNumId w:val="70"/>
  </w:num>
  <w:num w:numId="30">
    <w:abstractNumId w:val="100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</w:num>
  <w:num w:numId="34">
    <w:abstractNumId w:val="62"/>
  </w:num>
  <w:num w:numId="35">
    <w:abstractNumId w:val="51"/>
  </w:num>
  <w:num w:numId="36">
    <w:abstractNumId w:val="77"/>
  </w:num>
  <w:num w:numId="37">
    <w:abstractNumId w:val="55"/>
  </w:num>
  <w:num w:numId="38">
    <w:abstractNumId w:val="39"/>
  </w:num>
  <w:num w:numId="39">
    <w:abstractNumId w:val="80"/>
  </w:num>
  <w:num w:numId="40">
    <w:abstractNumId w:val="94"/>
  </w:num>
  <w:num w:numId="41">
    <w:abstractNumId w:val="110"/>
  </w:num>
  <w:num w:numId="42">
    <w:abstractNumId w:val="73"/>
  </w:num>
  <w:num w:numId="43">
    <w:abstractNumId w:val="104"/>
  </w:num>
  <w:num w:numId="44">
    <w:abstractNumId w:val="49"/>
  </w:num>
  <w:num w:numId="45">
    <w:abstractNumId w:val="66"/>
  </w:num>
  <w:num w:numId="46">
    <w:abstractNumId w:val="90"/>
  </w:num>
  <w:num w:numId="47">
    <w:abstractNumId w:val="98"/>
  </w:num>
  <w:num w:numId="48">
    <w:abstractNumId w:val="72"/>
  </w:num>
  <w:num w:numId="49">
    <w:abstractNumId w:val="64"/>
  </w:num>
  <w:num w:numId="50">
    <w:abstractNumId w:val="83"/>
  </w:num>
  <w:num w:numId="51">
    <w:abstractNumId w:val="78"/>
  </w:num>
  <w:num w:numId="52">
    <w:abstractNumId w:val="54"/>
  </w:num>
  <w:num w:numId="53">
    <w:abstractNumId w:val="97"/>
  </w:num>
  <w:num w:numId="54">
    <w:abstractNumId w:val="41"/>
  </w:num>
  <w:num w:numId="55">
    <w:abstractNumId w:val="42"/>
  </w:num>
  <w:num w:numId="56">
    <w:abstractNumId w:val="84"/>
  </w:num>
  <w:num w:numId="57">
    <w:abstractNumId w:val="68"/>
  </w:num>
  <w:num w:numId="58">
    <w:abstractNumId w:val="92"/>
  </w:num>
  <w:num w:numId="59">
    <w:abstractNumId w:val="60"/>
  </w:num>
  <w:num w:numId="60">
    <w:abstractNumId w:val="87"/>
  </w:num>
  <w:num w:numId="61">
    <w:abstractNumId w:val="106"/>
  </w:num>
  <w:num w:numId="62">
    <w:abstractNumId w:val="53"/>
  </w:num>
  <w:num w:numId="63">
    <w:abstractNumId w:val="102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9C3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513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089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0A0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B83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74F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B2A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AC7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422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A87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771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5F78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4C3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3FF8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120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DB2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4C4F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8C8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90C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0CB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B37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57A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5FB6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621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529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1A48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0B8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1B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E74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CAB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AE6"/>
    <w:rsid w:val="00A92C8A"/>
    <w:rsid w:val="00A92EF3"/>
    <w:rsid w:val="00A9339C"/>
    <w:rsid w:val="00A93947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4C1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8F2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511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6DF2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6E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0C2A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DD1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00E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2F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E33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3E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C3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718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FDB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F10031FF-4A73-44DF-A964-E8CEE8F1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59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8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6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6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6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6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6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6E76-7294-42D0-AA0D-C1D5A50A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3</cp:revision>
  <cp:lastPrinted>2021-07-05T13:32:00Z</cp:lastPrinted>
  <dcterms:created xsi:type="dcterms:W3CDTF">2021-07-16T13:18:00Z</dcterms:created>
  <dcterms:modified xsi:type="dcterms:W3CDTF">2021-07-16T13:18:00Z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