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262F92E9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436C09">
        <w:rPr>
          <w:rFonts w:ascii="Arial" w:hAnsi="Arial" w:cs="Arial"/>
          <w:i/>
          <w:sz w:val="24"/>
          <w:szCs w:val="24"/>
        </w:rPr>
        <w:t xml:space="preserve">Budowa kanalizacji sanitarnej w miejscowości Dmenin – III etap </w:t>
      </w:r>
      <w:r w:rsidR="00436C09">
        <w:rPr>
          <w:rFonts w:ascii="Arial" w:hAnsi="Arial" w:cs="Arial"/>
          <w:i/>
          <w:sz w:val="24"/>
          <w:szCs w:val="24"/>
        </w:rPr>
        <w:br/>
        <w:t>oraz budowa ujęcia wody w miejscowości Dmenin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73C9CC6F" w:rsidR="00E73637" w:rsidRPr="00E942BE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4605BBE4" w14:textId="466DB215" w:rsidR="009346D2" w:rsidRDefault="009346D2" w:rsidP="00436C09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D36841" w14:textId="77777777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1A2E22CD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436C09">
        <w:rPr>
          <w:rFonts w:ascii="Arial" w:hAnsi="Arial" w:cs="Arial"/>
          <w:i/>
          <w:sz w:val="24"/>
          <w:szCs w:val="24"/>
        </w:rPr>
        <w:t xml:space="preserve">Budowa kanalizacji sanitarnej w miejscowości Dmenin – III etap </w:t>
      </w:r>
      <w:r w:rsidR="00436C09">
        <w:rPr>
          <w:rFonts w:ascii="Arial" w:hAnsi="Arial" w:cs="Arial"/>
          <w:i/>
          <w:sz w:val="24"/>
          <w:szCs w:val="24"/>
        </w:rPr>
        <w:br/>
        <w:t>oraz budowa ujęcia wody w miejscowości Dmenin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6E543954" w14:textId="6E295D56" w:rsidR="00E73637" w:rsidRPr="00623ECC" w:rsidRDefault="00E73637" w:rsidP="00623ECC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3EC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="009346D2" w:rsidRPr="00623ECC">
        <w:rPr>
          <w:rFonts w:ascii="Arial" w:hAnsi="Arial" w:cs="Arial"/>
          <w:sz w:val="24"/>
          <w:szCs w:val="24"/>
        </w:rPr>
        <w:br/>
      </w:r>
      <w:r w:rsidRPr="00623ECC">
        <w:rPr>
          <w:rFonts w:ascii="Arial" w:hAnsi="Arial" w:cs="Arial"/>
          <w:sz w:val="24"/>
          <w:szCs w:val="24"/>
        </w:rPr>
        <w:t xml:space="preserve">art. </w:t>
      </w:r>
      <w:r w:rsidR="009346D2" w:rsidRPr="00623ECC">
        <w:rPr>
          <w:rFonts w:ascii="Arial" w:hAnsi="Arial" w:cs="Arial"/>
          <w:sz w:val="24"/>
          <w:szCs w:val="24"/>
        </w:rPr>
        <w:t>108 ust. 1</w:t>
      </w:r>
      <w:r w:rsidRPr="00623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ECC">
        <w:rPr>
          <w:rFonts w:ascii="Arial" w:hAnsi="Arial" w:cs="Arial"/>
          <w:sz w:val="24"/>
          <w:szCs w:val="24"/>
        </w:rPr>
        <w:t>Pzp</w:t>
      </w:r>
      <w:proofErr w:type="spellEnd"/>
      <w:r w:rsidRPr="00623ECC">
        <w:rPr>
          <w:rFonts w:ascii="Arial" w:hAnsi="Arial" w:cs="Arial"/>
          <w:sz w:val="24"/>
          <w:szCs w:val="24"/>
        </w:rPr>
        <w:t>.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DFD621" w14:textId="77777777" w:rsidR="009346D2" w:rsidRDefault="009346D2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8DE8882" w14:textId="77777777" w:rsidR="00D10D38" w:rsidRPr="004E6AC4" w:rsidRDefault="00D10D38" w:rsidP="004E6AC4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A1E4" w14:textId="77777777" w:rsidR="00B55F56" w:rsidRDefault="00B55F56" w:rsidP="00E73637">
      <w:pPr>
        <w:spacing w:after="0" w:line="240" w:lineRule="auto"/>
      </w:pPr>
      <w:r>
        <w:separator/>
      </w:r>
    </w:p>
  </w:endnote>
  <w:endnote w:type="continuationSeparator" w:id="0">
    <w:p w14:paraId="7FC913B4" w14:textId="77777777" w:rsidR="00B55F56" w:rsidRDefault="00B55F56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EndPr/>
    <w:sdtContent>
      <w:p w14:paraId="04D9B9AF" w14:textId="24E240B5" w:rsidR="00436C09" w:rsidRDefault="00436C09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7BD5471" wp14:editId="1ED03468">
              <wp:simplePos x="0" y="0"/>
              <wp:positionH relativeFrom="margin">
                <wp:align>center</wp:align>
              </wp:positionH>
              <wp:positionV relativeFrom="paragraph">
                <wp:posOffset>18415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5DEE954B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E130" w14:textId="77777777" w:rsidR="00B55F56" w:rsidRDefault="00B55F56" w:rsidP="00E73637">
      <w:pPr>
        <w:spacing w:after="0" w:line="240" w:lineRule="auto"/>
      </w:pPr>
      <w:r>
        <w:separator/>
      </w:r>
    </w:p>
  </w:footnote>
  <w:footnote w:type="continuationSeparator" w:id="0">
    <w:p w14:paraId="33A545EE" w14:textId="77777777" w:rsidR="00B55F56" w:rsidRDefault="00B55F56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FC6B" w14:textId="77777777" w:rsidR="00436C09" w:rsidRPr="004C033D" w:rsidRDefault="00436C09" w:rsidP="00436C09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57A5E73" w14:textId="77777777" w:rsidR="00436C09" w:rsidRDefault="00436C09" w:rsidP="00436C09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Budowa kanalizacji sanitarnej w miejscowości Dmenin – III etap </w:t>
    </w:r>
    <w:r>
      <w:rPr>
        <w:rFonts w:ascii="Arial" w:hAnsi="Arial" w:cs="Arial"/>
        <w:sz w:val="20"/>
        <w:szCs w:val="20"/>
      </w:rPr>
      <w:br/>
      <w:t>oraz budowa ujęcia wody w miejscowości Dmenin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3</cp:revision>
  <cp:lastPrinted>2020-12-29T13:44:00Z</cp:lastPrinted>
  <dcterms:created xsi:type="dcterms:W3CDTF">2022-03-10T13:27:00Z</dcterms:created>
  <dcterms:modified xsi:type="dcterms:W3CDTF">2022-04-12T11:46:00Z</dcterms:modified>
</cp:coreProperties>
</file>