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E121" w14:textId="32CBD5C7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522E61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7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SWZ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</w:t>
      </w:r>
      <w:proofErr w:type="spellStart"/>
      <w:r w:rsidRPr="00EF17B9">
        <w:rPr>
          <w:rFonts w:ascii="Calibri" w:eastAsia="Calibri" w:hAnsi="Calibri" w:cs="Calibri"/>
          <w:i/>
          <w:iCs/>
          <w:sz w:val="20"/>
          <w:szCs w:val="20"/>
        </w:rPr>
        <w:t>CEiDG</w:t>
      </w:r>
      <w:proofErr w:type="spellEnd"/>
      <w:r w:rsidRPr="00EF17B9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5EA5C7C4" w14:textId="77777777" w:rsidR="00EF17B9" w:rsidRDefault="00EF17B9" w:rsidP="00EF17B9">
      <w:pPr>
        <w:ind w:right="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(składane na wezwanie Zamawiającego)</w:t>
      </w: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BAA4342" w14:textId="77777777" w:rsidR="00EF17B9" w:rsidRDefault="00EF17B9" w:rsidP="00EF17B9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o braku podstaw wykluczenia z postępowania</w:t>
      </w: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116AC526" w14:textId="44CE92D7" w:rsidR="00EF17B9" w:rsidRPr="00D42FFD" w:rsidRDefault="00EF17B9" w:rsidP="00EF17B9">
      <w:pPr>
        <w:spacing w:line="282" w:lineRule="auto"/>
        <w:ind w:left="7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sz w:val="21"/>
          <w:szCs w:val="21"/>
        </w:rPr>
        <w:t xml:space="preserve">Na potrzeby postępowania o udzielenie zamówienia publicznego, prowadzonego w trybie podstawowym na podstawie art. 275 pkt 1 ustawy </w:t>
      </w:r>
      <w:proofErr w:type="spellStart"/>
      <w:r>
        <w:rPr>
          <w:rFonts w:ascii="Calibri" w:eastAsia="Calibri" w:hAnsi="Calibri" w:cs="Calibri"/>
          <w:sz w:val="21"/>
          <w:szCs w:val="21"/>
        </w:rPr>
        <w:t>Pzp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pn. </w:t>
      </w:r>
      <w:r w:rsidR="007B369C" w:rsidRPr="007B369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130597" w:rsidRPr="00963C04">
        <w:rPr>
          <w:rFonts w:asciiTheme="minorHAnsi" w:eastAsia="Calibri" w:hAnsiTheme="minorHAnsi" w:cs="Calibri"/>
          <w:b/>
          <w:i/>
          <w:iCs/>
        </w:rPr>
        <w:t xml:space="preserve">Dostawa sprzętu </w:t>
      </w:r>
      <w:r w:rsidR="00130597" w:rsidRPr="006517A9">
        <w:rPr>
          <w:rFonts w:asciiTheme="minorHAnsi" w:eastAsia="Calibri" w:hAnsiTheme="minorHAnsi" w:cs="Calibri"/>
          <w:b/>
          <w:i/>
          <w:iCs/>
        </w:rPr>
        <w:t>i oprogramowania do modernizacji serwerowni i sieci teleinformatycznej IS-PIB</w:t>
      </w:r>
      <w:r w:rsidR="00130597" w:rsidRPr="00963C04">
        <w:rPr>
          <w:rFonts w:asciiTheme="minorHAnsi" w:eastAsia="Calibri" w:hAnsiTheme="minorHAnsi" w:cs="Calibri"/>
          <w:b/>
          <w:i/>
          <w:iCs/>
        </w:rPr>
        <w:t>”</w:t>
      </w:r>
      <w:r w:rsidR="00130597" w:rsidRPr="004438F9">
        <w:rPr>
          <w:rFonts w:asciiTheme="minorHAnsi" w:eastAsia="Calibri" w:hAnsiTheme="minorHAnsi" w:cs="Calibri"/>
          <w:b/>
        </w:rPr>
        <w:t xml:space="preserve"> – znak sprawy: </w:t>
      </w:r>
      <w:r w:rsidR="00130597" w:rsidRPr="005F7847">
        <w:rPr>
          <w:rFonts w:asciiTheme="minorHAnsi" w:eastAsia="Calibri" w:hAnsiTheme="minorHAnsi" w:cs="Calibri"/>
          <w:b/>
        </w:rPr>
        <w:t>OOP.26.</w:t>
      </w:r>
      <w:r w:rsidR="00130597">
        <w:rPr>
          <w:rFonts w:asciiTheme="minorHAnsi" w:eastAsia="Calibri" w:hAnsiTheme="minorHAnsi" w:cs="Calibri"/>
          <w:b/>
        </w:rPr>
        <w:t>12.2023</w:t>
      </w:r>
      <w:r w:rsidR="00130597" w:rsidRPr="005F7847">
        <w:rPr>
          <w:rFonts w:asciiTheme="minorHAnsi" w:eastAsia="Calibri" w:hAnsiTheme="minorHAnsi" w:cs="Calibri"/>
          <w:b/>
        </w:rPr>
        <w:t>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</w:t>
      </w:r>
      <w:r w:rsidRPr="00D42FFD">
        <w:rPr>
          <w:rFonts w:asciiTheme="minorHAnsi" w:eastAsia="Calibri" w:hAnsiTheme="minorHAnsi" w:cstheme="minorHAnsi"/>
        </w:rPr>
        <w:t>przez Instytut Sportu – Państwowy Instytut Badawczy</w:t>
      </w:r>
      <w:r w:rsidRPr="00D42FFD">
        <w:rPr>
          <w:rFonts w:asciiTheme="minorHAnsi" w:eastAsia="Calibri" w:hAnsiTheme="minorHAnsi" w:cstheme="minorHAnsi"/>
          <w:i/>
          <w:iCs/>
        </w:rPr>
        <w:t>,</w:t>
      </w:r>
      <w:r w:rsidRPr="00D42FFD">
        <w:rPr>
          <w:rFonts w:asciiTheme="minorHAnsi" w:eastAsia="Calibri" w:hAnsiTheme="minorHAnsi" w:cstheme="minorHAnsi"/>
        </w:rPr>
        <w:t xml:space="preserve"> oświadczam, że:</w:t>
      </w:r>
    </w:p>
    <w:p w14:paraId="4819F77B" w14:textId="77777777" w:rsidR="00EF17B9" w:rsidRPr="00D42FFD" w:rsidRDefault="00EF17B9" w:rsidP="00EF17B9">
      <w:pPr>
        <w:spacing w:line="46" w:lineRule="exact"/>
        <w:rPr>
          <w:rFonts w:asciiTheme="minorHAnsi" w:hAnsiTheme="minorHAnsi" w:cstheme="minorHAnsi"/>
        </w:rPr>
      </w:pPr>
    </w:p>
    <w:p w14:paraId="2A158F1C" w14:textId="5E2D69FF" w:rsidR="00522E61" w:rsidRPr="00D42FFD" w:rsidRDefault="00522E61" w:rsidP="00D42FFD">
      <w:pPr>
        <w:pStyle w:val="Akapitzlist"/>
        <w:numPr>
          <w:ilvl w:val="0"/>
          <w:numId w:val="4"/>
        </w:numPr>
        <w:jc w:val="both"/>
        <w:rPr>
          <w:rFonts w:asciiTheme="minorHAnsi" w:eastAsia="ArialMT" w:hAnsiTheme="minorHAnsi" w:cstheme="minorHAnsi"/>
        </w:rPr>
      </w:pPr>
      <w:r w:rsidRPr="00D42FFD">
        <w:rPr>
          <w:rFonts w:asciiTheme="minorHAnsi" w:eastAsia="ArialMT" w:hAnsiTheme="minorHAnsi" w:cstheme="minorHAnsi"/>
          <w:b/>
          <w:bCs/>
        </w:rPr>
        <w:t>należę/</w:t>
      </w:r>
      <w:proofErr w:type="spellStart"/>
      <w:r w:rsidRPr="00D42FFD">
        <w:rPr>
          <w:rFonts w:asciiTheme="minorHAnsi" w:eastAsia="ArialMT" w:hAnsiTheme="minorHAnsi" w:cstheme="minorHAnsi"/>
          <w:b/>
          <w:bCs/>
        </w:rPr>
        <w:t>ymy</w:t>
      </w:r>
      <w:proofErr w:type="spellEnd"/>
      <w:r w:rsidRPr="00D42FFD">
        <w:rPr>
          <w:rFonts w:asciiTheme="minorHAnsi" w:eastAsia="ArialMT" w:hAnsiTheme="minorHAnsi" w:cstheme="minorHAnsi"/>
          <w:b/>
          <w:bCs/>
        </w:rPr>
        <w:t xml:space="preserve"> do grupy kapitałowej</w:t>
      </w:r>
      <w:r w:rsidRPr="00D42FFD">
        <w:rPr>
          <w:rFonts w:asciiTheme="minorHAnsi" w:eastAsia="ArialMT" w:hAnsiTheme="minorHAnsi" w:cstheme="minorHAnsi"/>
        </w:rPr>
        <w:t xml:space="preserve"> (w rozumieniu ustawy z dnia 16 lutego 2007 r.</w:t>
      </w:r>
      <w:r w:rsidR="00D42FFD">
        <w:rPr>
          <w:rFonts w:asciiTheme="minorHAnsi" w:eastAsia="ArialMT" w:hAnsiTheme="minorHAnsi" w:cstheme="minorHAnsi"/>
        </w:rPr>
        <w:t xml:space="preserve"> </w:t>
      </w:r>
      <w:r w:rsidRPr="00D42FFD">
        <w:rPr>
          <w:rFonts w:asciiTheme="minorHAnsi" w:eastAsia="ArialMT" w:hAnsiTheme="minorHAnsi" w:cstheme="minorHAnsi"/>
        </w:rPr>
        <w:t xml:space="preserve">o ochronie konkurencji i konsumentów  – Dz.U. z 2020 r. poz.1076 ze zm.), o której mowa </w:t>
      </w:r>
      <w:r w:rsidRPr="00D42FFD">
        <w:rPr>
          <w:rFonts w:asciiTheme="minorHAnsi" w:eastAsia="ArialMT" w:hAnsiTheme="minorHAnsi" w:cstheme="minorHAnsi"/>
        </w:rPr>
        <w:br/>
        <w:t>w art.</w:t>
      </w:r>
      <w:r w:rsidR="00D42FFD">
        <w:rPr>
          <w:rFonts w:asciiTheme="minorHAnsi" w:eastAsia="ArialMT" w:hAnsiTheme="minorHAnsi" w:cstheme="minorHAnsi"/>
        </w:rPr>
        <w:t xml:space="preserve"> </w:t>
      </w:r>
      <w:r w:rsidRPr="00D42FFD">
        <w:rPr>
          <w:rFonts w:asciiTheme="minorHAnsi" w:eastAsia="ArialMT" w:hAnsiTheme="minorHAnsi" w:cstheme="minorHAnsi"/>
        </w:rPr>
        <w:t>108 ust.</w:t>
      </w:r>
      <w:r w:rsidR="00D42FFD">
        <w:rPr>
          <w:rFonts w:asciiTheme="minorHAnsi" w:eastAsia="ArialMT" w:hAnsiTheme="minorHAnsi" w:cstheme="minorHAnsi"/>
        </w:rPr>
        <w:t xml:space="preserve"> </w:t>
      </w:r>
      <w:r w:rsidRPr="00D42FFD">
        <w:rPr>
          <w:rFonts w:asciiTheme="minorHAnsi" w:eastAsia="ArialMT" w:hAnsiTheme="minorHAnsi" w:cstheme="minorHAnsi"/>
        </w:rPr>
        <w:t xml:space="preserve">1 pkt 5 ustawy </w:t>
      </w:r>
      <w:proofErr w:type="spellStart"/>
      <w:r w:rsidRPr="00D42FFD">
        <w:rPr>
          <w:rFonts w:asciiTheme="minorHAnsi" w:eastAsia="ArialMT" w:hAnsiTheme="minorHAnsi" w:cstheme="minorHAnsi"/>
        </w:rPr>
        <w:t>Pzp</w:t>
      </w:r>
      <w:proofErr w:type="spellEnd"/>
      <w:r w:rsidRPr="00D42FFD">
        <w:rPr>
          <w:rFonts w:asciiTheme="minorHAnsi" w:eastAsia="ArialMT" w:hAnsiTheme="minorHAnsi" w:cstheme="minorHAnsi"/>
        </w:rPr>
        <w:t>, w skład której wchodzą następujące podmioty:</w:t>
      </w:r>
    </w:p>
    <w:p w14:paraId="181FFCEA" w14:textId="77777777" w:rsidR="00522E61" w:rsidRPr="00D42FFD" w:rsidRDefault="00522E61" w:rsidP="00522E61">
      <w:pPr>
        <w:jc w:val="both"/>
        <w:rPr>
          <w:rFonts w:asciiTheme="minorHAnsi" w:eastAsia="ArialMT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42FFD" w14:paraId="215DD91E" w14:textId="77777777" w:rsidTr="00D42FFD">
        <w:tc>
          <w:tcPr>
            <w:tcW w:w="988" w:type="dxa"/>
          </w:tcPr>
          <w:p w14:paraId="66B23618" w14:textId="77777777" w:rsidR="00D42FFD" w:rsidRDefault="00D42FFD" w:rsidP="00D42FFD">
            <w:pPr>
              <w:jc w:val="center"/>
              <w:rPr>
                <w:rFonts w:asciiTheme="minorHAnsi" w:eastAsia="ArialMT" w:hAnsiTheme="minorHAnsi" w:cstheme="minorHAnsi"/>
              </w:rPr>
            </w:pPr>
            <w:r>
              <w:rPr>
                <w:rFonts w:asciiTheme="minorHAnsi" w:eastAsia="ArialMT" w:hAnsiTheme="minorHAnsi" w:cstheme="minorHAnsi"/>
              </w:rPr>
              <w:t>1.</w:t>
            </w:r>
          </w:p>
          <w:p w14:paraId="61DD7A55" w14:textId="2F1E7D67" w:rsidR="00D42FFD" w:rsidRDefault="00D42FFD" w:rsidP="00D42FFD">
            <w:pPr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8074" w:type="dxa"/>
          </w:tcPr>
          <w:p w14:paraId="6111E797" w14:textId="77777777" w:rsidR="00D42FFD" w:rsidRDefault="00D42FFD" w:rsidP="00522E61">
            <w:pPr>
              <w:rPr>
                <w:rFonts w:asciiTheme="minorHAnsi" w:eastAsia="ArialMT" w:hAnsiTheme="minorHAnsi" w:cstheme="minorHAnsi"/>
              </w:rPr>
            </w:pPr>
          </w:p>
          <w:p w14:paraId="08AAF3F6" w14:textId="77777777" w:rsidR="00D42FFD" w:rsidRDefault="00D42FFD" w:rsidP="00522E61">
            <w:pPr>
              <w:rPr>
                <w:rFonts w:asciiTheme="minorHAnsi" w:eastAsia="ArialMT" w:hAnsiTheme="minorHAnsi" w:cstheme="minorHAnsi"/>
              </w:rPr>
            </w:pPr>
          </w:p>
        </w:tc>
      </w:tr>
      <w:tr w:rsidR="00D42FFD" w14:paraId="0CBC8645" w14:textId="77777777" w:rsidTr="00D42FFD">
        <w:tc>
          <w:tcPr>
            <w:tcW w:w="988" w:type="dxa"/>
          </w:tcPr>
          <w:p w14:paraId="285F28F2" w14:textId="600B6186" w:rsidR="00D42FFD" w:rsidRDefault="00D42FFD" w:rsidP="00D42FFD">
            <w:pPr>
              <w:jc w:val="center"/>
              <w:rPr>
                <w:rFonts w:asciiTheme="minorHAnsi" w:eastAsia="ArialMT" w:hAnsiTheme="minorHAnsi" w:cstheme="minorHAnsi"/>
              </w:rPr>
            </w:pPr>
            <w:r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8074" w:type="dxa"/>
          </w:tcPr>
          <w:p w14:paraId="071E5D08" w14:textId="77777777" w:rsidR="00D42FFD" w:rsidRDefault="00D42FFD" w:rsidP="00522E61">
            <w:pPr>
              <w:rPr>
                <w:rFonts w:asciiTheme="minorHAnsi" w:eastAsia="ArialMT" w:hAnsiTheme="minorHAnsi" w:cstheme="minorHAnsi"/>
              </w:rPr>
            </w:pPr>
          </w:p>
          <w:p w14:paraId="65B2859B" w14:textId="77777777" w:rsidR="00D42FFD" w:rsidRDefault="00D42FFD" w:rsidP="00522E61">
            <w:pPr>
              <w:rPr>
                <w:rFonts w:asciiTheme="minorHAnsi" w:eastAsia="ArialMT" w:hAnsiTheme="minorHAnsi" w:cstheme="minorHAnsi"/>
              </w:rPr>
            </w:pPr>
          </w:p>
        </w:tc>
      </w:tr>
      <w:tr w:rsidR="00D42FFD" w14:paraId="1CF55EF8" w14:textId="77777777" w:rsidTr="00D42FFD">
        <w:tc>
          <w:tcPr>
            <w:tcW w:w="988" w:type="dxa"/>
          </w:tcPr>
          <w:p w14:paraId="3777BB51" w14:textId="09926C80" w:rsidR="00D42FFD" w:rsidRDefault="00D42FFD" w:rsidP="00D42FFD">
            <w:pPr>
              <w:jc w:val="center"/>
              <w:rPr>
                <w:rFonts w:asciiTheme="minorHAnsi" w:eastAsia="ArialMT" w:hAnsiTheme="minorHAnsi" w:cstheme="minorHAnsi"/>
              </w:rPr>
            </w:pPr>
            <w:r>
              <w:rPr>
                <w:rFonts w:asciiTheme="minorHAnsi" w:eastAsia="ArialMT" w:hAnsiTheme="minorHAnsi" w:cstheme="minorHAnsi"/>
              </w:rPr>
              <w:t>3.</w:t>
            </w:r>
          </w:p>
        </w:tc>
        <w:tc>
          <w:tcPr>
            <w:tcW w:w="8074" w:type="dxa"/>
          </w:tcPr>
          <w:p w14:paraId="64F426F3" w14:textId="77777777" w:rsidR="00D42FFD" w:rsidRDefault="00D42FFD" w:rsidP="00522E61">
            <w:pPr>
              <w:rPr>
                <w:rFonts w:asciiTheme="minorHAnsi" w:eastAsia="ArialMT" w:hAnsiTheme="minorHAnsi" w:cstheme="minorHAnsi"/>
              </w:rPr>
            </w:pPr>
          </w:p>
          <w:p w14:paraId="0759D963" w14:textId="77777777" w:rsidR="00D42FFD" w:rsidRDefault="00D42FFD" w:rsidP="00522E61">
            <w:pPr>
              <w:rPr>
                <w:rFonts w:asciiTheme="minorHAnsi" w:eastAsia="ArialMT" w:hAnsiTheme="minorHAnsi" w:cstheme="minorHAnsi"/>
              </w:rPr>
            </w:pPr>
          </w:p>
        </w:tc>
      </w:tr>
    </w:tbl>
    <w:p w14:paraId="28C2684B" w14:textId="77777777" w:rsidR="00522E61" w:rsidRPr="00D42FFD" w:rsidRDefault="00522E61" w:rsidP="00522E61">
      <w:pPr>
        <w:rPr>
          <w:rFonts w:asciiTheme="minorHAnsi" w:eastAsia="ArialMT" w:hAnsiTheme="minorHAnsi" w:cstheme="minorHAnsi"/>
        </w:rPr>
      </w:pPr>
    </w:p>
    <w:p w14:paraId="4527C8FB" w14:textId="77777777" w:rsidR="00522E61" w:rsidRPr="00D42FFD" w:rsidRDefault="00522E61" w:rsidP="00522E61">
      <w:pPr>
        <w:rPr>
          <w:rFonts w:asciiTheme="minorHAnsi" w:eastAsia="ArialMT" w:hAnsiTheme="minorHAnsi" w:cstheme="minorHAnsi"/>
        </w:rPr>
      </w:pPr>
    </w:p>
    <w:p w14:paraId="4001C630" w14:textId="133C540B" w:rsidR="00522E61" w:rsidRPr="00D42FFD" w:rsidRDefault="00522E61" w:rsidP="00D42FFD">
      <w:pPr>
        <w:pStyle w:val="Akapitzlist"/>
        <w:numPr>
          <w:ilvl w:val="0"/>
          <w:numId w:val="5"/>
        </w:numPr>
        <w:ind w:left="714"/>
        <w:jc w:val="both"/>
        <w:rPr>
          <w:rFonts w:asciiTheme="minorHAnsi" w:eastAsia="Calibri" w:hAnsiTheme="minorHAnsi" w:cstheme="minorHAnsi"/>
        </w:rPr>
      </w:pPr>
      <w:proofErr w:type="spellStart"/>
      <w:r w:rsidRPr="00D42FFD">
        <w:rPr>
          <w:rFonts w:asciiTheme="minorHAnsi" w:eastAsia="ArialMT" w:hAnsiTheme="minorHAnsi" w:cstheme="minorHAnsi"/>
          <w:b/>
          <w:bCs/>
        </w:rPr>
        <w:t>nienależę</w:t>
      </w:r>
      <w:proofErr w:type="spellEnd"/>
      <w:r w:rsidRPr="00D42FFD">
        <w:rPr>
          <w:rFonts w:asciiTheme="minorHAnsi" w:eastAsia="ArialMT" w:hAnsiTheme="minorHAnsi" w:cstheme="minorHAnsi"/>
          <w:b/>
          <w:bCs/>
        </w:rPr>
        <w:t>/</w:t>
      </w:r>
      <w:proofErr w:type="spellStart"/>
      <w:r w:rsidRPr="00D42FFD">
        <w:rPr>
          <w:rFonts w:asciiTheme="minorHAnsi" w:eastAsia="ArialMT" w:hAnsiTheme="minorHAnsi" w:cstheme="minorHAnsi"/>
          <w:b/>
          <w:bCs/>
        </w:rPr>
        <w:t>ymy</w:t>
      </w:r>
      <w:proofErr w:type="spellEnd"/>
      <w:r w:rsidRPr="00D42FFD">
        <w:rPr>
          <w:rFonts w:asciiTheme="minorHAnsi" w:eastAsia="ArialMT" w:hAnsiTheme="minorHAnsi" w:cstheme="minorHAnsi"/>
          <w:b/>
          <w:bCs/>
        </w:rPr>
        <w:t xml:space="preserve"> do grupy kapitałowej</w:t>
      </w:r>
      <w:r w:rsidRPr="00D42FFD">
        <w:rPr>
          <w:rFonts w:asciiTheme="minorHAnsi" w:eastAsia="ArialMT" w:hAnsiTheme="minorHAnsi" w:cstheme="minorHAnsi"/>
        </w:rPr>
        <w:t xml:space="preserve"> (w rozumieniu ustawy z dnia 16 lutego 2007 r. o ochronie konkurencji i konsumentów  – Dz.U. z 2020 r. poz.1076 ze zm.), o której mowa w art.</w:t>
      </w:r>
      <w:r w:rsidR="00D42FFD">
        <w:rPr>
          <w:rFonts w:asciiTheme="minorHAnsi" w:eastAsia="ArialMT" w:hAnsiTheme="minorHAnsi" w:cstheme="minorHAnsi"/>
        </w:rPr>
        <w:t xml:space="preserve"> </w:t>
      </w:r>
      <w:r w:rsidRPr="00D42FFD">
        <w:rPr>
          <w:rFonts w:asciiTheme="minorHAnsi" w:eastAsia="ArialMT" w:hAnsiTheme="minorHAnsi" w:cstheme="minorHAnsi"/>
        </w:rPr>
        <w:t xml:space="preserve">108 </w:t>
      </w:r>
      <w:r w:rsidR="00D42FFD">
        <w:rPr>
          <w:rFonts w:asciiTheme="minorHAnsi" w:eastAsia="ArialMT" w:hAnsiTheme="minorHAnsi" w:cstheme="minorHAnsi"/>
        </w:rPr>
        <w:br/>
      </w:r>
      <w:r w:rsidRPr="00D42FFD">
        <w:rPr>
          <w:rFonts w:asciiTheme="minorHAnsi" w:eastAsia="ArialMT" w:hAnsiTheme="minorHAnsi" w:cstheme="minorHAnsi"/>
        </w:rPr>
        <w:t>ust.</w:t>
      </w:r>
      <w:r w:rsidR="00D42FFD">
        <w:rPr>
          <w:rFonts w:asciiTheme="minorHAnsi" w:eastAsia="ArialMT" w:hAnsiTheme="minorHAnsi" w:cstheme="minorHAnsi"/>
        </w:rPr>
        <w:t xml:space="preserve"> </w:t>
      </w:r>
      <w:r w:rsidRPr="00D42FFD">
        <w:rPr>
          <w:rFonts w:asciiTheme="minorHAnsi" w:eastAsia="ArialMT" w:hAnsiTheme="minorHAnsi" w:cstheme="minorHAnsi"/>
        </w:rPr>
        <w:t xml:space="preserve">1 pkt 5 ustawy </w:t>
      </w:r>
      <w:proofErr w:type="spellStart"/>
      <w:r w:rsidRPr="00D42FFD">
        <w:rPr>
          <w:rFonts w:asciiTheme="minorHAnsi" w:eastAsia="ArialMT" w:hAnsiTheme="minorHAnsi" w:cstheme="minorHAnsi"/>
        </w:rPr>
        <w:t>Pzp</w:t>
      </w:r>
      <w:proofErr w:type="spellEnd"/>
      <w:r w:rsidRPr="00D42FFD">
        <w:rPr>
          <w:rFonts w:asciiTheme="minorHAnsi" w:eastAsia="ArialMT" w:hAnsiTheme="minorHAnsi" w:cstheme="minorHAnsi"/>
        </w:rPr>
        <w:t>, w skład której wchodzą następujące podmioty*</w:t>
      </w:r>
    </w:p>
    <w:p w14:paraId="1EC67EF9" w14:textId="77777777" w:rsidR="00522E61" w:rsidRDefault="00522E61" w:rsidP="00522E61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Pr="00D42FFD" w:rsidRDefault="00EF17B9" w:rsidP="00EF17B9">
      <w:pPr>
        <w:spacing w:line="235" w:lineRule="auto"/>
        <w:ind w:left="7"/>
        <w:jc w:val="both"/>
        <w:rPr>
          <w:rFonts w:asciiTheme="minorHAnsi" w:eastAsia="Calibri" w:hAnsiTheme="minorHAnsi" w:cstheme="minorHAnsi"/>
          <w:b/>
          <w:bCs/>
        </w:rPr>
      </w:pPr>
    </w:p>
    <w:p w14:paraId="1DA40703" w14:textId="77777777" w:rsidR="00D42FFD" w:rsidRPr="00D42FFD" w:rsidRDefault="00D42FFD" w:rsidP="00D42FFD">
      <w:pPr>
        <w:rPr>
          <w:rFonts w:asciiTheme="minorHAnsi" w:hAnsiTheme="minorHAnsi" w:cstheme="minorHAnsi"/>
          <w:b/>
          <w:bCs/>
        </w:rPr>
      </w:pPr>
      <w:r w:rsidRPr="00D42FFD">
        <w:rPr>
          <w:rFonts w:asciiTheme="minorHAnsi" w:hAnsiTheme="minorHAnsi" w:cstheme="minorHAnsi"/>
          <w:b/>
          <w:bCs/>
        </w:rPr>
        <w:t>*Zaznaczyć odpowiedni kwadrat</w:t>
      </w: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EF17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190D42A2"/>
    <w:multiLevelType w:val="hybridMultilevel"/>
    <w:tmpl w:val="AC70EE3A"/>
    <w:lvl w:ilvl="0" w:tplc="DC7E5F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abstractNum w:abstractNumId="4" w15:restartNumberingAfterBreak="0">
    <w:nsid w:val="6F085603"/>
    <w:multiLevelType w:val="hybridMultilevel"/>
    <w:tmpl w:val="75908092"/>
    <w:lvl w:ilvl="0" w:tplc="069CF9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011351">
    <w:abstractNumId w:val="0"/>
  </w:num>
  <w:num w:numId="2" w16cid:durableId="1383939560">
    <w:abstractNumId w:val="3"/>
  </w:num>
  <w:num w:numId="3" w16cid:durableId="575210913">
    <w:abstractNumId w:val="2"/>
  </w:num>
  <w:num w:numId="4" w16cid:durableId="1594513062">
    <w:abstractNumId w:val="4"/>
  </w:num>
  <w:num w:numId="5" w16cid:durableId="11733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130597"/>
    <w:rsid w:val="0018661C"/>
    <w:rsid w:val="00522E61"/>
    <w:rsid w:val="006A4130"/>
    <w:rsid w:val="006F7C2A"/>
    <w:rsid w:val="00770530"/>
    <w:rsid w:val="007B1DBB"/>
    <w:rsid w:val="007B369C"/>
    <w:rsid w:val="00D42FFD"/>
    <w:rsid w:val="00E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22E61"/>
    <w:pPr>
      <w:suppressAutoHyphens/>
      <w:spacing w:before="100" w:after="100"/>
    </w:pPr>
    <w:rPr>
      <w:rFonts w:eastAsia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4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2</cp:revision>
  <cp:lastPrinted>2023-07-20T09:37:00Z</cp:lastPrinted>
  <dcterms:created xsi:type="dcterms:W3CDTF">2023-12-04T12:43:00Z</dcterms:created>
  <dcterms:modified xsi:type="dcterms:W3CDTF">2023-12-04T12:43:00Z</dcterms:modified>
</cp:coreProperties>
</file>