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B146E8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B146E8">
        <w:rPr>
          <w:rFonts w:asciiTheme="majorHAnsi" w:hAnsiTheme="majorHAnsi"/>
          <w:b/>
          <w:i/>
          <w:iCs/>
        </w:rPr>
        <w:t>Załącznik nr 4 do SWZ nr postępowania IZP.271.</w:t>
      </w:r>
      <w:r w:rsidR="00B146E8" w:rsidRPr="00B146E8">
        <w:rPr>
          <w:rFonts w:asciiTheme="majorHAnsi" w:hAnsiTheme="majorHAnsi"/>
          <w:b/>
          <w:i/>
          <w:iCs/>
        </w:rPr>
        <w:t>2</w:t>
      </w:r>
      <w:r w:rsidR="0065748A" w:rsidRPr="00B146E8">
        <w:rPr>
          <w:rFonts w:asciiTheme="majorHAnsi" w:hAnsiTheme="majorHAnsi"/>
          <w:b/>
          <w:i/>
          <w:iCs/>
        </w:rPr>
        <w:t>7</w:t>
      </w:r>
      <w:r w:rsidRPr="00B146E8">
        <w:rPr>
          <w:rFonts w:asciiTheme="majorHAnsi" w:hAnsiTheme="majorHAnsi"/>
          <w:b/>
          <w:i/>
          <w:iCs/>
        </w:rPr>
        <w:t>.2021</w:t>
      </w:r>
    </w:p>
    <w:p w:rsidR="00BC61C0" w:rsidRPr="00B146E8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Pr="00B146E8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B146E8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:rsidTr="00352EDA">
        <w:trPr>
          <w:trHeight w:val="495"/>
        </w:trPr>
        <w:tc>
          <w:tcPr>
            <w:tcW w:w="9080" w:type="dxa"/>
          </w:tcPr>
          <w:p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</w:p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:rsidTr="00352EDA">
        <w:trPr>
          <w:trHeight w:val="495"/>
        </w:trPr>
        <w:tc>
          <w:tcPr>
            <w:tcW w:w="9080" w:type="dxa"/>
          </w:tcPr>
          <w:p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5A4094" w:rsidRPr="00B146E8" w:rsidRDefault="005A4094" w:rsidP="005A4094">
      <w:pPr>
        <w:jc w:val="both"/>
        <w:rPr>
          <w:rFonts w:asciiTheme="majorHAnsi" w:hAnsiTheme="majorHAnsi"/>
          <w:b/>
          <w:bCs/>
          <w:iCs/>
        </w:rPr>
      </w:pPr>
    </w:p>
    <w:p w:rsidR="00B146E8" w:rsidRPr="00B146E8" w:rsidRDefault="00B146E8" w:rsidP="00B146E8">
      <w:pPr>
        <w:spacing w:before="120" w:after="120" w:line="276" w:lineRule="auto"/>
        <w:jc w:val="center"/>
        <w:rPr>
          <w:rFonts w:asciiTheme="majorHAnsi" w:eastAsia="Calibri" w:hAnsiTheme="majorHAnsi"/>
          <w:b/>
          <w:bCs/>
          <w:u w:val="single"/>
          <w:lang w:eastAsia="en-GB"/>
        </w:rPr>
      </w:pPr>
      <w:r w:rsidRPr="00B146E8">
        <w:rPr>
          <w:rFonts w:asciiTheme="majorHAnsi" w:eastAsia="Calibri" w:hAnsiTheme="majorHAnsi"/>
          <w:b/>
          <w:bCs/>
          <w:u w:val="single"/>
          <w:lang w:eastAsia="en-GB"/>
        </w:rPr>
        <w:t>WYKAZ NARZĘDZI DOSTĘPNYCH WYKONAWCY W CELU WYKONANIA ZAMÓWIENIA PUBLICZNEGO WRAZ Z INFORMACJĄ O PODSTAWIE DO DYSPONOWANIA TYMI ZASOBAMI</w:t>
      </w:r>
    </w:p>
    <w:p w:rsidR="00B146E8" w:rsidRPr="00B146E8" w:rsidRDefault="00B146E8" w:rsidP="00B146E8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6"/>
        <w:gridCol w:w="953"/>
        <w:gridCol w:w="2501"/>
        <w:gridCol w:w="2118"/>
      </w:tblGrid>
      <w:tr w:rsidR="00B146E8" w:rsidRPr="00B146E8" w:rsidTr="00091384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  <w:u w:val="single"/>
              </w:rPr>
              <w:t>Rodzaj potencjału technicznego</w:t>
            </w:r>
            <w:r w:rsidRPr="00B146E8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 xml:space="preserve">w przypadku pojazdów - wraz </w:t>
            </w:r>
            <w:r w:rsidRPr="00B146E8">
              <w:rPr>
                <w:rFonts w:asciiTheme="majorHAnsi" w:hAnsiTheme="majorHAnsi"/>
                <w:b/>
                <w:bCs/>
              </w:rPr>
              <w:br/>
              <w:t>z opisem technicznym pojazdów oraz numerem rejestracyjnym, natomiast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B146E8">
              <w:rPr>
                <w:rFonts w:asciiTheme="majorHAnsi" w:hAnsiTheme="majorHAnsi"/>
                <w:b/>
                <w:bCs/>
              </w:rPr>
              <w:t>Wykonawca polega na zasobach innego podmiotu należy wpisać TAK lub NIE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 xml:space="preserve">Informacja </w:t>
            </w:r>
            <w:r w:rsidRPr="00B146E8">
              <w:rPr>
                <w:rFonts w:asciiTheme="majorHAnsi" w:hAnsiTheme="majorHAnsi"/>
                <w:b/>
                <w:bCs/>
              </w:rPr>
              <w:br/>
              <w:t>o podstawie do dysponowania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footnoteReference w:id="2"/>
            </w:r>
          </w:p>
        </w:tc>
      </w:tr>
      <w:tr w:rsidR="00B146E8" w:rsidRPr="00B146E8" w:rsidTr="00091384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Pojazdy</w:t>
            </w:r>
          </w:p>
        </w:tc>
      </w:tr>
      <w:tr w:rsidR="00B146E8" w:rsidRPr="00B146E8" w:rsidTr="00091384">
        <w:trPr>
          <w:trHeight w:val="558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552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552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552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552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Baza magazynowo - transportowa</w:t>
            </w:r>
          </w:p>
        </w:tc>
      </w:tr>
      <w:tr w:rsidR="00B146E8" w:rsidRPr="00B146E8" w:rsidTr="00091384">
        <w:trPr>
          <w:trHeight w:val="554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:rsidTr="00091384">
        <w:trPr>
          <w:trHeight w:val="548"/>
        </w:trPr>
        <w:tc>
          <w:tcPr>
            <w:tcW w:w="407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650C58" w:rsidRPr="00B146E8" w:rsidRDefault="00650C58" w:rsidP="005A4094">
      <w:pPr>
        <w:widowControl w:val="0"/>
        <w:rPr>
          <w:rFonts w:asciiTheme="majorHAnsi" w:hAnsiTheme="majorHAnsi"/>
          <w:b/>
        </w:rPr>
      </w:pPr>
      <w:bookmarkStart w:id="0" w:name="_GoBack"/>
      <w:bookmarkEnd w:id="0"/>
    </w:p>
    <w:p w:rsidR="00650C58" w:rsidRPr="00B146E8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B146E8" w:rsidRPr="00B146E8" w:rsidRDefault="00B146E8" w:rsidP="00B146E8">
      <w:pPr>
        <w:jc w:val="right"/>
        <w:rPr>
          <w:rFonts w:asciiTheme="majorHAnsi" w:hAnsiTheme="majorHAnsi"/>
          <w:b/>
          <w:bCs/>
          <w:i/>
          <w:iCs/>
        </w:rPr>
      </w:pPr>
      <w:r w:rsidRPr="00B146E8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5</w:t>
      </w:r>
      <w:r w:rsidRPr="00B146E8">
        <w:rPr>
          <w:rFonts w:asciiTheme="majorHAnsi" w:hAnsiTheme="majorHAnsi"/>
          <w:b/>
          <w:i/>
          <w:iCs/>
        </w:rPr>
        <w:t xml:space="preserve"> do SWZ nr postępowania IZP.271.27.2021</w:t>
      </w:r>
    </w:p>
    <w:p w:rsidR="005A4094" w:rsidRPr="00B146E8" w:rsidRDefault="005A4094" w:rsidP="005A4094">
      <w:pPr>
        <w:jc w:val="right"/>
        <w:rPr>
          <w:rFonts w:asciiTheme="majorHAnsi" w:hAnsiTheme="majorHAnsi"/>
          <w:b/>
          <w:bCs/>
          <w:iCs/>
        </w:rPr>
      </w:pPr>
    </w:p>
    <w:p w:rsidR="00BC61C0" w:rsidRPr="00B146E8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B146E8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:rsidTr="00352EDA">
        <w:trPr>
          <w:trHeight w:val="495"/>
        </w:trPr>
        <w:tc>
          <w:tcPr>
            <w:tcW w:w="9080" w:type="dxa"/>
          </w:tcPr>
          <w:p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</w:p>
    <w:p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:rsidTr="00352EDA">
        <w:trPr>
          <w:trHeight w:val="495"/>
        </w:trPr>
        <w:tc>
          <w:tcPr>
            <w:tcW w:w="9080" w:type="dxa"/>
          </w:tcPr>
          <w:p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5A4094" w:rsidRPr="00B146E8" w:rsidRDefault="005A4094" w:rsidP="005A4094">
      <w:pPr>
        <w:jc w:val="both"/>
        <w:rPr>
          <w:rFonts w:asciiTheme="majorHAnsi" w:hAnsiTheme="majorHAnsi"/>
          <w:b/>
          <w:bCs/>
          <w:iCs/>
        </w:rPr>
      </w:pPr>
    </w:p>
    <w:p w:rsidR="005A4094" w:rsidRPr="00B146E8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bCs/>
          <w:color w:val="000000"/>
          <w:kern w:val="3"/>
          <w:lang w:eastAsia="zh-CN"/>
        </w:rPr>
      </w:pPr>
      <w:r w:rsidRPr="00B146E8">
        <w:rPr>
          <w:rFonts w:asciiTheme="majorHAnsi" w:hAnsiTheme="majorHAnsi"/>
          <w:b/>
          <w:bCs/>
          <w:color w:val="000000"/>
          <w:kern w:val="3"/>
          <w:lang w:eastAsia="zh-CN"/>
        </w:rPr>
        <w:t>WYKAZ OSÓB,</w:t>
      </w:r>
    </w:p>
    <w:p w:rsidR="005A4094" w:rsidRPr="00B146E8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color w:val="000000"/>
          <w:kern w:val="3"/>
          <w:lang w:eastAsia="zh-CN"/>
        </w:rPr>
      </w:pPr>
      <w:r w:rsidRPr="00B146E8">
        <w:rPr>
          <w:rFonts w:asciiTheme="majorHAnsi" w:hAnsiTheme="majorHAnsi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B146E8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B146E8" w:rsidRDefault="005A4094" w:rsidP="005A4094">
      <w:pPr>
        <w:ind w:right="-830"/>
        <w:rPr>
          <w:rFonts w:asciiTheme="majorHAnsi" w:hAnsiTheme="majorHAnsi"/>
          <w:b/>
        </w:rPr>
      </w:pPr>
    </w:p>
    <w:p w:rsidR="00B146E8" w:rsidRPr="00B146E8" w:rsidRDefault="00B146E8" w:rsidP="00B146E8">
      <w:pPr>
        <w:spacing w:line="276" w:lineRule="auto"/>
        <w:jc w:val="both"/>
        <w:rPr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643"/>
        <w:gridCol w:w="1400"/>
        <w:gridCol w:w="1697"/>
        <w:gridCol w:w="2177"/>
        <w:gridCol w:w="1689"/>
      </w:tblGrid>
      <w:tr w:rsidR="00B146E8" w:rsidRPr="00B146E8" w:rsidTr="00091384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146E8">
              <w:rPr>
                <w:b/>
                <w:bCs/>
                <w:color w:val="000000"/>
              </w:rPr>
              <w:t>Opis posiadanego wykształcenia</w:t>
            </w:r>
          </w:p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146E8">
              <w:rPr>
                <w:b/>
                <w:bCs/>
                <w:color w:val="000000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Stanowisko / funkcja/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Opis posiadanego doświadczenia</w:t>
            </w:r>
          </w:p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  <w:color w:val="000000"/>
              </w:rPr>
              <w:t xml:space="preserve">(dot. Kierownika Kontraktu </w:t>
            </w:r>
            <w:r w:rsidRPr="00B146E8">
              <w:rPr>
                <w:b/>
                <w:bCs/>
                <w:color w:val="000000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B146E8">
              <w:rPr>
                <w:b/>
                <w:bCs/>
              </w:rPr>
              <w:t xml:space="preserve">Wykonawca polega na zasobach innego podmiotu (na zasadach określonych </w:t>
            </w:r>
            <w:r w:rsidRPr="00B146E8">
              <w:rPr>
                <w:b/>
                <w:bCs/>
              </w:rPr>
              <w:br/>
              <w:t>w art. 22a ust. 1 ustawy Prawo zamówień publicznych) – należy wpisać TAK lub NIE</w:t>
            </w:r>
            <w:r w:rsidRPr="00B146E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 xml:space="preserve">Informacja </w:t>
            </w:r>
            <w:r w:rsidRPr="00B146E8">
              <w:rPr>
                <w:b/>
                <w:bCs/>
              </w:rPr>
              <w:br/>
              <w:t xml:space="preserve">o podstawie do dysponowania osobą, która będzie uczestniczyć </w:t>
            </w:r>
            <w:r w:rsidRPr="00B146E8">
              <w:rPr>
                <w:b/>
                <w:bCs/>
              </w:rPr>
              <w:br/>
              <w:t>w wykonywaniu zamówienia</w:t>
            </w:r>
            <w:r w:rsidRPr="00B146E8">
              <w:rPr>
                <w:b/>
                <w:bCs/>
                <w:vertAlign w:val="superscript"/>
              </w:rPr>
              <w:t>2</w:t>
            </w: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:rsidTr="00091384">
        <w:tc>
          <w:tcPr>
            <w:tcW w:w="1710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:rsidR="00B146E8" w:rsidRPr="00B146E8" w:rsidRDefault="00B146E8" w:rsidP="00B146E8">
            <w:pPr>
              <w:spacing w:line="276" w:lineRule="auto"/>
              <w:jc w:val="center"/>
            </w:pPr>
          </w:p>
        </w:tc>
      </w:tr>
    </w:tbl>
    <w:p w:rsidR="00BC61C0" w:rsidRPr="00B146E8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832F27" w:rsidRPr="00832F27" w:rsidRDefault="00832F27" w:rsidP="00832F27">
      <w:pPr>
        <w:numPr>
          <w:ilvl w:val="3"/>
          <w:numId w:val="10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Theme="majorHAnsi" w:hAnsiTheme="majorHAnsi"/>
          <w:lang w:eastAsia="en-GB"/>
        </w:rPr>
      </w:pPr>
      <w:r w:rsidRPr="00832F27">
        <w:rPr>
          <w:rFonts w:asciiTheme="majorHAnsi" w:hAnsiTheme="majorHAnsi"/>
          <w:lang w:eastAsia="en-GB"/>
        </w:rPr>
        <w:t>Jeżeli Wykonawca polega na zasobach innego podmiotu, należy wpisać TAK oraz załączyć do oferty zobowiązanie tego podmiotu do oddania mu do dyspozycji niezbędnych zasobów na potrzeby realizacji zamówienia.</w:t>
      </w:r>
    </w:p>
    <w:p w:rsidR="00832F27" w:rsidRPr="00832F27" w:rsidRDefault="00832F27" w:rsidP="00832F27">
      <w:pPr>
        <w:numPr>
          <w:ilvl w:val="3"/>
          <w:numId w:val="10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Theme="majorHAnsi" w:hAnsiTheme="majorHAnsi"/>
          <w:lang w:eastAsia="en-GB"/>
        </w:rPr>
      </w:pPr>
      <w:r w:rsidRPr="00832F27">
        <w:rPr>
          <w:rFonts w:asciiTheme="majorHAnsi" w:hAnsiTheme="majorHAnsi"/>
          <w:lang w:eastAsia="en-GB"/>
        </w:rPr>
        <w:t xml:space="preserve">Należy użyć określeń wskazujących na stosunek prawny podstawy dysponowania, np. gdy zaznaczono w poprzedniej kolumnie </w:t>
      </w:r>
      <w:r w:rsidRPr="00832F27">
        <w:rPr>
          <w:rFonts w:asciiTheme="majorHAnsi" w:hAnsiTheme="majorHAnsi"/>
          <w:b/>
          <w:lang w:eastAsia="en-GB"/>
        </w:rPr>
        <w:t>NIE</w:t>
      </w:r>
      <w:r w:rsidRPr="00832F27">
        <w:rPr>
          <w:rFonts w:asciiTheme="majorHAnsi" w:hAnsiTheme="majorHAnsi"/>
          <w:lang w:eastAsia="en-GB"/>
        </w:rPr>
        <w:t xml:space="preserve"> to:   </w:t>
      </w:r>
      <w:r w:rsidRPr="00832F27">
        <w:rPr>
          <w:rFonts w:asciiTheme="majorHAnsi" w:hAnsiTheme="majorHAnsi"/>
          <w:u w:val="single"/>
          <w:lang w:eastAsia="en-GB"/>
        </w:rPr>
        <w:t>zasoby własne</w:t>
      </w:r>
      <w:r w:rsidRPr="00832F27">
        <w:rPr>
          <w:rFonts w:asciiTheme="majorHAnsi" w:hAnsiTheme="majorHAnsi"/>
          <w:lang w:eastAsia="en-GB"/>
        </w:rPr>
        <w:t xml:space="preserve">, natomiast gdy zaznaczono </w:t>
      </w:r>
      <w:r w:rsidRPr="00832F27">
        <w:rPr>
          <w:rFonts w:asciiTheme="majorHAnsi" w:hAnsiTheme="majorHAnsi"/>
          <w:b/>
          <w:lang w:eastAsia="en-GB"/>
        </w:rPr>
        <w:t>TAK</w:t>
      </w:r>
      <w:r w:rsidRPr="00832F27">
        <w:rPr>
          <w:rFonts w:asciiTheme="majorHAnsi" w:hAnsiTheme="majorHAnsi"/>
          <w:lang w:eastAsia="en-GB"/>
        </w:rPr>
        <w:t xml:space="preserve"> to: </w:t>
      </w:r>
      <w:r w:rsidRPr="00832F27">
        <w:rPr>
          <w:rFonts w:asciiTheme="majorHAnsi" w:hAnsiTheme="majorHAnsi"/>
          <w:u w:val="single"/>
          <w:lang w:eastAsia="en-GB"/>
        </w:rPr>
        <w:t>„zobowiązanie innego podmiotu</w:t>
      </w:r>
      <w:r w:rsidRPr="00832F27">
        <w:rPr>
          <w:rFonts w:asciiTheme="majorHAnsi" w:hAnsiTheme="majorHAnsi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 postępowaniu dotyczących doświadczenia, zrealizuje usługi, których wskazane zdolności dotyczą.</w:t>
      </w:r>
    </w:p>
    <w:p w:rsidR="00BC61C0" w:rsidRPr="00B146E8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B146E8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B146E8">
        <w:rPr>
          <w:rFonts w:asciiTheme="majorHAnsi" w:hAnsiTheme="majorHAnsi"/>
          <w:b/>
          <w:bCs/>
        </w:rPr>
        <w:t>PKT II.</w:t>
      </w:r>
    </w:p>
    <w:p w:rsidR="00BC61C0" w:rsidRPr="00B146E8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B146E8">
        <w:rPr>
          <w:rFonts w:asciiTheme="majorHAnsi" w:hAnsiTheme="majorHAnsi"/>
          <w:b/>
          <w:bCs/>
        </w:rPr>
        <w:t xml:space="preserve">Oświadczam, że ww. osoby, które będą </w:t>
      </w:r>
      <w:r w:rsidRPr="00B146E8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:rsidR="00BC3ACE" w:rsidRPr="00B146E8" w:rsidRDefault="00BC3ACE" w:rsidP="007C7D5C">
      <w:pPr>
        <w:rPr>
          <w:rFonts w:asciiTheme="majorHAnsi" w:hAnsiTheme="majorHAnsi"/>
        </w:rPr>
      </w:pPr>
    </w:p>
    <w:sectPr w:rsidR="00BC3ACE" w:rsidRPr="00B146E8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  <w:footnote w:id="1">
    <w:p w:rsidR="00B146E8" w:rsidRPr="00A5244B" w:rsidRDefault="00B146E8" w:rsidP="00B146E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B146E8" w:rsidRDefault="00B146E8" w:rsidP="00B146E8">
      <w:pPr>
        <w:spacing w:line="276" w:lineRule="auto"/>
        <w:ind w:right="-285"/>
        <w:jc w:val="both"/>
        <w:rPr>
          <w:rFonts w:ascii="Arial" w:hAnsi="Arial" w:cs="Arial"/>
          <w:sz w:val="16"/>
          <w:szCs w:val="18"/>
          <w:lang w:eastAsia="en-GB"/>
        </w:rPr>
      </w:pPr>
      <w:r>
        <w:rPr>
          <w:rFonts w:ascii="Arial" w:hAnsi="Arial" w:cs="Arial"/>
          <w:sz w:val="16"/>
          <w:szCs w:val="18"/>
          <w:lang w:eastAsia="en-GB"/>
        </w:rPr>
        <w:t>.</w:t>
      </w:r>
    </w:p>
    <w:p w:rsidR="00B146E8" w:rsidRPr="00A5244B" w:rsidRDefault="00B146E8" w:rsidP="00B146E8">
      <w:pPr>
        <w:pStyle w:val="Tekstprzypisudolnego"/>
        <w:rPr>
          <w:rFonts w:ascii="Arial" w:hAnsi="Arial" w:cs="Arial"/>
          <w:sz w:val="18"/>
          <w:szCs w:val="18"/>
        </w:rPr>
      </w:pPr>
    </w:p>
    <w:p w:rsidR="00B146E8" w:rsidRPr="00B64B6B" w:rsidRDefault="00B146E8" w:rsidP="00B146E8">
      <w:pPr>
        <w:pStyle w:val="Tekstprzypisudolnego"/>
        <w:rPr>
          <w:rFonts w:ascii="Neo Sans Pro" w:hAnsi="Neo Sans Pro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32F27"/>
    <w:rsid w:val="00863194"/>
    <w:rsid w:val="008C5B3E"/>
    <w:rsid w:val="00902B6D"/>
    <w:rsid w:val="009113D3"/>
    <w:rsid w:val="009A295A"/>
    <w:rsid w:val="009C5051"/>
    <w:rsid w:val="00B146E8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2021-10-28T11:57:00Z</dcterms:created>
  <dcterms:modified xsi:type="dcterms:W3CDTF">2021-10-28T11:57:00Z</dcterms:modified>
</cp:coreProperties>
</file>