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BC2A84" w14:textId="03FBD6E5" w:rsidR="0046496D" w:rsidRPr="0046496D" w:rsidRDefault="0046496D" w:rsidP="0046496D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64276301"/>
      <w:bookmarkStart w:id="3" w:name="_Hlk157668245"/>
      <w:r w:rsidRPr="002050A7">
        <w:rPr>
          <w:rFonts w:asciiTheme="minorHAnsi" w:hAnsiTheme="minorHAnsi" w:cstheme="minorHAnsi"/>
          <w:b/>
          <w:bCs/>
          <w:sz w:val="28"/>
          <w:szCs w:val="28"/>
        </w:rPr>
        <w:t xml:space="preserve">Przebudowa i zmiana sposobu użytkowania SP Brynica </w:t>
      </w:r>
    </w:p>
    <w:p w14:paraId="17B7F062" w14:textId="77777777" w:rsidR="0046496D" w:rsidRDefault="0046496D" w:rsidP="0046496D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20</w:t>
      </w:r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24</w:t>
      </w:r>
    </w:p>
    <w:bookmarkEnd w:id="3"/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6B2718" w14:textId="308891ED" w:rsidR="0046496D" w:rsidRDefault="0046496D" w:rsidP="0046496D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>Skrócenie terminu realizacji (T) – waga kryterium – 30 %</w:t>
      </w:r>
      <w:r w:rsidR="00D42CDF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</w:p>
    <w:p w14:paraId="24EC2844" w14:textId="07075383" w:rsidR="0046496D" w:rsidRDefault="00D42CDF" w:rsidP="0046496D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</w:t>
      </w:r>
      <w:r w:rsidR="0046496D" w:rsidRPr="0046496D">
        <w:rPr>
          <w:rFonts w:asciiTheme="minorHAnsi" w:eastAsiaTheme="minorHAnsi" w:hAnsiTheme="minorHAnsi" w:cstheme="minorHAnsi"/>
          <w:sz w:val="22"/>
          <w:szCs w:val="22"/>
          <w:lang w:eastAsia="en-US"/>
        </w:rPr>
        <w:t>że zrealizujemy zamówienie w terminie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(właściwe zaznaczyć):</w:t>
      </w:r>
      <w:r w:rsidR="004649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2599E97" w14:textId="77777777" w:rsidR="00D42CDF" w:rsidRPr="0046496D" w:rsidRDefault="00D42CDF" w:rsidP="0046496D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8D059C" w14:textId="7EDAF221" w:rsidR="0046496D" w:rsidRP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57227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do 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11 miesięcy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 od dnia zawarcia umowy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0,00 pkt</w:t>
      </w:r>
    </w:p>
    <w:p w14:paraId="561D2A01" w14:textId="6678754C" w:rsidR="0046496D" w:rsidRP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41745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ab/>
        <w:t xml:space="preserve">do 10 miesięcy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od dnia zawarcia umowy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5,00 pkt</w:t>
      </w:r>
    </w:p>
    <w:p w14:paraId="37E15DC7" w14:textId="3638E483" w:rsidR="0046496D" w:rsidRP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09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ab/>
        <w:t xml:space="preserve">do 9 miesięcy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od dnia zawarcia umowy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10,00 pkt</w:t>
      </w:r>
    </w:p>
    <w:p w14:paraId="5BD766F8" w14:textId="3FA351C1" w:rsidR="0046496D" w:rsidRP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76321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ab/>
        <w:t xml:space="preserve">do 8 miesięcy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od dnia zawarcia umowy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15,00 pkt</w:t>
      </w:r>
    </w:p>
    <w:p w14:paraId="71962377" w14:textId="77841C9F" w:rsidR="0046496D" w:rsidRP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0669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ab/>
        <w:t xml:space="preserve">do 7 miesięcy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od dnia zawarcia umowy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20,00 pkt</w:t>
      </w:r>
    </w:p>
    <w:p w14:paraId="27DB713C" w14:textId="224AF2DB" w:rsidR="0046496D" w:rsidRP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6674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ab/>
        <w:t xml:space="preserve">do 6 miesięcy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od dnia zawarcia umowy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25,00 pkt</w:t>
      </w:r>
    </w:p>
    <w:p w14:paraId="2EA59F1F" w14:textId="30536F09" w:rsid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9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98881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ab/>
        <w:t xml:space="preserve">do 5 miesięcy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od dnia zawarcia umowy</w:t>
      </w:r>
      <w:r w:rsidRPr="0046496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– 30,00 pkt</w:t>
      </w:r>
    </w:p>
    <w:p w14:paraId="44118A13" w14:textId="77777777" w:rsid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5E44A7CF" w14:textId="108ABCBF" w:rsidR="0046496D" w:rsidRPr="009A2339" w:rsidRDefault="009A2339" w:rsidP="009A2339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2339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niezaznaczenia żadnego z powyższych punktów Zamawiający uzna, że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A2339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zadeklarował maksymalny termin realizacji (do 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 miesięcy</w:t>
      </w:r>
      <w:r w:rsidRPr="009A2339">
        <w:rPr>
          <w:rFonts w:asciiTheme="minorHAnsi" w:eastAsiaTheme="minorHAnsi" w:hAnsiTheme="minorHAnsi" w:cstheme="minorHAnsi"/>
          <w:sz w:val="22"/>
          <w:szCs w:val="22"/>
          <w:lang w:eastAsia="en-US"/>
        </w:rPr>
        <w:t>). W takiej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A2339">
        <w:rPr>
          <w:rFonts w:asciiTheme="minorHAnsi" w:eastAsiaTheme="minorHAnsi" w:hAnsiTheme="minorHAnsi" w:cstheme="minorHAnsi"/>
          <w:sz w:val="22"/>
          <w:szCs w:val="22"/>
          <w:lang w:eastAsia="en-US"/>
        </w:rPr>
        <w:t>sytuacji Wykonawca otrzyma 0 pkt w tym kryterium oceny ofert.</w:t>
      </w:r>
    </w:p>
    <w:p w14:paraId="4E4F597F" w14:textId="77777777" w:rsidR="0046496D" w:rsidRDefault="0046496D" w:rsidP="009A2339">
      <w:pPr>
        <w:pStyle w:val="Akapitzlist"/>
        <w:spacing w:line="276" w:lineRule="auto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903C86F" w14:textId="77777777" w:rsidR="0046496D" w:rsidRDefault="0046496D" w:rsidP="0046496D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1030E16" w14:textId="6F6FCA02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0396E9E8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D42CDF" w:rsidRPr="00885B5F">
        <w:rPr>
          <w:rFonts w:asciiTheme="minorHAnsi" w:hAnsiTheme="minorHAnsi" w:cstheme="minorHAnsi"/>
          <w:sz w:val="22"/>
          <w:szCs w:val="22"/>
        </w:rPr>
        <w:t xml:space="preserve">Oświadczam(-y), </w:t>
      </w:r>
      <w:r w:rsidRPr="00885B5F">
        <w:rPr>
          <w:rFonts w:asciiTheme="minorHAnsi" w:hAnsiTheme="minorHAnsi" w:cstheme="minorHAnsi"/>
          <w:sz w:val="22"/>
          <w:szCs w:val="22"/>
        </w:rPr>
        <w:t>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51D7C0B8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</w:t>
      </w:r>
      <w:r w:rsidR="0046496D">
        <w:rPr>
          <w:rFonts w:asciiTheme="minorHAnsi" w:eastAsia="Lucida Sans Unicode" w:hAnsiTheme="minorHAnsi" w:cstheme="minorHAnsi"/>
          <w:sz w:val="18"/>
          <w:szCs w:val="18"/>
        </w:rPr>
        <w:t>5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 pkt </w:t>
      </w:r>
    </w:p>
    <w:p w14:paraId="7278324A" w14:textId="5E0E5FC9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</w:t>
      </w:r>
      <w:r w:rsidR="0046496D">
        <w:rPr>
          <w:rFonts w:asciiTheme="minorHAnsi" w:eastAsia="Lucida Sans Unicode" w:hAnsiTheme="minorHAnsi" w:cstheme="minorHAnsi"/>
          <w:sz w:val="18"/>
          <w:szCs w:val="18"/>
        </w:rPr>
        <w:t>10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324D29DA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46496D">
        <w:rPr>
          <w:rFonts w:asciiTheme="minorHAnsi" w:eastAsiaTheme="minorEastAsia" w:hAnsiTheme="minorHAnsi" w:cstheme="minorHAnsi"/>
          <w:b/>
          <w:sz w:val="22"/>
          <w:szCs w:val="22"/>
        </w:rPr>
        <w:t>1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5E2392CB" w14:textId="77777777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(-smy):</w:t>
      </w:r>
    </w:p>
    <w:p w14:paraId="49FB7F23" w14:textId="3FC4ADAA" w:rsidR="000A53FA" w:rsidRPr="00885B5F" w:rsidRDefault="009A233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9A233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9A233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76567C79" w:rsidR="000A53FA" w:rsidRPr="00885B5F" w:rsidRDefault="009A233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6D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9A233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9A2339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5 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9A2339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7BF534A4" w:rsidR="00292D43" w:rsidRPr="00885B5F" w:rsidRDefault="009A2339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DF">
            <w:rPr>
              <w:rFonts w:ascii="MS Gothic" w:eastAsia="MS Gothic" w:hAnsi="MS Gothic" w:cstheme="minorHAnsi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41EB31F" w14:textId="21EF0FBC" w:rsidR="00DD51E2" w:rsidRPr="00D42CDF" w:rsidRDefault="00D97880" w:rsidP="00D42CD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98F4770" w14:textId="2F17AD3D" w:rsidR="0062154F" w:rsidRPr="00885B5F" w:rsidRDefault="00D62E4D" w:rsidP="00D42CD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9A233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426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4287" w14:textId="77777777" w:rsidR="0046496D" w:rsidRPr="000A2089" w:rsidRDefault="0046496D" w:rsidP="0046496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762740F" wp14:editId="370B30D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685799094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ADC4E" w14:textId="77777777" w:rsidR="0046496D" w:rsidRPr="000A2089" w:rsidRDefault="0046496D" w:rsidP="0046496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43227D12" w14:textId="77777777" w:rsidR="0046496D" w:rsidRPr="000A2089" w:rsidRDefault="0046496D" w:rsidP="0046496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1D24E220" w14:textId="77777777" w:rsidR="0046496D" w:rsidRPr="000A2089" w:rsidRDefault="0046496D" w:rsidP="0046496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2B039D26" w14:textId="77777777" w:rsidR="0046496D" w:rsidRPr="000A2089" w:rsidRDefault="0046496D" w:rsidP="0046496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44B08522" w14:textId="77777777" w:rsidR="0046496D" w:rsidRPr="006329C9" w:rsidRDefault="0046496D" w:rsidP="0046496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35DE706" wp14:editId="0474A421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13D46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59EACA2" w14:textId="77777777" w:rsidR="000D451B" w:rsidRPr="0046496D" w:rsidRDefault="000D451B" w:rsidP="00464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6496D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A2339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42CDF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33</cp:revision>
  <cp:lastPrinted>2021-10-12T09:27:00Z</cp:lastPrinted>
  <dcterms:created xsi:type="dcterms:W3CDTF">2021-02-15T09:09:00Z</dcterms:created>
  <dcterms:modified xsi:type="dcterms:W3CDTF">2024-02-01T07:41:00Z</dcterms:modified>
</cp:coreProperties>
</file>