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6" w:rsidRPr="00FA534D" w:rsidRDefault="00EF1976" w:rsidP="00EF1976">
      <w:pPr>
        <w:pStyle w:val="Tytu"/>
        <w:rPr>
          <w:rFonts w:ascii="Times New Roman" w:hAnsi="Times New Roman"/>
          <w:szCs w:val="24"/>
        </w:rPr>
      </w:pPr>
      <w:r w:rsidRPr="00FA534D">
        <w:rPr>
          <w:rFonts w:ascii="Times New Roman" w:hAnsi="Times New Roman"/>
          <w:szCs w:val="24"/>
        </w:rPr>
        <w:t>Projektowane postanowienia umowy</w:t>
      </w:r>
    </w:p>
    <w:p w:rsidR="00EF1976" w:rsidRPr="00FA534D" w:rsidRDefault="00EF1976" w:rsidP="00C3312A">
      <w:pPr>
        <w:pStyle w:val="Bezodstpw"/>
        <w:jc w:val="center"/>
        <w:rPr>
          <w:b/>
          <w:sz w:val="24"/>
          <w:szCs w:val="24"/>
        </w:rPr>
      </w:pPr>
    </w:p>
    <w:p w:rsidR="00C3312A" w:rsidRPr="00FA534D" w:rsidRDefault="00C3312A" w:rsidP="00C3312A">
      <w:pPr>
        <w:pStyle w:val="Bezodstpw"/>
        <w:jc w:val="center"/>
        <w:rPr>
          <w:b/>
          <w:sz w:val="24"/>
          <w:szCs w:val="24"/>
        </w:rPr>
      </w:pPr>
      <w:r w:rsidRPr="00FA534D">
        <w:rPr>
          <w:b/>
          <w:sz w:val="24"/>
          <w:szCs w:val="24"/>
        </w:rPr>
        <w:t xml:space="preserve">Umowa </w:t>
      </w:r>
      <w:r w:rsidR="004E3C67" w:rsidRPr="00FA534D">
        <w:rPr>
          <w:b/>
          <w:sz w:val="24"/>
          <w:szCs w:val="24"/>
        </w:rPr>
        <w:t>nr</w:t>
      </w:r>
      <w:r w:rsidRPr="00FA534D">
        <w:rPr>
          <w:b/>
          <w:sz w:val="24"/>
          <w:szCs w:val="24"/>
        </w:rPr>
        <w:t xml:space="preserve">          /</w:t>
      </w:r>
      <w:r w:rsidR="005377F2" w:rsidRPr="00FA534D">
        <w:rPr>
          <w:b/>
          <w:sz w:val="24"/>
          <w:szCs w:val="24"/>
        </w:rPr>
        <w:t>2</w:t>
      </w:r>
      <w:r w:rsidR="00FA534D" w:rsidRPr="00FA534D">
        <w:rPr>
          <w:b/>
          <w:sz w:val="24"/>
          <w:szCs w:val="24"/>
        </w:rPr>
        <w:t>4</w:t>
      </w:r>
    </w:p>
    <w:p w:rsidR="00C3312A" w:rsidRPr="00FA534D" w:rsidRDefault="008E3D94" w:rsidP="00C3312A">
      <w:pPr>
        <w:pStyle w:val="Tekstpodstawowy"/>
        <w:spacing w:line="240" w:lineRule="atLeast"/>
        <w:jc w:val="center"/>
        <w:rPr>
          <w:szCs w:val="24"/>
        </w:rPr>
      </w:pPr>
      <w:r>
        <w:rPr>
          <w:szCs w:val="24"/>
        </w:rPr>
        <w:t>z</w:t>
      </w:r>
      <w:r w:rsidR="00C3312A" w:rsidRPr="00FA534D">
        <w:rPr>
          <w:szCs w:val="24"/>
        </w:rPr>
        <w:t>awarta</w:t>
      </w:r>
      <w:r w:rsidR="004E3C67" w:rsidRPr="00FA534D">
        <w:rPr>
          <w:szCs w:val="24"/>
        </w:rPr>
        <w:t xml:space="preserve"> w Suchej Beskidzkiej</w:t>
      </w:r>
      <w:r w:rsidR="00C3312A" w:rsidRPr="00FA534D">
        <w:rPr>
          <w:szCs w:val="24"/>
        </w:rPr>
        <w:t xml:space="preserve"> w dniu </w:t>
      </w:r>
      <w:r w:rsidR="000F5F75" w:rsidRPr="00FA534D">
        <w:rPr>
          <w:szCs w:val="24"/>
        </w:rPr>
        <w:t>…</w:t>
      </w:r>
      <w:r w:rsidR="00EF1976" w:rsidRPr="00FA534D">
        <w:rPr>
          <w:szCs w:val="24"/>
        </w:rPr>
        <w:t>…..</w:t>
      </w:r>
      <w:r w:rsidR="000F5F75" w:rsidRPr="00FA534D">
        <w:rPr>
          <w:szCs w:val="24"/>
        </w:rPr>
        <w:t>.</w:t>
      </w:r>
      <w:r w:rsidR="00C3312A" w:rsidRPr="00FA534D">
        <w:rPr>
          <w:szCs w:val="24"/>
        </w:rPr>
        <w:t>20</w:t>
      </w:r>
      <w:r w:rsidR="005377F2" w:rsidRPr="00FA534D">
        <w:rPr>
          <w:szCs w:val="24"/>
        </w:rPr>
        <w:t>2</w:t>
      </w:r>
      <w:r w:rsidR="00FA534D" w:rsidRPr="00FA534D">
        <w:rPr>
          <w:szCs w:val="24"/>
        </w:rPr>
        <w:t>4</w:t>
      </w:r>
      <w:r w:rsidR="004E3C67" w:rsidRPr="00FA534D">
        <w:rPr>
          <w:szCs w:val="24"/>
        </w:rPr>
        <w:t xml:space="preserve"> </w:t>
      </w:r>
      <w:r w:rsidR="00C3312A" w:rsidRPr="00FA534D">
        <w:rPr>
          <w:szCs w:val="24"/>
        </w:rPr>
        <w:t>r.</w:t>
      </w:r>
    </w:p>
    <w:p w:rsidR="00C3312A" w:rsidRPr="00FA534D" w:rsidRDefault="00C3312A" w:rsidP="00C3312A">
      <w:pPr>
        <w:pStyle w:val="Tekstpodstawowy"/>
        <w:spacing w:line="240" w:lineRule="atLeast"/>
        <w:jc w:val="center"/>
        <w:rPr>
          <w:szCs w:val="24"/>
        </w:rPr>
      </w:pPr>
      <w:r w:rsidRPr="00FA534D">
        <w:rPr>
          <w:szCs w:val="24"/>
        </w:rPr>
        <w:t>pomiędzy:</w:t>
      </w:r>
    </w:p>
    <w:p w:rsidR="00C3312A" w:rsidRPr="00FA534D" w:rsidRDefault="00C3312A" w:rsidP="00C3312A">
      <w:pPr>
        <w:pStyle w:val="Tekstpodstawowy"/>
        <w:spacing w:line="240" w:lineRule="atLeast"/>
        <w:jc w:val="center"/>
        <w:rPr>
          <w:szCs w:val="24"/>
        </w:rPr>
      </w:pPr>
    </w:p>
    <w:p w:rsidR="004E3C67" w:rsidRPr="00FA534D" w:rsidRDefault="004E3C67" w:rsidP="004E3C67">
      <w:pPr>
        <w:autoSpaceDE w:val="0"/>
        <w:autoSpaceDN w:val="0"/>
        <w:adjustRightInd w:val="0"/>
        <w:spacing w:line="276" w:lineRule="auto"/>
        <w:jc w:val="both"/>
        <w:rPr>
          <w:sz w:val="24"/>
          <w:szCs w:val="24"/>
        </w:rPr>
      </w:pPr>
      <w:r w:rsidRPr="00FA534D">
        <w:rPr>
          <w:b/>
          <w:bCs/>
          <w:sz w:val="24"/>
          <w:szCs w:val="24"/>
        </w:rPr>
        <w:t xml:space="preserve">Zespołem Opieki Zdrowotnej w Suchej Beskidzkiej </w:t>
      </w:r>
      <w:r w:rsidRPr="00FA534D">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4E3C67" w:rsidRPr="00FA534D" w:rsidRDefault="004E3C67" w:rsidP="004E3C67">
      <w:pPr>
        <w:autoSpaceDE w:val="0"/>
        <w:autoSpaceDN w:val="0"/>
        <w:adjustRightInd w:val="0"/>
        <w:spacing w:line="276" w:lineRule="auto"/>
        <w:jc w:val="both"/>
        <w:rPr>
          <w:sz w:val="24"/>
          <w:szCs w:val="24"/>
        </w:rPr>
      </w:pPr>
      <w:r w:rsidRPr="00FA534D">
        <w:rPr>
          <w:sz w:val="24"/>
          <w:szCs w:val="24"/>
        </w:rPr>
        <w:t xml:space="preserve">zwanym dalej w treści umowy </w:t>
      </w:r>
      <w:r w:rsidRPr="00FA534D">
        <w:rPr>
          <w:b/>
          <w:sz w:val="24"/>
          <w:szCs w:val="24"/>
        </w:rPr>
        <w:t>„Zamawiającym”</w:t>
      </w:r>
      <w:r w:rsidRPr="00FA534D">
        <w:rPr>
          <w:sz w:val="24"/>
          <w:szCs w:val="24"/>
        </w:rPr>
        <w:t>, w imieniu którego działa:</w:t>
      </w:r>
    </w:p>
    <w:p w:rsidR="00C3312A" w:rsidRPr="00FA534D" w:rsidRDefault="004E3C67" w:rsidP="004E3C67">
      <w:pPr>
        <w:pStyle w:val="Tekstpodstawowy"/>
        <w:spacing w:line="276" w:lineRule="auto"/>
        <w:jc w:val="both"/>
        <w:rPr>
          <w:szCs w:val="24"/>
        </w:rPr>
      </w:pPr>
      <w:r w:rsidRPr="00FA534D">
        <w:rPr>
          <w:szCs w:val="24"/>
        </w:rPr>
        <w:t>lek. Marek Haber - Dyrektor Zespołu</w:t>
      </w:r>
    </w:p>
    <w:p w:rsidR="004E3C67" w:rsidRPr="00FA534D" w:rsidRDefault="00C3312A" w:rsidP="004E3C67">
      <w:pPr>
        <w:pStyle w:val="Tekstpodstawowy"/>
        <w:spacing w:line="276" w:lineRule="auto"/>
        <w:jc w:val="both"/>
        <w:rPr>
          <w:b/>
          <w:szCs w:val="24"/>
        </w:rPr>
      </w:pPr>
      <w:r w:rsidRPr="00FA534D">
        <w:rPr>
          <w:szCs w:val="24"/>
        </w:rPr>
        <w:t xml:space="preserve">a </w:t>
      </w:r>
    </w:p>
    <w:p w:rsidR="00C3312A" w:rsidRPr="00FA534D" w:rsidRDefault="004E3C67" w:rsidP="004E3C67">
      <w:pPr>
        <w:pStyle w:val="Tekstpodstawowy"/>
        <w:spacing w:line="276" w:lineRule="auto"/>
        <w:jc w:val="both"/>
        <w:rPr>
          <w:b/>
          <w:szCs w:val="24"/>
        </w:rPr>
      </w:pPr>
      <w:r w:rsidRPr="00FA534D">
        <w:rPr>
          <w:b/>
          <w:szCs w:val="24"/>
        </w:rPr>
        <w:t>…………………………………………………………………………………………………………………….</w:t>
      </w:r>
      <w:r w:rsidR="00C3312A" w:rsidRPr="00FA534D">
        <w:rPr>
          <w:szCs w:val="24"/>
        </w:rPr>
        <w:tab/>
      </w:r>
    </w:p>
    <w:p w:rsidR="00C3312A" w:rsidRPr="00FA534D" w:rsidRDefault="004E3C67" w:rsidP="004E3C67">
      <w:pPr>
        <w:pStyle w:val="Tekstpodstawowy"/>
        <w:spacing w:line="276" w:lineRule="auto"/>
        <w:jc w:val="both"/>
        <w:rPr>
          <w:szCs w:val="24"/>
        </w:rPr>
      </w:pPr>
      <w:r w:rsidRPr="00FA534D">
        <w:rPr>
          <w:szCs w:val="24"/>
        </w:rPr>
        <w:t>z</w:t>
      </w:r>
      <w:r w:rsidR="00C3312A" w:rsidRPr="00FA534D">
        <w:rPr>
          <w:szCs w:val="24"/>
        </w:rPr>
        <w:t>wan</w:t>
      </w:r>
      <w:r w:rsidRPr="00FA534D">
        <w:rPr>
          <w:szCs w:val="24"/>
        </w:rPr>
        <w:t>ym/</w:t>
      </w:r>
      <w:r w:rsidR="00C3312A" w:rsidRPr="00FA534D">
        <w:rPr>
          <w:szCs w:val="24"/>
        </w:rPr>
        <w:t xml:space="preserve">ą dalej w treści umowy </w:t>
      </w:r>
      <w:r w:rsidR="00C3312A" w:rsidRPr="00FA534D">
        <w:rPr>
          <w:b/>
          <w:szCs w:val="24"/>
        </w:rPr>
        <w:t>„</w:t>
      </w:r>
      <w:r w:rsidR="00183903" w:rsidRPr="00FA534D">
        <w:rPr>
          <w:b/>
          <w:szCs w:val="24"/>
        </w:rPr>
        <w:t>Wykonawcą</w:t>
      </w:r>
      <w:r w:rsidR="00C3312A" w:rsidRPr="00FA534D">
        <w:rPr>
          <w:b/>
          <w:szCs w:val="24"/>
        </w:rPr>
        <w:t xml:space="preserve">” </w:t>
      </w:r>
      <w:r w:rsidR="00C3312A" w:rsidRPr="00FA534D">
        <w:rPr>
          <w:szCs w:val="24"/>
        </w:rPr>
        <w:t>w imieniu, której działa:</w:t>
      </w:r>
    </w:p>
    <w:p w:rsidR="004E3C67" w:rsidRPr="00FA534D" w:rsidRDefault="004E3C67" w:rsidP="004E3C67">
      <w:pPr>
        <w:pStyle w:val="Tekstpodstawowy"/>
        <w:spacing w:line="276" w:lineRule="auto"/>
        <w:jc w:val="both"/>
        <w:rPr>
          <w:szCs w:val="24"/>
        </w:rPr>
      </w:pPr>
      <w:r w:rsidRPr="00FA534D">
        <w:rPr>
          <w:szCs w:val="24"/>
        </w:rPr>
        <w:t>……………………………</w:t>
      </w:r>
    </w:p>
    <w:p w:rsidR="004E3C67" w:rsidRPr="00FA534D" w:rsidRDefault="004E3C67" w:rsidP="00FA258C">
      <w:pPr>
        <w:pStyle w:val="Tekstpodstawowy"/>
        <w:jc w:val="both"/>
        <w:rPr>
          <w:szCs w:val="24"/>
        </w:rPr>
      </w:pPr>
    </w:p>
    <w:p w:rsidR="004E3C67" w:rsidRPr="00FA534D" w:rsidRDefault="004E3C67" w:rsidP="00FA258C">
      <w:pPr>
        <w:pStyle w:val="Tekstpodstawowy"/>
        <w:jc w:val="both"/>
        <w:rPr>
          <w:szCs w:val="24"/>
        </w:rPr>
      </w:pPr>
    </w:p>
    <w:p w:rsidR="00C3312A" w:rsidRPr="00FA534D" w:rsidRDefault="004E3C67" w:rsidP="00FA534D">
      <w:pPr>
        <w:pStyle w:val="Tekstpodstawowy"/>
        <w:spacing w:line="276" w:lineRule="auto"/>
        <w:jc w:val="both"/>
        <w:rPr>
          <w:szCs w:val="24"/>
        </w:rPr>
      </w:pPr>
      <w:r w:rsidRPr="00FA534D">
        <w:rPr>
          <w:szCs w:val="24"/>
        </w:rPr>
        <w:t xml:space="preserve">W wyniku wyboru oferty Wykonawcy złożonej w toku postępowania o udzielenie zamówienia publicznego </w:t>
      </w:r>
      <w:r w:rsidR="00D26B10" w:rsidRPr="00FA534D">
        <w:rPr>
          <w:szCs w:val="24"/>
        </w:rPr>
        <w:t>n</w:t>
      </w:r>
      <w:r w:rsidRPr="00FA534D">
        <w:rPr>
          <w:szCs w:val="24"/>
        </w:rPr>
        <w:t>a podstawie art. 359 pkt 2) ustawy Prawo zamówień publicznych</w:t>
      </w:r>
      <w:r w:rsidR="00D26B10" w:rsidRPr="00FA534D">
        <w:rPr>
          <w:szCs w:val="24"/>
        </w:rPr>
        <w:t xml:space="preserve"> pn.:</w:t>
      </w:r>
      <w:r w:rsidRPr="00FA534D">
        <w:rPr>
          <w:szCs w:val="24"/>
        </w:rPr>
        <w:t xml:space="preserve"> </w:t>
      </w:r>
      <w:r w:rsidR="00FA258C" w:rsidRPr="00FA534D">
        <w:rPr>
          <w:b/>
          <w:bCs/>
          <w:szCs w:val="24"/>
        </w:rPr>
        <w:t xml:space="preserve">Pełnienie </w:t>
      </w:r>
      <w:r w:rsidR="00FA534D" w:rsidRPr="00FA534D">
        <w:rPr>
          <w:b/>
          <w:bCs/>
          <w:szCs w:val="24"/>
        </w:rPr>
        <w:t>funkcji fizyka medycznego</w:t>
      </w:r>
      <w:r w:rsidR="00D26B10" w:rsidRPr="00FA534D">
        <w:rPr>
          <w:b/>
          <w:bCs/>
          <w:szCs w:val="24"/>
        </w:rPr>
        <w:t xml:space="preserve"> </w:t>
      </w:r>
      <w:r w:rsidR="00FA258C" w:rsidRPr="00FA534D">
        <w:rPr>
          <w:szCs w:val="24"/>
        </w:rPr>
        <w:t>(znak: ZOZ.V.010/DZP/</w:t>
      </w:r>
      <w:r w:rsidR="00FA534D" w:rsidRPr="00FA534D">
        <w:rPr>
          <w:szCs w:val="24"/>
        </w:rPr>
        <w:t>03</w:t>
      </w:r>
      <w:r w:rsidR="00FA258C" w:rsidRPr="00FA534D">
        <w:rPr>
          <w:szCs w:val="24"/>
        </w:rPr>
        <w:t>/US/2</w:t>
      </w:r>
      <w:r w:rsidR="00FA534D" w:rsidRPr="00FA534D">
        <w:rPr>
          <w:szCs w:val="24"/>
        </w:rPr>
        <w:t>4</w:t>
      </w:r>
      <w:r w:rsidR="008E3D94">
        <w:rPr>
          <w:szCs w:val="24"/>
        </w:rPr>
        <w:t>) prowadzonego przez Z</w:t>
      </w:r>
      <w:r w:rsidR="00FA258C" w:rsidRPr="00FA534D">
        <w:rPr>
          <w:szCs w:val="24"/>
        </w:rPr>
        <w:t>amawiającego, została zawarta umowa o następującej treści:</w:t>
      </w:r>
    </w:p>
    <w:p w:rsidR="00C3312A" w:rsidRPr="00FA534D" w:rsidRDefault="00C3312A" w:rsidP="00FA534D">
      <w:pPr>
        <w:pStyle w:val="Tekstpodstawowy"/>
        <w:spacing w:line="276" w:lineRule="auto"/>
        <w:jc w:val="both"/>
        <w:rPr>
          <w:szCs w:val="24"/>
        </w:rPr>
      </w:pPr>
    </w:p>
    <w:p w:rsidR="000018AE" w:rsidRPr="00FA534D" w:rsidRDefault="000018AE" w:rsidP="00FA534D">
      <w:pPr>
        <w:spacing w:line="276" w:lineRule="auto"/>
        <w:jc w:val="center"/>
        <w:rPr>
          <w:b/>
          <w:sz w:val="24"/>
          <w:szCs w:val="24"/>
        </w:rPr>
      </w:pPr>
      <w:r w:rsidRPr="008E3D94">
        <w:rPr>
          <w:b/>
          <w:sz w:val="24"/>
          <w:szCs w:val="24"/>
        </w:rPr>
        <w:t>§1</w:t>
      </w:r>
    </w:p>
    <w:p w:rsidR="000018AE" w:rsidRPr="00FA534D" w:rsidRDefault="000018AE" w:rsidP="00FA534D">
      <w:pPr>
        <w:pStyle w:val="Nagwek1"/>
        <w:spacing w:line="276" w:lineRule="auto"/>
        <w:rPr>
          <w:szCs w:val="24"/>
        </w:rPr>
      </w:pPr>
      <w:r w:rsidRPr="00FA534D">
        <w:rPr>
          <w:szCs w:val="24"/>
        </w:rPr>
        <w:t>PRZEDMIOT UMOWY</w:t>
      </w:r>
    </w:p>
    <w:p w:rsidR="00EB635D" w:rsidRPr="00FA534D" w:rsidRDefault="00EB635D" w:rsidP="00FA534D">
      <w:pPr>
        <w:widowControl w:val="0"/>
        <w:autoSpaceDN w:val="0"/>
        <w:spacing w:line="276" w:lineRule="auto"/>
        <w:ind w:hanging="283"/>
        <w:jc w:val="both"/>
        <w:textAlignment w:val="baseline"/>
        <w:rPr>
          <w:rFonts w:eastAsia="Andale Sans UI"/>
          <w:kern w:val="3"/>
          <w:sz w:val="24"/>
          <w:szCs w:val="24"/>
          <w:u w:val="single"/>
          <w:lang w:eastAsia="ja-JP" w:bidi="fa-IR"/>
        </w:rPr>
      </w:pPr>
    </w:p>
    <w:p w:rsidR="00FA534D" w:rsidRPr="00FA534D" w:rsidRDefault="00FA534D" w:rsidP="007C1A42">
      <w:pPr>
        <w:pStyle w:val="Standard"/>
        <w:numPr>
          <w:ilvl w:val="0"/>
          <w:numId w:val="14"/>
        </w:numPr>
        <w:autoSpaceDN w:val="0"/>
        <w:spacing w:line="276" w:lineRule="auto"/>
        <w:ind w:left="0"/>
        <w:jc w:val="both"/>
        <w:textAlignment w:val="auto"/>
        <w:rPr>
          <w:rFonts w:cs="Times New Roman"/>
        </w:rPr>
      </w:pPr>
      <w:proofErr w:type="spellStart"/>
      <w:r w:rsidRPr="00FA534D">
        <w:rPr>
          <w:rFonts w:cs="Times New Roman"/>
        </w:rPr>
        <w:t>Przedmiotem</w:t>
      </w:r>
      <w:proofErr w:type="spellEnd"/>
      <w:r w:rsidRPr="00FA534D">
        <w:rPr>
          <w:rFonts w:cs="Times New Roman"/>
        </w:rPr>
        <w:t xml:space="preserve"> </w:t>
      </w:r>
      <w:proofErr w:type="spellStart"/>
      <w:r w:rsidRPr="00FA534D">
        <w:rPr>
          <w:rFonts w:cs="Times New Roman"/>
        </w:rPr>
        <w:t>zamówienia</w:t>
      </w:r>
      <w:proofErr w:type="spellEnd"/>
      <w:r w:rsidRPr="00FA534D">
        <w:rPr>
          <w:rFonts w:cs="Times New Roman"/>
        </w:rPr>
        <w:t xml:space="preserve"> </w:t>
      </w:r>
      <w:proofErr w:type="spellStart"/>
      <w:r w:rsidRPr="00FA534D">
        <w:rPr>
          <w:rFonts w:cs="Times New Roman"/>
        </w:rPr>
        <w:t>jest</w:t>
      </w:r>
      <w:proofErr w:type="spellEnd"/>
      <w:r w:rsidRPr="00FA534D">
        <w:rPr>
          <w:rFonts w:cs="Times New Roman"/>
        </w:rPr>
        <w:t xml:space="preserve"> </w:t>
      </w:r>
      <w:proofErr w:type="spellStart"/>
      <w:r w:rsidRPr="00FA534D">
        <w:rPr>
          <w:rFonts w:cs="Times New Roman"/>
        </w:rPr>
        <w:t>pełnienie</w:t>
      </w:r>
      <w:proofErr w:type="spellEnd"/>
      <w:r w:rsidRPr="00FA534D">
        <w:rPr>
          <w:rFonts w:cs="Times New Roman"/>
        </w:rPr>
        <w:t xml:space="preserve"> </w:t>
      </w:r>
      <w:proofErr w:type="spellStart"/>
      <w:r w:rsidRPr="00FA534D">
        <w:rPr>
          <w:rFonts w:cs="Times New Roman"/>
        </w:rPr>
        <w:t>przez</w:t>
      </w:r>
      <w:proofErr w:type="spellEnd"/>
      <w:r w:rsidRPr="00FA534D">
        <w:rPr>
          <w:rFonts w:cs="Times New Roman"/>
        </w:rPr>
        <w:t xml:space="preserve"> </w:t>
      </w:r>
      <w:proofErr w:type="spellStart"/>
      <w:r w:rsidRPr="00FA534D">
        <w:rPr>
          <w:rFonts w:cs="Times New Roman"/>
        </w:rPr>
        <w:t>Wykonawcę</w:t>
      </w:r>
      <w:proofErr w:type="spellEnd"/>
      <w:r w:rsidRPr="00FA534D">
        <w:rPr>
          <w:rFonts w:cs="Times New Roman"/>
        </w:rPr>
        <w:t xml:space="preserve"> </w:t>
      </w:r>
      <w:proofErr w:type="spellStart"/>
      <w:r w:rsidRPr="00FA534D">
        <w:rPr>
          <w:rFonts w:cs="Times New Roman"/>
        </w:rPr>
        <w:t>funkcji</w:t>
      </w:r>
      <w:proofErr w:type="spellEnd"/>
      <w:r w:rsidRPr="00FA534D">
        <w:rPr>
          <w:rFonts w:cs="Times New Roman"/>
        </w:rPr>
        <w:t xml:space="preserve">  </w:t>
      </w:r>
      <w:proofErr w:type="spellStart"/>
      <w:r w:rsidRPr="00FA534D">
        <w:rPr>
          <w:rFonts w:cs="Times New Roman"/>
        </w:rPr>
        <w:t>fizyka</w:t>
      </w:r>
      <w:proofErr w:type="spellEnd"/>
      <w:r w:rsidRPr="00FA534D">
        <w:rPr>
          <w:rFonts w:cs="Times New Roman"/>
        </w:rPr>
        <w:t xml:space="preserve"> </w:t>
      </w:r>
      <w:proofErr w:type="spellStart"/>
      <w:r w:rsidRPr="00FA534D">
        <w:rPr>
          <w:rFonts w:cs="Times New Roman"/>
        </w:rPr>
        <w:t>medycznego</w:t>
      </w:r>
      <w:proofErr w:type="spellEnd"/>
      <w:r w:rsidR="008E3D94">
        <w:rPr>
          <w:rFonts w:cs="Times New Roman"/>
        </w:rPr>
        <w:t>.</w:t>
      </w:r>
    </w:p>
    <w:p w:rsidR="00FA534D" w:rsidRPr="00FA534D" w:rsidRDefault="00FA534D" w:rsidP="007C1A42">
      <w:pPr>
        <w:pStyle w:val="Standard"/>
        <w:numPr>
          <w:ilvl w:val="0"/>
          <w:numId w:val="14"/>
        </w:numPr>
        <w:autoSpaceDN w:val="0"/>
        <w:spacing w:line="276" w:lineRule="auto"/>
        <w:ind w:left="0"/>
        <w:jc w:val="both"/>
        <w:textAlignment w:val="auto"/>
        <w:rPr>
          <w:rFonts w:cs="Times New Roman"/>
        </w:rPr>
      </w:pPr>
      <w:proofErr w:type="spellStart"/>
      <w:r w:rsidRPr="00FA534D">
        <w:rPr>
          <w:rFonts w:cs="Times New Roman"/>
        </w:rPr>
        <w:t>Strony</w:t>
      </w:r>
      <w:proofErr w:type="spellEnd"/>
      <w:r w:rsidRPr="00FA534D">
        <w:rPr>
          <w:rFonts w:cs="Times New Roman"/>
        </w:rPr>
        <w:t xml:space="preserve"> </w:t>
      </w:r>
      <w:proofErr w:type="spellStart"/>
      <w:r w:rsidRPr="00FA534D">
        <w:rPr>
          <w:rFonts w:cs="Times New Roman"/>
        </w:rPr>
        <w:t>uzgadniają</w:t>
      </w:r>
      <w:proofErr w:type="spellEnd"/>
      <w:r w:rsidRPr="00FA534D">
        <w:rPr>
          <w:rFonts w:cs="Times New Roman"/>
        </w:rPr>
        <w:t xml:space="preserve">, </w:t>
      </w:r>
      <w:proofErr w:type="spellStart"/>
      <w:r w:rsidRPr="00FA534D">
        <w:rPr>
          <w:rFonts w:cs="Times New Roman"/>
        </w:rPr>
        <w:t>że</w:t>
      </w:r>
      <w:proofErr w:type="spellEnd"/>
      <w:r w:rsidRPr="00FA534D">
        <w:rPr>
          <w:rFonts w:cs="Times New Roman"/>
        </w:rPr>
        <w:t xml:space="preserve"> do </w:t>
      </w:r>
      <w:proofErr w:type="spellStart"/>
      <w:r w:rsidRPr="00FA534D">
        <w:rPr>
          <w:rFonts w:cs="Times New Roman"/>
        </w:rPr>
        <w:t>zakresu</w:t>
      </w:r>
      <w:proofErr w:type="spellEnd"/>
      <w:r w:rsidRPr="00FA534D">
        <w:rPr>
          <w:rFonts w:cs="Times New Roman"/>
        </w:rPr>
        <w:t xml:space="preserve"> </w:t>
      </w:r>
      <w:proofErr w:type="spellStart"/>
      <w:r w:rsidRPr="00FA534D">
        <w:rPr>
          <w:rFonts w:cs="Times New Roman"/>
        </w:rPr>
        <w:t>obowiązków</w:t>
      </w:r>
      <w:proofErr w:type="spellEnd"/>
      <w:r w:rsidRPr="00FA534D">
        <w:rPr>
          <w:rFonts w:cs="Times New Roman"/>
        </w:rPr>
        <w:t xml:space="preserve"> </w:t>
      </w:r>
      <w:proofErr w:type="spellStart"/>
      <w:r w:rsidRPr="00FA534D">
        <w:rPr>
          <w:rFonts w:cs="Times New Roman"/>
        </w:rPr>
        <w:t>Wykonawcy</w:t>
      </w:r>
      <w:proofErr w:type="spellEnd"/>
      <w:r w:rsidRPr="00FA534D">
        <w:rPr>
          <w:rFonts w:cs="Times New Roman"/>
        </w:rPr>
        <w:t xml:space="preserve"> </w:t>
      </w:r>
      <w:proofErr w:type="spellStart"/>
      <w:r w:rsidRPr="00FA534D">
        <w:rPr>
          <w:rFonts w:cs="Times New Roman"/>
        </w:rPr>
        <w:t>należy</w:t>
      </w:r>
      <w:proofErr w:type="spellEnd"/>
      <w:r w:rsidRPr="00FA534D">
        <w:rPr>
          <w:rFonts w:cs="Times New Roman"/>
        </w:rPr>
        <w:t>:</w:t>
      </w:r>
    </w:p>
    <w:p w:rsidR="00E61837" w:rsidRDefault="00E61837" w:rsidP="00E61837">
      <w:pPr>
        <w:pStyle w:val="Standard"/>
        <w:numPr>
          <w:ilvl w:val="0"/>
          <w:numId w:val="30"/>
        </w:numPr>
        <w:autoSpaceDN w:val="0"/>
        <w:jc w:val="both"/>
        <w:textAlignment w:val="auto"/>
        <w:rPr>
          <w:rFonts w:ascii="Cambria" w:hAnsi="Cambria" w:cs="Calibri"/>
          <w:sz w:val="22"/>
          <w:szCs w:val="22"/>
        </w:rPr>
      </w:pPr>
      <w:proofErr w:type="spellStart"/>
      <w:r>
        <w:rPr>
          <w:rFonts w:ascii="Cambria" w:hAnsi="Cambria" w:cs="Calibri"/>
          <w:sz w:val="22"/>
          <w:szCs w:val="22"/>
        </w:rPr>
        <w:t>Wykonywanie</w:t>
      </w:r>
      <w:proofErr w:type="spellEnd"/>
      <w:r>
        <w:rPr>
          <w:rFonts w:ascii="Cambria" w:hAnsi="Cambria" w:cs="Calibri"/>
          <w:sz w:val="22"/>
          <w:szCs w:val="22"/>
        </w:rPr>
        <w:t xml:space="preserve"> </w:t>
      </w:r>
      <w:proofErr w:type="spellStart"/>
      <w:r>
        <w:rPr>
          <w:rFonts w:ascii="Cambria" w:hAnsi="Cambria" w:cs="Calibri"/>
          <w:sz w:val="22"/>
          <w:szCs w:val="22"/>
        </w:rPr>
        <w:t>testów</w:t>
      </w:r>
      <w:proofErr w:type="spellEnd"/>
      <w:r>
        <w:rPr>
          <w:rFonts w:ascii="Cambria" w:hAnsi="Cambria" w:cs="Calibri"/>
          <w:sz w:val="22"/>
          <w:szCs w:val="22"/>
        </w:rPr>
        <w:t xml:space="preserve"> </w:t>
      </w:r>
      <w:proofErr w:type="spellStart"/>
      <w:r>
        <w:rPr>
          <w:rFonts w:ascii="Cambria" w:hAnsi="Cambria" w:cs="Calibri"/>
          <w:sz w:val="22"/>
          <w:szCs w:val="22"/>
        </w:rPr>
        <w:t>podstawowych</w:t>
      </w:r>
      <w:proofErr w:type="spellEnd"/>
      <w:r>
        <w:rPr>
          <w:rFonts w:ascii="Cambria" w:hAnsi="Cambria" w:cs="Calibri"/>
          <w:sz w:val="22"/>
          <w:szCs w:val="22"/>
        </w:rPr>
        <w:t xml:space="preserve">  </w:t>
      </w:r>
      <w:proofErr w:type="spellStart"/>
      <w:r>
        <w:rPr>
          <w:rFonts w:ascii="Cambria" w:hAnsi="Cambria" w:cs="Calibri"/>
          <w:sz w:val="22"/>
          <w:szCs w:val="22"/>
        </w:rPr>
        <w:t>kontroli</w:t>
      </w:r>
      <w:proofErr w:type="spellEnd"/>
      <w:r>
        <w:rPr>
          <w:rFonts w:ascii="Cambria" w:hAnsi="Cambria" w:cs="Calibri"/>
          <w:sz w:val="22"/>
          <w:szCs w:val="22"/>
        </w:rPr>
        <w:t xml:space="preserve"> </w:t>
      </w:r>
      <w:proofErr w:type="spellStart"/>
      <w:r>
        <w:rPr>
          <w:rFonts w:ascii="Cambria" w:hAnsi="Cambria" w:cs="Calibri"/>
          <w:sz w:val="22"/>
          <w:szCs w:val="22"/>
        </w:rPr>
        <w:t>jakości</w:t>
      </w:r>
      <w:proofErr w:type="spellEnd"/>
      <w:r>
        <w:rPr>
          <w:rFonts w:ascii="Cambria" w:hAnsi="Cambria" w:cs="Calibri"/>
          <w:sz w:val="22"/>
          <w:szCs w:val="22"/>
        </w:rPr>
        <w:t xml:space="preserve"> </w:t>
      </w:r>
      <w:proofErr w:type="spellStart"/>
      <w:r>
        <w:rPr>
          <w:rFonts w:ascii="Cambria" w:hAnsi="Cambria" w:cs="Calibri"/>
          <w:sz w:val="22"/>
          <w:szCs w:val="22"/>
        </w:rPr>
        <w:t>urządzeń</w:t>
      </w:r>
      <w:proofErr w:type="spellEnd"/>
      <w:r>
        <w:rPr>
          <w:rFonts w:ascii="Cambria" w:hAnsi="Cambria" w:cs="Calibri"/>
          <w:sz w:val="22"/>
          <w:szCs w:val="22"/>
        </w:rPr>
        <w:t xml:space="preserve"> </w:t>
      </w:r>
      <w:proofErr w:type="spellStart"/>
      <w:r>
        <w:rPr>
          <w:rFonts w:ascii="Cambria" w:hAnsi="Cambria" w:cs="Calibri"/>
          <w:sz w:val="22"/>
          <w:szCs w:val="22"/>
        </w:rPr>
        <w:t>wytwarzających</w:t>
      </w:r>
      <w:proofErr w:type="spellEnd"/>
      <w:r>
        <w:rPr>
          <w:rFonts w:ascii="Cambria" w:hAnsi="Cambria" w:cs="Calibri"/>
          <w:sz w:val="22"/>
          <w:szCs w:val="22"/>
        </w:rPr>
        <w:t xml:space="preserve"> </w:t>
      </w:r>
      <w:proofErr w:type="spellStart"/>
      <w:r>
        <w:rPr>
          <w:rFonts w:ascii="Cambria" w:hAnsi="Cambria" w:cs="Calibri"/>
          <w:sz w:val="22"/>
          <w:szCs w:val="22"/>
        </w:rPr>
        <w:t>promieniowanie</w:t>
      </w:r>
      <w:proofErr w:type="spellEnd"/>
      <w:r>
        <w:rPr>
          <w:rFonts w:ascii="Cambria" w:hAnsi="Cambria" w:cs="Calibri"/>
          <w:sz w:val="22"/>
          <w:szCs w:val="22"/>
        </w:rPr>
        <w:t xml:space="preserve"> </w:t>
      </w:r>
      <w:proofErr w:type="spellStart"/>
      <w:r>
        <w:rPr>
          <w:rFonts w:ascii="Cambria" w:hAnsi="Cambria" w:cs="Calibri"/>
          <w:sz w:val="22"/>
          <w:szCs w:val="22"/>
        </w:rPr>
        <w:t>jonizujące</w:t>
      </w:r>
      <w:proofErr w:type="spellEnd"/>
      <w:r>
        <w:rPr>
          <w:rFonts w:ascii="Cambria" w:hAnsi="Cambria" w:cs="Calibri"/>
          <w:sz w:val="22"/>
          <w:szCs w:val="22"/>
        </w:rPr>
        <w:t xml:space="preserve">  </w:t>
      </w:r>
      <w:proofErr w:type="spellStart"/>
      <w:r>
        <w:rPr>
          <w:rFonts w:ascii="Cambria" w:hAnsi="Cambria" w:cs="Calibri"/>
          <w:sz w:val="22"/>
          <w:szCs w:val="22"/>
        </w:rPr>
        <w:t>takich</w:t>
      </w:r>
      <w:proofErr w:type="spellEnd"/>
      <w:r>
        <w:rPr>
          <w:rFonts w:ascii="Cambria" w:hAnsi="Cambria" w:cs="Calibri"/>
          <w:sz w:val="22"/>
          <w:szCs w:val="22"/>
        </w:rPr>
        <w:t xml:space="preserve"> </w:t>
      </w:r>
      <w:proofErr w:type="spellStart"/>
      <w:r>
        <w:rPr>
          <w:rFonts w:ascii="Cambria" w:hAnsi="Cambria" w:cs="Calibri"/>
          <w:sz w:val="22"/>
          <w:szCs w:val="22"/>
        </w:rPr>
        <w:t>jak</w:t>
      </w:r>
      <w:proofErr w:type="spellEnd"/>
      <w:r>
        <w:rPr>
          <w:rFonts w:ascii="Cambria" w:hAnsi="Cambria" w:cs="Calibri"/>
          <w:sz w:val="22"/>
          <w:szCs w:val="22"/>
        </w:rPr>
        <w:t xml:space="preserve">: RTG </w:t>
      </w:r>
      <w:proofErr w:type="spellStart"/>
      <w:r>
        <w:rPr>
          <w:rFonts w:ascii="Cambria" w:hAnsi="Cambria" w:cs="Calibri"/>
          <w:sz w:val="22"/>
          <w:szCs w:val="22"/>
        </w:rPr>
        <w:t>ogólnodiagnostyczne</w:t>
      </w:r>
      <w:proofErr w:type="spellEnd"/>
      <w:r>
        <w:rPr>
          <w:rFonts w:ascii="Cambria" w:hAnsi="Cambria" w:cs="Calibri"/>
          <w:sz w:val="22"/>
          <w:szCs w:val="22"/>
        </w:rPr>
        <w:t xml:space="preserve">,  RTG </w:t>
      </w:r>
      <w:proofErr w:type="spellStart"/>
      <w:r>
        <w:rPr>
          <w:rFonts w:ascii="Cambria" w:hAnsi="Cambria" w:cs="Calibri"/>
          <w:sz w:val="22"/>
          <w:szCs w:val="22"/>
        </w:rPr>
        <w:t>przyłóżkowe</w:t>
      </w:r>
      <w:proofErr w:type="spellEnd"/>
      <w:r>
        <w:rPr>
          <w:rFonts w:ascii="Cambria" w:hAnsi="Cambria" w:cs="Calibri"/>
          <w:sz w:val="22"/>
          <w:szCs w:val="22"/>
        </w:rPr>
        <w:t xml:space="preserve">, RTG </w:t>
      </w:r>
      <w:proofErr w:type="spellStart"/>
      <w:r>
        <w:rPr>
          <w:rFonts w:ascii="Cambria" w:hAnsi="Cambria" w:cs="Calibri"/>
          <w:sz w:val="22"/>
          <w:szCs w:val="22"/>
        </w:rPr>
        <w:t>zabiegowe</w:t>
      </w:r>
      <w:proofErr w:type="spellEnd"/>
      <w:r>
        <w:rPr>
          <w:rFonts w:ascii="Cambria" w:hAnsi="Cambria" w:cs="Calibri"/>
          <w:sz w:val="22"/>
          <w:szCs w:val="22"/>
        </w:rPr>
        <w:t xml:space="preserve">, </w:t>
      </w:r>
      <w:proofErr w:type="spellStart"/>
      <w:r>
        <w:rPr>
          <w:rFonts w:ascii="Cambria" w:hAnsi="Cambria" w:cs="Calibri"/>
          <w:sz w:val="22"/>
          <w:szCs w:val="22"/>
        </w:rPr>
        <w:t>Tomografia</w:t>
      </w:r>
      <w:proofErr w:type="spellEnd"/>
      <w:r>
        <w:rPr>
          <w:rFonts w:ascii="Cambria" w:hAnsi="Cambria" w:cs="Calibri"/>
          <w:sz w:val="22"/>
          <w:szCs w:val="22"/>
        </w:rPr>
        <w:t xml:space="preserve"> </w:t>
      </w:r>
      <w:proofErr w:type="spellStart"/>
      <w:r>
        <w:rPr>
          <w:rFonts w:ascii="Cambria" w:hAnsi="Cambria" w:cs="Calibri"/>
          <w:sz w:val="22"/>
          <w:szCs w:val="22"/>
        </w:rPr>
        <w:t>komputerowa</w:t>
      </w:r>
      <w:proofErr w:type="spellEnd"/>
      <w:r>
        <w:rPr>
          <w:rFonts w:ascii="Cambria" w:hAnsi="Cambria" w:cs="Calibri"/>
          <w:sz w:val="22"/>
          <w:szCs w:val="22"/>
        </w:rPr>
        <w:t xml:space="preserve">,  </w:t>
      </w:r>
      <w:proofErr w:type="spellStart"/>
      <w:r>
        <w:rPr>
          <w:rFonts w:ascii="Cambria" w:hAnsi="Cambria" w:cs="Calibri"/>
          <w:sz w:val="22"/>
          <w:szCs w:val="22"/>
        </w:rPr>
        <w:t>Zamawiającego</w:t>
      </w:r>
      <w:proofErr w:type="spellEnd"/>
      <w:r>
        <w:rPr>
          <w:rFonts w:ascii="Cambria" w:hAnsi="Cambria" w:cs="Calibri"/>
          <w:sz w:val="22"/>
          <w:szCs w:val="22"/>
        </w:rPr>
        <w:t xml:space="preserve"> </w:t>
      </w:r>
      <w:proofErr w:type="spellStart"/>
      <w:r>
        <w:rPr>
          <w:rFonts w:ascii="Cambria" w:hAnsi="Cambria" w:cs="Calibri"/>
          <w:sz w:val="22"/>
          <w:szCs w:val="22"/>
        </w:rPr>
        <w:t>wraz</w:t>
      </w:r>
      <w:proofErr w:type="spellEnd"/>
      <w:r>
        <w:rPr>
          <w:rFonts w:ascii="Cambria" w:hAnsi="Cambria" w:cs="Calibri"/>
          <w:sz w:val="22"/>
          <w:szCs w:val="22"/>
        </w:rPr>
        <w:t xml:space="preserve"> z </w:t>
      </w:r>
      <w:proofErr w:type="spellStart"/>
      <w:r>
        <w:rPr>
          <w:rFonts w:ascii="Cambria" w:hAnsi="Cambria" w:cs="Calibri"/>
          <w:sz w:val="22"/>
          <w:szCs w:val="22"/>
        </w:rPr>
        <w:t>prowadzeniem</w:t>
      </w:r>
      <w:proofErr w:type="spellEnd"/>
      <w:r>
        <w:rPr>
          <w:rFonts w:ascii="Cambria" w:hAnsi="Cambria" w:cs="Calibri"/>
          <w:sz w:val="22"/>
          <w:szCs w:val="22"/>
        </w:rPr>
        <w:t xml:space="preserve"> </w:t>
      </w:r>
      <w:proofErr w:type="spellStart"/>
      <w:r>
        <w:rPr>
          <w:rFonts w:ascii="Cambria" w:hAnsi="Cambria" w:cs="Calibri"/>
          <w:sz w:val="22"/>
          <w:szCs w:val="22"/>
        </w:rPr>
        <w:t>zapisów</w:t>
      </w:r>
      <w:proofErr w:type="spellEnd"/>
      <w:r>
        <w:rPr>
          <w:rFonts w:ascii="Cambria" w:hAnsi="Cambria" w:cs="Calibri"/>
          <w:sz w:val="22"/>
          <w:szCs w:val="22"/>
        </w:rPr>
        <w:t xml:space="preserve"> </w:t>
      </w:r>
      <w:proofErr w:type="spellStart"/>
      <w:r>
        <w:rPr>
          <w:rFonts w:ascii="Cambria" w:hAnsi="Cambria" w:cs="Calibri"/>
          <w:sz w:val="22"/>
          <w:szCs w:val="22"/>
        </w:rPr>
        <w:t>tych</w:t>
      </w:r>
      <w:proofErr w:type="spellEnd"/>
      <w:r>
        <w:rPr>
          <w:rFonts w:ascii="Cambria" w:hAnsi="Cambria" w:cs="Calibri"/>
          <w:sz w:val="22"/>
          <w:szCs w:val="22"/>
        </w:rPr>
        <w:t xml:space="preserve"> </w:t>
      </w:r>
      <w:proofErr w:type="spellStart"/>
      <w:r>
        <w:rPr>
          <w:rFonts w:ascii="Cambria" w:hAnsi="Cambria" w:cs="Calibri"/>
          <w:sz w:val="22"/>
          <w:szCs w:val="22"/>
        </w:rPr>
        <w:t>testów</w:t>
      </w:r>
      <w:proofErr w:type="spellEnd"/>
    </w:p>
    <w:p w:rsidR="00E61837" w:rsidRDefault="00E61837" w:rsidP="00E61837">
      <w:pPr>
        <w:pStyle w:val="Standard"/>
        <w:numPr>
          <w:ilvl w:val="0"/>
          <w:numId w:val="30"/>
        </w:numPr>
        <w:autoSpaceDN w:val="0"/>
        <w:jc w:val="both"/>
        <w:textAlignment w:val="auto"/>
        <w:rPr>
          <w:rFonts w:ascii="Cambria" w:hAnsi="Cambria" w:cs="Calibri"/>
          <w:sz w:val="22"/>
          <w:szCs w:val="22"/>
          <w:lang w:eastAsia="zh-CN"/>
        </w:rPr>
      </w:pPr>
      <w:proofErr w:type="spellStart"/>
      <w:r>
        <w:rPr>
          <w:rFonts w:ascii="Cambria" w:hAnsi="Cambria" w:cs="Calibri"/>
          <w:sz w:val="22"/>
          <w:szCs w:val="22"/>
        </w:rPr>
        <w:t>Nadzorowanie</w:t>
      </w:r>
      <w:proofErr w:type="spellEnd"/>
      <w:r>
        <w:rPr>
          <w:rFonts w:ascii="Cambria" w:hAnsi="Cambria" w:cs="Calibri"/>
          <w:sz w:val="22"/>
          <w:szCs w:val="22"/>
        </w:rPr>
        <w:t xml:space="preserve"> </w:t>
      </w:r>
      <w:proofErr w:type="spellStart"/>
      <w:r>
        <w:rPr>
          <w:rFonts w:ascii="Cambria" w:hAnsi="Cambria" w:cs="Calibri"/>
          <w:sz w:val="22"/>
          <w:szCs w:val="22"/>
        </w:rPr>
        <w:t>wykonywanych</w:t>
      </w:r>
      <w:proofErr w:type="spellEnd"/>
      <w:r>
        <w:rPr>
          <w:rFonts w:ascii="Cambria" w:hAnsi="Cambria" w:cs="Calibri"/>
          <w:sz w:val="22"/>
          <w:szCs w:val="22"/>
        </w:rPr>
        <w:t xml:space="preserve"> </w:t>
      </w:r>
      <w:proofErr w:type="spellStart"/>
      <w:r>
        <w:rPr>
          <w:rFonts w:ascii="Cambria" w:hAnsi="Cambria" w:cs="Calibri"/>
          <w:sz w:val="22"/>
          <w:szCs w:val="22"/>
        </w:rPr>
        <w:t>przez</w:t>
      </w:r>
      <w:proofErr w:type="spellEnd"/>
      <w:r>
        <w:rPr>
          <w:rFonts w:ascii="Cambria" w:hAnsi="Cambria" w:cs="Calibri"/>
          <w:sz w:val="22"/>
          <w:szCs w:val="22"/>
        </w:rPr>
        <w:t xml:space="preserve"> </w:t>
      </w:r>
      <w:proofErr w:type="spellStart"/>
      <w:r>
        <w:rPr>
          <w:rFonts w:ascii="Cambria" w:hAnsi="Cambria" w:cs="Calibri"/>
          <w:sz w:val="22"/>
          <w:szCs w:val="22"/>
        </w:rPr>
        <w:t>użytkownika</w:t>
      </w:r>
      <w:proofErr w:type="spellEnd"/>
      <w:r>
        <w:rPr>
          <w:rFonts w:ascii="Cambria" w:hAnsi="Cambria" w:cs="Calibri"/>
          <w:sz w:val="22"/>
          <w:szCs w:val="22"/>
        </w:rPr>
        <w:t xml:space="preserve"> </w:t>
      </w:r>
      <w:proofErr w:type="spellStart"/>
      <w:r>
        <w:rPr>
          <w:rFonts w:ascii="Cambria" w:hAnsi="Cambria" w:cs="Calibri"/>
          <w:sz w:val="22"/>
          <w:szCs w:val="22"/>
        </w:rPr>
        <w:t>testów</w:t>
      </w:r>
      <w:proofErr w:type="spellEnd"/>
      <w:r>
        <w:rPr>
          <w:rFonts w:ascii="Cambria" w:hAnsi="Cambria" w:cs="Calibri"/>
          <w:sz w:val="22"/>
          <w:szCs w:val="22"/>
        </w:rPr>
        <w:t xml:space="preserve"> </w:t>
      </w:r>
      <w:proofErr w:type="spellStart"/>
      <w:r>
        <w:rPr>
          <w:rFonts w:ascii="Cambria" w:hAnsi="Cambria" w:cs="Calibri"/>
          <w:sz w:val="22"/>
          <w:szCs w:val="22"/>
        </w:rPr>
        <w:t>podstawowych</w:t>
      </w:r>
      <w:proofErr w:type="spellEnd"/>
      <w:r>
        <w:rPr>
          <w:rFonts w:ascii="Cambria" w:hAnsi="Cambria" w:cs="Calibri"/>
          <w:sz w:val="22"/>
          <w:szCs w:val="22"/>
        </w:rPr>
        <w:t xml:space="preserve">  </w:t>
      </w:r>
      <w:proofErr w:type="spellStart"/>
      <w:r>
        <w:rPr>
          <w:rFonts w:ascii="Cambria" w:hAnsi="Cambria" w:cs="Calibri"/>
          <w:sz w:val="22"/>
          <w:szCs w:val="22"/>
        </w:rPr>
        <w:t>kontroli</w:t>
      </w:r>
      <w:proofErr w:type="spellEnd"/>
      <w:r>
        <w:rPr>
          <w:rFonts w:ascii="Cambria" w:hAnsi="Cambria" w:cs="Calibri"/>
          <w:sz w:val="22"/>
          <w:szCs w:val="22"/>
        </w:rPr>
        <w:t xml:space="preserve"> </w:t>
      </w:r>
      <w:proofErr w:type="spellStart"/>
      <w:r>
        <w:rPr>
          <w:rFonts w:ascii="Cambria" w:hAnsi="Cambria" w:cs="Calibri"/>
          <w:sz w:val="22"/>
          <w:szCs w:val="22"/>
        </w:rPr>
        <w:t>jakości</w:t>
      </w:r>
      <w:proofErr w:type="spellEnd"/>
      <w:r>
        <w:rPr>
          <w:rFonts w:ascii="Cambria" w:hAnsi="Cambria" w:cs="Calibri"/>
          <w:sz w:val="22"/>
          <w:szCs w:val="22"/>
        </w:rPr>
        <w:t xml:space="preserve">  </w:t>
      </w:r>
      <w:proofErr w:type="spellStart"/>
      <w:r>
        <w:rPr>
          <w:rFonts w:ascii="Cambria" w:hAnsi="Cambria" w:cs="Calibri"/>
          <w:sz w:val="22"/>
          <w:szCs w:val="22"/>
        </w:rPr>
        <w:t>urządzeń</w:t>
      </w:r>
      <w:proofErr w:type="spellEnd"/>
      <w:r>
        <w:rPr>
          <w:rFonts w:ascii="Cambria" w:hAnsi="Cambria" w:cs="Calibri"/>
          <w:sz w:val="22"/>
          <w:szCs w:val="22"/>
        </w:rPr>
        <w:t xml:space="preserve"> </w:t>
      </w:r>
      <w:proofErr w:type="spellStart"/>
      <w:r>
        <w:rPr>
          <w:rFonts w:ascii="Cambria" w:hAnsi="Cambria" w:cs="Calibri"/>
          <w:sz w:val="22"/>
          <w:szCs w:val="22"/>
        </w:rPr>
        <w:t>wytwarzających</w:t>
      </w:r>
      <w:proofErr w:type="spellEnd"/>
      <w:r>
        <w:rPr>
          <w:rFonts w:ascii="Cambria" w:hAnsi="Cambria" w:cs="Calibri"/>
          <w:sz w:val="22"/>
          <w:szCs w:val="22"/>
        </w:rPr>
        <w:t xml:space="preserve"> </w:t>
      </w:r>
      <w:proofErr w:type="spellStart"/>
      <w:r>
        <w:rPr>
          <w:rFonts w:ascii="Cambria" w:hAnsi="Cambria" w:cs="Calibri"/>
          <w:sz w:val="22"/>
          <w:szCs w:val="22"/>
        </w:rPr>
        <w:t>promieniowanie</w:t>
      </w:r>
      <w:proofErr w:type="spellEnd"/>
      <w:r>
        <w:rPr>
          <w:rFonts w:ascii="Cambria" w:hAnsi="Cambria" w:cs="Calibri"/>
          <w:sz w:val="22"/>
          <w:szCs w:val="22"/>
        </w:rPr>
        <w:t xml:space="preserve"> </w:t>
      </w:r>
      <w:proofErr w:type="spellStart"/>
      <w:r>
        <w:rPr>
          <w:rFonts w:ascii="Cambria" w:hAnsi="Cambria" w:cs="Calibri"/>
          <w:sz w:val="22"/>
          <w:szCs w:val="22"/>
        </w:rPr>
        <w:t>jonizujące</w:t>
      </w:r>
      <w:proofErr w:type="spellEnd"/>
      <w:r>
        <w:rPr>
          <w:rFonts w:ascii="Cambria" w:hAnsi="Cambria" w:cs="Calibri"/>
          <w:sz w:val="22"/>
          <w:szCs w:val="22"/>
        </w:rPr>
        <w:t xml:space="preserve"> </w:t>
      </w:r>
      <w:proofErr w:type="spellStart"/>
      <w:r>
        <w:rPr>
          <w:rFonts w:ascii="Cambria" w:hAnsi="Cambria" w:cs="Calibri"/>
          <w:sz w:val="22"/>
          <w:szCs w:val="22"/>
        </w:rPr>
        <w:t>takich</w:t>
      </w:r>
      <w:proofErr w:type="spellEnd"/>
      <w:r>
        <w:rPr>
          <w:rFonts w:ascii="Cambria" w:hAnsi="Cambria" w:cs="Calibri"/>
          <w:sz w:val="22"/>
          <w:szCs w:val="22"/>
        </w:rPr>
        <w:t xml:space="preserve"> </w:t>
      </w:r>
      <w:proofErr w:type="spellStart"/>
      <w:r>
        <w:rPr>
          <w:rFonts w:ascii="Cambria" w:hAnsi="Cambria" w:cs="Calibri"/>
          <w:sz w:val="22"/>
          <w:szCs w:val="22"/>
        </w:rPr>
        <w:t>jak</w:t>
      </w:r>
      <w:proofErr w:type="spellEnd"/>
      <w:r>
        <w:rPr>
          <w:rFonts w:ascii="Cambria" w:hAnsi="Cambria" w:cs="Calibri"/>
          <w:sz w:val="22"/>
          <w:szCs w:val="22"/>
        </w:rPr>
        <w:t xml:space="preserve">: </w:t>
      </w:r>
      <w:proofErr w:type="spellStart"/>
      <w:r>
        <w:rPr>
          <w:rFonts w:ascii="Cambria" w:hAnsi="Cambria" w:cs="Calibri"/>
          <w:sz w:val="22"/>
          <w:szCs w:val="22"/>
        </w:rPr>
        <w:t>mammografy</w:t>
      </w:r>
      <w:proofErr w:type="spellEnd"/>
      <w:r>
        <w:rPr>
          <w:rFonts w:ascii="Cambria" w:hAnsi="Cambria" w:cs="Calibri"/>
          <w:sz w:val="22"/>
          <w:szCs w:val="22"/>
        </w:rPr>
        <w:t xml:space="preserve"> i </w:t>
      </w:r>
      <w:proofErr w:type="spellStart"/>
      <w:r>
        <w:rPr>
          <w:rFonts w:ascii="Cambria" w:hAnsi="Cambria" w:cs="Calibri"/>
          <w:sz w:val="22"/>
          <w:szCs w:val="22"/>
        </w:rPr>
        <w:t>urządzenia</w:t>
      </w:r>
      <w:proofErr w:type="spellEnd"/>
      <w:r>
        <w:rPr>
          <w:rFonts w:ascii="Cambria" w:hAnsi="Cambria" w:cs="Calibri"/>
          <w:sz w:val="22"/>
          <w:szCs w:val="22"/>
        </w:rPr>
        <w:t xml:space="preserve"> </w:t>
      </w:r>
      <w:proofErr w:type="spellStart"/>
      <w:r>
        <w:rPr>
          <w:rFonts w:ascii="Cambria" w:hAnsi="Cambria" w:cs="Calibri"/>
          <w:sz w:val="22"/>
          <w:szCs w:val="22"/>
        </w:rPr>
        <w:t>pomocnicze</w:t>
      </w:r>
      <w:proofErr w:type="spellEnd"/>
      <w:r>
        <w:rPr>
          <w:rFonts w:ascii="Cambria" w:hAnsi="Cambria" w:cs="Calibri"/>
          <w:sz w:val="22"/>
          <w:szCs w:val="22"/>
        </w:rPr>
        <w:t xml:space="preserve"> </w:t>
      </w:r>
      <w:r>
        <w:rPr>
          <w:rFonts w:ascii="Cambria" w:hAnsi="Cambria" w:cs="Calibri"/>
          <w:sz w:val="22"/>
          <w:szCs w:val="22"/>
        </w:rPr>
        <w:br/>
        <w:t xml:space="preserve">w </w:t>
      </w:r>
      <w:proofErr w:type="spellStart"/>
      <w:r>
        <w:rPr>
          <w:rFonts w:ascii="Cambria" w:hAnsi="Cambria" w:cs="Calibri"/>
          <w:sz w:val="22"/>
          <w:szCs w:val="22"/>
        </w:rPr>
        <w:t>postaci</w:t>
      </w:r>
      <w:proofErr w:type="spellEnd"/>
      <w:r>
        <w:rPr>
          <w:rFonts w:ascii="Cambria" w:hAnsi="Cambria" w:cs="Calibri"/>
          <w:sz w:val="22"/>
          <w:szCs w:val="22"/>
        </w:rPr>
        <w:t xml:space="preserve"> </w:t>
      </w:r>
      <w:proofErr w:type="spellStart"/>
      <w:r>
        <w:rPr>
          <w:rFonts w:ascii="Cambria" w:hAnsi="Cambria" w:cs="Calibri"/>
          <w:sz w:val="22"/>
          <w:szCs w:val="22"/>
        </w:rPr>
        <w:t>monitorów</w:t>
      </w:r>
      <w:proofErr w:type="spellEnd"/>
      <w:r>
        <w:rPr>
          <w:rFonts w:ascii="Cambria" w:hAnsi="Cambria" w:cs="Calibri"/>
          <w:sz w:val="22"/>
          <w:szCs w:val="22"/>
        </w:rPr>
        <w:t xml:space="preserve"> </w:t>
      </w:r>
      <w:proofErr w:type="spellStart"/>
      <w:r>
        <w:rPr>
          <w:rFonts w:ascii="Cambria" w:hAnsi="Cambria" w:cs="Calibri"/>
          <w:sz w:val="22"/>
          <w:szCs w:val="22"/>
        </w:rPr>
        <w:t>wyświetlających</w:t>
      </w:r>
      <w:proofErr w:type="spellEnd"/>
      <w:r>
        <w:rPr>
          <w:rFonts w:ascii="Cambria" w:hAnsi="Cambria" w:cs="Calibri"/>
          <w:sz w:val="22"/>
          <w:szCs w:val="22"/>
        </w:rPr>
        <w:t xml:space="preserve"> </w:t>
      </w:r>
      <w:proofErr w:type="spellStart"/>
      <w:r>
        <w:rPr>
          <w:rFonts w:ascii="Cambria" w:hAnsi="Cambria" w:cs="Calibri"/>
          <w:sz w:val="22"/>
          <w:szCs w:val="22"/>
        </w:rPr>
        <w:t>obrazy</w:t>
      </w:r>
      <w:proofErr w:type="spellEnd"/>
      <w:r>
        <w:rPr>
          <w:rFonts w:ascii="Cambria" w:hAnsi="Cambria" w:cs="Calibri"/>
          <w:sz w:val="22"/>
          <w:szCs w:val="22"/>
        </w:rPr>
        <w:t xml:space="preserve"> </w:t>
      </w:r>
      <w:proofErr w:type="spellStart"/>
      <w:r>
        <w:rPr>
          <w:rFonts w:ascii="Cambria" w:hAnsi="Cambria" w:cs="Calibri"/>
          <w:sz w:val="22"/>
          <w:szCs w:val="22"/>
        </w:rPr>
        <w:t>medyczne</w:t>
      </w:r>
      <w:proofErr w:type="spellEnd"/>
      <w:r>
        <w:rPr>
          <w:rFonts w:ascii="Cambria" w:hAnsi="Cambria" w:cs="Calibri"/>
          <w:sz w:val="22"/>
          <w:szCs w:val="22"/>
        </w:rPr>
        <w:t xml:space="preserve">. </w:t>
      </w:r>
    </w:p>
    <w:p w:rsidR="00E61837" w:rsidRDefault="00E61837" w:rsidP="00E61837">
      <w:pPr>
        <w:pStyle w:val="Standard"/>
        <w:numPr>
          <w:ilvl w:val="0"/>
          <w:numId w:val="30"/>
        </w:numPr>
        <w:jc w:val="both"/>
        <w:textAlignment w:val="auto"/>
        <w:rPr>
          <w:rFonts w:ascii="Cambria" w:hAnsi="Cambria" w:cs="Calibri"/>
          <w:sz w:val="22"/>
          <w:szCs w:val="22"/>
        </w:rPr>
      </w:pPr>
      <w:proofErr w:type="spellStart"/>
      <w:r>
        <w:rPr>
          <w:rFonts w:ascii="Cambria" w:hAnsi="Cambria" w:cs="Calibri"/>
          <w:sz w:val="22"/>
          <w:szCs w:val="22"/>
        </w:rPr>
        <w:t>Gromadzenie</w:t>
      </w:r>
      <w:proofErr w:type="spellEnd"/>
      <w:r>
        <w:rPr>
          <w:rFonts w:ascii="Cambria" w:hAnsi="Cambria" w:cs="Calibri"/>
          <w:sz w:val="22"/>
          <w:szCs w:val="22"/>
        </w:rPr>
        <w:t xml:space="preserve"> </w:t>
      </w:r>
      <w:proofErr w:type="spellStart"/>
      <w:r>
        <w:rPr>
          <w:rFonts w:ascii="Cambria" w:hAnsi="Cambria" w:cs="Calibri"/>
          <w:sz w:val="22"/>
          <w:szCs w:val="22"/>
        </w:rPr>
        <w:t>dokumentacji</w:t>
      </w:r>
      <w:proofErr w:type="spellEnd"/>
      <w:r>
        <w:rPr>
          <w:rFonts w:ascii="Cambria" w:hAnsi="Cambria" w:cs="Calibri"/>
          <w:sz w:val="22"/>
          <w:szCs w:val="22"/>
        </w:rPr>
        <w:t xml:space="preserve"> </w:t>
      </w:r>
      <w:proofErr w:type="spellStart"/>
      <w:r>
        <w:rPr>
          <w:rFonts w:ascii="Cambria" w:hAnsi="Cambria" w:cs="Calibri"/>
          <w:sz w:val="22"/>
          <w:szCs w:val="22"/>
        </w:rPr>
        <w:t>wykonywanych</w:t>
      </w:r>
      <w:proofErr w:type="spellEnd"/>
      <w:r>
        <w:rPr>
          <w:rFonts w:ascii="Cambria" w:hAnsi="Cambria" w:cs="Calibri"/>
          <w:sz w:val="22"/>
          <w:szCs w:val="22"/>
        </w:rPr>
        <w:t xml:space="preserve"> </w:t>
      </w:r>
      <w:proofErr w:type="spellStart"/>
      <w:r>
        <w:rPr>
          <w:rFonts w:ascii="Cambria" w:hAnsi="Cambria" w:cs="Calibri"/>
          <w:sz w:val="22"/>
          <w:szCs w:val="22"/>
        </w:rPr>
        <w:t>testów</w:t>
      </w:r>
      <w:proofErr w:type="spellEnd"/>
      <w:r>
        <w:rPr>
          <w:rFonts w:ascii="Cambria" w:hAnsi="Cambria" w:cs="Calibri"/>
          <w:sz w:val="22"/>
          <w:szCs w:val="22"/>
        </w:rPr>
        <w:t xml:space="preserve"> </w:t>
      </w:r>
      <w:proofErr w:type="spellStart"/>
      <w:r>
        <w:rPr>
          <w:rFonts w:ascii="Cambria" w:hAnsi="Cambria" w:cs="Calibri"/>
          <w:sz w:val="22"/>
          <w:szCs w:val="22"/>
        </w:rPr>
        <w:t>podstawowych</w:t>
      </w:r>
      <w:proofErr w:type="spellEnd"/>
      <w:r>
        <w:rPr>
          <w:rFonts w:ascii="Cambria" w:hAnsi="Cambria" w:cs="Calibri"/>
          <w:sz w:val="22"/>
          <w:szCs w:val="22"/>
        </w:rPr>
        <w:t xml:space="preserve"> </w:t>
      </w:r>
      <w:proofErr w:type="spellStart"/>
      <w:r>
        <w:rPr>
          <w:rFonts w:ascii="Cambria" w:hAnsi="Cambria" w:cs="Calibri"/>
          <w:sz w:val="22"/>
          <w:szCs w:val="22"/>
        </w:rPr>
        <w:t>wszystkich</w:t>
      </w:r>
      <w:proofErr w:type="spellEnd"/>
      <w:r>
        <w:rPr>
          <w:rFonts w:ascii="Cambria" w:hAnsi="Cambria" w:cs="Calibri"/>
          <w:sz w:val="22"/>
          <w:szCs w:val="22"/>
        </w:rPr>
        <w:t xml:space="preserve"> </w:t>
      </w:r>
      <w:proofErr w:type="spellStart"/>
      <w:r>
        <w:rPr>
          <w:rFonts w:ascii="Cambria" w:hAnsi="Cambria" w:cs="Calibri"/>
          <w:sz w:val="22"/>
          <w:szCs w:val="22"/>
        </w:rPr>
        <w:t>ww</w:t>
      </w:r>
      <w:proofErr w:type="spellEnd"/>
      <w:r>
        <w:rPr>
          <w:rFonts w:ascii="Cambria" w:hAnsi="Cambria" w:cs="Calibri"/>
          <w:sz w:val="22"/>
          <w:szCs w:val="22"/>
        </w:rPr>
        <w:t xml:space="preserve">. </w:t>
      </w:r>
      <w:proofErr w:type="spellStart"/>
      <w:r>
        <w:rPr>
          <w:rFonts w:ascii="Cambria" w:hAnsi="Cambria" w:cs="Calibri"/>
          <w:sz w:val="22"/>
          <w:szCs w:val="22"/>
        </w:rPr>
        <w:t>urządzeń</w:t>
      </w:r>
      <w:proofErr w:type="spellEnd"/>
      <w:r>
        <w:rPr>
          <w:rFonts w:ascii="Cambria" w:hAnsi="Cambria" w:cs="Calibri"/>
          <w:sz w:val="22"/>
          <w:szCs w:val="22"/>
        </w:rPr>
        <w:t>,</w:t>
      </w:r>
    </w:p>
    <w:p w:rsidR="00E61837" w:rsidRDefault="00E61837" w:rsidP="00E61837">
      <w:pPr>
        <w:pStyle w:val="Standard"/>
        <w:numPr>
          <w:ilvl w:val="0"/>
          <w:numId w:val="30"/>
        </w:numPr>
        <w:jc w:val="both"/>
        <w:textAlignment w:val="auto"/>
        <w:rPr>
          <w:rFonts w:ascii="Cambria" w:hAnsi="Cambria" w:cs="Calibri"/>
          <w:sz w:val="22"/>
          <w:szCs w:val="22"/>
        </w:rPr>
      </w:pPr>
      <w:proofErr w:type="spellStart"/>
      <w:r>
        <w:rPr>
          <w:rFonts w:ascii="Cambria" w:hAnsi="Cambria" w:cs="Calibri"/>
          <w:sz w:val="22"/>
          <w:szCs w:val="22"/>
        </w:rPr>
        <w:t>Przygotowywanie</w:t>
      </w:r>
      <w:proofErr w:type="spellEnd"/>
      <w:r>
        <w:rPr>
          <w:rFonts w:ascii="Cambria" w:hAnsi="Cambria" w:cs="Calibri"/>
          <w:sz w:val="22"/>
          <w:szCs w:val="22"/>
        </w:rPr>
        <w:t xml:space="preserve"> </w:t>
      </w:r>
      <w:proofErr w:type="spellStart"/>
      <w:r>
        <w:rPr>
          <w:rFonts w:ascii="Cambria" w:hAnsi="Cambria" w:cs="Calibri"/>
          <w:sz w:val="22"/>
          <w:szCs w:val="22"/>
        </w:rPr>
        <w:t>zestawień</w:t>
      </w:r>
      <w:proofErr w:type="spellEnd"/>
      <w:r>
        <w:rPr>
          <w:rFonts w:ascii="Cambria" w:hAnsi="Cambria" w:cs="Calibri"/>
          <w:sz w:val="22"/>
          <w:szCs w:val="22"/>
        </w:rPr>
        <w:t xml:space="preserve"> i </w:t>
      </w:r>
      <w:proofErr w:type="spellStart"/>
      <w:r>
        <w:rPr>
          <w:rFonts w:ascii="Cambria" w:hAnsi="Cambria" w:cs="Calibri"/>
          <w:sz w:val="22"/>
          <w:szCs w:val="22"/>
        </w:rPr>
        <w:t>oceny</w:t>
      </w:r>
      <w:proofErr w:type="spellEnd"/>
      <w:r>
        <w:rPr>
          <w:rFonts w:ascii="Cambria" w:hAnsi="Cambria" w:cs="Calibri"/>
          <w:sz w:val="22"/>
          <w:szCs w:val="22"/>
        </w:rPr>
        <w:t xml:space="preserve"> </w:t>
      </w:r>
      <w:proofErr w:type="spellStart"/>
      <w:r>
        <w:rPr>
          <w:rFonts w:ascii="Cambria" w:hAnsi="Cambria" w:cs="Calibri"/>
          <w:sz w:val="22"/>
          <w:szCs w:val="22"/>
        </w:rPr>
        <w:t>wykonywanych</w:t>
      </w:r>
      <w:proofErr w:type="spellEnd"/>
      <w:r>
        <w:rPr>
          <w:rFonts w:ascii="Cambria" w:hAnsi="Cambria" w:cs="Calibri"/>
          <w:sz w:val="22"/>
          <w:szCs w:val="22"/>
        </w:rPr>
        <w:t xml:space="preserve"> </w:t>
      </w:r>
      <w:proofErr w:type="spellStart"/>
      <w:r>
        <w:rPr>
          <w:rFonts w:ascii="Cambria" w:hAnsi="Cambria" w:cs="Calibri"/>
          <w:sz w:val="22"/>
          <w:szCs w:val="22"/>
        </w:rPr>
        <w:t>testów</w:t>
      </w:r>
      <w:proofErr w:type="spellEnd"/>
      <w:r>
        <w:rPr>
          <w:rFonts w:ascii="Cambria" w:hAnsi="Cambria" w:cs="Calibri"/>
          <w:sz w:val="22"/>
          <w:szCs w:val="22"/>
        </w:rPr>
        <w:t xml:space="preserve"> </w:t>
      </w:r>
      <w:proofErr w:type="spellStart"/>
      <w:r>
        <w:rPr>
          <w:rFonts w:ascii="Cambria" w:hAnsi="Cambria" w:cs="Calibri"/>
          <w:sz w:val="22"/>
          <w:szCs w:val="22"/>
        </w:rPr>
        <w:t>podstawowych</w:t>
      </w:r>
      <w:proofErr w:type="spellEnd"/>
      <w:r>
        <w:rPr>
          <w:rFonts w:ascii="Cambria" w:hAnsi="Cambria" w:cs="Calibri"/>
          <w:sz w:val="22"/>
          <w:szCs w:val="22"/>
        </w:rPr>
        <w:t xml:space="preserve"> </w:t>
      </w:r>
      <w:proofErr w:type="spellStart"/>
      <w:r>
        <w:rPr>
          <w:rFonts w:ascii="Cambria" w:hAnsi="Cambria" w:cs="Calibri"/>
          <w:sz w:val="22"/>
          <w:szCs w:val="22"/>
        </w:rPr>
        <w:t>aparatury</w:t>
      </w:r>
      <w:proofErr w:type="spellEnd"/>
      <w:r>
        <w:rPr>
          <w:rFonts w:ascii="Cambria" w:hAnsi="Cambria" w:cs="Calibri"/>
          <w:sz w:val="22"/>
          <w:szCs w:val="22"/>
        </w:rPr>
        <w:t xml:space="preserve"> </w:t>
      </w:r>
      <w:proofErr w:type="spellStart"/>
      <w:r>
        <w:rPr>
          <w:rFonts w:ascii="Cambria" w:hAnsi="Cambria" w:cs="Calibri"/>
          <w:sz w:val="22"/>
          <w:szCs w:val="22"/>
        </w:rPr>
        <w:t>rentgenodiagnostycznej</w:t>
      </w:r>
      <w:proofErr w:type="spellEnd"/>
      <w:r>
        <w:rPr>
          <w:rFonts w:ascii="Cambria" w:hAnsi="Cambria" w:cs="Calibri"/>
          <w:sz w:val="22"/>
          <w:szCs w:val="22"/>
        </w:rPr>
        <w:t xml:space="preserve"> i </w:t>
      </w:r>
      <w:proofErr w:type="spellStart"/>
      <w:r>
        <w:rPr>
          <w:rFonts w:ascii="Cambria" w:hAnsi="Cambria" w:cs="Calibri"/>
          <w:sz w:val="22"/>
          <w:szCs w:val="22"/>
        </w:rPr>
        <w:t>wyposażenia</w:t>
      </w:r>
      <w:proofErr w:type="spellEnd"/>
      <w:r>
        <w:rPr>
          <w:rFonts w:ascii="Cambria" w:hAnsi="Cambria" w:cs="Calibri"/>
          <w:sz w:val="22"/>
          <w:szCs w:val="22"/>
        </w:rPr>
        <w:t xml:space="preserve"> </w:t>
      </w:r>
      <w:proofErr w:type="spellStart"/>
      <w:r>
        <w:rPr>
          <w:rFonts w:ascii="Cambria" w:hAnsi="Cambria" w:cs="Calibri"/>
          <w:sz w:val="22"/>
          <w:szCs w:val="22"/>
        </w:rPr>
        <w:t>pomocniczego</w:t>
      </w:r>
      <w:proofErr w:type="spellEnd"/>
    </w:p>
    <w:p w:rsidR="00E61837" w:rsidRDefault="00E61837" w:rsidP="00E61837">
      <w:pPr>
        <w:pStyle w:val="Nagwek321"/>
        <w:numPr>
          <w:ilvl w:val="0"/>
          <w:numId w:val="30"/>
        </w:numPr>
        <w:autoSpaceDE w:val="0"/>
        <w:adjustRightInd w:val="0"/>
        <w:spacing w:before="0" w:line="240" w:lineRule="auto"/>
        <w:jc w:val="both"/>
        <w:outlineLvl w:val="9"/>
        <w:rPr>
          <w:rStyle w:val="markedcontent"/>
        </w:rPr>
      </w:pPr>
      <w:r>
        <w:rPr>
          <w:rFonts w:ascii="Cambria" w:hAnsi="Cambria" w:cs="Calibri"/>
          <w:sz w:val="22"/>
          <w:szCs w:val="22"/>
        </w:rPr>
        <w:t>konsultacje zakresu, metodologii i dokumentacji testów podstawowych urządzeń rentgenodiagnostycznych oraz urządzeń pomocniczych zainstalowanych w Jednostce</w:t>
      </w:r>
    </w:p>
    <w:p w:rsidR="00E61837" w:rsidRDefault="00E61837" w:rsidP="00E61837">
      <w:pPr>
        <w:pStyle w:val="Nagwek321"/>
        <w:numPr>
          <w:ilvl w:val="0"/>
          <w:numId w:val="30"/>
        </w:numPr>
        <w:spacing w:before="0" w:line="240" w:lineRule="auto"/>
        <w:jc w:val="both"/>
        <w:outlineLvl w:val="9"/>
      </w:pPr>
      <w:r>
        <w:rPr>
          <w:rFonts w:ascii="Cambria" w:hAnsi="Cambria" w:cs="Calibri"/>
          <w:sz w:val="22"/>
          <w:szCs w:val="22"/>
        </w:rPr>
        <w:lastRenderedPageBreak/>
        <w:t>konsultacji i weryfikacji treści radiologicznych procedur roboczych obowiązujących w Jednostce</w:t>
      </w:r>
    </w:p>
    <w:p w:rsidR="00E61837" w:rsidRDefault="00E61837" w:rsidP="00E61837">
      <w:pPr>
        <w:pStyle w:val="Nagwek321"/>
        <w:numPr>
          <w:ilvl w:val="0"/>
          <w:numId w:val="30"/>
        </w:numPr>
        <w:spacing w:before="0" w:line="240" w:lineRule="auto"/>
        <w:jc w:val="both"/>
        <w:outlineLvl w:val="9"/>
        <w:rPr>
          <w:rFonts w:ascii="Cambria" w:hAnsi="Cambria" w:cs="Calibri"/>
          <w:sz w:val="22"/>
          <w:szCs w:val="22"/>
        </w:rPr>
      </w:pPr>
      <w:r>
        <w:rPr>
          <w:rFonts w:ascii="Cambria" w:hAnsi="Cambria" w:cs="Calibri"/>
          <w:sz w:val="22"/>
          <w:szCs w:val="22"/>
        </w:rPr>
        <w:t>konsultacje w zakresie doskonalenia  systemu   jakości   w  Zakładzie   Diagnostyki Obrazowej  Zespołu Opieki Zdrowotnej w Suchej Beskidzkiej,</w:t>
      </w:r>
    </w:p>
    <w:p w:rsidR="00E61837" w:rsidRDefault="00E61837" w:rsidP="00E61837">
      <w:pPr>
        <w:pStyle w:val="Nagwek321"/>
        <w:numPr>
          <w:ilvl w:val="0"/>
          <w:numId w:val="30"/>
        </w:numPr>
        <w:spacing w:before="0" w:line="240" w:lineRule="auto"/>
        <w:jc w:val="both"/>
        <w:outlineLvl w:val="9"/>
        <w:rPr>
          <w:rFonts w:ascii="Cambria" w:hAnsi="Cambria" w:cs="Calibri"/>
          <w:sz w:val="22"/>
          <w:szCs w:val="22"/>
        </w:rPr>
      </w:pPr>
      <w:r>
        <w:rPr>
          <w:rFonts w:ascii="Cambria" w:hAnsi="Cambria" w:cs="Calibri"/>
          <w:sz w:val="22"/>
          <w:szCs w:val="22"/>
        </w:rPr>
        <w:t>prowadzenie oraz udział w audytach wewnętrznych</w:t>
      </w:r>
    </w:p>
    <w:p w:rsidR="00E61837" w:rsidRDefault="00E61837" w:rsidP="00E61837">
      <w:pPr>
        <w:pStyle w:val="Nagwek321"/>
        <w:numPr>
          <w:ilvl w:val="0"/>
          <w:numId w:val="30"/>
        </w:numPr>
        <w:spacing w:before="0" w:line="240" w:lineRule="auto"/>
        <w:jc w:val="both"/>
        <w:outlineLvl w:val="9"/>
        <w:rPr>
          <w:rFonts w:ascii="Cambria" w:hAnsi="Cambria" w:cs="Calibri"/>
          <w:sz w:val="22"/>
          <w:szCs w:val="22"/>
        </w:rPr>
      </w:pPr>
      <w:r>
        <w:rPr>
          <w:rFonts w:ascii="Cambria" w:hAnsi="Cambria" w:cs="Calibri"/>
          <w:sz w:val="22"/>
          <w:szCs w:val="22"/>
        </w:rPr>
        <w:t>udział w audytach i kontrolach zewnętrznych z zakresu rentgenodiagnostyki i bezpieczeństwa radiologicznego</w:t>
      </w:r>
    </w:p>
    <w:p w:rsidR="00E61837" w:rsidRDefault="00E61837" w:rsidP="00E61837">
      <w:pPr>
        <w:pStyle w:val="Nagwek321"/>
        <w:numPr>
          <w:ilvl w:val="0"/>
          <w:numId w:val="30"/>
        </w:numPr>
        <w:spacing w:before="0" w:line="240" w:lineRule="auto"/>
        <w:jc w:val="both"/>
        <w:outlineLvl w:val="9"/>
        <w:rPr>
          <w:rFonts w:ascii="Cambria" w:hAnsi="Cambria" w:cs="Calibri"/>
          <w:sz w:val="22"/>
          <w:szCs w:val="22"/>
        </w:rPr>
      </w:pPr>
      <w:r>
        <w:rPr>
          <w:rFonts w:ascii="Cambria" w:hAnsi="Cambria" w:cs="Calibri"/>
          <w:sz w:val="22"/>
          <w:szCs w:val="22"/>
        </w:rPr>
        <w:t>podejmowanie działań korygujących i zapobiegawczych,</w:t>
      </w:r>
    </w:p>
    <w:p w:rsidR="00E61837" w:rsidRDefault="00E61837" w:rsidP="00E61837">
      <w:pPr>
        <w:widowControl w:val="0"/>
        <w:numPr>
          <w:ilvl w:val="0"/>
          <w:numId w:val="30"/>
        </w:numPr>
        <w:suppressAutoHyphens/>
        <w:autoSpaceDN w:val="0"/>
        <w:jc w:val="both"/>
        <w:textAlignment w:val="baseline"/>
        <w:rPr>
          <w:rFonts w:ascii="Cambria" w:eastAsia="Andale Sans UI" w:hAnsi="Cambria" w:cs="Tahoma"/>
          <w:color w:val="00B050"/>
          <w:kern w:val="3"/>
          <w:sz w:val="22"/>
          <w:szCs w:val="22"/>
          <w:lang w:eastAsia="ja-JP" w:bidi="fa-IR"/>
        </w:rPr>
      </w:pPr>
      <w:r>
        <w:rPr>
          <w:rFonts w:ascii="Cambria" w:eastAsia="Andale Sans UI" w:hAnsi="Cambria" w:cs="Tahoma"/>
          <w:color w:val="00B050"/>
          <w:kern w:val="3"/>
          <w:sz w:val="22"/>
          <w:szCs w:val="22"/>
          <w:lang w:eastAsia="ja-JP" w:bidi="fa-IR"/>
        </w:rPr>
        <w:t>współpraca z Pełnomocnikiem ds. jakości w zakresie spełnienia wymogów standardów akredytacyjnych dotyczących testów kontroli jakości, udział w audytach klinicznych.</w:t>
      </w:r>
    </w:p>
    <w:p w:rsidR="00E61837" w:rsidRDefault="00E61837" w:rsidP="00E61837">
      <w:pPr>
        <w:widowControl w:val="0"/>
        <w:numPr>
          <w:ilvl w:val="0"/>
          <w:numId w:val="30"/>
        </w:numPr>
        <w:suppressAutoHyphens/>
        <w:autoSpaceDN w:val="0"/>
        <w:jc w:val="both"/>
        <w:textAlignment w:val="baseline"/>
        <w:rPr>
          <w:rFonts w:ascii="Cambria" w:eastAsia="Andale Sans UI" w:hAnsi="Cambria" w:cs="Tahoma"/>
          <w:color w:val="00B050"/>
          <w:kern w:val="3"/>
          <w:sz w:val="22"/>
          <w:szCs w:val="22"/>
          <w:lang w:eastAsia="ja-JP" w:bidi="fa-IR"/>
        </w:rPr>
      </w:pPr>
      <w:r>
        <w:rPr>
          <w:rFonts w:ascii="Cambria" w:eastAsia="Andale Sans UI" w:hAnsi="Cambria" w:cs="Tahoma"/>
          <w:color w:val="00B050"/>
          <w:kern w:val="3"/>
          <w:sz w:val="22"/>
          <w:szCs w:val="22"/>
          <w:lang w:eastAsia="ja-JP" w:bidi="fa-IR"/>
        </w:rPr>
        <w:t>współpraca z Specjalistą ds. jakości diagnostyki obrazowej w zakresie spełnienia wymogów standardów akredytacyjnych dotyczących testów kontroli jakości, udział w audytach klinicznych,</w:t>
      </w:r>
    </w:p>
    <w:p w:rsidR="00E61837" w:rsidRDefault="00E61837" w:rsidP="00E61837">
      <w:pPr>
        <w:widowControl w:val="0"/>
        <w:numPr>
          <w:ilvl w:val="0"/>
          <w:numId w:val="30"/>
        </w:numPr>
        <w:suppressAutoHyphens/>
        <w:autoSpaceDN w:val="0"/>
        <w:jc w:val="both"/>
        <w:textAlignment w:val="baseline"/>
        <w:rPr>
          <w:rFonts w:ascii="Cambria" w:eastAsia="Andale Sans UI" w:hAnsi="Cambria" w:cs="Tahoma"/>
          <w:color w:val="00B050"/>
          <w:kern w:val="3"/>
          <w:sz w:val="22"/>
          <w:szCs w:val="22"/>
          <w:lang w:eastAsia="ja-JP" w:bidi="fa-IR"/>
        </w:rPr>
      </w:pPr>
      <w:r>
        <w:rPr>
          <w:rFonts w:ascii="Cambria" w:eastAsia="Andale Sans UI" w:hAnsi="Cambria" w:cs="Tahoma"/>
          <w:color w:val="00B050"/>
          <w:kern w:val="3"/>
          <w:sz w:val="22"/>
          <w:szCs w:val="22"/>
          <w:lang w:eastAsia="ja-JP" w:bidi="fa-IR"/>
        </w:rPr>
        <w:t>współpraca z zamawiającym w zakresie przygotowania opisu przedmiotu zamówienia zamawianego sprzętu dla ZDO oraz udział w pracy komisji przetargowych w powyższym zakresie</w:t>
      </w:r>
    </w:p>
    <w:p w:rsidR="00E61837" w:rsidRDefault="00E61837" w:rsidP="00E61837">
      <w:pPr>
        <w:pStyle w:val="Nagwek321"/>
        <w:spacing w:before="0" w:line="240" w:lineRule="auto"/>
        <w:jc w:val="both"/>
        <w:outlineLvl w:val="9"/>
        <w:rPr>
          <w:rFonts w:ascii="Cambria" w:hAnsi="Cambria" w:cs="Calibri"/>
          <w:sz w:val="22"/>
          <w:szCs w:val="22"/>
        </w:rPr>
      </w:pPr>
      <w:r>
        <w:rPr>
          <w:rFonts w:ascii="Cambria" w:eastAsia="Andale Sans UI" w:hAnsi="Cambria" w:cs="Tahoma"/>
          <w:kern w:val="3"/>
          <w:sz w:val="22"/>
          <w:szCs w:val="22"/>
          <w:lang w:eastAsia="ja-JP" w:bidi="fa-IR"/>
        </w:rPr>
        <w:t xml:space="preserve">3) </w:t>
      </w:r>
      <w:r>
        <w:rPr>
          <w:rFonts w:ascii="Cambria" w:hAnsi="Cambria" w:cs="Calibri"/>
          <w:sz w:val="22"/>
          <w:szCs w:val="22"/>
        </w:rPr>
        <w:t>Do obowiązków Wykonawcy wynikających z art. 33h ust. 9 i 10 ustawy Prawo atomowe, w   zakresie pełnienia funkcji fizyka medycznego w zakresie diagnostyki obrazowej i radiologii zabiegowej należy:</w:t>
      </w:r>
    </w:p>
    <w:p w:rsidR="00E61837" w:rsidRDefault="00E61837" w:rsidP="00E61837">
      <w:pPr>
        <w:pStyle w:val="Nagwek321"/>
        <w:numPr>
          <w:ilvl w:val="0"/>
          <w:numId w:val="31"/>
        </w:numPr>
        <w:spacing w:before="0" w:line="240" w:lineRule="auto"/>
        <w:ind w:left="708"/>
        <w:jc w:val="both"/>
        <w:outlineLvl w:val="9"/>
        <w:rPr>
          <w:rStyle w:val="markedcontent"/>
        </w:rPr>
      </w:pPr>
      <w:r>
        <w:rPr>
          <w:rStyle w:val="markedcontent"/>
          <w:rFonts w:ascii="Cambria" w:hAnsi="Cambria" w:cs="Calibri"/>
          <w:sz w:val="22"/>
          <w:szCs w:val="22"/>
        </w:rPr>
        <w:t>optymalizacji ochrony radiologicznej pacjentów i innych osób poddawanych ekspozycjom medycznym, w tym na stosowaniu i wykorzystywaniu diagnostycznych poziomów referencyjnych tam, gdzie ma to zastosowanie,</w:t>
      </w:r>
    </w:p>
    <w:p w:rsidR="00E61837" w:rsidRDefault="00E61837" w:rsidP="00E61837">
      <w:pPr>
        <w:pStyle w:val="Nagwek321"/>
        <w:numPr>
          <w:ilvl w:val="0"/>
          <w:numId w:val="31"/>
        </w:numPr>
        <w:spacing w:before="0" w:line="240" w:lineRule="auto"/>
        <w:ind w:left="708"/>
        <w:jc w:val="both"/>
        <w:outlineLvl w:val="9"/>
        <w:rPr>
          <w:rStyle w:val="markedcontent"/>
          <w:rFonts w:ascii="Cambria" w:hAnsi="Cambria" w:cs="Calibri"/>
          <w:sz w:val="22"/>
          <w:szCs w:val="22"/>
        </w:rPr>
      </w:pPr>
      <w:r>
        <w:rPr>
          <w:rStyle w:val="markedcontent"/>
          <w:rFonts w:ascii="Cambria" w:hAnsi="Cambria" w:cs="Calibri"/>
          <w:sz w:val="22"/>
          <w:szCs w:val="22"/>
        </w:rPr>
        <w:t xml:space="preserve">definiowania kryteriów jakości urządzeń radiologicznych i urządzeń pomocniczych na potrzeby programu zapewnienia jakości, </w:t>
      </w:r>
    </w:p>
    <w:p w:rsidR="00E61837" w:rsidRDefault="00E61837" w:rsidP="00E61837">
      <w:pPr>
        <w:pStyle w:val="Nagwek321"/>
        <w:numPr>
          <w:ilvl w:val="0"/>
          <w:numId w:val="31"/>
        </w:numPr>
        <w:spacing w:before="0" w:line="240" w:lineRule="auto"/>
        <w:ind w:left="708"/>
        <w:jc w:val="both"/>
        <w:outlineLvl w:val="9"/>
        <w:rPr>
          <w:rStyle w:val="markedcontent"/>
          <w:rFonts w:ascii="Cambria" w:hAnsi="Cambria" w:cs="Calibri"/>
          <w:sz w:val="22"/>
          <w:szCs w:val="22"/>
        </w:rPr>
      </w:pPr>
      <w:r>
        <w:rPr>
          <w:rStyle w:val="markedcontent"/>
          <w:rFonts w:ascii="Cambria" w:hAnsi="Cambria" w:cs="Calibri"/>
          <w:sz w:val="22"/>
          <w:szCs w:val="22"/>
        </w:rPr>
        <w:t>opiniowaniu specyfikacji technicznych urządzeń radiologicznych i urządzeń pomocniczych oraz wyborze urządzeń wymaganych do prowadzenia pomiarów w zakresie ochrony przed promieniowaniem jonizującym,</w:t>
      </w:r>
    </w:p>
    <w:p w:rsidR="00E61837" w:rsidRDefault="00E61837" w:rsidP="00E61837">
      <w:pPr>
        <w:pStyle w:val="Nagwek321"/>
        <w:numPr>
          <w:ilvl w:val="0"/>
          <w:numId w:val="31"/>
        </w:numPr>
        <w:spacing w:before="0" w:line="240" w:lineRule="auto"/>
        <w:ind w:left="708"/>
        <w:jc w:val="both"/>
        <w:outlineLvl w:val="9"/>
      </w:pPr>
      <w:r>
        <w:rPr>
          <w:rStyle w:val="markedcontent"/>
          <w:rFonts w:ascii="Cambria" w:hAnsi="Cambria" w:cs="Calibri"/>
          <w:sz w:val="22"/>
          <w:szCs w:val="22"/>
        </w:rPr>
        <w:t xml:space="preserve">konsultacji w zakresie analizy zdarzeń obejmujących lub potencjalnie obejmujących ekspozycje niezamierzone lub narażenia przypadkowe, o których mowa w art. 33m ust. 1 Ustawy Prawo Atomowe, </w:t>
      </w:r>
    </w:p>
    <w:p w:rsidR="00E61837" w:rsidRDefault="00E61837" w:rsidP="00E61837">
      <w:pPr>
        <w:pStyle w:val="Nagwek331"/>
        <w:spacing w:before="0" w:line="240" w:lineRule="auto"/>
        <w:ind w:left="567" w:hanging="567"/>
        <w:jc w:val="both"/>
        <w:outlineLvl w:val="9"/>
        <w:rPr>
          <w:rFonts w:ascii="Cambria" w:hAnsi="Cambria" w:cs="Calibri"/>
          <w:sz w:val="22"/>
          <w:szCs w:val="22"/>
        </w:rPr>
      </w:pPr>
      <w:r>
        <w:rPr>
          <w:rFonts w:ascii="Cambria" w:eastAsia="Andale Sans UI" w:hAnsi="Cambria" w:cs="Tahoma"/>
          <w:kern w:val="3"/>
          <w:sz w:val="22"/>
          <w:szCs w:val="22"/>
          <w:lang w:eastAsia="ja-JP" w:bidi="fa-IR"/>
        </w:rPr>
        <w:t xml:space="preserve">4)  </w:t>
      </w:r>
      <w:r>
        <w:rPr>
          <w:rFonts w:ascii="Cambria" w:hAnsi="Cambria" w:cs="Calibri"/>
          <w:sz w:val="22"/>
          <w:szCs w:val="22"/>
        </w:rPr>
        <w:t xml:space="preserve">Wykonawca oświadcza, że posiada kwalifikacje określone dla fizyka medycznego </w:t>
      </w:r>
      <w:r>
        <w:rPr>
          <w:rFonts w:ascii="Cambria" w:hAnsi="Cambria" w:cs="Calibri"/>
          <w:sz w:val="22"/>
          <w:szCs w:val="22"/>
        </w:rPr>
        <w:br/>
        <w:t xml:space="preserve">w zakresie rentgenodiagnostyki, o których mowa w par. art. 33h ust. 10 ustawy z dnia 29 listopada 2000 r. – </w:t>
      </w:r>
      <w:r>
        <w:rPr>
          <w:rFonts w:ascii="Cambria" w:hAnsi="Cambria" w:cs="Calibri"/>
          <w:i/>
          <w:sz w:val="22"/>
          <w:szCs w:val="22"/>
        </w:rPr>
        <w:t>Prawo atomowe</w:t>
      </w:r>
      <w:r>
        <w:rPr>
          <w:rFonts w:ascii="Cambria" w:hAnsi="Cambria" w:cs="Calibri"/>
          <w:sz w:val="22"/>
          <w:szCs w:val="22"/>
        </w:rPr>
        <w:t xml:space="preserve">, do wykonywania przedmiotu umowy zawartego w ust. 2 i 3 niniejszego </w:t>
      </w:r>
      <w:proofErr w:type="spellStart"/>
      <w:r>
        <w:rPr>
          <w:rFonts w:ascii="Cambria" w:hAnsi="Cambria" w:cs="Calibri"/>
          <w:sz w:val="22"/>
          <w:szCs w:val="22"/>
        </w:rPr>
        <w:t>paragrfu</w:t>
      </w:r>
      <w:proofErr w:type="spellEnd"/>
      <w:r>
        <w:rPr>
          <w:rFonts w:ascii="Cambria" w:hAnsi="Cambria" w:cs="Calibri"/>
          <w:sz w:val="22"/>
          <w:szCs w:val="22"/>
        </w:rPr>
        <w:t>.</w:t>
      </w:r>
    </w:p>
    <w:p w:rsidR="00254319" w:rsidRDefault="00254319" w:rsidP="00FA534D">
      <w:pPr>
        <w:widowControl w:val="0"/>
        <w:autoSpaceDN w:val="0"/>
        <w:spacing w:line="276" w:lineRule="auto"/>
        <w:jc w:val="both"/>
        <w:textAlignment w:val="baseline"/>
        <w:rPr>
          <w:rFonts w:eastAsia="Andale Sans UI"/>
          <w:color w:val="FF0000"/>
          <w:kern w:val="3"/>
          <w:sz w:val="24"/>
          <w:szCs w:val="24"/>
          <w:lang w:eastAsia="ja-JP" w:bidi="fa-IR"/>
        </w:rPr>
      </w:pPr>
    </w:p>
    <w:p w:rsidR="00254319" w:rsidRPr="008E3D94" w:rsidRDefault="00254319" w:rsidP="00254319">
      <w:pPr>
        <w:spacing w:line="276" w:lineRule="auto"/>
        <w:jc w:val="center"/>
        <w:rPr>
          <w:b/>
          <w:sz w:val="24"/>
          <w:szCs w:val="24"/>
        </w:rPr>
      </w:pPr>
      <w:r w:rsidRPr="008E3D94">
        <w:rPr>
          <w:b/>
          <w:sz w:val="24"/>
          <w:szCs w:val="24"/>
        </w:rPr>
        <w:t>OBOWIĄZKI WYKONAWCY</w:t>
      </w:r>
    </w:p>
    <w:p w:rsidR="00254319" w:rsidRDefault="00254319" w:rsidP="00FA534D">
      <w:pPr>
        <w:spacing w:line="276" w:lineRule="auto"/>
        <w:jc w:val="center"/>
        <w:rPr>
          <w:b/>
          <w:sz w:val="24"/>
          <w:szCs w:val="24"/>
        </w:rPr>
      </w:pPr>
    </w:p>
    <w:p w:rsidR="00FA534D" w:rsidRPr="00FA534D" w:rsidRDefault="00FA534D" w:rsidP="00FA534D">
      <w:pPr>
        <w:spacing w:line="276" w:lineRule="auto"/>
        <w:jc w:val="center"/>
        <w:rPr>
          <w:b/>
          <w:sz w:val="24"/>
          <w:szCs w:val="24"/>
        </w:rPr>
      </w:pPr>
      <w:r w:rsidRPr="00FA534D">
        <w:rPr>
          <w:b/>
          <w:sz w:val="24"/>
          <w:szCs w:val="24"/>
        </w:rPr>
        <w:t>§ 2</w:t>
      </w:r>
    </w:p>
    <w:p w:rsidR="00FA534D" w:rsidRPr="008E3D94" w:rsidRDefault="008E3D94" w:rsidP="008E3D94">
      <w:pPr>
        <w:jc w:val="both"/>
        <w:rPr>
          <w:sz w:val="24"/>
          <w:szCs w:val="24"/>
        </w:rPr>
      </w:pPr>
      <w:r w:rsidRPr="008E3D94">
        <w:rPr>
          <w:sz w:val="24"/>
          <w:szCs w:val="24"/>
        </w:rPr>
        <w:t xml:space="preserve">1. </w:t>
      </w:r>
      <w:r w:rsidR="00FA534D" w:rsidRPr="008E3D94">
        <w:rPr>
          <w:sz w:val="24"/>
          <w:szCs w:val="24"/>
        </w:rPr>
        <w:t xml:space="preserve">Wykonawca będzie wykonywał zadania, o których mowa w § 1, w sposób samodzielny, bez bezpośredniego nadzoru i kierownictwa ze strony </w:t>
      </w:r>
      <w:r w:rsidR="00254319" w:rsidRPr="008E3D94">
        <w:rPr>
          <w:sz w:val="24"/>
          <w:szCs w:val="24"/>
        </w:rPr>
        <w:t>Zamawiającego</w:t>
      </w:r>
      <w:r w:rsidR="00FA534D" w:rsidRPr="008E3D94">
        <w:rPr>
          <w:sz w:val="24"/>
          <w:szCs w:val="24"/>
        </w:rPr>
        <w:t>, zgodnie</w:t>
      </w:r>
      <w:r w:rsidRPr="008E3D94">
        <w:rPr>
          <w:sz w:val="24"/>
          <w:szCs w:val="24"/>
        </w:rPr>
        <w:t xml:space="preserve"> z obowiązującymi przepisami, </w:t>
      </w:r>
      <w:r w:rsidR="00FA534D" w:rsidRPr="008E3D94">
        <w:rPr>
          <w:sz w:val="24"/>
          <w:szCs w:val="24"/>
        </w:rPr>
        <w:t>a także zgodnie z wskazaniami aktualnej wiedzy medycznej.</w:t>
      </w:r>
    </w:p>
    <w:p w:rsidR="00E61837" w:rsidRPr="00E61837" w:rsidRDefault="008E3D94" w:rsidP="00E61837">
      <w:pPr>
        <w:autoSpaceDE w:val="0"/>
        <w:autoSpaceDN w:val="0"/>
        <w:adjustRightInd w:val="0"/>
        <w:jc w:val="both"/>
        <w:rPr>
          <w:rFonts w:ascii="Cambria" w:hAnsi="Cambria" w:cs="Calibri"/>
          <w:sz w:val="22"/>
          <w:szCs w:val="22"/>
        </w:rPr>
      </w:pPr>
      <w:r w:rsidRPr="00E61837">
        <w:rPr>
          <w:sz w:val="24"/>
          <w:szCs w:val="24"/>
        </w:rPr>
        <w:t>2.</w:t>
      </w:r>
      <w:r w:rsidR="00FA534D" w:rsidRPr="00E61837">
        <w:rPr>
          <w:sz w:val="24"/>
          <w:szCs w:val="24"/>
        </w:rPr>
        <w:t xml:space="preserve"> </w:t>
      </w:r>
      <w:r w:rsidR="00E61837" w:rsidRPr="00E61837">
        <w:rPr>
          <w:rFonts w:ascii="Cambria" w:hAnsi="Cambria" w:cs="Calibri"/>
          <w:sz w:val="22"/>
          <w:szCs w:val="22"/>
        </w:rPr>
        <w:t>Wykonawca będzie wykonywał usługi na terenie Zamawiającego przez minimum dwa dni w miesiącu tj. jeden dzień min. 6 godzin w godzinach dopołudniowych, jeden dzień min. 6 godzin w godzinach popołudniowych lub weekendy i święta.</w:t>
      </w:r>
    </w:p>
    <w:p w:rsidR="00FA534D" w:rsidRPr="008E3D94" w:rsidRDefault="008E3D94" w:rsidP="008E3D94">
      <w:pPr>
        <w:jc w:val="both"/>
        <w:rPr>
          <w:sz w:val="24"/>
          <w:szCs w:val="24"/>
        </w:rPr>
      </w:pPr>
      <w:r w:rsidRPr="008E3D94">
        <w:rPr>
          <w:sz w:val="24"/>
          <w:szCs w:val="24"/>
        </w:rPr>
        <w:t xml:space="preserve">3. </w:t>
      </w:r>
      <w:r w:rsidR="00FA534D" w:rsidRPr="008E3D94">
        <w:rPr>
          <w:sz w:val="24"/>
          <w:szCs w:val="24"/>
        </w:rPr>
        <w:t>Wykonawca jest zobowiązany do przedstawienia harmonogramu realizacji zadań, o których mowa w § 1 Koordynatorowi Zakładu Diagnostyki Obrazowej, na każdy miesiąc kalendarzowy trwania umowy, najpóźniej na 7 dni przed rozpoczęciem danego miesiąca.</w:t>
      </w:r>
      <w:r>
        <w:rPr>
          <w:sz w:val="24"/>
          <w:szCs w:val="24"/>
        </w:rPr>
        <w:t xml:space="preserve"> Harmonogram będzie przekazywany również do Działu Jakości Zamawiającego. </w:t>
      </w:r>
    </w:p>
    <w:p w:rsidR="00FA534D" w:rsidRPr="008E3D94" w:rsidRDefault="008E3D94" w:rsidP="008E3D94">
      <w:pPr>
        <w:jc w:val="both"/>
        <w:rPr>
          <w:sz w:val="24"/>
          <w:szCs w:val="24"/>
        </w:rPr>
      </w:pPr>
      <w:r w:rsidRPr="008E3D94">
        <w:rPr>
          <w:sz w:val="24"/>
          <w:szCs w:val="24"/>
        </w:rPr>
        <w:lastRenderedPageBreak/>
        <w:t xml:space="preserve">4. </w:t>
      </w:r>
      <w:r w:rsidR="00FA534D" w:rsidRPr="008E3D94">
        <w:rPr>
          <w:sz w:val="24"/>
          <w:szCs w:val="24"/>
        </w:rPr>
        <w:t xml:space="preserve">Wykonawca zobowiązuje się być dostępnym pod telefonem w zależności od potrzeb </w:t>
      </w:r>
      <w:r w:rsidR="00254319" w:rsidRPr="008E3D94">
        <w:rPr>
          <w:sz w:val="24"/>
          <w:szCs w:val="24"/>
        </w:rPr>
        <w:t>Zamawiającego</w:t>
      </w:r>
      <w:r w:rsidR="00FA534D" w:rsidRPr="008E3D94">
        <w:rPr>
          <w:sz w:val="24"/>
          <w:szCs w:val="24"/>
        </w:rPr>
        <w:t xml:space="preserve">.  </w:t>
      </w:r>
    </w:p>
    <w:p w:rsidR="00FA534D" w:rsidRPr="008E3D94" w:rsidRDefault="008E3D94" w:rsidP="008E3D94">
      <w:pPr>
        <w:jc w:val="both"/>
        <w:rPr>
          <w:sz w:val="24"/>
          <w:szCs w:val="24"/>
        </w:rPr>
      </w:pPr>
      <w:r w:rsidRPr="008E3D94">
        <w:rPr>
          <w:sz w:val="24"/>
          <w:szCs w:val="24"/>
        </w:rPr>
        <w:t xml:space="preserve">5. </w:t>
      </w:r>
      <w:r w:rsidR="00FA534D" w:rsidRPr="008E3D94">
        <w:rPr>
          <w:sz w:val="24"/>
          <w:szCs w:val="24"/>
        </w:rPr>
        <w:t>Przy wykonywania zlecenia Wykonawca będzie współpracował  z personelem lekarskim i średnim personelem medycznym Zakładu Diagnostyki Obrazowej Zamawiającego.</w:t>
      </w:r>
    </w:p>
    <w:p w:rsidR="00FA534D" w:rsidRPr="008E3D94" w:rsidRDefault="008E3D94" w:rsidP="008E3D94">
      <w:pPr>
        <w:jc w:val="both"/>
        <w:rPr>
          <w:sz w:val="24"/>
          <w:szCs w:val="24"/>
        </w:rPr>
      </w:pPr>
      <w:r w:rsidRPr="008E3D94">
        <w:rPr>
          <w:sz w:val="24"/>
          <w:szCs w:val="24"/>
        </w:rPr>
        <w:t xml:space="preserve">6. </w:t>
      </w:r>
      <w:r w:rsidR="00FA534D" w:rsidRPr="008E3D94">
        <w:rPr>
          <w:sz w:val="24"/>
          <w:szCs w:val="24"/>
        </w:rPr>
        <w:t>Wszelkie materiały i środki niezbędne do wykonania usługi zabezpiecza na swój koszt Zamawiający.</w:t>
      </w:r>
    </w:p>
    <w:p w:rsidR="00E61837" w:rsidRDefault="008E3D94" w:rsidP="00E61837">
      <w:pPr>
        <w:pStyle w:val="Teksttreci1"/>
        <w:spacing w:line="240" w:lineRule="auto"/>
        <w:ind w:firstLine="0"/>
        <w:rPr>
          <w:rFonts w:ascii="Cambria" w:hAnsi="Cambria" w:cs="Calibri"/>
          <w:sz w:val="22"/>
          <w:szCs w:val="22"/>
        </w:rPr>
      </w:pPr>
      <w:r w:rsidRPr="008E3D94">
        <w:t xml:space="preserve">7. </w:t>
      </w:r>
      <w:r w:rsidR="00E61837">
        <w:rPr>
          <w:rFonts w:ascii="Cambria" w:hAnsi="Cambria" w:cs="Calibri"/>
          <w:sz w:val="22"/>
          <w:szCs w:val="22"/>
        </w:rPr>
        <w:t xml:space="preserve">Wykonawca będzie wykonywał zadania, o których mowa, w sposób samodzielny, bez bezpośredniego nadzoru i kierownictwa ze strony Zamawiającego, zgodnie </w:t>
      </w:r>
      <w:r w:rsidR="00E61837">
        <w:rPr>
          <w:rFonts w:ascii="Cambria" w:hAnsi="Cambria" w:cs="Calibri"/>
          <w:sz w:val="22"/>
          <w:szCs w:val="22"/>
        </w:rPr>
        <w:br/>
        <w:t xml:space="preserve">z obowiązującymi przepisami, tj. w szczególności zgodnie z: </w:t>
      </w:r>
      <w:r w:rsidR="00E61837">
        <w:rPr>
          <w:rFonts w:ascii="Cambria" w:hAnsi="Cambria" w:cs="Calibri"/>
          <w:i/>
          <w:sz w:val="22"/>
          <w:szCs w:val="22"/>
        </w:rPr>
        <w:t>ustawą z dnia 29 listopada 2000 r. - Prawo atomowe</w:t>
      </w:r>
      <w:r w:rsidR="00E61837">
        <w:rPr>
          <w:rFonts w:ascii="Cambria" w:hAnsi="Cambria" w:cs="Calibri"/>
          <w:sz w:val="22"/>
          <w:szCs w:val="22"/>
        </w:rPr>
        <w:t>, a także zgodnie z wskazaniami aktualnej wiedzy.</w:t>
      </w:r>
    </w:p>
    <w:p w:rsidR="00FA534D" w:rsidRPr="00FA534D" w:rsidRDefault="00FA534D" w:rsidP="00E61837">
      <w:pPr>
        <w:jc w:val="both"/>
        <w:rPr>
          <w:b/>
          <w:sz w:val="24"/>
          <w:szCs w:val="24"/>
        </w:rPr>
      </w:pPr>
    </w:p>
    <w:p w:rsidR="00254319" w:rsidRPr="00604FEC" w:rsidRDefault="00254319" w:rsidP="00254319">
      <w:pPr>
        <w:spacing w:line="276" w:lineRule="auto"/>
        <w:ind w:left="360"/>
        <w:jc w:val="center"/>
        <w:rPr>
          <w:sz w:val="24"/>
          <w:szCs w:val="24"/>
        </w:rPr>
      </w:pPr>
    </w:p>
    <w:p w:rsidR="00254319" w:rsidRPr="00604FEC" w:rsidRDefault="00254319" w:rsidP="00254319">
      <w:pPr>
        <w:spacing w:line="276" w:lineRule="auto"/>
        <w:jc w:val="center"/>
        <w:rPr>
          <w:sz w:val="24"/>
          <w:szCs w:val="24"/>
        </w:rPr>
      </w:pPr>
      <w:r w:rsidRPr="00604FEC">
        <w:rPr>
          <w:b/>
          <w:sz w:val="24"/>
          <w:szCs w:val="24"/>
        </w:rPr>
        <w:t xml:space="preserve">  § 3</w:t>
      </w:r>
    </w:p>
    <w:p w:rsidR="00254319" w:rsidRPr="00562DF4" w:rsidRDefault="00254319" w:rsidP="00B06C08">
      <w:pPr>
        <w:pStyle w:val="Tekstpodstawowy31"/>
        <w:numPr>
          <w:ilvl w:val="0"/>
          <w:numId w:val="18"/>
        </w:numPr>
        <w:spacing w:line="276" w:lineRule="auto"/>
        <w:rPr>
          <w:rFonts w:cs="Times New Roman"/>
        </w:rPr>
      </w:pPr>
      <w:r w:rsidRPr="00604FEC">
        <w:rPr>
          <w:rFonts w:cs="Times New Roman"/>
        </w:rPr>
        <w:t>Wykonawca zobowiązuje się wykonywać powierzone zadania z zachowaniem szczególnej staranności, zgodnie z obowiązującymi przepisami.</w:t>
      </w:r>
    </w:p>
    <w:p w:rsidR="00254319" w:rsidRPr="00604FEC" w:rsidRDefault="00254319" w:rsidP="00B06C08">
      <w:pPr>
        <w:pStyle w:val="Tekstpodstawowy31"/>
        <w:numPr>
          <w:ilvl w:val="0"/>
          <w:numId w:val="18"/>
        </w:numPr>
        <w:spacing w:line="276" w:lineRule="auto"/>
        <w:rPr>
          <w:rFonts w:cs="Times New Roman"/>
        </w:rPr>
      </w:pPr>
      <w:r w:rsidRPr="00604FEC">
        <w:rPr>
          <w:rFonts w:cs="Times New Roman"/>
        </w:rPr>
        <w:t>Wykonawca przyjmuje na siebie obowiązek poddawania się kontroli Zamawiającego oraz innych uprawnionych organów i osób.</w:t>
      </w:r>
    </w:p>
    <w:p w:rsidR="00254319" w:rsidRPr="00B2330C" w:rsidRDefault="00562DF4" w:rsidP="00B06C08">
      <w:pPr>
        <w:jc w:val="both"/>
        <w:rPr>
          <w:sz w:val="24"/>
          <w:szCs w:val="24"/>
        </w:rPr>
      </w:pPr>
      <w:r>
        <w:rPr>
          <w:sz w:val="24"/>
          <w:szCs w:val="24"/>
        </w:rPr>
        <w:t>3</w:t>
      </w:r>
      <w:r w:rsidR="00B2330C">
        <w:rPr>
          <w:sz w:val="24"/>
          <w:szCs w:val="24"/>
        </w:rPr>
        <w:t xml:space="preserve">. </w:t>
      </w:r>
      <w:r>
        <w:rPr>
          <w:sz w:val="24"/>
          <w:szCs w:val="24"/>
        </w:rPr>
        <w:t xml:space="preserve"> </w:t>
      </w:r>
      <w:r w:rsidR="00254319" w:rsidRPr="00B2330C">
        <w:rPr>
          <w:sz w:val="24"/>
          <w:szCs w:val="24"/>
        </w:rPr>
        <w:t xml:space="preserve">W czasie trwania umowy oraz po jej ustaniu, Wykonawca zobowiązuje się do zachowania </w:t>
      </w:r>
      <w:r>
        <w:rPr>
          <w:sz w:val="24"/>
          <w:szCs w:val="24"/>
        </w:rPr>
        <w:t xml:space="preserve">    </w:t>
      </w:r>
      <w:r w:rsidR="00254319" w:rsidRPr="00B2330C">
        <w:rPr>
          <w:sz w:val="24"/>
          <w:szCs w:val="24"/>
        </w:rPr>
        <w:t xml:space="preserve">w tajemnicy wszelkich informacji związanych z działalnością </w:t>
      </w:r>
      <w:r w:rsidRPr="00B2330C">
        <w:rPr>
          <w:sz w:val="24"/>
          <w:szCs w:val="24"/>
        </w:rPr>
        <w:t>Zamawiającego</w:t>
      </w:r>
      <w:r w:rsidR="00254319" w:rsidRPr="00B2330C">
        <w:rPr>
          <w:sz w:val="24"/>
          <w:szCs w:val="24"/>
        </w:rPr>
        <w:t>.</w:t>
      </w:r>
    </w:p>
    <w:p w:rsidR="00254319" w:rsidRPr="00604FEC" w:rsidRDefault="00562DF4" w:rsidP="00B06C08">
      <w:pPr>
        <w:pStyle w:val="Tekstpodstawowy31"/>
        <w:spacing w:line="276" w:lineRule="auto"/>
        <w:rPr>
          <w:rFonts w:cs="Times New Roman"/>
        </w:rPr>
      </w:pPr>
      <w:r>
        <w:rPr>
          <w:rFonts w:cs="Times New Roman"/>
        </w:rPr>
        <w:t>4</w:t>
      </w:r>
      <w:r w:rsidR="00B2330C">
        <w:rPr>
          <w:rFonts w:cs="Times New Roman"/>
        </w:rPr>
        <w:t xml:space="preserve">. </w:t>
      </w:r>
      <w:r w:rsidR="00254319" w:rsidRPr="00604FEC">
        <w:rPr>
          <w:rFonts w:cs="Times New Roman"/>
        </w:rPr>
        <w:t>Wykonawca zobowiązuje się przestrzegać obowiązujących u Zamawiającego zasad polityki jakości i polityki środowiskowej systemu ISO oraz standardów i procedur związanych z akredytacją szpitali.</w:t>
      </w:r>
    </w:p>
    <w:p w:rsidR="00254319" w:rsidRPr="00604FEC" w:rsidRDefault="00254319" w:rsidP="00254319">
      <w:pPr>
        <w:pStyle w:val="Akapitzlist"/>
        <w:spacing w:line="276" w:lineRule="auto"/>
        <w:rPr>
          <w:b/>
          <w:sz w:val="24"/>
          <w:szCs w:val="24"/>
        </w:rPr>
      </w:pPr>
      <w:r w:rsidRPr="00604FEC">
        <w:rPr>
          <w:b/>
          <w:sz w:val="24"/>
          <w:szCs w:val="24"/>
        </w:rPr>
        <w:t xml:space="preserve">                                                                   § 4</w:t>
      </w:r>
    </w:p>
    <w:p w:rsidR="00254319" w:rsidRPr="006153ED" w:rsidRDefault="00254319" w:rsidP="00254319">
      <w:pPr>
        <w:pStyle w:val="Textbodyindent"/>
        <w:widowControl/>
        <w:numPr>
          <w:ilvl w:val="0"/>
          <w:numId w:val="25"/>
        </w:numPr>
        <w:tabs>
          <w:tab w:val="left" w:pos="420"/>
        </w:tabs>
        <w:snapToGrid w:val="0"/>
        <w:spacing w:line="276" w:lineRule="auto"/>
        <w:ind w:left="45" w:hanging="30"/>
        <w:rPr>
          <w:rFonts w:cs="Times New Roman"/>
          <w:sz w:val="24"/>
        </w:rPr>
      </w:pPr>
      <w:r w:rsidRPr="006153ED">
        <w:rPr>
          <w:rFonts w:cs="Times New Roman"/>
          <w:sz w:val="24"/>
          <w:lang w:val="pl-PL"/>
        </w:rPr>
        <w:t xml:space="preserve">Strony wspólnie uzgadniają maksymalną ilość godzin wykonywania zadań określonych w § 1 na </w:t>
      </w:r>
      <w:r w:rsidR="00B06C08" w:rsidRPr="006153ED">
        <w:rPr>
          <w:rFonts w:cs="Times New Roman"/>
          <w:sz w:val="24"/>
          <w:lang w:val="pl-PL"/>
        </w:rPr>
        <w:t>1</w:t>
      </w:r>
      <w:r w:rsidR="00E61837" w:rsidRPr="006153ED">
        <w:rPr>
          <w:rFonts w:cs="Times New Roman"/>
          <w:sz w:val="24"/>
          <w:lang w:val="pl-PL"/>
        </w:rPr>
        <w:t>2</w:t>
      </w:r>
      <w:r w:rsidRPr="006153ED">
        <w:rPr>
          <w:rFonts w:cs="Times New Roman"/>
          <w:sz w:val="24"/>
          <w:lang w:val="pl-PL"/>
        </w:rPr>
        <w:t xml:space="preserve"> godzin miesięcznie. Przekroczenie ustalonej maksymalnej ilości godzin jest możliwe jedynie za zgodą Zamawiającego lub osoby przez niego upoważnionej wyrażonej w formie pisemnej pod rygorem nieważności i wiąże się ze zmianą warunków umowy.</w:t>
      </w:r>
    </w:p>
    <w:p w:rsidR="00254319" w:rsidRPr="00604FEC" w:rsidRDefault="00254319" w:rsidP="00254319">
      <w:pPr>
        <w:pStyle w:val="Standard"/>
        <w:widowControl/>
        <w:tabs>
          <w:tab w:val="left" w:pos="420"/>
        </w:tabs>
        <w:snapToGrid w:val="0"/>
        <w:spacing w:line="276" w:lineRule="auto"/>
        <w:ind w:left="45" w:hanging="30"/>
        <w:jc w:val="both"/>
        <w:rPr>
          <w:rFonts w:eastAsia="Calibri" w:cs="Times New Roman"/>
          <w:b/>
          <w:color w:val="000000"/>
          <w:lang w:val="pl-PL"/>
        </w:rPr>
      </w:pPr>
      <w:r>
        <w:rPr>
          <w:rFonts w:eastAsia="Calibri" w:cs="Times New Roman"/>
          <w:color w:val="000000"/>
          <w:lang w:val="pl-PL"/>
        </w:rPr>
        <w:t>2</w:t>
      </w:r>
      <w:r w:rsidRPr="00604FEC">
        <w:rPr>
          <w:rFonts w:eastAsia="Calibri" w:cs="Times New Roman"/>
          <w:color w:val="000000"/>
          <w:lang w:val="pl-PL"/>
        </w:rPr>
        <w:t xml:space="preserve">. </w:t>
      </w:r>
      <w:r w:rsidRPr="00604FEC">
        <w:rPr>
          <w:rFonts w:cs="Times New Roman"/>
          <w:lang w:val="pl-PL"/>
        </w:rPr>
        <w:t xml:space="preserve">Materiały i urządzenia biurowe oraz środki łączności niezbędne do wykonywania </w:t>
      </w:r>
      <w:r>
        <w:rPr>
          <w:rFonts w:cs="Times New Roman"/>
          <w:lang w:val="pl-PL"/>
        </w:rPr>
        <w:t xml:space="preserve">przedmiotu umowy </w:t>
      </w:r>
      <w:r w:rsidRPr="00604FEC">
        <w:rPr>
          <w:rFonts w:cs="Times New Roman"/>
          <w:lang w:val="pl-PL"/>
        </w:rPr>
        <w:t>zabezpiecza na swój koszt Zamawiający.</w:t>
      </w:r>
    </w:p>
    <w:p w:rsidR="00254319" w:rsidRPr="00604FEC" w:rsidRDefault="00254319" w:rsidP="00254319">
      <w:pPr>
        <w:pStyle w:val="Akapitzlist"/>
        <w:spacing w:line="276" w:lineRule="auto"/>
        <w:rPr>
          <w:b/>
          <w:sz w:val="24"/>
          <w:szCs w:val="24"/>
        </w:rPr>
      </w:pPr>
    </w:p>
    <w:p w:rsidR="00254319" w:rsidRPr="00604FEC" w:rsidRDefault="00254319" w:rsidP="00254319">
      <w:pPr>
        <w:spacing w:line="276" w:lineRule="auto"/>
        <w:jc w:val="center"/>
        <w:rPr>
          <w:sz w:val="24"/>
          <w:szCs w:val="24"/>
        </w:rPr>
      </w:pPr>
      <w:r w:rsidRPr="00604FEC">
        <w:rPr>
          <w:b/>
          <w:sz w:val="24"/>
          <w:szCs w:val="24"/>
        </w:rPr>
        <w:t>§ 5</w:t>
      </w:r>
    </w:p>
    <w:p w:rsidR="00254319" w:rsidRPr="00604FEC" w:rsidRDefault="00254319" w:rsidP="00254319">
      <w:pPr>
        <w:widowControl w:val="0"/>
        <w:numPr>
          <w:ilvl w:val="0"/>
          <w:numId w:val="19"/>
        </w:numPr>
        <w:suppressAutoHyphens/>
        <w:spacing w:line="276" w:lineRule="auto"/>
        <w:jc w:val="both"/>
        <w:rPr>
          <w:sz w:val="24"/>
          <w:szCs w:val="24"/>
        </w:rPr>
      </w:pPr>
      <w:r w:rsidRPr="00604FEC">
        <w:rPr>
          <w:sz w:val="24"/>
          <w:szCs w:val="24"/>
        </w:rPr>
        <w:t>Wykonawca zobowiązuje się do:</w:t>
      </w:r>
    </w:p>
    <w:p w:rsidR="00254319" w:rsidRPr="00604FEC" w:rsidRDefault="00254319" w:rsidP="00254319">
      <w:pPr>
        <w:widowControl w:val="0"/>
        <w:numPr>
          <w:ilvl w:val="0"/>
          <w:numId w:val="21"/>
        </w:numPr>
        <w:suppressAutoHyphens/>
        <w:spacing w:line="276" w:lineRule="auto"/>
        <w:ind w:left="454" w:firstLine="0"/>
        <w:jc w:val="both"/>
        <w:rPr>
          <w:sz w:val="24"/>
          <w:szCs w:val="24"/>
        </w:rPr>
      </w:pPr>
      <w:r w:rsidRPr="00604FEC">
        <w:rPr>
          <w:sz w:val="24"/>
          <w:szCs w:val="24"/>
        </w:rPr>
        <w:t>znajomości  i   przestrzegania   przepisów   i   zasad   bezpieczeństwa   i   higieny  pracy obowiązujących przy wykonywaniu zadań wynikających z niniejszej Umowy oraz   współdziałania   z Zamawiającym    w     wypełnianiu     obowiązków    dotyczących    bezpieczeństwa  i  higieny  pracy,</w:t>
      </w:r>
    </w:p>
    <w:p w:rsidR="00254319" w:rsidRPr="00604FEC" w:rsidRDefault="00254319" w:rsidP="00254319">
      <w:pPr>
        <w:widowControl w:val="0"/>
        <w:numPr>
          <w:ilvl w:val="0"/>
          <w:numId w:val="22"/>
        </w:numPr>
        <w:suppressAutoHyphens/>
        <w:spacing w:line="276" w:lineRule="auto"/>
        <w:ind w:left="454" w:firstLine="0"/>
        <w:jc w:val="both"/>
        <w:rPr>
          <w:sz w:val="24"/>
          <w:szCs w:val="24"/>
        </w:rPr>
      </w:pPr>
      <w:r w:rsidRPr="00604FEC">
        <w:rPr>
          <w:sz w:val="24"/>
          <w:szCs w:val="24"/>
        </w:rPr>
        <w:t>znajomości i przestrzegania przepisów  ochrony  przeciwpożarowej,</w:t>
      </w:r>
    </w:p>
    <w:p w:rsidR="00254319" w:rsidRPr="00604FEC" w:rsidRDefault="00254319" w:rsidP="00254319">
      <w:pPr>
        <w:spacing w:before="170" w:line="276" w:lineRule="auto"/>
        <w:rPr>
          <w:sz w:val="24"/>
          <w:szCs w:val="24"/>
        </w:rPr>
      </w:pPr>
      <w:r w:rsidRPr="00604FEC">
        <w:rPr>
          <w:sz w:val="24"/>
          <w:szCs w:val="24"/>
        </w:rPr>
        <w:t>2. Strony uzgadniają, że:</w:t>
      </w:r>
    </w:p>
    <w:p w:rsidR="00254319" w:rsidRPr="00604FEC" w:rsidRDefault="00254319" w:rsidP="00254319">
      <w:pPr>
        <w:widowControl w:val="0"/>
        <w:numPr>
          <w:ilvl w:val="0"/>
          <w:numId w:val="20"/>
        </w:numPr>
        <w:suppressAutoHyphens/>
        <w:spacing w:line="276" w:lineRule="auto"/>
        <w:jc w:val="both"/>
        <w:rPr>
          <w:sz w:val="24"/>
          <w:szCs w:val="24"/>
        </w:rPr>
      </w:pPr>
      <w:r w:rsidRPr="00604FEC">
        <w:rPr>
          <w:sz w:val="24"/>
          <w:szCs w:val="24"/>
        </w:rPr>
        <w:t>koszty  badań lekarskich: wstępnych, okresowych, kontrolnych, sanitarno-epidemiologicznych oraz szczepień ponosić będzie Zamawiający;</w:t>
      </w:r>
    </w:p>
    <w:p w:rsidR="00254319" w:rsidRPr="00604FEC" w:rsidRDefault="00254319" w:rsidP="00254319">
      <w:pPr>
        <w:widowControl w:val="0"/>
        <w:numPr>
          <w:ilvl w:val="0"/>
          <w:numId w:val="20"/>
        </w:numPr>
        <w:suppressAutoHyphens/>
        <w:spacing w:line="276" w:lineRule="auto"/>
        <w:jc w:val="both"/>
        <w:rPr>
          <w:b/>
          <w:sz w:val="24"/>
          <w:szCs w:val="24"/>
        </w:rPr>
      </w:pPr>
      <w:r w:rsidRPr="00604FEC">
        <w:rPr>
          <w:sz w:val="24"/>
          <w:szCs w:val="24"/>
        </w:rPr>
        <w:t>koszty szkoleń, instruktażu i egzaminów sprawdzających z zakresu bezpieczeństwa i higieny pracy ponosić będzie Zamawiający.</w:t>
      </w:r>
    </w:p>
    <w:p w:rsidR="00254319" w:rsidRDefault="00254319" w:rsidP="00254319">
      <w:pPr>
        <w:spacing w:line="276" w:lineRule="auto"/>
        <w:jc w:val="center"/>
        <w:rPr>
          <w:b/>
          <w:sz w:val="24"/>
          <w:szCs w:val="24"/>
        </w:rPr>
      </w:pPr>
    </w:p>
    <w:p w:rsidR="00254319" w:rsidRPr="00604FEC" w:rsidRDefault="00254319" w:rsidP="00254319">
      <w:pPr>
        <w:spacing w:line="276" w:lineRule="auto"/>
        <w:jc w:val="center"/>
        <w:rPr>
          <w:b/>
          <w:sz w:val="24"/>
          <w:szCs w:val="24"/>
        </w:rPr>
      </w:pPr>
      <w:r w:rsidRPr="00604FEC">
        <w:rPr>
          <w:b/>
          <w:sz w:val="24"/>
          <w:szCs w:val="24"/>
        </w:rPr>
        <w:lastRenderedPageBreak/>
        <w:t xml:space="preserve">§ </w:t>
      </w:r>
      <w:r w:rsidR="00562DF4">
        <w:rPr>
          <w:b/>
          <w:sz w:val="24"/>
          <w:szCs w:val="24"/>
        </w:rPr>
        <w:t>6</w:t>
      </w:r>
    </w:p>
    <w:p w:rsidR="00254319" w:rsidRPr="00604FEC" w:rsidRDefault="00254319" w:rsidP="00254319">
      <w:pPr>
        <w:widowControl w:val="0"/>
        <w:numPr>
          <w:ilvl w:val="0"/>
          <w:numId w:val="23"/>
        </w:numPr>
        <w:suppressAutoHyphens/>
        <w:spacing w:line="276" w:lineRule="auto"/>
        <w:jc w:val="both"/>
        <w:rPr>
          <w:sz w:val="24"/>
          <w:szCs w:val="24"/>
        </w:rPr>
      </w:pPr>
      <w:r w:rsidRPr="00604FEC">
        <w:rPr>
          <w:sz w:val="24"/>
          <w:szCs w:val="24"/>
        </w:rPr>
        <w:t xml:space="preserve">Za niewykonanie  lub  nienależyte wykonanie  </w:t>
      </w:r>
      <w:r>
        <w:rPr>
          <w:sz w:val="24"/>
          <w:szCs w:val="24"/>
        </w:rPr>
        <w:t>umowy</w:t>
      </w:r>
      <w:r w:rsidRPr="00604FEC">
        <w:rPr>
          <w:sz w:val="24"/>
          <w:szCs w:val="24"/>
        </w:rPr>
        <w:t xml:space="preserve">  Wykonawca ponosi                               odpowiedzialność tylko względem Zamawiającego. </w:t>
      </w:r>
    </w:p>
    <w:p w:rsidR="0022745D" w:rsidRDefault="00254319" w:rsidP="0022745D">
      <w:pPr>
        <w:widowControl w:val="0"/>
        <w:numPr>
          <w:ilvl w:val="0"/>
          <w:numId w:val="23"/>
        </w:numPr>
        <w:suppressAutoHyphens/>
        <w:spacing w:line="276" w:lineRule="auto"/>
        <w:jc w:val="both"/>
        <w:rPr>
          <w:sz w:val="24"/>
          <w:szCs w:val="24"/>
        </w:rPr>
      </w:pPr>
      <w:r w:rsidRPr="00604FEC">
        <w:rPr>
          <w:sz w:val="24"/>
          <w:szCs w:val="24"/>
        </w:rPr>
        <w:t xml:space="preserve">Względem osób trzecich zobowiązanym do naprawienia szkody jest wyłącznie Zamawiający. </w:t>
      </w:r>
    </w:p>
    <w:p w:rsidR="00254319" w:rsidRPr="0022745D" w:rsidRDefault="00254319" w:rsidP="0022745D">
      <w:pPr>
        <w:widowControl w:val="0"/>
        <w:numPr>
          <w:ilvl w:val="0"/>
          <w:numId w:val="23"/>
        </w:numPr>
        <w:suppressAutoHyphens/>
        <w:spacing w:line="276" w:lineRule="auto"/>
        <w:jc w:val="both"/>
        <w:rPr>
          <w:sz w:val="24"/>
          <w:szCs w:val="24"/>
        </w:rPr>
      </w:pPr>
      <w:r w:rsidRPr="0022745D">
        <w:rPr>
          <w:sz w:val="24"/>
          <w:szCs w:val="24"/>
        </w:rPr>
        <w:t>W przypadku naprawy przez Zamawiającego szkody wyrządzonej przez Wykonawcę, Zamawiającemu przysługuje roszczenie zwrotne od Wykonawcy - o ile nie dochował on należytej staranności w wykonywaniu umowy, wskutek czego powstała szkoda.</w:t>
      </w:r>
    </w:p>
    <w:p w:rsidR="00562DF4" w:rsidRPr="00B06C08" w:rsidRDefault="00562DF4" w:rsidP="00254319">
      <w:pPr>
        <w:spacing w:line="276" w:lineRule="auto"/>
        <w:jc w:val="center"/>
        <w:rPr>
          <w:b/>
          <w:sz w:val="24"/>
          <w:szCs w:val="24"/>
        </w:rPr>
      </w:pPr>
    </w:p>
    <w:p w:rsidR="00562DF4" w:rsidRPr="00B06C08" w:rsidRDefault="00562DF4" w:rsidP="00562DF4">
      <w:pPr>
        <w:spacing w:line="276" w:lineRule="auto"/>
        <w:jc w:val="center"/>
        <w:rPr>
          <w:b/>
          <w:sz w:val="24"/>
          <w:szCs w:val="24"/>
        </w:rPr>
      </w:pPr>
      <w:r w:rsidRPr="00B06C08">
        <w:rPr>
          <w:b/>
          <w:sz w:val="24"/>
          <w:szCs w:val="24"/>
        </w:rPr>
        <w:t>§ 7</w:t>
      </w:r>
    </w:p>
    <w:p w:rsidR="00562DF4" w:rsidRPr="00B06C08" w:rsidRDefault="00562DF4" w:rsidP="00562DF4">
      <w:pPr>
        <w:pStyle w:val="Nagwek1"/>
        <w:spacing w:line="276" w:lineRule="auto"/>
        <w:rPr>
          <w:szCs w:val="24"/>
        </w:rPr>
      </w:pPr>
      <w:r w:rsidRPr="00B06C08">
        <w:rPr>
          <w:szCs w:val="24"/>
        </w:rPr>
        <w:t>WARTOŚĆ UMOWY</w:t>
      </w:r>
    </w:p>
    <w:p w:rsidR="00562DF4" w:rsidRPr="00B06C08" w:rsidRDefault="00562DF4" w:rsidP="00562DF4">
      <w:pPr>
        <w:spacing w:line="276" w:lineRule="auto"/>
        <w:jc w:val="both"/>
        <w:rPr>
          <w:sz w:val="24"/>
          <w:szCs w:val="24"/>
        </w:rPr>
      </w:pPr>
      <w:r w:rsidRPr="00B06C08">
        <w:rPr>
          <w:sz w:val="24"/>
          <w:szCs w:val="24"/>
        </w:rPr>
        <w:t>1.  Strony uzgadniają wartość umowy:</w:t>
      </w:r>
    </w:p>
    <w:p w:rsidR="00562DF4" w:rsidRPr="00B06C08" w:rsidRDefault="00562DF4" w:rsidP="00562DF4">
      <w:pPr>
        <w:spacing w:line="276" w:lineRule="auto"/>
        <w:jc w:val="both"/>
        <w:rPr>
          <w:sz w:val="24"/>
          <w:szCs w:val="24"/>
        </w:rPr>
      </w:pPr>
      <w:r w:rsidRPr="00B06C08">
        <w:rPr>
          <w:sz w:val="24"/>
          <w:szCs w:val="24"/>
        </w:rPr>
        <w:t xml:space="preserve">brutto: zł </w:t>
      </w:r>
    </w:p>
    <w:p w:rsidR="00562DF4" w:rsidRPr="00B06C08" w:rsidRDefault="00562DF4" w:rsidP="00562DF4">
      <w:pPr>
        <w:spacing w:line="276" w:lineRule="auto"/>
        <w:jc w:val="both"/>
        <w:rPr>
          <w:sz w:val="24"/>
          <w:szCs w:val="24"/>
        </w:rPr>
      </w:pPr>
      <w:r w:rsidRPr="00B06C08">
        <w:rPr>
          <w:sz w:val="24"/>
          <w:szCs w:val="24"/>
        </w:rPr>
        <w:t>(słownie: ………………. )</w:t>
      </w:r>
    </w:p>
    <w:p w:rsidR="00562DF4" w:rsidRPr="00B06C08" w:rsidRDefault="00562DF4" w:rsidP="00562DF4">
      <w:pPr>
        <w:spacing w:line="276" w:lineRule="auto"/>
        <w:jc w:val="both"/>
        <w:rPr>
          <w:sz w:val="24"/>
          <w:szCs w:val="24"/>
        </w:rPr>
      </w:pPr>
      <w:r w:rsidRPr="00B06C08">
        <w:rPr>
          <w:sz w:val="24"/>
          <w:szCs w:val="24"/>
        </w:rPr>
        <w:t xml:space="preserve">netto: zł </w:t>
      </w:r>
    </w:p>
    <w:p w:rsidR="00562DF4" w:rsidRPr="00B06C08" w:rsidRDefault="00562DF4" w:rsidP="00562DF4">
      <w:pPr>
        <w:spacing w:line="276" w:lineRule="auto"/>
        <w:jc w:val="both"/>
        <w:rPr>
          <w:sz w:val="24"/>
          <w:szCs w:val="24"/>
        </w:rPr>
      </w:pPr>
      <w:r w:rsidRPr="00B06C08">
        <w:rPr>
          <w:sz w:val="24"/>
          <w:szCs w:val="24"/>
        </w:rPr>
        <w:t>(słownie: …………......... )</w:t>
      </w:r>
    </w:p>
    <w:p w:rsidR="00562DF4" w:rsidRPr="00B06C08" w:rsidRDefault="00562DF4" w:rsidP="00562DF4">
      <w:pPr>
        <w:spacing w:line="276" w:lineRule="auto"/>
        <w:jc w:val="both"/>
        <w:rPr>
          <w:sz w:val="24"/>
          <w:szCs w:val="24"/>
        </w:rPr>
      </w:pPr>
    </w:p>
    <w:p w:rsidR="00562DF4" w:rsidRPr="00B06C08" w:rsidRDefault="00562DF4" w:rsidP="00562DF4">
      <w:pPr>
        <w:pStyle w:val="Standard"/>
        <w:widowControl/>
        <w:tabs>
          <w:tab w:val="left" w:pos="566"/>
        </w:tabs>
        <w:autoSpaceDN w:val="0"/>
        <w:snapToGrid w:val="0"/>
        <w:spacing w:line="276" w:lineRule="auto"/>
        <w:jc w:val="both"/>
        <w:rPr>
          <w:rFonts w:cs="Times New Roman"/>
        </w:rPr>
      </w:pPr>
      <w:r w:rsidRPr="00B06C08">
        <w:rPr>
          <w:rFonts w:eastAsia="Calibri" w:cs="Times New Roman"/>
        </w:rPr>
        <w:t xml:space="preserve">2.  Z </w:t>
      </w:r>
      <w:proofErr w:type="spellStart"/>
      <w:r w:rsidRPr="00B06C08">
        <w:rPr>
          <w:rFonts w:eastAsia="Calibri" w:cs="Times New Roman"/>
        </w:rPr>
        <w:t>tytułu</w:t>
      </w:r>
      <w:proofErr w:type="spellEnd"/>
      <w:r w:rsidRPr="00B06C08">
        <w:rPr>
          <w:rFonts w:eastAsia="Calibri" w:cs="Times New Roman"/>
        </w:rPr>
        <w:t xml:space="preserve">  </w:t>
      </w:r>
      <w:proofErr w:type="spellStart"/>
      <w:r w:rsidRPr="00B06C08">
        <w:rPr>
          <w:rFonts w:eastAsia="Calibri" w:cs="Times New Roman"/>
        </w:rPr>
        <w:t>wykonywania</w:t>
      </w:r>
      <w:proofErr w:type="spellEnd"/>
      <w:r w:rsidRPr="00B06C08">
        <w:rPr>
          <w:rFonts w:eastAsia="Calibri" w:cs="Times New Roman"/>
        </w:rPr>
        <w:t xml:space="preserve"> </w:t>
      </w:r>
      <w:proofErr w:type="spellStart"/>
      <w:r w:rsidRPr="00B06C08">
        <w:rPr>
          <w:rFonts w:eastAsia="Calibri" w:cs="Times New Roman"/>
        </w:rPr>
        <w:t>usługi</w:t>
      </w:r>
      <w:proofErr w:type="spellEnd"/>
      <w:r w:rsidRPr="00B06C08">
        <w:rPr>
          <w:rFonts w:eastAsia="Calibri" w:cs="Times New Roman"/>
        </w:rPr>
        <w:t xml:space="preserve">  </w:t>
      </w:r>
      <w:proofErr w:type="spellStart"/>
      <w:r w:rsidRPr="00B06C08">
        <w:rPr>
          <w:rFonts w:eastAsia="Calibri" w:cs="Times New Roman"/>
        </w:rPr>
        <w:t>Wykonawca</w:t>
      </w:r>
      <w:proofErr w:type="spellEnd"/>
      <w:r w:rsidRPr="00B06C08">
        <w:rPr>
          <w:rFonts w:eastAsia="Calibri" w:cs="Times New Roman"/>
        </w:rPr>
        <w:t xml:space="preserve"> </w:t>
      </w:r>
      <w:proofErr w:type="spellStart"/>
      <w:r w:rsidRPr="00B06C08">
        <w:rPr>
          <w:rFonts w:eastAsia="Calibri" w:cs="Times New Roman"/>
        </w:rPr>
        <w:t>będzie</w:t>
      </w:r>
      <w:proofErr w:type="spellEnd"/>
      <w:r w:rsidRPr="00B06C08">
        <w:rPr>
          <w:rFonts w:eastAsia="Calibri" w:cs="Times New Roman"/>
        </w:rPr>
        <w:t xml:space="preserve"> </w:t>
      </w:r>
      <w:proofErr w:type="spellStart"/>
      <w:r w:rsidRPr="00B06C08">
        <w:rPr>
          <w:rFonts w:eastAsia="Calibri" w:cs="Times New Roman"/>
        </w:rPr>
        <w:t>otrzymywał</w:t>
      </w:r>
      <w:proofErr w:type="spellEnd"/>
      <w:r w:rsidRPr="00B06C08">
        <w:rPr>
          <w:rFonts w:eastAsia="Calibri" w:cs="Times New Roman"/>
        </w:rPr>
        <w:t xml:space="preserve"> </w:t>
      </w:r>
      <w:proofErr w:type="spellStart"/>
      <w:r w:rsidRPr="00B06C08">
        <w:rPr>
          <w:rFonts w:eastAsia="Calibri" w:cs="Times New Roman"/>
        </w:rPr>
        <w:t>miesięczne</w:t>
      </w:r>
      <w:proofErr w:type="spellEnd"/>
      <w:r w:rsidRPr="00B06C08">
        <w:rPr>
          <w:rFonts w:eastAsia="Calibri" w:cs="Times New Roman"/>
        </w:rPr>
        <w:t xml:space="preserve"> </w:t>
      </w:r>
      <w:proofErr w:type="spellStart"/>
      <w:r w:rsidRPr="00B06C08">
        <w:rPr>
          <w:rFonts w:eastAsia="Calibri" w:cs="Times New Roman"/>
        </w:rPr>
        <w:t>zryczałtowane</w:t>
      </w:r>
      <w:proofErr w:type="spellEnd"/>
      <w:r w:rsidRPr="00B06C08">
        <w:rPr>
          <w:rFonts w:eastAsia="Calibri" w:cs="Times New Roman"/>
        </w:rPr>
        <w:t xml:space="preserve"> </w:t>
      </w:r>
      <w:proofErr w:type="spellStart"/>
      <w:r w:rsidRPr="00B06C08">
        <w:rPr>
          <w:rFonts w:eastAsia="Calibri" w:cs="Times New Roman"/>
        </w:rPr>
        <w:t>wynagrodzenie</w:t>
      </w:r>
      <w:proofErr w:type="spellEnd"/>
      <w:r w:rsidRPr="00B06C08">
        <w:rPr>
          <w:rFonts w:eastAsia="Calibri" w:cs="Times New Roman"/>
        </w:rPr>
        <w:t xml:space="preserve"> w </w:t>
      </w:r>
      <w:proofErr w:type="spellStart"/>
      <w:r w:rsidRPr="00B06C08">
        <w:rPr>
          <w:rFonts w:eastAsia="Calibri" w:cs="Times New Roman"/>
        </w:rPr>
        <w:t>wysokości</w:t>
      </w:r>
      <w:proofErr w:type="spellEnd"/>
      <w:r w:rsidRPr="00B06C08">
        <w:rPr>
          <w:rFonts w:eastAsia="Calibri" w:cs="Times New Roman"/>
        </w:rPr>
        <w:t xml:space="preserve">  </w:t>
      </w:r>
      <w:r w:rsidRPr="00B06C08">
        <w:rPr>
          <w:rFonts w:eastAsia="Calibri" w:cs="Times New Roman"/>
          <w:bCs/>
        </w:rPr>
        <w:t xml:space="preserve">………….. </w:t>
      </w:r>
      <w:proofErr w:type="spellStart"/>
      <w:r w:rsidRPr="00B06C08">
        <w:rPr>
          <w:rFonts w:eastAsia="Calibri" w:cs="Times New Roman"/>
          <w:bCs/>
        </w:rPr>
        <w:t>zł</w:t>
      </w:r>
      <w:proofErr w:type="spellEnd"/>
      <w:r w:rsidRPr="00B06C08">
        <w:rPr>
          <w:rFonts w:eastAsia="Calibri" w:cs="Times New Roman"/>
          <w:bCs/>
        </w:rPr>
        <w:t xml:space="preserve"> </w:t>
      </w:r>
      <w:r w:rsidRPr="00B06C08">
        <w:rPr>
          <w:rFonts w:eastAsia="Calibri" w:cs="Times New Roman"/>
        </w:rPr>
        <w:t>(</w:t>
      </w:r>
      <w:proofErr w:type="spellStart"/>
      <w:r w:rsidRPr="00B06C08">
        <w:rPr>
          <w:rFonts w:eastAsia="Calibri" w:cs="Times New Roman"/>
        </w:rPr>
        <w:t>słownie</w:t>
      </w:r>
      <w:proofErr w:type="spellEnd"/>
      <w:r w:rsidRPr="00B06C08">
        <w:rPr>
          <w:rFonts w:eastAsia="Calibri" w:cs="Times New Roman"/>
        </w:rPr>
        <w:t>: ……………) brutto.</w:t>
      </w:r>
    </w:p>
    <w:p w:rsidR="00562DF4" w:rsidRPr="00B06C08" w:rsidRDefault="00562DF4" w:rsidP="00562DF4">
      <w:pPr>
        <w:spacing w:line="276" w:lineRule="auto"/>
        <w:jc w:val="both"/>
        <w:rPr>
          <w:sz w:val="24"/>
          <w:szCs w:val="24"/>
        </w:rPr>
      </w:pPr>
    </w:p>
    <w:p w:rsidR="00562DF4" w:rsidRPr="00B06C08" w:rsidRDefault="00562DF4" w:rsidP="00562DF4">
      <w:pPr>
        <w:spacing w:line="276" w:lineRule="auto"/>
        <w:jc w:val="both"/>
        <w:rPr>
          <w:sz w:val="24"/>
          <w:szCs w:val="24"/>
        </w:rPr>
      </w:pPr>
      <w:r w:rsidRPr="00B06C08">
        <w:rPr>
          <w:sz w:val="24"/>
          <w:szCs w:val="24"/>
        </w:rPr>
        <w:t>3. Zamawiający przekaże należność przelewem na konto Wykonawcy, w terminie do 10-go dnia miesiąca kalendarzowego następującego po miesiącu, za który wynagrodzenie jest wypłacane.</w:t>
      </w:r>
    </w:p>
    <w:p w:rsidR="00562DF4" w:rsidRPr="00B06C08" w:rsidRDefault="00562DF4" w:rsidP="00562DF4">
      <w:pPr>
        <w:spacing w:line="276" w:lineRule="auto"/>
        <w:jc w:val="both"/>
        <w:rPr>
          <w:sz w:val="24"/>
          <w:szCs w:val="24"/>
        </w:rPr>
      </w:pPr>
    </w:p>
    <w:p w:rsidR="00562DF4" w:rsidRPr="00562DF4" w:rsidRDefault="00562DF4" w:rsidP="00562DF4">
      <w:pPr>
        <w:spacing w:line="276" w:lineRule="auto"/>
        <w:jc w:val="both"/>
        <w:rPr>
          <w:color w:val="FF0000"/>
          <w:sz w:val="24"/>
          <w:szCs w:val="24"/>
        </w:rPr>
      </w:pPr>
      <w:r w:rsidRPr="00B06C08">
        <w:rPr>
          <w:sz w:val="24"/>
          <w:szCs w:val="24"/>
        </w:rPr>
        <w:t>4. Wykonawca ma prawo naliczyć odsetki w wysokości i na warunkach określonych w ustawie z dnia 08.03.2013r. o przeciwdziałaniu nadmiernym opóźnieniom w transakcjach handlowych</w:t>
      </w:r>
      <w:r w:rsidRPr="00562DF4">
        <w:rPr>
          <w:color w:val="FF0000"/>
          <w:sz w:val="24"/>
          <w:szCs w:val="24"/>
        </w:rPr>
        <w:t>.</w:t>
      </w:r>
    </w:p>
    <w:p w:rsidR="00562DF4" w:rsidRDefault="00562DF4" w:rsidP="00254319">
      <w:pPr>
        <w:spacing w:line="276" w:lineRule="auto"/>
        <w:jc w:val="center"/>
        <w:rPr>
          <w:b/>
          <w:sz w:val="24"/>
          <w:szCs w:val="24"/>
        </w:rPr>
      </w:pPr>
    </w:p>
    <w:p w:rsidR="00562DF4" w:rsidRDefault="00562DF4" w:rsidP="00254319">
      <w:pPr>
        <w:spacing w:line="276" w:lineRule="auto"/>
        <w:jc w:val="center"/>
        <w:rPr>
          <w:b/>
          <w:sz w:val="24"/>
          <w:szCs w:val="24"/>
        </w:rPr>
      </w:pPr>
    </w:p>
    <w:p w:rsidR="00562DF4" w:rsidRDefault="00562DF4" w:rsidP="00254319">
      <w:pPr>
        <w:spacing w:line="276" w:lineRule="auto"/>
        <w:jc w:val="center"/>
        <w:rPr>
          <w:b/>
          <w:sz w:val="24"/>
          <w:szCs w:val="24"/>
        </w:rPr>
      </w:pPr>
    </w:p>
    <w:p w:rsidR="00562DF4" w:rsidRDefault="00562DF4" w:rsidP="00254319">
      <w:pPr>
        <w:spacing w:line="276" w:lineRule="auto"/>
        <w:jc w:val="center"/>
        <w:rPr>
          <w:b/>
          <w:sz w:val="24"/>
          <w:szCs w:val="24"/>
        </w:rPr>
      </w:pPr>
    </w:p>
    <w:p w:rsidR="00254319" w:rsidRPr="00604FEC" w:rsidRDefault="00254319" w:rsidP="00254319">
      <w:pPr>
        <w:keepNext/>
        <w:spacing w:line="276" w:lineRule="auto"/>
        <w:jc w:val="center"/>
        <w:outlineLvl w:val="0"/>
        <w:rPr>
          <w:b/>
          <w:sz w:val="24"/>
          <w:szCs w:val="24"/>
        </w:rPr>
      </w:pPr>
      <w:r w:rsidRPr="00604FEC">
        <w:rPr>
          <w:b/>
          <w:sz w:val="24"/>
          <w:szCs w:val="24"/>
        </w:rPr>
        <w:t xml:space="preserve">§ </w:t>
      </w:r>
      <w:r w:rsidR="00562DF4">
        <w:rPr>
          <w:b/>
          <w:sz w:val="24"/>
          <w:szCs w:val="24"/>
        </w:rPr>
        <w:t>8</w:t>
      </w:r>
    </w:p>
    <w:p w:rsidR="00254319" w:rsidRPr="00604FEC" w:rsidRDefault="00254319" w:rsidP="00254319">
      <w:pPr>
        <w:keepNext/>
        <w:spacing w:line="276" w:lineRule="auto"/>
        <w:jc w:val="center"/>
        <w:outlineLvl w:val="0"/>
        <w:rPr>
          <w:b/>
          <w:sz w:val="24"/>
          <w:szCs w:val="24"/>
        </w:rPr>
      </w:pPr>
      <w:r w:rsidRPr="00604FEC">
        <w:rPr>
          <w:b/>
          <w:sz w:val="24"/>
          <w:szCs w:val="24"/>
        </w:rPr>
        <w:t>KARY UMOWNE</w:t>
      </w:r>
    </w:p>
    <w:p w:rsidR="00254319" w:rsidRPr="00C379CC" w:rsidRDefault="00254319" w:rsidP="00254319">
      <w:pPr>
        <w:pStyle w:val="Akapitzlist"/>
        <w:snapToGrid w:val="0"/>
        <w:spacing w:line="276" w:lineRule="auto"/>
        <w:ind w:left="0"/>
        <w:jc w:val="both"/>
        <w:rPr>
          <w:rStyle w:val="Domylnaczcionkaakapitu1"/>
          <w:sz w:val="24"/>
          <w:szCs w:val="24"/>
        </w:rPr>
      </w:pPr>
      <w:r w:rsidRPr="00C379CC">
        <w:rPr>
          <w:color w:val="000000"/>
          <w:sz w:val="24"/>
          <w:szCs w:val="24"/>
        </w:rPr>
        <w:t>1. Za niewłaściwe lub nieterminowe wykonanie umowy Zamawiający może nałożyć karę umowną na Wykonawcę w wysokości 30 % wartości miesięcznego ryczałtu  określonego niniejszej umowie. Zamawiający jest uprawniony do potrącenia kary umownej naliczanej zgodnie ze zdaniem 1 z wynagrodzenia przysługującego Wykonawcy. W przypadku, gdyby wartość szkody przewyższyła wartość naliczonej kary umownej, Zamawiający jest uprawniony do dochodzenia odszkodowania na zasadach ogólnych prawa cywilnego.</w:t>
      </w:r>
    </w:p>
    <w:p w:rsidR="00254319" w:rsidRPr="00C379CC" w:rsidRDefault="00254319" w:rsidP="00254319">
      <w:pPr>
        <w:tabs>
          <w:tab w:val="left" w:pos="390"/>
          <w:tab w:val="left" w:pos="2880"/>
        </w:tabs>
        <w:snapToGrid w:val="0"/>
        <w:spacing w:line="276" w:lineRule="auto"/>
        <w:jc w:val="both"/>
        <w:rPr>
          <w:rStyle w:val="Domylnaczcionkaakapitu1"/>
          <w:rFonts w:eastAsia="Calibri"/>
          <w:sz w:val="24"/>
          <w:szCs w:val="24"/>
        </w:rPr>
      </w:pPr>
      <w:r w:rsidRPr="00C379CC">
        <w:rPr>
          <w:rStyle w:val="Domylnaczcionkaakapitu1"/>
          <w:rFonts w:eastAsia="Calibri"/>
          <w:sz w:val="24"/>
          <w:szCs w:val="24"/>
        </w:rPr>
        <w:t>2. Wykonawca odpowiada za szkody wyrządzone Zamawiającemu:</w:t>
      </w:r>
    </w:p>
    <w:p w:rsidR="00254319" w:rsidRPr="00C379CC" w:rsidRDefault="00254319" w:rsidP="00254319">
      <w:pPr>
        <w:pStyle w:val="Akapitzlist"/>
        <w:numPr>
          <w:ilvl w:val="0"/>
          <w:numId w:val="4"/>
        </w:numPr>
        <w:tabs>
          <w:tab w:val="left" w:pos="390"/>
          <w:tab w:val="left" w:pos="2880"/>
        </w:tabs>
        <w:snapToGrid w:val="0"/>
        <w:spacing w:line="276" w:lineRule="auto"/>
        <w:ind w:left="928"/>
        <w:jc w:val="both"/>
        <w:rPr>
          <w:rStyle w:val="Domylnaczcionkaakapitu1"/>
          <w:rFonts w:eastAsia="Calibri"/>
          <w:sz w:val="24"/>
          <w:szCs w:val="24"/>
        </w:rPr>
      </w:pPr>
      <w:r w:rsidRPr="00C379CC">
        <w:rPr>
          <w:rStyle w:val="Domylnaczcionkaakapitu1"/>
          <w:rFonts w:eastAsia="Calibri"/>
          <w:sz w:val="24"/>
          <w:szCs w:val="24"/>
        </w:rPr>
        <w:t>z winy nieumyślnej do wysokości jednomiesięcznego wynagrodzenia określonego</w:t>
      </w:r>
    </w:p>
    <w:p w:rsidR="00254319" w:rsidRPr="00C379CC" w:rsidRDefault="00254319" w:rsidP="00254319">
      <w:pPr>
        <w:pStyle w:val="Akapitzlist"/>
        <w:tabs>
          <w:tab w:val="left" w:pos="390"/>
          <w:tab w:val="left" w:pos="2880"/>
        </w:tabs>
        <w:snapToGrid w:val="0"/>
        <w:spacing w:line="276" w:lineRule="auto"/>
        <w:ind w:left="750"/>
        <w:jc w:val="both"/>
        <w:rPr>
          <w:rStyle w:val="Domylnaczcionkaakapitu1"/>
          <w:rFonts w:eastAsia="Calibri"/>
          <w:sz w:val="24"/>
          <w:szCs w:val="24"/>
        </w:rPr>
      </w:pPr>
      <w:r w:rsidRPr="00C379CC">
        <w:rPr>
          <w:rStyle w:val="Domylnaczcionkaakapitu1"/>
          <w:rFonts w:eastAsia="Calibri"/>
          <w:sz w:val="24"/>
          <w:szCs w:val="24"/>
        </w:rPr>
        <w:t xml:space="preserve"> w §</w:t>
      </w:r>
      <w:r w:rsidR="00562DF4">
        <w:rPr>
          <w:rStyle w:val="Domylnaczcionkaakapitu1"/>
          <w:rFonts w:eastAsia="Calibri"/>
          <w:sz w:val="24"/>
          <w:szCs w:val="24"/>
        </w:rPr>
        <w:t xml:space="preserve">7 </w:t>
      </w:r>
      <w:r w:rsidRPr="00C379CC">
        <w:rPr>
          <w:rStyle w:val="Domylnaczcionkaakapitu1"/>
          <w:rFonts w:eastAsia="Calibri"/>
          <w:sz w:val="24"/>
          <w:szCs w:val="24"/>
        </w:rPr>
        <w:t>ust.</w:t>
      </w:r>
      <w:r w:rsidR="00562DF4">
        <w:rPr>
          <w:rStyle w:val="Domylnaczcionkaakapitu1"/>
          <w:rFonts w:eastAsia="Calibri"/>
          <w:sz w:val="24"/>
          <w:szCs w:val="24"/>
        </w:rPr>
        <w:t>2</w:t>
      </w:r>
      <w:r w:rsidRPr="00C379CC">
        <w:rPr>
          <w:rStyle w:val="Domylnaczcionkaakapitu1"/>
          <w:rFonts w:eastAsia="Calibri"/>
          <w:sz w:val="24"/>
          <w:szCs w:val="24"/>
        </w:rPr>
        <w:t>;</w:t>
      </w:r>
    </w:p>
    <w:p w:rsidR="00254319" w:rsidRPr="00C379CC" w:rsidRDefault="00254319" w:rsidP="00254319">
      <w:pPr>
        <w:tabs>
          <w:tab w:val="left" w:pos="390"/>
          <w:tab w:val="left" w:pos="2880"/>
        </w:tabs>
        <w:snapToGrid w:val="0"/>
        <w:spacing w:line="276" w:lineRule="auto"/>
        <w:jc w:val="both"/>
        <w:rPr>
          <w:rStyle w:val="Domylnaczcionkaakapitu1"/>
          <w:rFonts w:eastAsia="Calibri"/>
          <w:sz w:val="24"/>
          <w:szCs w:val="24"/>
        </w:rPr>
      </w:pPr>
      <w:r w:rsidRPr="00C379CC">
        <w:rPr>
          <w:rStyle w:val="Domylnaczcionkaakapitu1"/>
          <w:rFonts w:eastAsia="Calibri"/>
          <w:sz w:val="24"/>
          <w:szCs w:val="24"/>
        </w:rPr>
        <w:tab/>
        <w:t>2) z winy umyślnej do pełnej wysokości.</w:t>
      </w:r>
    </w:p>
    <w:p w:rsidR="00254319" w:rsidRPr="00C379CC" w:rsidRDefault="00254319" w:rsidP="00254319">
      <w:pPr>
        <w:pStyle w:val="Lista"/>
        <w:widowControl/>
        <w:suppressAutoHyphens w:val="0"/>
        <w:spacing w:after="0" w:line="276" w:lineRule="auto"/>
        <w:jc w:val="both"/>
        <w:rPr>
          <w:rFonts w:cs="Times New Roman"/>
        </w:rPr>
      </w:pPr>
      <w:r w:rsidRPr="00C379CC">
        <w:rPr>
          <w:rFonts w:cs="Times New Roman"/>
          <w:lang w:val="pl-PL"/>
        </w:rPr>
        <w:lastRenderedPageBreak/>
        <w:t xml:space="preserve">3. Łączna wartość kar umownych nałożonych na </w:t>
      </w:r>
      <w:r w:rsidRPr="00C379CC">
        <w:rPr>
          <w:rFonts w:eastAsia="MS Mincho" w:cs="Times New Roman"/>
        </w:rPr>
        <w:t>Wykonawc</w:t>
      </w:r>
      <w:r w:rsidRPr="00C379CC">
        <w:rPr>
          <w:rFonts w:eastAsia="MS Mincho" w:cs="Times New Roman"/>
          <w:lang w:val="pl-PL"/>
        </w:rPr>
        <w:t>ę</w:t>
      </w:r>
      <w:r w:rsidRPr="00C379CC">
        <w:rPr>
          <w:rFonts w:cs="Times New Roman"/>
          <w:lang w:val="pl-PL"/>
        </w:rPr>
        <w:t xml:space="preserve"> nie może przekroczyć wysokości </w:t>
      </w:r>
      <w:r>
        <w:rPr>
          <w:rFonts w:cs="Times New Roman"/>
          <w:lang w:val="pl-PL"/>
        </w:rPr>
        <w:t>trzykrotności miesięcznego</w:t>
      </w:r>
      <w:r w:rsidRPr="00C379CC">
        <w:rPr>
          <w:rFonts w:cs="Times New Roman"/>
          <w:lang w:val="pl-PL"/>
        </w:rPr>
        <w:t xml:space="preserve"> ryczałtu określonego w niniejszej umowie. </w:t>
      </w:r>
      <w:r w:rsidRPr="00C379CC">
        <w:rPr>
          <w:rFonts w:cs="Times New Roman"/>
        </w:rPr>
        <w:t>Zamawiający ma prawo dochodzenia odszkodowania na zasadach ogólnych.</w:t>
      </w:r>
    </w:p>
    <w:p w:rsidR="00254319" w:rsidRDefault="00254319" w:rsidP="00254319">
      <w:pPr>
        <w:tabs>
          <w:tab w:val="left" w:pos="375"/>
          <w:tab w:val="left" w:pos="2880"/>
        </w:tabs>
        <w:snapToGrid w:val="0"/>
        <w:spacing w:line="276" w:lineRule="auto"/>
        <w:jc w:val="both"/>
        <w:rPr>
          <w:sz w:val="24"/>
          <w:szCs w:val="24"/>
        </w:rPr>
      </w:pPr>
      <w:r>
        <w:rPr>
          <w:sz w:val="24"/>
          <w:szCs w:val="24"/>
        </w:rPr>
        <w:t>4</w:t>
      </w:r>
      <w:r w:rsidRPr="00C379CC">
        <w:rPr>
          <w:sz w:val="24"/>
          <w:szCs w:val="24"/>
        </w:rPr>
        <w:t>.</w:t>
      </w:r>
      <w:r w:rsidRPr="00C379CC">
        <w:rPr>
          <w:sz w:val="24"/>
          <w:szCs w:val="24"/>
        </w:rPr>
        <w:tab/>
        <w:t>Po ustaniu obowiązywania niniejszej umowy Wykonawca jest zobowiązany do</w:t>
      </w:r>
      <w:r>
        <w:rPr>
          <w:sz w:val="24"/>
          <w:szCs w:val="24"/>
        </w:rPr>
        <w:t xml:space="preserve"> z</w:t>
      </w:r>
      <w:r w:rsidRPr="00C379CC">
        <w:rPr>
          <w:sz w:val="24"/>
          <w:szCs w:val="24"/>
        </w:rPr>
        <w:t xml:space="preserve">wrotu </w:t>
      </w:r>
      <w:r>
        <w:rPr>
          <w:sz w:val="24"/>
          <w:szCs w:val="24"/>
        </w:rPr>
        <w:t xml:space="preserve">Zamawiającemu </w:t>
      </w:r>
      <w:r w:rsidRPr="00C379CC">
        <w:rPr>
          <w:sz w:val="24"/>
          <w:szCs w:val="24"/>
        </w:rPr>
        <w:t xml:space="preserve">wszelkiej dokumentacji służbowej będącej </w:t>
      </w:r>
      <w:r>
        <w:rPr>
          <w:sz w:val="24"/>
          <w:szCs w:val="24"/>
        </w:rPr>
        <w:t>jego własnością</w:t>
      </w:r>
      <w:r w:rsidRPr="00C379CC">
        <w:rPr>
          <w:sz w:val="24"/>
          <w:szCs w:val="24"/>
        </w:rPr>
        <w:t>. Zwrotowi podlegają wszelkie dokumenty bez względu na ich nośniki.</w:t>
      </w:r>
    </w:p>
    <w:p w:rsidR="00460347" w:rsidRPr="00C379CC" w:rsidRDefault="00460347" w:rsidP="00254319">
      <w:pPr>
        <w:tabs>
          <w:tab w:val="left" w:pos="375"/>
          <w:tab w:val="left" w:pos="2880"/>
        </w:tabs>
        <w:snapToGrid w:val="0"/>
        <w:spacing w:line="276" w:lineRule="auto"/>
        <w:jc w:val="both"/>
        <w:rPr>
          <w:sz w:val="24"/>
          <w:szCs w:val="24"/>
        </w:rPr>
      </w:pPr>
    </w:p>
    <w:p w:rsidR="00254319" w:rsidRDefault="00254319" w:rsidP="00254319">
      <w:pPr>
        <w:keepNext/>
        <w:spacing w:line="276" w:lineRule="auto"/>
        <w:jc w:val="both"/>
        <w:outlineLvl w:val="0"/>
        <w:rPr>
          <w:sz w:val="24"/>
          <w:szCs w:val="24"/>
        </w:rPr>
      </w:pPr>
    </w:p>
    <w:p w:rsidR="00254319" w:rsidRPr="00A87C0D" w:rsidRDefault="00562DF4" w:rsidP="00254319">
      <w:pPr>
        <w:spacing w:line="276" w:lineRule="auto"/>
        <w:jc w:val="center"/>
        <w:rPr>
          <w:b/>
          <w:sz w:val="24"/>
          <w:szCs w:val="24"/>
        </w:rPr>
      </w:pPr>
      <w:r>
        <w:rPr>
          <w:b/>
          <w:sz w:val="24"/>
          <w:szCs w:val="24"/>
        </w:rPr>
        <w:t>§ 9</w:t>
      </w:r>
    </w:p>
    <w:p w:rsidR="00254319" w:rsidRPr="00A87C0D" w:rsidRDefault="00254319" w:rsidP="00254319">
      <w:pPr>
        <w:spacing w:line="276" w:lineRule="auto"/>
        <w:jc w:val="center"/>
        <w:rPr>
          <w:iCs/>
          <w:sz w:val="24"/>
          <w:szCs w:val="24"/>
        </w:rPr>
      </w:pPr>
      <w:r w:rsidRPr="00A87C0D">
        <w:rPr>
          <w:rFonts w:eastAsia="Calibri"/>
          <w:b/>
          <w:sz w:val="24"/>
          <w:szCs w:val="24"/>
        </w:rPr>
        <w:t>KLAUZULA WALORYZACYJNA</w:t>
      </w:r>
    </w:p>
    <w:p w:rsidR="00254319" w:rsidRPr="00A87C0D" w:rsidRDefault="00254319" w:rsidP="00254319">
      <w:pPr>
        <w:numPr>
          <w:ilvl w:val="0"/>
          <w:numId w:val="28"/>
        </w:numPr>
        <w:spacing w:line="276" w:lineRule="auto"/>
        <w:ind w:left="567" w:hanging="567"/>
        <w:jc w:val="both"/>
        <w:rPr>
          <w:rFonts w:eastAsia="MS Mincho"/>
          <w:sz w:val="24"/>
          <w:szCs w:val="24"/>
        </w:rPr>
      </w:pPr>
      <w:r w:rsidRPr="00A87C0D">
        <w:rPr>
          <w:rFonts w:eastAsia="MS Mincho"/>
          <w:sz w:val="24"/>
          <w:szCs w:val="24"/>
        </w:rPr>
        <w:t xml:space="preserve">Zamawiający przewiduje możliwość zmiany wysokości wynagrodzenia należnego </w:t>
      </w:r>
      <w:r>
        <w:rPr>
          <w:rFonts w:eastAsia="MS Mincho"/>
          <w:sz w:val="24"/>
          <w:szCs w:val="24"/>
        </w:rPr>
        <w:t>Wykona</w:t>
      </w:r>
      <w:r w:rsidRPr="00A87C0D">
        <w:rPr>
          <w:rFonts w:eastAsia="MS Mincho"/>
          <w:sz w:val="24"/>
          <w:szCs w:val="24"/>
        </w:rPr>
        <w:t xml:space="preserve">wcy w przypadku zmiany ceny materiałów lub kosztów związanych z realizacją umowy. Przez zmianę ceny materiałów lub kosztów rozumie się wzrost odpowiednio cen lub kosztów, jak i ich obniżenie, względem ceny lub kosztu przyjętych w celu ustalenia wynagrodzenia </w:t>
      </w:r>
      <w:r>
        <w:rPr>
          <w:rFonts w:eastAsia="MS Mincho"/>
          <w:sz w:val="24"/>
          <w:szCs w:val="24"/>
        </w:rPr>
        <w:t>Wykona</w:t>
      </w:r>
      <w:r w:rsidRPr="00A87C0D">
        <w:rPr>
          <w:rFonts w:eastAsia="MS Mincho"/>
          <w:sz w:val="24"/>
          <w:szCs w:val="24"/>
        </w:rPr>
        <w:t>wcy  zawartego w ofercie.</w:t>
      </w:r>
    </w:p>
    <w:p w:rsidR="00254319" w:rsidRPr="00A87C0D" w:rsidRDefault="00254319" w:rsidP="00254319">
      <w:pPr>
        <w:numPr>
          <w:ilvl w:val="0"/>
          <w:numId w:val="28"/>
        </w:numPr>
        <w:spacing w:line="276" w:lineRule="auto"/>
        <w:ind w:left="567" w:hanging="567"/>
        <w:jc w:val="both"/>
        <w:rPr>
          <w:rFonts w:eastAsia="MS Mincho"/>
          <w:sz w:val="24"/>
          <w:szCs w:val="24"/>
        </w:rPr>
      </w:pPr>
      <w:r w:rsidRPr="00A87C0D">
        <w:rPr>
          <w:rFonts w:eastAsia="MS Mincho"/>
          <w:sz w:val="24"/>
          <w:szCs w:val="24"/>
        </w:rPr>
        <w:t>W przypadku zmiany, o której mowa w ust. 1 Zamawiający przewiduje:</w:t>
      </w:r>
    </w:p>
    <w:p w:rsidR="00254319" w:rsidRPr="00A87C0D" w:rsidRDefault="00254319" w:rsidP="00254319">
      <w:pPr>
        <w:numPr>
          <w:ilvl w:val="0"/>
          <w:numId w:val="29"/>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poziom zmiany ceny materiałów lub kosztów, który uprawnia Strony Umowy do żądania zmiany wynagrodzenia wynoszący </w:t>
      </w:r>
      <w:r w:rsidRPr="00A87C0D">
        <w:rPr>
          <w:rFonts w:eastAsia="MS Mincho"/>
          <w:sz w:val="24"/>
          <w:szCs w:val="24"/>
        </w:rPr>
        <w:t xml:space="preserve">20 </w:t>
      </w:r>
      <w:r w:rsidRPr="00A87C0D">
        <w:rPr>
          <w:rFonts w:eastAsia="MS Mincho"/>
          <w:sz w:val="24"/>
          <w:szCs w:val="24"/>
          <w:lang w:val="x-none"/>
        </w:rPr>
        <w:t>% w stosunku do wartości wynagrodzenia określonego w</w:t>
      </w:r>
      <w:r w:rsidRPr="00A87C0D">
        <w:rPr>
          <w:rFonts w:eastAsia="MS Mincho"/>
          <w:sz w:val="24"/>
          <w:szCs w:val="24"/>
        </w:rPr>
        <w:t> </w:t>
      </w:r>
      <w:r w:rsidRPr="00A87C0D">
        <w:rPr>
          <w:rFonts w:eastAsia="MS Mincho"/>
          <w:sz w:val="24"/>
          <w:szCs w:val="24"/>
          <w:lang w:val="x-none"/>
        </w:rPr>
        <w:t xml:space="preserve">ofercie </w:t>
      </w:r>
      <w:r>
        <w:rPr>
          <w:rFonts w:eastAsia="MS Mincho"/>
          <w:sz w:val="24"/>
          <w:szCs w:val="24"/>
        </w:rPr>
        <w:t>Wykona</w:t>
      </w:r>
      <w:r w:rsidRPr="00A87C0D">
        <w:rPr>
          <w:rFonts w:eastAsia="MS Mincho"/>
          <w:sz w:val="24"/>
          <w:szCs w:val="24"/>
        </w:rPr>
        <w:t>wcy</w:t>
      </w:r>
      <w:r w:rsidRPr="00A87C0D">
        <w:rPr>
          <w:rFonts w:eastAsia="MS Mincho"/>
          <w:sz w:val="24"/>
          <w:szCs w:val="24"/>
          <w:lang w:val="x-none"/>
        </w:rPr>
        <w:t>,</w:t>
      </w:r>
    </w:p>
    <w:p w:rsidR="00254319" w:rsidRPr="00A87C0D" w:rsidRDefault="00254319" w:rsidP="00254319">
      <w:pPr>
        <w:numPr>
          <w:ilvl w:val="0"/>
          <w:numId w:val="29"/>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początkowy termin ustalenia zmiany wynagrodzenia </w:t>
      </w:r>
      <w:r w:rsidRPr="00A87C0D">
        <w:rPr>
          <w:rFonts w:eastAsia="MS Mincho"/>
          <w:sz w:val="24"/>
          <w:szCs w:val="24"/>
        </w:rPr>
        <w:t xml:space="preserve">– nie wcześniej niż po upływie 6 miesięcy od dnia zawarcia umowy, </w:t>
      </w:r>
    </w:p>
    <w:p w:rsidR="00254319" w:rsidRPr="00A87C0D" w:rsidRDefault="00254319" w:rsidP="00254319">
      <w:pPr>
        <w:numPr>
          <w:ilvl w:val="0"/>
          <w:numId w:val="28"/>
        </w:numPr>
        <w:spacing w:line="276" w:lineRule="auto"/>
        <w:ind w:left="567" w:hanging="567"/>
        <w:jc w:val="both"/>
        <w:rPr>
          <w:rFonts w:eastAsia="MS Mincho"/>
          <w:sz w:val="24"/>
          <w:szCs w:val="24"/>
        </w:rPr>
      </w:pPr>
      <w:r w:rsidRPr="00A87C0D">
        <w:rPr>
          <w:rFonts w:eastAsia="MS Mincho"/>
          <w:sz w:val="24"/>
          <w:szCs w:val="24"/>
        </w:rPr>
        <w:t xml:space="preserve">Sposób ustalania zmiany wynagrodzenia, o którym mowa w ust. 1 nastąpi na podstawie </w:t>
      </w:r>
      <w:r w:rsidRPr="00A87C0D">
        <w:rPr>
          <w:sz w:val="24"/>
          <w:szCs w:val="24"/>
        </w:rPr>
        <w:t xml:space="preserve"> </w:t>
      </w:r>
      <w:r w:rsidRPr="00A87C0D">
        <w:rPr>
          <w:rFonts w:eastAsia="MS Mincho"/>
          <w:sz w:val="24"/>
          <w:szCs w:val="24"/>
        </w:rPr>
        <w:t xml:space="preserve">wykazu rodzajów materiałów lub kosztów związanych z realizacją umowy, sporządzonego przez stronę, przy czym wynagrodzenie </w:t>
      </w:r>
      <w:r>
        <w:rPr>
          <w:rFonts w:eastAsia="MS Mincho"/>
          <w:sz w:val="24"/>
          <w:szCs w:val="24"/>
        </w:rPr>
        <w:t>Wykona</w:t>
      </w:r>
      <w:r w:rsidRPr="00A87C0D">
        <w:rPr>
          <w:rFonts w:eastAsia="MS Mincho"/>
          <w:sz w:val="24"/>
          <w:szCs w:val="24"/>
        </w:rPr>
        <w:t xml:space="preserve">wcy ulegnie zmianie o wartość połowy wzrostu całkowitego kosztu </w:t>
      </w:r>
      <w:r>
        <w:rPr>
          <w:rFonts w:eastAsia="MS Mincho"/>
          <w:sz w:val="24"/>
          <w:szCs w:val="24"/>
        </w:rPr>
        <w:t>Wykona</w:t>
      </w:r>
      <w:r w:rsidRPr="00A87C0D">
        <w:rPr>
          <w:rFonts w:eastAsia="MS Mincho"/>
          <w:sz w:val="24"/>
          <w:szCs w:val="24"/>
        </w:rPr>
        <w:t xml:space="preserve">wcy wynikającego ze zwiększenia na dzień złożenia wniosku w odniesieniu do ceny lub kosztu przyjętych w celu ustalenia wynagrodzenia </w:t>
      </w:r>
      <w:r>
        <w:rPr>
          <w:rFonts w:eastAsia="MS Mincho"/>
          <w:sz w:val="24"/>
          <w:szCs w:val="24"/>
        </w:rPr>
        <w:t>Wykona</w:t>
      </w:r>
      <w:r w:rsidRPr="00A87C0D">
        <w:rPr>
          <w:rFonts w:eastAsia="MS Mincho"/>
          <w:sz w:val="24"/>
          <w:szCs w:val="24"/>
        </w:rPr>
        <w:t>wcy zawartego w ofercie.</w:t>
      </w:r>
    </w:p>
    <w:p w:rsidR="00254319" w:rsidRPr="00A87C0D" w:rsidRDefault="00254319" w:rsidP="00254319">
      <w:pPr>
        <w:numPr>
          <w:ilvl w:val="0"/>
          <w:numId w:val="28"/>
        </w:numPr>
        <w:spacing w:line="276" w:lineRule="auto"/>
        <w:ind w:left="567" w:hanging="567"/>
        <w:jc w:val="both"/>
        <w:rPr>
          <w:rFonts w:eastAsia="MS Mincho"/>
          <w:sz w:val="24"/>
          <w:szCs w:val="24"/>
        </w:rPr>
      </w:pPr>
      <w:r w:rsidRPr="00A87C0D">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t>
      </w:r>
      <w:r>
        <w:rPr>
          <w:rFonts w:eastAsia="MS Mincho"/>
          <w:sz w:val="24"/>
          <w:szCs w:val="24"/>
        </w:rPr>
        <w:t>Wykonawca</w:t>
      </w:r>
      <w:r w:rsidRPr="00A87C0D">
        <w:rPr>
          <w:rFonts w:eastAsia="MS Mincho"/>
          <w:sz w:val="24"/>
          <w:szCs w:val="24"/>
        </w:rPr>
        <w:t xml:space="preserve"> winien udostępnić do wglądu drugiej stronie, w formie kopii poświadczonej za zgodność z oryginałem przez </w:t>
      </w:r>
      <w:r>
        <w:rPr>
          <w:rFonts w:eastAsia="MS Mincho"/>
          <w:sz w:val="24"/>
          <w:szCs w:val="24"/>
        </w:rPr>
        <w:t>Wykonawcę</w:t>
      </w:r>
      <w:r w:rsidRPr="00A87C0D">
        <w:rPr>
          <w:rFonts w:eastAsia="MS Mincho"/>
          <w:sz w:val="24"/>
          <w:szCs w:val="24"/>
        </w:rPr>
        <w:t xml:space="preserve">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t>
      </w:r>
      <w:r>
        <w:rPr>
          <w:rFonts w:eastAsia="MS Mincho"/>
          <w:sz w:val="24"/>
          <w:szCs w:val="24"/>
        </w:rPr>
        <w:t>Wykona</w:t>
      </w:r>
      <w:r w:rsidRPr="00A87C0D">
        <w:rPr>
          <w:rFonts w:eastAsia="MS Mincho"/>
          <w:sz w:val="24"/>
          <w:szCs w:val="24"/>
        </w:rPr>
        <w:t xml:space="preserve">wcy odnośnie podwyższenia wynagrodzenia uważa się za bezskuteczne. W przypadku żądania obniżenia wynagrodzenia dokumenty źródłowe nie będą wymagane. </w:t>
      </w:r>
    </w:p>
    <w:p w:rsidR="00254319" w:rsidRPr="00A87C0D" w:rsidRDefault="00254319" w:rsidP="00254319">
      <w:pPr>
        <w:numPr>
          <w:ilvl w:val="0"/>
          <w:numId w:val="28"/>
        </w:numPr>
        <w:spacing w:line="276" w:lineRule="auto"/>
        <w:ind w:left="567" w:hanging="567"/>
        <w:jc w:val="both"/>
        <w:rPr>
          <w:rFonts w:eastAsia="MS Mincho"/>
          <w:sz w:val="24"/>
          <w:szCs w:val="24"/>
        </w:rPr>
      </w:pPr>
      <w:r w:rsidRPr="00A87C0D">
        <w:rPr>
          <w:rFonts w:eastAsia="MS Mincho"/>
          <w:sz w:val="24"/>
          <w:szCs w:val="24"/>
        </w:rPr>
        <w:t xml:space="preserve">Łączna, maksymalna wartość zmian wynagrodzenia, nie może przekroczyć </w:t>
      </w:r>
      <w:r>
        <w:rPr>
          <w:rFonts w:eastAsia="MS Mincho"/>
          <w:sz w:val="24"/>
          <w:szCs w:val="24"/>
        </w:rPr>
        <w:t>dwukrotności</w:t>
      </w:r>
      <w:r w:rsidRPr="00A87C0D">
        <w:rPr>
          <w:rFonts w:eastAsia="MS Mincho"/>
          <w:sz w:val="24"/>
          <w:szCs w:val="24"/>
        </w:rPr>
        <w:t xml:space="preserve"> </w:t>
      </w:r>
      <w:r>
        <w:rPr>
          <w:rFonts w:eastAsia="MS Mincho"/>
          <w:sz w:val="24"/>
          <w:szCs w:val="24"/>
        </w:rPr>
        <w:t>miesięcznego ryczałtu</w:t>
      </w:r>
      <w:r w:rsidRPr="00A87C0D">
        <w:rPr>
          <w:iCs/>
          <w:sz w:val="24"/>
          <w:szCs w:val="24"/>
        </w:rPr>
        <w:t xml:space="preserve"> określonego w § </w:t>
      </w:r>
      <w:r w:rsidR="00562DF4">
        <w:rPr>
          <w:iCs/>
          <w:sz w:val="24"/>
          <w:szCs w:val="24"/>
        </w:rPr>
        <w:t>7</w:t>
      </w:r>
      <w:r w:rsidR="00B2330C">
        <w:rPr>
          <w:iCs/>
          <w:sz w:val="24"/>
          <w:szCs w:val="24"/>
        </w:rPr>
        <w:t xml:space="preserve"> </w:t>
      </w:r>
      <w:r w:rsidR="00562DF4">
        <w:rPr>
          <w:iCs/>
          <w:sz w:val="24"/>
          <w:szCs w:val="24"/>
        </w:rPr>
        <w:t>ust. 2</w:t>
      </w:r>
      <w:r w:rsidRPr="00A87C0D">
        <w:rPr>
          <w:iCs/>
          <w:sz w:val="24"/>
          <w:szCs w:val="24"/>
        </w:rPr>
        <w:t xml:space="preserve"> umowy</w:t>
      </w:r>
    </w:p>
    <w:p w:rsidR="00254319" w:rsidRPr="00A87C0D" w:rsidRDefault="00254319" w:rsidP="00254319">
      <w:pPr>
        <w:numPr>
          <w:ilvl w:val="0"/>
          <w:numId w:val="28"/>
        </w:numPr>
        <w:spacing w:line="276" w:lineRule="auto"/>
        <w:ind w:left="567" w:hanging="567"/>
        <w:jc w:val="both"/>
        <w:rPr>
          <w:rFonts w:eastAsia="MS Mincho"/>
          <w:sz w:val="24"/>
          <w:szCs w:val="24"/>
        </w:rPr>
      </w:pPr>
      <w:r w:rsidRPr="00A87C0D">
        <w:rPr>
          <w:rFonts w:eastAsia="MS Mincho"/>
          <w:sz w:val="24"/>
          <w:szCs w:val="24"/>
        </w:rPr>
        <w:lastRenderedPageBreak/>
        <w:t>Postanowień umownych w zakresie waloryzacji nie stosuje się od chwili osiągnięcia limitu, o którym mowa w ust. 5.</w:t>
      </w:r>
    </w:p>
    <w:p w:rsidR="00254319" w:rsidRPr="00A87C0D" w:rsidRDefault="00254319" w:rsidP="00254319">
      <w:pPr>
        <w:numPr>
          <w:ilvl w:val="0"/>
          <w:numId w:val="28"/>
        </w:numPr>
        <w:spacing w:line="276" w:lineRule="auto"/>
        <w:ind w:left="567" w:hanging="567"/>
        <w:jc w:val="both"/>
        <w:rPr>
          <w:rFonts w:eastAsia="MS Mincho"/>
          <w:sz w:val="24"/>
          <w:szCs w:val="24"/>
        </w:rPr>
      </w:pPr>
      <w:r w:rsidRPr="00A87C0D">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254319" w:rsidRPr="00A87C0D" w:rsidRDefault="00254319" w:rsidP="00254319">
      <w:pPr>
        <w:numPr>
          <w:ilvl w:val="0"/>
          <w:numId w:val="28"/>
        </w:numPr>
        <w:spacing w:line="276" w:lineRule="auto"/>
        <w:ind w:left="567" w:hanging="567"/>
        <w:jc w:val="both"/>
        <w:rPr>
          <w:rFonts w:eastAsia="MS Mincho"/>
          <w:sz w:val="24"/>
          <w:szCs w:val="24"/>
        </w:rPr>
      </w:pPr>
      <w:r w:rsidRPr="00A87C0D">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t>
      </w:r>
      <w:r>
        <w:rPr>
          <w:rFonts w:eastAsia="MS Mincho"/>
          <w:sz w:val="24"/>
          <w:szCs w:val="24"/>
        </w:rPr>
        <w:t>Wykona</w:t>
      </w:r>
      <w:r w:rsidRPr="00A87C0D">
        <w:rPr>
          <w:rFonts w:eastAsia="MS Mincho"/>
          <w:sz w:val="24"/>
          <w:szCs w:val="24"/>
        </w:rPr>
        <w:t xml:space="preserve">wcy określonego na podstawie poprzednio dokonanej waloryzacji, z zastrzeżeniem ust. 5. </w:t>
      </w:r>
    </w:p>
    <w:p w:rsidR="00254319" w:rsidRPr="00A87C0D" w:rsidRDefault="00254319" w:rsidP="00254319">
      <w:pPr>
        <w:numPr>
          <w:ilvl w:val="0"/>
          <w:numId w:val="28"/>
        </w:numPr>
        <w:spacing w:line="276" w:lineRule="auto"/>
        <w:ind w:left="567" w:hanging="567"/>
        <w:jc w:val="both"/>
        <w:rPr>
          <w:rFonts w:eastAsia="MS Mincho"/>
          <w:sz w:val="24"/>
          <w:szCs w:val="24"/>
          <w:lang w:val="x-none"/>
        </w:rPr>
      </w:pPr>
      <w:r w:rsidRPr="00A87C0D">
        <w:rPr>
          <w:rFonts w:eastAsia="MS Mincho"/>
          <w:sz w:val="24"/>
          <w:szCs w:val="24"/>
        </w:rPr>
        <w:t>Zmiana wynagrodzenia, pod rygorem nieważności, przyjmuje formę pisemnego aneksu.</w:t>
      </w:r>
    </w:p>
    <w:p w:rsidR="00254319" w:rsidRPr="00D72EE2" w:rsidRDefault="00254319" w:rsidP="00254319">
      <w:pPr>
        <w:keepNext/>
        <w:numPr>
          <w:ilvl w:val="0"/>
          <w:numId w:val="28"/>
        </w:numPr>
        <w:spacing w:line="276" w:lineRule="auto"/>
        <w:ind w:left="567" w:hanging="567"/>
        <w:jc w:val="both"/>
        <w:outlineLvl w:val="0"/>
        <w:rPr>
          <w:sz w:val="24"/>
          <w:szCs w:val="24"/>
        </w:rPr>
      </w:pPr>
      <w:r w:rsidRPr="00D72EE2">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254319" w:rsidRPr="00604FEC" w:rsidRDefault="00254319" w:rsidP="00254319">
      <w:pPr>
        <w:spacing w:line="276" w:lineRule="auto"/>
        <w:jc w:val="center"/>
        <w:rPr>
          <w:b/>
          <w:sz w:val="24"/>
          <w:szCs w:val="24"/>
        </w:rPr>
      </w:pPr>
    </w:p>
    <w:p w:rsidR="00254319" w:rsidRPr="00604FEC" w:rsidRDefault="00254319" w:rsidP="00254319">
      <w:pPr>
        <w:spacing w:line="276" w:lineRule="auto"/>
        <w:jc w:val="center"/>
        <w:rPr>
          <w:b/>
          <w:sz w:val="24"/>
          <w:szCs w:val="24"/>
        </w:rPr>
      </w:pPr>
      <w:r w:rsidRPr="00604FEC">
        <w:rPr>
          <w:b/>
          <w:sz w:val="24"/>
          <w:szCs w:val="24"/>
        </w:rPr>
        <w:t>§ 1</w:t>
      </w:r>
      <w:r w:rsidR="00562DF4">
        <w:rPr>
          <w:b/>
          <w:sz w:val="24"/>
          <w:szCs w:val="24"/>
        </w:rPr>
        <w:t>0</w:t>
      </w:r>
    </w:p>
    <w:p w:rsidR="00254319" w:rsidRPr="00604FEC" w:rsidRDefault="00254319" w:rsidP="00254319">
      <w:pPr>
        <w:spacing w:line="276" w:lineRule="auto"/>
        <w:jc w:val="center"/>
        <w:rPr>
          <w:b/>
          <w:sz w:val="24"/>
          <w:szCs w:val="24"/>
        </w:rPr>
      </w:pPr>
      <w:r w:rsidRPr="00604FEC">
        <w:rPr>
          <w:b/>
          <w:sz w:val="24"/>
          <w:szCs w:val="24"/>
        </w:rPr>
        <w:t>WARUNKI I ZAKRES ZMIANY UMOWY</w:t>
      </w:r>
    </w:p>
    <w:p w:rsidR="00254319" w:rsidRPr="00604FEC" w:rsidRDefault="00254319" w:rsidP="00254319">
      <w:pPr>
        <w:widowControl w:val="0"/>
        <w:numPr>
          <w:ilvl w:val="0"/>
          <w:numId w:val="1"/>
        </w:numPr>
        <w:shd w:val="clear" w:color="auto" w:fill="FFFFFF"/>
        <w:tabs>
          <w:tab w:val="left" w:pos="422"/>
        </w:tabs>
        <w:autoSpaceDE w:val="0"/>
        <w:autoSpaceDN w:val="0"/>
        <w:adjustRightInd w:val="0"/>
        <w:spacing w:line="276" w:lineRule="auto"/>
        <w:ind w:left="422" w:hanging="418"/>
        <w:jc w:val="both"/>
        <w:rPr>
          <w:color w:val="000000"/>
          <w:spacing w:val="-20"/>
          <w:sz w:val="24"/>
          <w:szCs w:val="24"/>
        </w:rPr>
      </w:pPr>
      <w:r w:rsidRPr="00604FEC">
        <w:rPr>
          <w:color w:val="000000"/>
          <w:sz w:val="24"/>
          <w:szCs w:val="24"/>
        </w:rPr>
        <w:t xml:space="preserve">Zmiana postanowień niniejszej umowy może być dokonana przez strony </w:t>
      </w:r>
      <w:r w:rsidRPr="00604FEC">
        <w:rPr>
          <w:color w:val="000000"/>
          <w:sz w:val="24"/>
          <w:szCs w:val="24"/>
        </w:rPr>
        <w:br/>
        <w:t>w formie pisemnej w drodze aneksu do niniejszej umowy, pod rygorem nieważności.</w:t>
      </w:r>
    </w:p>
    <w:p w:rsidR="00254319" w:rsidRPr="00D72EE2" w:rsidRDefault="00254319" w:rsidP="00254319">
      <w:pPr>
        <w:spacing w:line="276" w:lineRule="auto"/>
        <w:jc w:val="both"/>
        <w:rPr>
          <w:sz w:val="24"/>
          <w:szCs w:val="24"/>
        </w:rPr>
      </w:pPr>
      <w:r w:rsidRPr="00D72EE2">
        <w:rPr>
          <w:sz w:val="24"/>
          <w:szCs w:val="24"/>
        </w:rPr>
        <w:t xml:space="preserve">2. </w:t>
      </w:r>
      <w:r>
        <w:rPr>
          <w:sz w:val="24"/>
          <w:szCs w:val="24"/>
        </w:rPr>
        <w:t>Umowa może ulec zmianie w przypadku</w:t>
      </w:r>
      <w:r w:rsidRPr="00D72EE2">
        <w:rPr>
          <w:sz w:val="24"/>
          <w:szCs w:val="24"/>
        </w:rPr>
        <w:t>:</w:t>
      </w:r>
    </w:p>
    <w:p w:rsidR="00254319" w:rsidRPr="004A1B75" w:rsidRDefault="00254319" w:rsidP="00254319">
      <w:pPr>
        <w:spacing w:line="276" w:lineRule="auto"/>
        <w:ind w:left="708"/>
        <w:jc w:val="both"/>
        <w:rPr>
          <w:sz w:val="24"/>
          <w:szCs w:val="24"/>
        </w:rPr>
      </w:pPr>
      <w:r w:rsidRPr="006153ED">
        <w:rPr>
          <w:sz w:val="24"/>
          <w:szCs w:val="24"/>
        </w:rPr>
        <w:t>1) zmiany wynagrodzenia w związku ze zmianą maksymalnej ilości godzin, o której mowa w § 4 ust. 2;</w:t>
      </w:r>
    </w:p>
    <w:p w:rsidR="00254319" w:rsidRPr="004A1B75" w:rsidRDefault="00254319" w:rsidP="00254319">
      <w:pPr>
        <w:spacing w:before="100" w:beforeAutospacing="1" w:after="119" w:line="276" w:lineRule="auto"/>
        <w:ind w:left="720"/>
        <w:jc w:val="both"/>
        <w:rPr>
          <w:sz w:val="24"/>
          <w:szCs w:val="24"/>
        </w:rPr>
      </w:pPr>
      <w:r w:rsidRPr="004A1B75">
        <w:rPr>
          <w:sz w:val="24"/>
          <w:szCs w:val="24"/>
        </w:rPr>
        <w:t>2)</w:t>
      </w:r>
      <w:r w:rsidRPr="00D72EE2">
        <w:rPr>
          <w:rFonts w:ascii="Cambria" w:hAnsi="Cambria"/>
          <w:sz w:val="24"/>
          <w:szCs w:val="24"/>
        </w:rPr>
        <w:t xml:space="preserve"> </w:t>
      </w:r>
      <w:r w:rsidRPr="00D61F50">
        <w:rPr>
          <w:rFonts w:ascii="Cambria" w:hAnsi="Cambria"/>
          <w:sz w:val="24"/>
          <w:szCs w:val="24"/>
        </w:rPr>
        <w:t xml:space="preserve">zasad podlegania ubezpieczeniom społecznym lub ubezpieczeniu zdrowotnemu lub wysokości stawki składki na ubezpieczenia społeczne lub ubezpieczenie zdrowotne, </w:t>
      </w:r>
      <w:r w:rsidRPr="004A1B75">
        <w:rPr>
          <w:color w:val="0D0D0D"/>
          <w:sz w:val="24"/>
          <w:szCs w:val="24"/>
        </w:rPr>
        <w:t xml:space="preserve"> zgodnie z obowiązującymi przepisami - jeżeli zmiany te będą miały wpływ na koszty wykonania zamówienia przez </w:t>
      </w:r>
      <w:r w:rsidRPr="00D72EE2">
        <w:rPr>
          <w:color w:val="0D0D0D"/>
          <w:sz w:val="24"/>
          <w:szCs w:val="24"/>
        </w:rPr>
        <w:t>Wykonawcę;</w:t>
      </w:r>
    </w:p>
    <w:p w:rsidR="00254319" w:rsidRPr="004A1B75" w:rsidRDefault="00254319" w:rsidP="00254319">
      <w:pPr>
        <w:spacing w:before="100" w:beforeAutospacing="1" w:after="119" w:line="276" w:lineRule="auto"/>
        <w:ind w:left="720"/>
        <w:jc w:val="both"/>
        <w:rPr>
          <w:sz w:val="24"/>
          <w:szCs w:val="24"/>
        </w:rPr>
      </w:pPr>
      <w:r w:rsidRPr="004A1B75">
        <w:rPr>
          <w:color w:val="0D0D0D"/>
          <w:sz w:val="24"/>
          <w:szCs w:val="24"/>
        </w:rPr>
        <w:t>3) Zmiany zasad gromadzenia i wysokości wpłat do pracowniczych planów kapitałowych, o których mowa w ustawie z dnia 4 października 2018 r. o pra</w:t>
      </w:r>
      <w:r>
        <w:rPr>
          <w:color w:val="0D0D0D"/>
          <w:sz w:val="24"/>
          <w:szCs w:val="24"/>
        </w:rPr>
        <w:t xml:space="preserve">cowniczych planach kapitałowych - </w:t>
      </w:r>
      <w:r w:rsidRPr="004A1B75">
        <w:rPr>
          <w:color w:val="0D0D0D"/>
          <w:sz w:val="24"/>
          <w:szCs w:val="24"/>
        </w:rPr>
        <w:t xml:space="preserve">jeżeli zmiany te będą miały wpływ na koszty wykonania zamówienia przez </w:t>
      </w:r>
      <w:r w:rsidRPr="00D72EE2">
        <w:rPr>
          <w:color w:val="0D0D0D"/>
          <w:sz w:val="24"/>
          <w:szCs w:val="24"/>
        </w:rPr>
        <w:t>Wykonawcę;</w:t>
      </w:r>
    </w:p>
    <w:p w:rsidR="00254319" w:rsidRPr="004A1B75" w:rsidRDefault="00254319" w:rsidP="00254319">
      <w:pPr>
        <w:spacing w:before="100" w:beforeAutospacing="1" w:after="119" w:line="276" w:lineRule="auto"/>
        <w:ind w:left="720"/>
        <w:jc w:val="both"/>
        <w:rPr>
          <w:sz w:val="24"/>
          <w:szCs w:val="24"/>
        </w:rPr>
      </w:pPr>
      <w:r w:rsidRPr="004A1B75">
        <w:rPr>
          <w:sz w:val="24"/>
          <w:szCs w:val="24"/>
        </w:rPr>
        <w:t>4) zmiana wynagrodzenia w związku ze zmianą minimalnej stawki godzinowej zgodnie</w:t>
      </w:r>
      <w:r>
        <w:rPr>
          <w:sz w:val="24"/>
          <w:szCs w:val="24"/>
        </w:rPr>
        <w:t xml:space="preserve"> </w:t>
      </w:r>
      <w:r w:rsidRPr="004A1B75">
        <w:rPr>
          <w:sz w:val="24"/>
          <w:szCs w:val="24"/>
        </w:rPr>
        <w:t xml:space="preserve">z Rozporządzeniem Rady Ministrów w sprawie wysokości minimalnego wynagrodzenia za pracę oraz wysokości minimalnej stawki godzinowej w danym roku, w przypadku gdy będzie ona wyższa niż stawka godzinowa wynikająca </w:t>
      </w:r>
      <w:r w:rsidRPr="00D72EE2">
        <w:rPr>
          <w:sz w:val="24"/>
          <w:szCs w:val="24"/>
        </w:rPr>
        <w:t xml:space="preserve">z umowy </w:t>
      </w:r>
    </w:p>
    <w:p w:rsidR="00254319" w:rsidRPr="004A1B75" w:rsidRDefault="00254319" w:rsidP="00254319">
      <w:pPr>
        <w:spacing w:before="100" w:beforeAutospacing="1" w:after="119" w:line="276" w:lineRule="auto"/>
        <w:ind w:left="720"/>
        <w:jc w:val="both"/>
        <w:rPr>
          <w:sz w:val="24"/>
          <w:szCs w:val="24"/>
        </w:rPr>
      </w:pPr>
      <w:r w:rsidRPr="004A1B75">
        <w:rPr>
          <w:color w:val="0D0D0D"/>
          <w:sz w:val="24"/>
          <w:szCs w:val="24"/>
        </w:rPr>
        <w:lastRenderedPageBreak/>
        <w:t xml:space="preserve">5) zmiana stawki podatku VAT – związanej z przedmiotem umowy – w tym </w:t>
      </w:r>
      <w:r w:rsidRPr="004A1B75">
        <w:rPr>
          <w:sz w:val="24"/>
          <w:szCs w:val="24"/>
        </w:rPr>
        <w:t xml:space="preserve">przypadku zmianie ulegnie kwota podatku VAT i cena brutto, cena netto pozostanie niezmienna, w przypadku zmiany stawki podatku VAT w ramach niniejszej umowy zmiana stawki następuje z dniem wejścia w życie aktu </w:t>
      </w:r>
      <w:r w:rsidRPr="00D72EE2">
        <w:rPr>
          <w:color w:val="0D0D0D"/>
          <w:sz w:val="24"/>
          <w:szCs w:val="24"/>
        </w:rPr>
        <w:t xml:space="preserve">prawnego zmieniającego stawkę -  </w:t>
      </w:r>
      <w:r w:rsidRPr="004A1B75">
        <w:rPr>
          <w:color w:val="0D0D0D"/>
          <w:sz w:val="24"/>
          <w:szCs w:val="24"/>
        </w:rPr>
        <w:t xml:space="preserve">jeżeli zmiany te będą miały wpływ na koszty wykonania zamówienia przez </w:t>
      </w:r>
      <w:r w:rsidRPr="00D72EE2">
        <w:rPr>
          <w:color w:val="0D0D0D"/>
          <w:sz w:val="24"/>
          <w:szCs w:val="24"/>
        </w:rPr>
        <w:t>Wykonawcę;</w:t>
      </w:r>
    </w:p>
    <w:p w:rsidR="00254319" w:rsidRPr="00D72EE2" w:rsidRDefault="00254319" w:rsidP="00254319">
      <w:pPr>
        <w:spacing w:before="100" w:beforeAutospacing="1" w:after="119" w:line="276" w:lineRule="auto"/>
        <w:ind w:left="720"/>
        <w:jc w:val="both"/>
        <w:rPr>
          <w:sz w:val="24"/>
          <w:szCs w:val="24"/>
        </w:rPr>
      </w:pPr>
      <w:r w:rsidRPr="00D72EE2">
        <w:rPr>
          <w:sz w:val="24"/>
          <w:szCs w:val="24"/>
        </w:rPr>
        <w:t>6</w:t>
      </w:r>
      <w:r w:rsidRPr="004A1B75">
        <w:rPr>
          <w:sz w:val="24"/>
          <w:szCs w:val="24"/>
        </w:rPr>
        <w:t>) zmiany wynagrodzenia adekwatnie do zmiany wynagrodzenia pracowników zatrudnionych</w:t>
      </w:r>
      <w:r w:rsidRPr="00D72EE2">
        <w:rPr>
          <w:sz w:val="24"/>
          <w:szCs w:val="24"/>
        </w:rPr>
        <w:t>   na podobnych stanowiskach u Z</w:t>
      </w:r>
      <w:r w:rsidRPr="004A1B75">
        <w:rPr>
          <w:sz w:val="24"/>
          <w:szCs w:val="24"/>
        </w:rPr>
        <w:t>amawiającego.</w:t>
      </w:r>
    </w:p>
    <w:p w:rsidR="00B06C08" w:rsidRDefault="00B06C08" w:rsidP="00254319">
      <w:pPr>
        <w:spacing w:line="276" w:lineRule="auto"/>
        <w:jc w:val="center"/>
        <w:rPr>
          <w:b/>
          <w:sz w:val="24"/>
          <w:szCs w:val="24"/>
        </w:rPr>
      </w:pPr>
    </w:p>
    <w:p w:rsidR="00254319" w:rsidRPr="00604FEC" w:rsidRDefault="00254319" w:rsidP="00254319">
      <w:pPr>
        <w:spacing w:line="276" w:lineRule="auto"/>
        <w:jc w:val="center"/>
        <w:rPr>
          <w:b/>
          <w:sz w:val="24"/>
          <w:szCs w:val="24"/>
        </w:rPr>
      </w:pPr>
      <w:r w:rsidRPr="00604FEC">
        <w:rPr>
          <w:b/>
          <w:sz w:val="24"/>
          <w:szCs w:val="24"/>
        </w:rPr>
        <w:t>§ 1</w:t>
      </w:r>
      <w:r w:rsidR="00460347">
        <w:rPr>
          <w:b/>
          <w:sz w:val="24"/>
          <w:szCs w:val="24"/>
        </w:rPr>
        <w:t>1</w:t>
      </w:r>
    </w:p>
    <w:p w:rsidR="00254319" w:rsidRPr="00604FEC" w:rsidRDefault="00254319" w:rsidP="00254319">
      <w:pPr>
        <w:spacing w:line="276" w:lineRule="auto"/>
        <w:jc w:val="center"/>
        <w:rPr>
          <w:b/>
          <w:sz w:val="24"/>
          <w:szCs w:val="24"/>
        </w:rPr>
      </w:pPr>
      <w:r w:rsidRPr="00604FEC">
        <w:rPr>
          <w:b/>
          <w:sz w:val="24"/>
          <w:szCs w:val="24"/>
        </w:rPr>
        <w:t>OKRES TRWANIA UMOWY.</w:t>
      </w:r>
    </w:p>
    <w:p w:rsidR="00254319" w:rsidRPr="004A1B75" w:rsidRDefault="00254319" w:rsidP="00254319">
      <w:pPr>
        <w:numPr>
          <w:ilvl w:val="0"/>
          <w:numId w:val="2"/>
        </w:numPr>
        <w:spacing w:line="276" w:lineRule="auto"/>
        <w:jc w:val="both"/>
        <w:rPr>
          <w:sz w:val="24"/>
          <w:szCs w:val="24"/>
        </w:rPr>
      </w:pPr>
      <w:r w:rsidRPr="00604FEC">
        <w:rPr>
          <w:sz w:val="24"/>
          <w:szCs w:val="24"/>
        </w:rPr>
        <w:t xml:space="preserve">Niniejsza umowa zostaje zawarta na czas określony </w:t>
      </w:r>
      <w:r w:rsidRPr="004A1B75">
        <w:rPr>
          <w:sz w:val="24"/>
          <w:szCs w:val="24"/>
        </w:rPr>
        <w:t xml:space="preserve">- na okres 48 miesięcy od dnia </w:t>
      </w:r>
      <w:r>
        <w:rPr>
          <w:sz w:val="24"/>
          <w:szCs w:val="24"/>
        </w:rPr>
        <w:t xml:space="preserve">………………. </w:t>
      </w:r>
      <w:r w:rsidRPr="004A1B75">
        <w:rPr>
          <w:sz w:val="24"/>
          <w:szCs w:val="24"/>
        </w:rPr>
        <w:t>r.</w:t>
      </w:r>
    </w:p>
    <w:p w:rsidR="00254319" w:rsidRPr="00604FEC" w:rsidRDefault="00254319" w:rsidP="00254319">
      <w:pPr>
        <w:widowControl w:val="0"/>
        <w:numPr>
          <w:ilvl w:val="0"/>
          <w:numId w:val="2"/>
        </w:numPr>
        <w:suppressAutoHyphens/>
        <w:spacing w:line="276" w:lineRule="auto"/>
        <w:jc w:val="both"/>
        <w:rPr>
          <w:sz w:val="24"/>
          <w:szCs w:val="24"/>
        </w:rPr>
      </w:pPr>
      <w:r w:rsidRPr="00604FEC">
        <w:rPr>
          <w:rStyle w:val="Domylnaczcionkaakapitu1"/>
          <w:rFonts w:eastAsia="Calibri"/>
          <w:sz w:val="24"/>
          <w:szCs w:val="24"/>
        </w:rPr>
        <w:t>Umowa może ulec rozwiązaniu:</w:t>
      </w:r>
    </w:p>
    <w:p w:rsidR="00254319" w:rsidRPr="00604FEC" w:rsidRDefault="00254319" w:rsidP="00254319">
      <w:pPr>
        <w:tabs>
          <w:tab w:val="left" w:pos="390"/>
        </w:tabs>
        <w:spacing w:line="276" w:lineRule="auto"/>
        <w:jc w:val="both"/>
        <w:rPr>
          <w:sz w:val="24"/>
          <w:szCs w:val="24"/>
        </w:rPr>
      </w:pPr>
      <w:r w:rsidRPr="00604FEC">
        <w:rPr>
          <w:sz w:val="24"/>
          <w:szCs w:val="24"/>
        </w:rPr>
        <w:tab/>
        <w:t>a) w każdym terminie na zasadzie porozumienia stron,</w:t>
      </w:r>
    </w:p>
    <w:p w:rsidR="00254319" w:rsidRPr="00604FEC" w:rsidRDefault="00254319" w:rsidP="00254319">
      <w:pPr>
        <w:tabs>
          <w:tab w:val="left" w:pos="390"/>
        </w:tabs>
        <w:spacing w:line="276" w:lineRule="auto"/>
        <w:ind w:left="390"/>
        <w:jc w:val="both"/>
        <w:rPr>
          <w:sz w:val="24"/>
          <w:szCs w:val="24"/>
        </w:rPr>
      </w:pPr>
      <w:r w:rsidRPr="00604FEC">
        <w:rPr>
          <w:sz w:val="24"/>
          <w:szCs w:val="24"/>
        </w:rPr>
        <w:t xml:space="preserve">b) bez podania </w:t>
      </w:r>
      <w:r w:rsidRPr="006153ED">
        <w:rPr>
          <w:sz w:val="24"/>
          <w:szCs w:val="24"/>
        </w:rPr>
        <w:t>przyczyny za trzymiesięcznym okresem wypowiedzeni</w:t>
      </w:r>
      <w:r w:rsidR="00170910" w:rsidRPr="006153ED">
        <w:rPr>
          <w:sz w:val="24"/>
          <w:szCs w:val="24"/>
        </w:rPr>
        <w:t>a</w:t>
      </w:r>
      <w:r w:rsidRPr="006153ED">
        <w:rPr>
          <w:sz w:val="24"/>
          <w:szCs w:val="24"/>
        </w:rPr>
        <w:t xml:space="preserve"> przez</w:t>
      </w:r>
      <w:r w:rsidRPr="00604FEC">
        <w:rPr>
          <w:sz w:val="24"/>
          <w:szCs w:val="24"/>
        </w:rPr>
        <w:t xml:space="preserve">   każdą  ze  stron  ze  skutkiem  na  koniec  miesiąca  kalendarzowego,</w:t>
      </w:r>
    </w:p>
    <w:p w:rsidR="00254319" w:rsidRPr="00604FEC" w:rsidRDefault="00254319" w:rsidP="00254319">
      <w:pPr>
        <w:tabs>
          <w:tab w:val="left" w:pos="405"/>
        </w:tabs>
        <w:spacing w:line="276" w:lineRule="auto"/>
        <w:ind w:left="390"/>
        <w:jc w:val="both"/>
        <w:rPr>
          <w:sz w:val="24"/>
          <w:szCs w:val="24"/>
        </w:rPr>
      </w:pPr>
      <w:r w:rsidRPr="00604FEC">
        <w:rPr>
          <w:sz w:val="24"/>
          <w:szCs w:val="24"/>
        </w:rPr>
        <w:tab/>
        <w:t>c)</w:t>
      </w:r>
      <w:r>
        <w:rPr>
          <w:sz w:val="24"/>
          <w:szCs w:val="24"/>
        </w:rPr>
        <w:t xml:space="preserve"> </w:t>
      </w:r>
      <w:r w:rsidRPr="00604FEC">
        <w:rPr>
          <w:sz w:val="24"/>
          <w:szCs w:val="24"/>
        </w:rPr>
        <w:t xml:space="preserve">wskutek oświadczenia jednej ze stron za jednomiesięcznym okresem            wypowiedzenia, gdy </w:t>
      </w:r>
      <w:r w:rsidRPr="00604FEC">
        <w:rPr>
          <w:sz w:val="24"/>
          <w:szCs w:val="24"/>
        </w:rPr>
        <w:tab/>
        <w:t>druga strona rażąco naruszy istotne postanowienia umowy</w:t>
      </w:r>
      <w:r>
        <w:rPr>
          <w:sz w:val="24"/>
          <w:szCs w:val="24"/>
        </w:rPr>
        <w:t xml:space="preserve"> </w:t>
      </w:r>
      <w:r w:rsidRPr="00604FEC">
        <w:rPr>
          <w:sz w:val="24"/>
          <w:szCs w:val="24"/>
        </w:rPr>
        <w:t xml:space="preserve">             inne niż przewidziane w ust. </w:t>
      </w:r>
      <w:r>
        <w:rPr>
          <w:sz w:val="24"/>
          <w:szCs w:val="24"/>
        </w:rPr>
        <w:t>3</w:t>
      </w:r>
      <w:r w:rsidRPr="00604FEC">
        <w:rPr>
          <w:sz w:val="24"/>
          <w:szCs w:val="24"/>
        </w:rPr>
        <w:t>.</w:t>
      </w:r>
    </w:p>
    <w:p w:rsidR="00254319" w:rsidRPr="00604FEC" w:rsidRDefault="00254319" w:rsidP="00254319">
      <w:pPr>
        <w:widowControl w:val="0"/>
        <w:numPr>
          <w:ilvl w:val="0"/>
          <w:numId w:val="2"/>
        </w:numPr>
        <w:suppressAutoHyphens/>
        <w:spacing w:line="276" w:lineRule="auto"/>
        <w:jc w:val="both"/>
        <w:rPr>
          <w:sz w:val="24"/>
          <w:szCs w:val="24"/>
        </w:rPr>
      </w:pPr>
      <w:r w:rsidRPr="00604FEC">
        <w:rPr>
          <w:sz w:val="24"/>
          <w:szCs w:val="24"/>
        </w:rPr>
        <w:t>Umowa może być rozwiązana ze skutkiem natychmiastowym:</w:t>
      </w:r>
    </w:p>
    <w:p w:rsidR="00254319" w:rsidRPr="00604FEC" w:rsidRDefault="00254319" w:rsidP="00254319">
      <w:pPr>
        <w:tabs>
          <w:tab w:val="left" w:pos="360"/>
        </w:tabs>
        <w:spacing w:line="276" w:lineRule="auto"/>
        <w:jc w:val="both"/>
        <w:rPr>
          <w:rStyle w:val="Domylnaczcionkaakapitu1"/>
          <w:rFonts w:eastAsia="Calibri"/>
          <w:sz w:val="24"/>
          <w:szCs w:val="24"/>
        </w:rPr>
      </w:pPr>
      <w:r w:rsidRPr="00604FEC">
        <w:rPr>
          <w:sz w:val="24"/>
          <w:szCs w:val="24"/>
        </w:rPr>
        <w:tab/>
        <w:t>a) w razie nie wykonania umowy lub wadliwego jej wykonania</w:t>
      </w:r>
      <w:bookmarkStart w:id="0" w:name="_GoBack"/>
      <w:bookmarkEnd w:id="0"/>
      <w:r w:rsidRPr="00604FEC">
        <w:rPr>
          <w:sz w:val="24"/>
          <w:szCs w:val="24"/>
        </w:rPr>
        <w:t xml:space="preserve"> a także nie wypłacenia </w:t>
      </w:r>
      <w:r w:rsidRPr="00604FEC">
        <w:rPr>
          <w:sz w:val="24"/>
          <w:szCs w:val="24"/>
        </w:rPr>
        <w:tab/>
        <w:t xml:space="preserve">należności, gdy strona winna uchybień nie doprowadzi do ich usunięcia w ustalonym </w:t>
      </w:r>
      <w:r w:rsidRPr="00604FEC">
        <w:rPr>
          <w:sz w:val="24"/>
          <w:szCs w:val="24"/>
        </w:rPr>
        <w:tab/>
        <w:t>terminie,</w:t>
      </w:r>
    </w:p>
    <w:p w:rsidR="00254319" w:rsidRPr="00604FEC" w:rsidRDefault="00254319" w:rsidP="00254319">
      <w:pPr>
        <w:tabs>
          <w:tab w:val="left" w:pos="300"/>
          <w:tab w:val="left" w:pos="566"/>
        </w:tabs>
        <w:snapToGrid w:val="0"/>
        <w:spacing w:line="276" w:lineRule="auto"/>
        <w:ind w:left="345" w:hanging="30"/>
        <w:jc w:val="both"/>
        <w:rPr>
          <w:sz w:val="24"/>
          <w:szCs w:val="24"/>
        </w:rPr>
      </w:pPr>
      <w:r w:rsidRPr="00604FEC">
        <w:rPr>
          <w:rStyle w:val="Domylnaczcionkaakapitu1"/>
          <w:rFonts w:eastAsia="Calibri"/>
          <w:sz w:val="24"/>
          <w:szCs w:val="24"/>
        </w:rPr>
        <w:t>b) przez Zamawiającego, gdy Wykonawca dopuścił się umyślnego przestępstwa uniemożliwiającego dalsze realizowanie niniejszej umowy, a naruszenie prawa zostało stwierdzone prawomocnym wyrokiem sądu.</w:t>
      </w:r>
    </w:p>
    <w:p w:rsidR="00254319" w:rsidRDefault="00254319" w:rsidP="00254319">
      <w:pPr>
        <w:spacing w:line="276" w:lineRule="auto"/>
        <w:jc w:val="both"/>
        <w:rPr>
          <w:sz w:val="24"/>
          <w:szCs w:val="24"/>
        </w:rPr>
      </w:pPr>
    </w:p>
    <w:p w:rsidR="00460347" w:rsidRDefault="00460347" w:rsidP="00254319">
      <w:pPr>
        <w:spacing w:line="276" w:lineRule="auto"/>
        <w:jc w:val="both"/>
        <w:rPr>
          <w:sz w:val="24"/>
          <w:szCs w:val="24"/>
        </w:rPr>
      </w:pPr>
    </w:p>
    <w:p w:rsidR="00460347" w:rsidRPr="00604FEC" w:rsidRDefault="00460347" w:rsidP="00460347">
      <w:pPr>
        <w:keepNext/>
        <w:spacing w:line="276" w:lineRule="auto"/>
        <w:jc w:val="center"/>
        <w:outlineLvl w:val="0"/>
        <w:rPr>
          <w:b/>
          <w:sz w:val="24"/>
          <w:szCs w:val="24"/>
        </w:rPr>
      </w:pPr>
      <w:r w:rsidRPr="00604FEC">
        <w:rPr>
          <w:b/>
          <w:sz w:val="24"/>
          <w:szCs w:val="24"/>
        </w:rPr>
        <w:t>§ 1</w:t>
      </w:r>
      <w:r>
        <w:rPr>
          <w:b/>
          <w:sz w:val="24"/>
          <w:szCs w:val="24"/>
        </w:rPr>
        <w:t>2</w:t>
      </w:r>
    </w:p>
    <w:p w:rsidR="00460347" w:rsidRPr="00604FEC" w:rsidRDefault="00460347" w:rsidP="00460347">
      <w:pPr>
        <w:keepNext/>
        <w:spacing w:line="276" w:lineRule="auto"/>
        <w:jc w:val="center"/>
        <w:outlineLvl w:val="0"/>
        <w:rPr>
          <w:b/>
          <w:sz w:val="24"/>
          <w:szCs w:val="24"/>
        </w:rPr>
      </w:pPr>
      <w:r w:rsidRPr="00604FEC">
        <w:rPr>
          <w:b/>
          <w:sz w:val="24"/>
          <w:szCs w:val="24"/>
        </w:rPr>
        <w:t>POSTANOWIENIA KOŃCOWE</w:t>
      </w:r>
    </w:p>
    <w:p w:rsidR="00460347" w:rsidRDefault="00460347" w:rsidP="00460347">
      <w:pPr>
        <w:spacing w:line="276" w:lineRule="auto"/>
        <w:jc w:val="both"/>
        <w:rPr>
          <w:sz w:val="24"/>
          <w:szCs w:val="24"/>
        </w:rPr>
      </w:pPr>
      <w:r>
        <w:rPr>
          <w:sz w:val="24"/>
          <w:szCs w:val="24"/>
        </w:rPr>
        <w:t>1</w:t>
      </w:r>
      <w:r w:rsidRPr="00604FEC">
        <w:rPr>
          <w:sz w:val="24"/>
          <w:szCs w:val="24"/>
        </w:rPr>
        <w:t>. Wykonawca nie może przenieść wierzytelności na osobę trzecią bez zgody podmiotu tworzącego wyrażonej w formie pisemnej pod rygorem nieważności zgodnie z art. 54 ust. 5 i 6 Ustawy o działalności leczniczej.</w:t>
      </w:r>
    </w:p>
    <w:p w:rsidR="00460347" w:rsidRPr="00D72EE2" w:rsidRDefault="00460347" w:rsidP="00460347">
      <w:pPr>
        <w:spacing w:line="276" w:lineRule="auto"/>
        <w:jc w:val="both"/>
        <w:rPr>
          <w:sz w:val="24"/>
          <w:szCs w:val="24"/>
        </w:rPr>
      </w:pPr>
      <w:r>
        <w:rPr>
          <w:sz w:val="24"/>
          <w:szCs w:val="24"/>
        </w:rPr>
        <w:t xml:space="preserve">2. </w:t>
      </w:r>
      <w:r w:rsidRPr="00D72EE2">
        <w:rPr>
          <w:sz w:val="24"/>
          <w:szCs w:val="24"/>
        </w:rPr>
        <w:t xml:space="preserve">Wyklucza się stosowanie przez strony umowy konstrukcji prawnej, o której mowa </w:t>
      </w:r>
    </w:p>
    <w:p w:rsidR="00460347" w:rsidRPr="00604FEC" w:rsidRDefault="00460347" w:rsidP="00460347">
      <w:pPr>
        <w:tabs>
          <w:tab w:val="num" w:pos="284"/>
        </w:tabs>
        <w:spacing w:line="276" w:lineRule="auto"/>
        <w:jc w:val="both"/>
        <w:rPr>
          <w:sz w:val="24"/>
          <w:szCs w:val="24"/>
        </w:rPr>
      </w:pPr>
      <w:r w:rsidRPr="00604FEC">
        <w:rPr>
          <w:sz w:val="24"/>
          <w:szCs w:val="24"/>
        </w:rPr>
        <w:t>w art.518 Kodeksu Cywilnego ( w szczególności Wykonawca nie może zawrzeć umowy poręczenia z podmiotem trzecim) oraz wszelkich innych konstrukcji prawnych skutkujących zmiana podmiotową po stronie wierzyciela.</w:t>
      </w:r>
    </w:p>
    <w:p w:rsidR="00460347" w:rsidRPr="00604FEC" w:rsidRDefault="00460347" w:rsidP="00460347">
      <w:pPr>
        <w:tabs>
          <w:tab w:val="num" w:pos="284"/>
        </w:tabs>
        <w:spacing w:line="276" w:lineRule="auto"/>
        <w:jc w:val="both"/>
        <w:rPr>
          <w:snapToGrid w:val="0"/>
          <w:color w:val="000000"/>
          <w:sz w:val="24"/>
          <w:szCs w:val="24"/>
        </w:rPr>
      </w:pPr>
      <w:r>
        <w:rPr>
          <w:sz w:val="24"/>
          <w:szCs w:val="24"/>
        </w:rPr>
        <w:t>3</w:t>
      </w:r>
      <w:r w:rsidRPr="00604FEC">
        <w:rPr>
          <w:sz w:val="24"/>
          <w:szCs w:val="24"/>
        </w:rPr>
        <w:t xml:space="preserve">. </w:t>
      </w:r>
      <w:r w:rsidRPr="00604FEC">
        <w:rPr>
          <w:snapToGrid w:val="0"/>
          <w:color w:val="000000"/>
          <w:sz w:val="24"/>
          <w:szCs w:val="24"/>
        </w:rPr>
        <w:t>W sprawach nieuregulowanych niniejszą umową mają zastosowanie przepisy Kodeksu Cywilnego, ustawa Prawo Zamówień Publicznych z dnia 11.09.2019</w:t>
      </w:r>
      <w:r>
        <w:rPr>
          <w:snapToGrid w:val="0"/>
          <w:color w:val="000000"/>
          <w:sz w:val="24"/>
          <w:szCs w:val="24"/>
        </w:rPr>
        <w:t xml:space="preserve"> </w:t>
      </w:r>
      <w:r w:rsidRPr="00604FEC">
        <w:rPr>
          <w:snapToGrid w:val="0"/>
          <w:color w:val="000000"/>
          <w:sz w:val="24"/>
          <w:szCs w:val="24"/>
        </w:rPr>
        <w:t>r.  roku oraz ustawa z 08.03.2013r o przeciwdziałaniu nadmiernym opóźnieniom w transakcjach handlowych.</w:t>
      </w:r>
    </w:p>
    <w:p w:rsidR="00460347" w:rsidRPr="00604FEC" w:rsidRDefault="00460347" w:rsidP="00460347">
      <w:pPr>
        <w:tabs>
          <w:tab w:val="num" w:pos="284"/>
        </w:tabs>
        <w:spacing w:line="276" w:lineRule="auto"/>
        <w:jc w:val="both"/>
        <w:rPr>
          <w:sz w:val="24"/>
          <w:szCs w:val="24"/>
        </w:rPr>
      </w:pPr>
      <w:r>
        <w:rPr>
          <w:snapToGrid w:val="0"/>
          <w:color w:val="000000"/>
          <w:sz w:val="24"/>
          <w:szCs w:val="24"/>
        </w:rPr>
        <w:lastRenderedPageBreak/>
        <w:t>4</w:t>
      </w:r>
      <w:r w:rsidRPr="00604FEC">
        <w:rPr>
          <w:snapToGrid w:val="0"/>
          <w:color w:val="000000"/>
          <w:sz w:val="24"/>
          <w:szCs w:val="24"/>
        </w:rPr>
        <w:t>. Strony zobowiązują się do ugodowego i w dobrej wierze rozwiązywania wszelkich sporów mogących powstać na tle wykonywania niniejszej umowy.</w:t>
      </w:r>
    </w:p>
    <w:p w:rsidR="00460347" w:rsidRPr="00604FEC" w:rsidRDefault="00460347" w:rsidP="00460347">
      <w:pPr>
        <w:tabs>
          <w:tab w:val="num" w:pos="284"/>
        </w:tabs>
        <w:spacing w:line="276" w:lineRule="auto"/>
        <w:jc w:val="both"/>
        <w:rPr>
          <w:sz w:val="24"/>
          <w:szCs w:val="24"/>
        </w:rPr>
      </w:pPr>
      <w:r>
        <w:rPr>
          <w:sz w:val="24"/>
          <w:szCs w:val="24"/>
        </w:rPr>
        <w:t>5</w:t>
      </w:r>
      <w:r w:rsidRPr="00604FEC">
        <w:rPr>
          <w:sz w:val="24"/>
          <w:szCs w:val="24"/>
        </w:rPr>
        <w:t>. W przypadku braku porozumienia wszelkie spory pomiędzy stronami mogące wyniknąć z realizacji niniejszej umowy rozstrzygane będą przez Sąd właściwy miejscowo dla siedziby Zamawiającego.</w:t>
      </w:r>
    </w:p>
    <w:p w:rsidR="00460347" w:rsidRDefault="00460347" w:rsidP="00460347">
      <w:pPr>
        <w:spacing w:line="276" w:lineRule="auto"/>
        <w:jc w:val="center"/>
        <w:rPr>
          <w:b/>
          <w:sz w:val="24"/>
          <w:szCs w:val="24"/>
        </w:rPr>
      </w:pPr>
    </w:p>
    <w:p w:rsidR="00460347" w:rsidRPr="00604FEC" w:rsidRDefault="00460347" w:rsidP="00254319">
      <w:pPr>
        <w:spacing w:line="276" w:lineRule="auto"/>
        <w:jc w:val="both"/>
        <w:rPr>
          <w:sz w:val="24"/>
          <w:szCs w:val="24"/>
        </w:rPr>
      </w:pPr>
    </w:p>
    <w:p w:rsidR="00254319" w:rsidRPr="00604FEC" w:rsidRDefault="00254319" w:rsidP="00254319">
      <w:pPr>
        <w:spacing w:line="276" w:lineRule="auto"/>
        <w:jc w:val="center"/>
        <w:rPr>
          <w:b/>
          <w:sz w:val="24"/>
          <w:szCs w:val="24"/>
        </w:rPr>
      </w:pPr>
      <w:r w:rsidRPr="00604FEC">
        <w:rPr>
          <w:b/>
          <w:sz w:val="24"/>
          <w:szCs w:val="24"/>
        </w:rPr>
        <w:t>§ 1</w:t>
      </w:r>
      <w:r w:rsidR="00460347">
        <w:rPr>
          <w:b/>
          <w:sz w:val="24"/>
          <w:szCs w:val="24"/>
        </w:rPr>
        <w:t>3</w:t>
      </w:r>
    </w:p>
    <w:p w:rsidR="00254319" w:rsidRPr="00604FEC" w:rsidRDefault="00254319" w:rsidP="00254319">
      <w:pPr>
        <w:spacing w:line="276" w:lineRule="auto"/>
        <w:jc w:val="both"/>
        <w:rPr>
          <w:sz w:val="24"/>
          <w:szCs w:val="24"/>
        </w:rPr>
      </w:pPr>
      <w:r w:rsidRPr="00604FEC">
        <w:rPr>
          <w:sz w:val="24"/>
          <w:szCs w:val="24"/>
        </w:rPr>
        <w:t>Umowę sporządzono w dwóch jednobrzmiących egzemplarzach po jednym dla każdej ze stron.</w:t>
      </w:r>
    </w:p>
    <w:p w:rsidR="00254319" w:rsidRPr="00604FEC" w:rsidRDefault="00254319" w:rsidP="00254319">
      <w:pPr>
        <w:spacing w:line="276" w:lineRule="auto"/>
        <w:rPr>
          <w:sz w:val="24"/>
          <w:szCs w:val="24"/>
        </w:rPr>
      </w:pPr>
    </w:p>
    <w:p w:rsidR="00254319" w:rsidRPr="004A1B75" w:rsidRDefault="00254319" w:rsidP="00254319">
      <w:pPr>
        <w:pStyle w:val="Akapitzlist"/>
        <w:spacing w:line="276" w:lineRule="auto"/>
        <w:ind w:left="360"/>
        <w:rPr>
          <w:b/>
          <w:sz w:val="24"/>
          <w:szCs w:val="24"/>
        </w:rPr>
      </w:pPr>
    </w:p>
    <w:p w:rsidR="00254319" w:rsidRPr="004A1B75" w:rsidRDefault="00254319" w:rsidP="00254319">
      <w:pPr>
        <w:pStyle w:val="Akapitzlist"/>
        <w:spacing w:line="276" w:lineRule="auto"/>
        <w:ind w:left="360"/>
        <w:rPr>
          <w:b/>
          <w:sz w:val="24"/>
          <w:szCs w:val="24"/>
        </w:rPr>
      </w:pPr>
      <w:r w:rsidRPr="004A1B75">
        <w:rPr>
          <w:b/>
          <w:sz w:val="24"/>
          <w:szCs w:val="24"/>
        </w:rPr>
        <w:t xml:space="preserve">Wykonawca: </w:t>
      </w:r>
      <w:r w:rsidRPr="004A1B75">
        <w:rPr>
          <w:b/>
          <w:sz w:val="24"/>
          <w:szCs w:val="24"/>
        </w:rPr>
        <w:tab/>
      </w:r>
      <w:r w:rsidRPr="004A1B75">
        <w:rPr>
          <w:b/>
          <w:sz w:val="24"/>
          <w:szCs w:val="24"/>
        </w:rPr>
        <w:tab/>
      </w:r>
      <w:r w:rsidRPr="004A1B75">
        <w:rPr>
          <w:b/>
          <w:sz w:val="24"/>
          <w:szCs w:val="24"/>
        </w:rPr>
        <w:tab/>
      </w:r>
      <w:r w:rsidRPr="004A1B75">
        <w:rPr>
          <w:b/>
          <w:sz w:val="24"/>
          <w:szCs w:val="24"/>
        </w:rPr>
        <w:tab/>
      </w:r>
      <w:r w:rsidRPr="004A1B75">
        <w:rPr>
          <w:b/>
          <w:sz w:val="24"/>
          <w:szCs w:val="24"/>
        </w:rPr>
        <w:tab/>
      </w:r>
      <w:r w:rsidRPr="004A1B75">
        <w:rPr>
          <w:b/>
          <w:sz w:val="24"/>
          <w:szCs w:val="24"/>
        </w:rPr>
        <w:tab/>
      </w:r>
      <w:r w:rsidRPr="004A1B75">
        <w:rPr>
          <w:b/>
          <w:sz w:val="24"/>
          <w:szCs w:val="24"/>
        </w:rPr>
        <w:tab/>
        <w:t>Zamawiający:</w:t>
      </w:r>
    </w:p>
    <w:p w:rsidR="00254319" w:rsidRPr="00604FEC" w:rsidRDefault="00254319" w:rsidP="00254319">
      <w:pPr>
        <w:pStyle w:val="Tekstpodstawowy"/>
        <w:spacing w:line="276" w:lineRule="auto"/>
        <w:ind w:left="360"/>
        <w:rPr>
          <w:szCs w:val="24"/>
        </w:rPr>
      </w:pPr>
    </w:p>
    <w:p w:rsidR="00254319" w:rsidRPr="00604FEC" w:rsidRDefault="00254319" w:rsidP="00254319">
      <w:pPr>
        <w:spacing w:line="276" w:lineRule="auto"/>
        <w:jc w:val="both"/>
        <w:rPr>
          <w:sz w:val="24"/>
          <w:szCs w:val="24"/>
        </w:rPr>
      </w:pPr>
    </w:p>
    <w:p w:rsidR="00254319" w:rsidRPr="00604FEC" w:rsidRDefault="00254319" w:rsidP="00254319">
      <w:pPr>
        <w:spacing w:line="276" w:lineRule="auto"/>
        <w:jc w:val="center"/>
        <w:rPr>
          <w:sz w:val="24"/>
          <w:szCs w:val="24"/>
        </w:rPr>
      </w:pPr>
    </w:p>
    <w:p w:rsidR="00254319" w:rsidRDefault="00254319" w:rsidP="00FA534D">
      <w:pPr>
        <w:spacing w:line="276" w:lineRule="auto"/>
        <w:jc w:val="center"/>
        <w:rPr>
          <w:b/>
          <w:sz w:val="24"/>
          <w:szCs w:val="24"/>
          <w:highlight w:val="green"/>
        </w:rPr>
      </w:pPr>
    </w:p>
    <w:p w:rsidR="00254319" w:rsidRDefault="00254319" w:rsidP="00254319">
      <w:pPr>
        <w:spacing w:line="276" w:lineRule="auto"/>
        <w:rPr>
          <w:b/>
          <w:sz w:val="24"/>
          <w:szCs w:val="24"/>
          <w:highlight w:val="green"/>
        </w:rPr>
      </w:pPr>
    </w:p>
    <w:p w:rsidR="00254319" w:rsidRDefault="00254319" w:rsidP="00FA534D">
      <w:pPr>
        <w:spacing w:line="276" w:lineRule="auto"/>
        <w:jc w:val="center"/>
        <w:rPr>
          <w:b/>
          <w:sz w:val="24"/>
          <w:szCs w:val="24"/>
          <w:highlight w:val="green"/>
        </w:rPr>
      </w:pPr>
    </w:p>
    <w:p w:rsidR="00254319" w:rsidRDefault="00254319" w:rsidP="00FA534D">
      <w:pPr>
        <w:spacing w:line="276" w:lineRule="auto"/>
        <w:jc w:val="center"/>
        <w:rPr>
          <w:b/>
          <w:sz w:val="24"/>
          <w:szCs w:val="24"/>
          <w:highlight w:val="green"/>
        </w:rPr>
      </w:pPr>
    </w:p>
    <w:p w:rsidR="00254319" w:rsidRDefault="00254319" w:rsidP="00FA534D">
      <w:pPr>
        <w:spacing w:line="276" w:lineRule="auto"/>
        <w:jc w:val="center"/>
        <w:rPr>
          <w:b/>
          <w:sz w:val="24"/>
          <w:szCs w:val="24"/>
          <w:highlight w:val="green"/>
        </w:rPr>
      </w:pPr>
    </w:p>
    <w:sectPr w:rsidR="00254319" w:rsidSect="00CB07C2">
      <w:footerReference w:type="even" r:id="rId8"/>
      <w:footerReference w:type="default" r:id="rId9"/>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F45" w:rsidRDefault="00105F45">
      <w:r>
        <w:separator/>
      </w:r>
    </w:p>
  </w:endnote>
  <w:endnote w:type="continuationSeparator" w:id="0">
    <w:p w:rsidR="00105F45" w:rsidRDefault="0010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6153ED">
      <w:rPr>
        <w:rStyle w:val="Numerstrony"/>
        <w:noProof/>
      </w:rPr>
      <w:t>8</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F45" w:rsidRDefault="00105F45">
      <w:r>
        <w:separator/>
      </w:r>
    </w:p>
  </w:footnote>
  <w:footnote w:type="continuationSeparator" w:id="0">
    <w:p w:rsidR="00105F45" w:rsidRDefault="00105F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B0DC94AC"/>
    <w:name w:val="WW8Num2"/>
    <w:lvl w:ilvl="0">
      <w:start w:val="1"/>
      <w:numFmt w:val="decimal"/>
      <w:lvlText w:val="%1."/>
      <w:lvlJc w:val="left"/>
      <w:pPr>
        <w:tabs>
          <w:tab w:val="num" w:pos="375"/>
        </w:tabs>
        <w:ind w:left="375" w:hanging="375"/>
      </w:pPr>
      <w:rPr>
        <w:rFonts w:ascii="Cambria" w:hAnsi="Cambria" w:cs="Times New Roman" w:hint="default"/>
        <w:b w:val="0"/>
        <w:bCs w:val="0"/>
        <w:i w:val="0"/>
        <w:sz w:val="24"/>
        <w:szCs w:val="24"/>
        <w:u w:val="none"/>
      </w:rPr>
    </w:lvl>
  </w:abstractNum>
  <w:abstractNum w:abstractNumId="1" w15:restartNumberingAfterBreak="0">
    <w:nsid w:val="00000003"/>
    <w:multiLevelType w:val="singleLevel"/>
    <w:tmpl w:val="00000003"/>
    <w:name w:val="WW8Num3"/>
    <w:lvl w:ilvl="0">
      <w:start w:val="1"/>
      <w:numFmt w:val="decimal"/>
      <w:lvlText w:val="%1)"/>
      <w:lvlJc w:val="left"/>
      <w:pPr>
        <w:tabs>
          <w:tab w:val="num" w:pos="660"/>
        </w:tabs>
        <w:ind w:left="660" w:hanging="360"/>
      </w:pPr>
      <w:rPr>
        <w:b w:val="0"/>
        <w:bCs w:val="0"/>
        <w:sz w:val="24"/>
        <w:szCs w:val="24"/>
      </w:rPr>
    </w:lvl>
  </w:abstractNum>
  <w:abstractNum w:abstractNumId="2" w15:restartNumberingAfterBreak="0">
    <w:nsid w:val="00000004"/>
    <w:multiLevelType w:val="multilevel"/>
    <w:tmpl w:val="380A465C"/>
    <w:name w:val="WW8Num4"/>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F8080D98"/>
    <w:name w:val="WW8Num5"/>
    <w:lvl w:ilvl="0">
      <w:start w:val="2"/>
      <w:numFmt w:val="decimal"/>
      <w:lvlText w:val="%1)"/>
      <w:lvlJc w:val="left"/>
      <w:pPr>
        <w:tabs>
          <w:tab w:val="num" w:pos="928"/>
        </w:tabs>
        <w:ind w:left="928" w:hanging="360"/>
      </w:pPr>
      <w:rPr>
        <w:b w:val="0"/>
        <w:bCs w:val="0"/>
        <w:sz w:val="24"/>
        <w:szCs w:val="24"/>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4" w15:restartNumberingAfterBreak="0">
    <w:nsid w:val="00000007"/>
    <w:multiLevelType w:val="multilevel"/>
    <w:tmpl w:val="26FE3C8E"/>
    <w:name w:val="WW8Num8"/>
    <w:lvl w:ilvl="0">
      <w:start w:val="1"/>
      <w:numFmt w:val="decimal"/>
      <w:lvlText w:val="%1."/>
      <w:lvlJc w:val="left"/>
      <w:pPr>
        <w:tabs>
          <w:tab w:val="num" w:pos="360"/>
        </w:tabs>
        <w:ind w:left="360" w:hanging="360"/>
      </w:pPr>
      <w:rPr>
        <w:rFonts w:ascii="Cambria" w:hAnsi="Cambria" w:cs="Times New Roman" w:hint="default"/>
        <w:b w:val="0"/>
        <w:i w:val="0"/>
        <w:sz w:val="24"/>
        <w:szCs w:val="16"/>
        <w:u w:val="none"/>
      </w:rPr>
    </w:lvl>
    <w:lvl w:ilvl="1">
      <w:start w:val="1"/>
      <w:numFmt w:val="decimal"/>
      <w:lvlText w:val="%2."/>
      <w:lvlJc w:val="left"/>
      <w:pPr>
        <w:tabs>
          <w:tab w:val="num" w:pos="1080"/>
        </w:tabs>
        <w:ind w:left="1080" w:hanging="360"/>
      </w:pPr>
      <w:rPr>
        <w:rFonts w:ascii="Cambria" w:hAnsi="Cambria"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360" w:hanging="360"/>
      </w:pPr>
      <w:rPr>
        <w:rFonts w:eastAsia="Calibri" w:cs="Times New Roman"/>
        <w:b w:val="0"/>
        <w:bCs w:val="0"/>
        <w:sz w:val="22"/>
        <w:szCs w:val="22"/>
        <w:shd w:val="clear" w:color="auto" w:fill="auto"/>
        <w:lang w:val="pl-P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rPr>
        <w:rFonts w:ascii="Times New Roman" w:eastAsia="Calibri" w:hAnsi="Times New Roman" w:cs="Times New Roman"/>
        <w:b w:val="0"/>
        <w:bCs w:val="0"/>
        <w:i w:val="0"/>
        <w:iCs w:val="0"/>
        <w:color w:val="0D0D0D"/>
        <w:position w:val="0"/>
        <w:sz w:val="24"/>
        <w:szCs w:val="22"/>
        <w:u w:val="none"/>
        <w:shd w:val="clear" w:color="auto" w:fill="auto"/>
        <w:vertAlign w:val="baseline"/>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b w:val="0"/>
        <w:bCs w:val="0"/>
        <w:i w:val="0"/>
        <w:color w:val="0D0D0D"/>
        <w:sz w:val="24"/>
        <w:szCs w:val="22"/>
        <w:u w:val="none"/>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sz w:val="16"/>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FD93BCF"/>
    <w:multiLevelType w:val="multilevel"/>
    <w:tmpl w:val="B1EAF518"/>
    <w:styleLink w:val="WW8Num14"/>
    <w:lvl w:ilvl="0">
      <w:start w:val="1"/>
      <w:numFmt w:val="decimal"/>
      <w:lvlText w:val="%1. "/>
      <w:lvlJc w:val="left"/>
      <w:pPr>
        <w:ind w:left="283" w:hanging="283"/>
      </w:pPr>
      <w:rPr>
        <w:rFonts w:ascii="Times New Roman" w:hAnsi="Times New Roman" w:cs="Times New Roman"/>
        <w:b w:val="0"/>
        <w:i w:val="0"/>
        <w:sz w:val="24"/>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4BA694C"/>
    <w:multiLevelType w:val="multilevel"/>
    <w:tmpl w:val="4DA2BE7C"/>
    <w:lvl w:ilvl="0">
      <w:start w:val="1"/>
      <w:numFmt w:val="decimal"/>
      <w:lvlText w:val="%1."/>
      <w:lvlJc w:val="left"/>
      <w:pPr>
        <w:ind w:left="1353" w:hanging="360"/>
      </w:pPr>
      <w:rPr>
        <w:rFonts w:ascii="Cambria" w:hAnsi="Cambria" w:hint="default"/>
        <w:color w:val="auto"/>
        <w:sz w:val="24"/>
        <w:szCs w:val="24"/>
      </w:rPr>
    </w:lvl>
    <w:lvl w:ilvl="1">
      <w:start w:val="1"/>
      <w:numFmt w:val="decimal"/>
      <w:lvlText w:val="%2."/>
      <w:lvlJc w:val="left"/>
      <w:pPr>
        <w:ind w:left="1080" w:hanging="360"/>
      </w:pPr>
      <w:rPr>
        <w:rFonts w:ascii="Arial" w:hAnsi="Arial"/>
        <w:sz w:val="22"/>
        <w:szCs w:val="22"/>
      </w:rPr>
    </w:lvl>
    <w:lvl w:ilvl="2">
      <w:start w:val="1"/>
      <w:numFmt w:val="decimal"/>
      <w:lvlText w:val="%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11"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DE80E63"/>
    <w:multiLevelType w:val="multilevel"/>
    <w:tmpl w:val="3E0A7FBC"/>
    <w:styleLink w:val="WW8Num15"/>
    <w:lvl w:ilvl="0">
      <w:start w:val="3"/>
      <w:numFmt w:val="decimal"/>
      <w:lvlText w:val="%1. "/>
      <w:lvlJc w:val="left"/>
      <w:pPr>
        <w:ind w:left="283" w:hanging="283"/>
      </w:pPr>
      <w:rPr>
        <w:rFonts w:ascii="Times New Roman" w:hAnsi="Times New Roman" w:cs="Times New Roman"/>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0650BE0"/>
    <w:multiLevelType w:val="hybridMultilevel"/>
    <w:tmpl w:val="7F20510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256F406C"/>
    <w:multiLevelType w:val="hybridMultilevel"/>
    <w:tmpl w:val="697AD1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8" w15:restartNumberingAfterBreak="0">
    <w:nsid w:val="2C932C8A"/>
    <w:multiLevelType w:val="multilevel"/>
    <w:tmpl w:val="0E6EE342"/>
    <w:styleLink w:val="WW8Num8"/>
    <w:lvl w:ilvl="0">
      <w:start w:val="1"/>
      <w:numFmt w:val="decimal"/>
      <w:lvlText w:val="%1."/>
      <w:lvlJc w:val="left"/>
      <w:pPr>
        <w:ind w:left="360" w:hanging="360"/>
      </w:pPr>
      <w:rPr>
        <w:rFonts w:ascii="Times New Roman" w:hAnsi="Times New Roman" w:cs="Times New Roman"/>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FB4587E"/>
    <w:multiLevelType w:val="multilevel"/>
    <w:tmpl w:val="57943430"/>
    <w:styleLink w:val="WW8Num2"/>
    <w:lvl w:ilvl="0">
      <w:start w:val="1"/>
      <w:numFmt w:val="decimal"/>
      <w:lvlText w:val="%1. "/>
      <w:lvlJc w:val="left"/>
      <w:pPr>
        <w:ind w:left="283" w:hanging="283"/>
      </w:pPr>
      <w:rPr>
        <w:rFonts w:ascii="Times New Roman" w:hAnsi="Times New Roman" w:cs="Times New Roman"/>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E0C0B09"/>
    <w:multiLevelType w:val="hybridMultilevel"/>
    <w:tmpl w:val="826A8454"/>
    <w:lvl w:ilvl="0" w:tplc="0C823786">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1" w15:restartNumberingAfterBreak="0">
    <w:nsid w:val="3FCD6B01"/>
    <w:multiLevelType w:val="hybridMultilevel"/>
    <w:tmpl w:val="A0C2A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13546D9"/>
    <w:multiLevelType w:val="multilevel"/>
    <w:tmpl w:val="7A660D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21C7509"/>
    <w:multiLevelType w:val="hybridMultilevel"/>
    <w:tmpl w:val="E3329514"/>
    <w:lvl w:ilvl="0" w:tplc="2B2CBD8A">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3BF2E36"/>
    <w:multiLevelType w:val="multilevel"/>
    <w:tmpl w:val="388E23F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26" w15:restartNumberingAfterBreak="0">
    <w:nsid w:val="4A101039"/>
    <w:multiLevelType w:val="multilevel"/>
    <w:tmpl w:val="0D246EF0"/>
    <w:styleLink w:val="WW8Num9"/>
    <w:lvl w:ilvl="0">
      <w:start w:val="2"/>
      <w:numFmt w:val="decimal"/>
      <w:lvlText w:val="%1."/>
      <w:lvlJc w:val="left"/>
      <w:pPr>
        <w:ind w:left="36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C522A98"/>
    <w:multiLevelType w:val="multilevel"/>
    <w:tmpl w:val="8D1A8F9E"/>
    <w:styleLink w:val="WW8Num16"/>
    <w:lvl w:ilvl="0">
      <w:start w:val="1"/>
      <w:numFmt w:val="lowerLetter"/>
      <w:lvlText w:val="%1)"/>
      <w:lvlJc w:val="left"/>
      <w:pPr>
        <w:ind w:left="571" w:hanging="283"/>
      </w:pPr>
      <w:rPr>
        <w:rFonts w:ascii="Times New Roman" w:eastAsia="Andale Sans UI" w:hAnsi="Times New Roman" w:cs="Arial"/>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A65230D"/>
    <w:multiLevelType w:val="hybridMultilevel"/>
    <w:tmpl w:val="D068E0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D3F78F9"/>
    <w:multiLevelType w:val="hybridMultilevel"/>
    <w:tmpl w:val="63D2EFBA"/>
    <w:lvl w:ilvl="0" w:tplc="A14A2762">
      <w:start w:val="1"/>
      <w:numFmt w:val="lowerLetter"/>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30" w15:restartNumberingAfterBreak="0">
    <w:nsid w:val="757E35BF"/>
    <w:multiLevelType w:val="multilevel"/>
    <w:tmpl w:val="4B22A9BC"/>
    <w:styleLink w:val="WW8Num7"/>
    <w:lvl w:ilvl="0">
      <w:start w:val="1"/>
      <w:numFmt w:val="decimal"/>
      <w:lvlText w:val="%1."/>
      <w:lvlJc w:val="left"/>
      <w:pPr>
        <w:ind w:left="360" w:hanging="360"/>
      </w:pPr>
      <w:rPr>
        <w:rFonts w:ascii="Times New Roman" w:hAnsi="Times New Roman" w:cs="Times New Roman"/>
        <w:b w:val="0"/>
        <w:i w:val="0"/>
        <w:color w:val="auto"/>
        <w:sz w:val="24"/>
        <w:u w:val="none"/>
        <w:shd w:val="clear" w:color="auto" w:fil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AF60E3F"/>
    <w:multiLevelType w:val="multilevel"/>
    <w:tmpl w:val="6486FA86"/>
    <w:styleLink w:val="WW8Num18"/>
    <w:lvl w:ilvl="0">
      <w:start w:val="1"/>
      <w:numFmt w:val="decimal"/>
      <w:lvlText w:val="%1."/>
      <w:lvlJc w:val="left"/>
      <w:pPr>
        <w:ind w:left="360" w:hanging="360"/>
      </w:pPr>
      <w:rPr>
        <w:rFonts w:ascii="Times New Roman" w:hAnsi="Times New Roman" w:cs="Times New Roman"/>
        <w:b w:val="0"/>
        <w:i w:val="0"/>
        <w:sz w:val="24"/>
        <w:u w:val="none"/>
      </w:rPr>
    </w:lvl>
    <w:lvl w:ilvl="1">
      <w:start w:val="1"/>
      <w:numFmt w:val="decimal"/>
      <w:lvlText w:val="%2."/>
      <w:lvlJc w:val="left"/>
      <w:pPr>
        <w:ind w:left="1080" w:hanging="360"/>
      </w:pPr>
      <w:rPr>
        <w:rFonts w:ascii="Arial" w:hAnsi="Arial" w:cs="Arial"/>
        <w:sz w:val="22"/>
        <w:szCs w:val="22"/>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BE66C8D"/>
    <w:multiLevelType w:val="multilevel"/>
    <w:tmpl w:val="599AF7D4"/>
    <w:styleLink w:val="WW8Num21"/>
    <w:lvl w:ilvl="0">
      <w:start w:val="1"/>
      <w:numFmt w:val="decimal"/>
      <w:lvlText w:val="%1."/>
      <w:lvlJc w:val="left"/>
      <w:pPr>
        <w:ind w:left="360" w:hanging="360"/>
      </w:pPr>
      <w:rPr>
        <w:rFonts w:ascii="Times New Roman" w:hAnsi="Times New Roman" w:cs="Times New Roman"/>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5"/>
  </w:num>
  <w:num w:numId="2">
    <w:abstractNumId w:val="15"/>
  </w:num>
  <w:num w:numId="3">
    <w:abstractNumId w:val="21"/>
  </w:num>
  <w:num w:numId="4">
    <w:abstractNumId w:val="20"/>
  </w:num>
  <w:num w:numId="5">
    <w:abstractNumId w:val="26"/>
  </w:num>
  <w:num w:numId="6">
    <w:abstractNumId w:val="18"/>
  </w:num>
  <w:num w:numId="7">
    <w:abstractNumId w:val="19"/>
  </w:num>
  <w:num w:numId="8">
    <w:abstractNumId w:val="32"/>
  </w:num>
  <w:num w:numId="9">
    <w:abstractNumId w:val="13"/>
  </w:num>
  <w:num w:numId="10">
    <w:abstractNumId w:val="31"/>
  </w:num>
  <w:num w:numId="11">
    <w:abstractNumId w:val="9"/>
  </w:num>
  <w:num w:numId="12">
    <w:abstractNumId w:val="27"/>
  </w:num>
  <w:num w:numId="13">
    <w:abstractNumId w:val="3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0"/>
  </w:num>
  <w:num w:numId="20">
    <w:abstractNumId w:val="1"/>
  </w:num>
  <w:num w:numId="21">
    <w:abstractNumId w:val="2"/>
  </w:num>
  <w:num w:numId="22">
    <w:abstractNumId w:val="3"/>
  </w:num>
  <w:num w:numId="23">
    <w:abstractNumId w:val="4"/>
  </w:num>
  <w:num w:numId="24">
    <w:abstractNumId w:val="31"/>
    <w:lvlOverride w:ilvl="0">
      <w:startOverride w:val="1"/>
    </w:lvlOverride>
  </w:num>
  <w:num w:numId="25">
    <w:abstractNumId w:val="2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num>
  <w:num w:numId="29">
    <w:abstractNumId w:val="1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8AE"/>
    <w:rsid w:val="00024EC9"/>
    <w:rsid w:val="000462E5"/>
    <w:rsid w:val="00063854"/>
    <w:rsid w:val="00067114"/>
    <w:rsid w:val="00070C51"/>
    <w:rsid w:val="000D4EDE"/>
    <w:rsid w:val="000F5C3C"/>
    <w:rsid w:val="000F5F75"/>
    <w:rsid w:val="00105F45"/>
    <w:rsid w:val="00113DD0"/>
    <w:rsid w:val="00141DEE"/>
    <w:rsid w:val="00146023"/>
    <w:rsid w:val="00146B6B"/>
    <w:rsid w:val="00163E46"/>
    <w:rsid w:val="00166EDA"/>
    <w:rsid w:val="00170910"/>
    <w:rsid w:val="00183903"/>
    <w:rsid w:val="001858D4"/>
    <w:rsid w:val="00186B1C"/>
    <w:rsid w:val="00196CC6"/>
    <w:rsid w:val="001B7F5D"/>
    <w:rsid w:val="001C2E2E"/>
    <w:rsid w:val="001E4AEC"/>
    <w:rsid w:val="001E5F6F"/>
    <w:rsid w:val="001F7F4B"/>
    <w:rsid w:val="00211DC3"/>
    <w:rsid w:val="0022745D"/>
    <w:rsid w:val="00231F27"/>
    <w:rsid w:val="00254319"/>
    <w:rsid w:val="00276DA4"/>
    <w:rsid w:val="00280605"/>
    <w:rsid w:val="00287716"/>
    <w:rsid w:val="002A5B6B"/>
    <w:rsid w:val="002B0680"/>
    <w:rsid w:val="002B20C6"/>
    <w:rsid w:val="002E0C70"/>
    <w:rsid w:val="002F20E1"/>
    <w:rsid w:val="00305949"/>
    <w:rsid w:val="003118BA"/>
    <w:rsid w:val="003210D5"/>
    <w:rsid w:val="00322009"/>
    <w:rsid w:val="00326278"/>
    <w:rsid w:val="00331523"/>
    <w:rsid w:val="00333455"/>
    <w:rsid w:val="00383614"/>
    <w:rsid w:val="00393C35"/>
    <w:rsid w:val="003C5952"/>
    <w:rsid w:val="003E1DFF"/>
    <w:rsid w:val="003F1BCA"/>
    <w:rsid w:val="003F67EB"/>
    <w:rsid w:val="003F717D"/>
    <w:rsid w:val="004009B6"/>
    <w:rsid w:val="004170BD"/>
    <w:rsid w:val="00436533"/>
    <w:rsid w:val="0044433B"/>
    <w:rsid w:val="00460347"/>
    <w:rsid w:val="00473F6B"/>
    <w:rsid w:val="004A7AAC"/>
    <w:rsid w:val="004B469B"/>
    <w:rsid w:val="004C40DF"/>
    <w:rsid w:val="004D7B8D"/>
    <w:rsid w:val="004E3C67"/>
    <w:rsid w:val="005377F2"/>
    <w:rsid w:val="00562DF4"/>
    <w:rsid w:val="00567B15"/>
    <w:rsid w:val="005727B7"/>
    <w:rsid w:val="00586364"/>
    <w:rsid w:val="005950AF"/>
    <w:rsid w:val="005D3FAD"/>
    <w:rsid w:val="005E0652"/>
    <w:rsid w:val="005E4087"/>
    <w:rsid w:val="005E6247"/>
    <w:rsid w:val="006153ED"/>
    <w:rsid w:val="00621991"/>
    <w:rsid w:val="00631685"/>
    <w:rsid w:val="00654947"/>
    <w:rsid w:val="006637EC"/>
    <w:rsid w:val="00666899"/>
    <w:rsid w:val="00674B60"/>
    <w:rsid w:val="006828AC"/>
    <w:rsid w:val="0068431A"/>
    <w:rsid w:val="00696D0B"/>
    <w:rsid w:val="006A4401"/>
    <w:rsid w:val="006D7379"/>
    <w:rsid w:val="006E067C"/>
    <w:rsid w:val="006E4462"/>
    <w:rsid w:val="006F3630"/>
    <w:rsid w:val="00701B5F"/>
    <w:rsid w:val="00705D78"/>
    <w:rsid w:val="00711482"/>
    <w:rsid w:val="00711C40"/>
    <w:rsid w:val="007174A8"/>
    <w:rsid w:val="00731F23"/>
    <w:rsid w:val="00735A91"/>
    <w:rsid w:val="007425EB"/>
    <w:rsid w:val="00787BA9"/>
    <w:rsid w:val="00794649"/>
    <w:rsid w:val="00795969"/>
    <w:rsid w:val="007C1A42"/>
    <w:rsid w:val="007C7097"/>
    <w:rsid w:val="007C7D81"/>
    <w:rsid w:val="007D746D"/>
    <w:rsid w:val="007E1CA7"/>
    <w:rsid w:val="008042C8"/>
    <w:rsid w:val="00823017"/>
    <w:rsid w:val="0085393F"/>
    <w:rsid w:val="00860D21"/>
    <w:rsid w:val="008611C1"/>
    <w:rsid w:val="00890ED4"/>
    <w:rsid w:val="0089727F"/>
    <w:rsid w:val="008C41B7"/>
    <w:rsid w:val="008D0C6A"/>
    <w:rsid w:val="008E35E4"/>
    <w:rsid w:val="008E3D94"/>
    <w:rsid w:val="00901AA0"/>
    <w:rsid w:val="00932013"/>
    <w:rsid w:val="009371BC"/>
    <w:rsid w:val="00995DCF"/>
    <w:rsid w:val="009A03E4"/>
    <w:rsid w:val="009C21F9"/>
    <w:rsid w:val="009C55A5"/>
    <w:rsid w:val="009D6D1C"/>
    <w:rsid w:val="009E3E4A"/>
    <w:rsid w:val="00A03E0F"/>
    <w:rsid w:val="00A23558"/>
    <w:rsid w:val="00A27908"/>
    <w:rsid w:val="00A60A86"/>
    <w:rsid w:val="00AA6450"/>
    <w:rsid w:val="00AC7EDA"/>
    <w:rsid w:val="00AE51FB"/>
    <w:rsid w:val="00B06C08"/>
    <w:rsid w:val="00B22FE7"/>
    <w:rsid w:val="00B2330C"/>
    <w:rsid w:val="00B40235"/>
    <w:rsid w:val="00B4507D"/>
    <w:rsid w:val="00B45D56"/>
    <w:rsid w:val="00B60C2A"/>
    <w:rsid w:val="00B8133C"/>
    <w:rsid w:val="00BB6E1F"/>
    <w:rsid w:val="00BC1531"/>
    <w:rsid w:val="00BC4ED7"/>
    <w:rsid w:val="00BD15DA"/>
    <w:rsid w:val="00BD6A05"/>
    <w:rsid w:val="00BE351A"/>
    <w:rsid w:val="00BF3EB1"/>
    <w:rsid w:val="00BF400A"/>
    <w:rsid w:val="00C3312A"/>
    <w:rsid w:val="00C41DB1"/>
    <w:rsid w:val="00C45E52"/>
    <w:rsid w:val="00C5458D"/>
    <w:rsid w:val="00C6316D"/>
    <w:rsid w:val="00C660C5"/>
    <w:rsid w:val="00C85F2C"/>
    <w:rsid w:val="00CA68FF"/>
    <w:rsid w:val="00CB07C2"/>
    <w:rsid w:val="00CC5F40"/>
    <w:rsid w:val="00CD30AF"/>
    <w:rsid w:val="00D123C0"/>
    <w:rsid w:val="00D26B10"/>
    <w:rsid w:val="00D44775"/>
    <w:rsid w:val="00D52C97"/>
    <w:rsid w:val="00D56CCF"/>
    <w:rsid w:val="00D576F2"/>
    <w:rsid w:val="00D60D26"/>
    <w:rsid w:val="00D61339"/>
    <w:rsid w:val="00D71D4A"/>
    <w:rsid w:val="00D80887"/>
    <w:rsid w:val="00D84742"/>
    <w:rsid w:val="00D9382B"/>
    <w:rsid w:val="00DB1ED1"/>
    <w:rsid w:val="00DF02E6"/>
    <w:rsid w:val="00DF6E65"/>
    <w:rsid w:val="00E01AA3"/>
    <w:rsid w:val="00E0613B"/>
    <w:rsid w:val="00E10BBD"/>
    <w:rsid w:val="00E129C0"/>
    <w:rsid w:val="00E45A55"/>
    <w:rsid w:val="00E46E9D"/>
    <w:rsid w:val="00E61837"/>
    <w:rsid w:val="00E647A9"/>
    <w:rsid w:val="00EA5F7B"/>
    <w:rsid w:val="00EB635D"/>
    <w:rsid w:val="00EC7752"/>
    <w:rsid w:val="00ED4270"/>
    <w:rsid w:val="00EE5ADE"/>
    <w:rsid w:val="00EF1976"/>
    <w:rsid w:val="00F1105C"/>
    <w:rsid w:val="00F204F9"/>
    <w:rsid w:val="00F302F2"/>
    <w:rsid w:val="00F44EE3"/>
    <w:rsid w:val="00F46D5A"/>
    <w:rsid w:val="00F9389D"/>
    <w:rsid w:val="00F958E4"/>
    <w:rsid w:val="00FA258C"/>
    <w:rsid w:val="00FA3476"/>
    <w:rsid w:val="00FA534D"/>
    <w:rsid w:val="00FB738F"/>
    <w:rsid w:val="00FF3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41C76-0384-42F7-A330-9296DBA4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31F27"/>
    <w:pPr>
      <w:keepNext/>
      <w:jc w:val="center"/>
      <w:outlineLvl w:val="0"/>
    </w:pPr>
    <w:rPr>
      <w:b/>
      <w:sz w:val="24"/>
    </w:rPr>
  </w:style>
  <w:style w:type="paragraph" w:styleId="Nagwek2">
    <w:name w:val="heading 2"/>
    <w:basedOn w:val="Normalny"/>
    <w:next w:val="Normalny"/>
    <w:link w:val="Nagwek2Znak"/>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231F27"/>
    <w:rPr>
      <w:snapToGrid w:val="0"/>
      <w:color w:val="000000"/>
      <w:sz w:val="24"/>
    </w:rPr>
  </w:style>
  <w:style w:type="character" w:customStyle="1" w:styleId="TekstpodstawowyZnak">
    <w:name w:val="Tekst podstawowy Znak"/>
    <w:basedOn w:val="Domylnaczcionkaakapitu"/>
    <w:link w:val="Tekstpodstawowy"/>
    <w:uiPriority w:val="99"/>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customStyle="1" w:styleId="Standard">
    <w:name w:val="Standard"/>
    <w:rsid w:val="00183903"/>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numbering" w:customStyle="1" w:styleId="WW8Num14">
    <w:name w:val="WW8Num14"/>
    <w:basedOn w:val="Bezlisty"/>
    <w:rsid w:val="004D7B8D"/>
    <w:pPr>
      <w:numPr>
        <w:numId w:val="11"/>
      </w:numPr>
    </w:pPr>
  </w:style>
  <w:style w:type="paragraph" w:customStyle="1" w:styleId="Normalny1">
    <w:name w:val="Normalny1"/>
    <w:rsid w:val="00A23558"/>
    <w:pPr>
      <w:widowControl w:val="0"/>
      <w:suppressAutoHyphens/>
      <w:spacing w:after="0" w:line="240" w:lineRule="auto"/>
    </w:pPr>
    <w:rPr>
      <w:rFonts w:ascii="Times New Roman" w:eastAsia="SimSun" w:hAnsi="Times New Roman" w:cs="Mangal"/>
      <w:sz w:val="24"/>
      <w:szCs w:val="24"/>
      <w:lang w:eastAsia="hi-IN" w:bidi="hi-IN"/>
    </w:rPr>
  </w:style>
  <w:style w:type="character" w:customStyle="1" w:styleId="Domylnaczcionkaakapitu1">
    <w:name w:val="Domyślna czcionka akapitu1"/>
    <w:rsid w:val="00A23558"/>
  </w:style>
  <w:style w:type="paragraph" w:customStyle="1" w:styleId="Tekstpodstawowy31">
    <w:name w:val="Tekst podstawowy 31"/>
    <w:basedOn w:val="Normalny"/>
    <w:rsid w:val="00C41DB1"/>
    <w:pPr>
      <w:widowControl w:val="0"/>
      <w:suppressAutoHyphens/>
      <w:jc w:val="both"/>
    </w:pPr>
    <w:rPr>
      <w:rFonts w:eastAsia="Lucida Sans Unicode" w:cs="Tahoma"/>
      <w:color w:val="000000"/>
      <w:kern w:val="1"/>
      <w:sz w:val="24"/>
      <w:szCs w:val="24"/>
      <w:lang w:eastAsia="en-US" w:bidi="en-US"/>
    </w:rPr>
  </w:style>
  <w:style w:type="paragraph" w:customStyle="1" w:styleId="Tekstwstpniesformatowany">
    <w:name w:val="Tekst wstępnie sformatowany"/>
    <w:basedOn w:val="Normalny"/>
    <w:rsid w:val="00C41DB1"/>
    <w:pPr>
      <w:widowControl w:val="0"/>
      <w:suppressAutoHyphens/>
    </w:pPr>
    <w:rPr>
      <w:rFonts w:ascii="Courier New" w:eastAsia="Courier New" w:hAnsi="Courier New" w:cs="Courier New"/>
      <w:color w:val="000000"/>
      <w:kern w:val="1"/>
      <w:lang w:eastAsia="en-US" w:bidi="en-US"/>
    </w:rPr>
  </w:style>
  <w:style w:type="paragraph" w:customStyle="1" w:styleId="Zawartotabeli">
    <w:name w:val="Zawartość tabeli"/>
    <w:basedOn w:val="Normalny"/>
    <w:rsid w:val="00C41DB1"/>
    <w:pPr>
      <w:widowControl w:val="0"/>
      <w:suppressLineNumbers/>
      <w:suppressAutoHyphens/>
    </w:pPr>
    <w:rPr>
      <w:rFonts w:eastAsia="Lucida Sans Unicode" w:cs="Tahoma"/>
      <w:color w:val="000000"/>
      <w:kern w:val="1"/>
      <w:sz w:val="24"/>
      <w:szCs w:val="24"/>
      <w:lang w:eastAsia="en-US" w:bidi="en-US"/>
    </w:rPr>
  </w:style>
  <w:style w:type="numbering" w:customStyle="1" w:styleId="WW8Num2">
    <w:name w:val="WW8Num2"/>
    <w:basedOn w:val="Bezlisty"/>
    <w:rsid w:val="005727B7"/>
    <w:pPr>
      <w:numPr>
        <w:numId w:val="7"/>
      </w:numPr>
    </w:pPr>
  </w:style>
  <w:style w:type="numbering" w:customStyle="1" w:styleId="WW8Num9">
    <w:name w:val="WW8Num9"/>
    <w:basedOn w:val="Bezlisty"/>
    <w:rsid w:val="008042C8"/>
    <w:pPr>
      <w:numPr>
        <w:numId w:val="5"/>
      </w:numPr>
    </w:pPr>
  </w:style>
  <w:style w:type="numbering" w:customStyle="1" w:styleId="WW8Num8">
    <w:name w:val="WW8Num8"/>
    <w:basedOn w:val="Bezlisty"/>
    <w:rsid w:val="008042C8"/>
    <w:pPr>
      <w:numPr>
        <w:numId w:val="6"/>
      </w:numPr>
    </w:pPr>
  </w:style>
  <w:style w:type="paragraph" w:customStyle="1" w:styleId="Textbodyindent">
    <w:name w:val="Text body indent"/>
    <w:basedOn w:val="Standard"/>
    <w:rsid w:val="00C85F2C"/>
    <w:pPr>
      <w:autoSpaceDN w:val="0"/>
      <w:jc w:val="both"/>
    </w:pPr>
    <w:rPr>
      <w:kern w:val="3"/>
      <w:sz w:val="26"/>
      <w:lang w:eastAsia="pl-PL"/>
    </w:rPr>
  </w:style>
  <w:style w:type="paragraph" w:styleId="Tekstdymka">
    <w:name w:val="Balloon Text"/>
    <w:basedOn w:val="Normalny"/>
    <w:link w:val="TekstdymkaZnak"/>
    <w:uiPriority w:val="99"/>
    <w:semiHidden/>
    <w:unhideWhenUsed/>
    <w:rsid w:val="001E4A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4AEC"/>
    <w:rPr>
      <w:rFonts w:ascii="Segoe UI" w:eastAsia="Times New Roman" w:hAnsi="Segoe UI" w:cs="Segoe UI"/>
      <w:sz w:val="18"/>
      <w:szCs w:val="18"/>
      <w:lang w:eastAsia="pl-PL"/>
    </w:rPr>
  </w:style>
  <w:style w:type="paragraph" w:customStyle="1" w:styleId="PreformattedText">
    <w:name w:val="Preformatted Text"/>
    <w:basedOn w:val="Standard"/>
    <w:rsid w:val="00393C35"/>
    <w:pPr>
      <w:autoSpaceDN w:val="0"/>
    </w:pPr>
    <w:rPr>
      <w:rFonts w:ascii="Courier New" w:eastAsia="Courier New" w:hAnsi="Courier New" w:cs="Courier New"/>
      <w:kern w:val="3"/>
      <w:sz w:val="20"/>
      <w:szCs w:val="20"/>
    </w:rPr>
  </w:style>
  <w:style w:type="character" w:customStyle="1" w:styleId="Internetlink">
    <w:name w:val="Internet link"/>
    <w:rsid w:val="00393C35"/>
    <w:rPr>
      <w:color w:val="000080"/>
      <w:u w:val="single"/>
    </w:rPr>
  </w:style>
  <w:style w:type="numbering" w:customStyle="1" w:styleId="WW8Num21">
    <w:name w:val="WW8Num21"/>
    <w:basedOn w:val="Bezlisty"/>
    <w:rsid w:val="00393C35"/>
    <w:pPr>
      <w:numPr>
        <w:numId w:val="8"/>
      </w:numPr>
    </w:pPr>
  </w:style>
  <w:style w:type="numbering" w:customStyle="1" w:styleId="WW8Num15">
    <w:name w:val="WW8Num15"/>
    <w:basedOn w:val="Bezlisty"/>
    <w:rsid w:val="0044433B"/>
    <w:pPr>
      <w:numPr>
        <w:numId w:val="9"/>
      </w:numPr>
    </w:pPr>
  </w:style>
  <w:style w:type="numbering" w:customStyle="1" w:styleId="WW8Num18">
    <w:name w:val="WW8Num18"/>
    <w:basedOn w:val="Bezlisty"/>
    <w:rsid w:val="0044433B"/>
    <w:pPr>
      <w:numPr>
        <w:numId w:val="10"/>
      </w:numPr>
    </w:pPr>
  </w:style>
  <w:style w:type="numbering" w:customStyle="1" w:styleId="WW8Num16">
    <w:name w:val="WW8Num16"/>
    <w:basedOn w:val="Bezlisty"/>
    <w:rsid w:val="0044433B"/>
    <w:pPr>
      <w:numPr>
        <w:numId w:val="12"/>
      </w:numPr>
    </w:pPr>
  </w:style>
  <w:style w:type="paragraph" w:customStyle="1" w:styleId="Textbody">
    <w:name w:val="Text body"/>
    <w:basedOn w:val="Standard"/>
    <w:rsid w:val="00711C40"/>
    <w:pPr>
      <w:autoSpaceDN w:val="0"/>
      <w:spacing w:after="120"/>
    </w:pPr>
    <w:rPr>
      <w:kern w:val="3"/>
    </w:rPr>
  </w:style>
  <w:style w:type="paragraph" w:customStyle="1" w:styleId="gwp7ebad8c4standard">
    <w:name w:val="gwp7ebad8c4_standard"/>
    <w:basedOn w:val="Normalny"/>
    <w:rsid w:val="00ED4270"/>
    <w:pPr>
      <w:spacing w:before="100" w:beforeAutospacing="1" w:after="100" w:afterAutospacing="1"/>
    </w:pPr>
    <w:rPr>
      <w:sz w:val="24"/>
      <w:szCs w:val="24"/>
    </w:rPr>
  </w:style>
  <w:style w:type="numbering" w:customStyle="1" w:styleId="WW8Num7">
    <w:name w:val="WW8Num7"/>
    <w:basedOn w:val="Bezlisty"/>
    <w:rsid w:val="00BF3EB1"/>
    <w:pPr>
      <w:numPr>
        <w:numId w:val="13"/>
      </w:numPr>
    </w:pPr>
  </w:style>
  <w:style w:type="paragraph" w:styleId="Nagwek">
    <w:name w:val="header"/>
    <w:basedOn w:val="Normalny"/>
    <w:link w:val="NagwekZnak"/>
    <w:uiPriority w:val="99"/>
    <w:unhideWhenUsed/>
    <w:rsid w:val="00FA258C"/>
    <w:pPr>
      <w:tabs>
        <w:tab w:val="center" w:pos="4536"/>
        <w:tab w:val="right" w:pos="9072"/>
      </w:tabs>
    </w:pPr>
  </w:style>
  <w:style w:type="character" w:customStyle="1" w:styleId="NagwekZnak">
    <w:name w:val="Nagłówek Znak"/>
    <w:basedOn w:val="Domylnaczcionkaakapitu"/>
    <w:link w:val="Nagwek"/>
    <w:uiPriority w:val="99"/>
    <w:rsid w:val="00FA258C"/>
    <w:rPr>
      <w:rFonts w:ascii="Times New Roman" w:eastAsia="Times New Roman" w:hAnsi="Times New Roman" w:cs="Times New Roman"/>
      <w:sz w:val="20"/>
      <w:szCs w:val="20"/>
      <w:lang w:eastAsia="pl-PL"/>
    </w:rPr>
  </w:style>
  <w:style w:type="paragraph" w:customStyle="1" w:styleId="Nagwek321">
    <w:name w:val="Nagłówek #3 (2)1"/>
    <w:basedOn w:val="Normalny"/>
    <w:uiPriority w:val="99"/>
    <w:rsid w:val="00E61837"/>
    <w:pPr>
      <w:shd w:val="clear" w:color="auto" w:fill="FFFFFF"/>
      <w:autoSpaceDN w:val="0"/>
      <w:spacing w:before="300" w:line="274" w:lineRule="exact"/>
      <w:outlineLvl w:val="2"/>
    </w:pPr>
    <w:rPr>
      <w:rFonts w:eastAsia="Arial Unicode MS"/>
      <w:sz w:val="28"/>
      <w:szCs w:val="28"/>
    </w:rPr>
  </w:style>
  <w:style w:type="paragraph" w:customStyle="1" w:styleId="Nagwek331">
    <w:name w:val="Nagłówek #3 (3)1"/>
    <w:basedOn w:val="Normalny"/>
    <w:uiPriority w:val="99"/>
    <w:rsid w:val="00E61837"/>
    <w:pPr>
      <w:shd w:val="clear" w:color="auto" w:fill="FFFFFF"/>
      <w:autoSpaceDN w:val="0"/>
      <w:spacing w:before="300" w:line="240" w:lineRule="atLeast"/>
      <w:outlineLvl w:val="2"/>
    </w:pPr>
    <w:rPr>
      <w:rFonts w:ascii="Candara" w:eastAsia="Arial Unicode MS" w:hAnsi="Candara" w:cs="Candara"/>
      <w:sz w:val="32"/>
      <w:szCs w:val="32"/>
    </w:rPr>
  </w:style>
  <w:style w:type="character" w:customStyle="1" w:styleId="markedcontent">
    <w:name w:val="markedcontent"/>
    <w:rsid w:val="00E61837"/>
  </w:style>
  <w:style w:type="character" w:customStyle="1" w:styleId="Teksttreci">
    <w:name w:val="Tekst treści"/>
    <w:link w:val="Teksttreci1"/>
    <w:uiPriority w:val="99"/>
    <w:locked/>
    <w:rsid w:val="00E61837"/>
    <w:rPr>
      <w:rFonts w:ascii="Arial Unicode MS" w:eastAsia="Arial Unicode MS" w:hAnsi="Arial Unicode MS"/>
      <w:sz w:val="24"/>
      <w:szCs w:val="24"/>
      <w:shd w:val="clear" w:color="auto" w:fill="FFFFFF"/>
    </w:rPr>
  </w:style>
  <w:style w:type="paragraph" w:customStyle="1" w:styleId="Teksttreci1">
    <w:name w:val="Tekst treści1"/>
    <w:basedOn w:val="Normalny"/>
    <w:link w:val="Teksttreci"/>
    <w:uiPriority w:val="99"/>
    <w:rsid w:val="00E61837"/>
    <w:pPr>
      <w:shd w:val="clear" w:color="auto" w:fill="FFFFFF"/>
      <w:autoSpaceDN w:val="0"/>
      <w:spacing w:line="274" w:lineRule="exact"/>
      <w:ind w:hanging="440"/>
      <w:jc w:val="both"/>
    </w:pPr>
    <w:rPr>
      <w:rFonts w:ascii="Arial Unicode MS" w:eastAsia="Arial Unicode MS" w:hAnsi="Arial Unicode MS"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1836">
      <w:bodyDiv w:val="1"/>
      <w:marLeft w:val="0"/>
      <w:marRight w:val="0"/>
      <w:marTop w:val="0"/>
      <w:marBottom w:val="0"/>
      <w:divBdr>
        <w:top w:val="none" w:sz="0" w:space="0" w:color="auto"/>
        <w:left w:val="none" w:sz="0" w:space="0" w:color="auto"/>
        <w:bottom w:val="none" w:sz="0" w:space="0" w:color="auto"/>
        <w:right w:val="none" w:sz="0" w:space="0" w:color="auto"/>
      </w:divBdr>
    </w:div>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317537275">
      <w:bodyDiv w:val="1"/>
      <w:marLeft w:val="0"/>
      <w:marRight w:val="0"/>
      <w:marTop w:val="0"/>
      <w:marBottom w:val="0"/>
      <w:divBdr>
        <w:top w:val="none" w:sz="0" w:space="0" w:color="auto"/>
        <w:left w:val="none" w:sz="0" w:space="0" w:color="auto"/>
        <w:bottom w:val="none" w:sz="0" w:space="0" w:color="auto"/>
        <w:right w:val="none" w:sz="0" w:space="0" w:color="auto"/>
      </w:divBdr>
    </w:div>
    <w:div w:id="350910409">
      <w:bodyDiv w:val="1"/>
      <w:marLeft w:val="0"/>
      <w:marRight w:val="0"/>
      <w:marTop w:val="0"/>
      <w:marBottom w:val="0"/>
      <w:divBdr>
        <w:top w:val="none" w:sz="0" w:space="0" w:color="auto"/>
        <w:left w:val="none" w:sz="0" w:space="0" w:color="auto"/>
        <w:bottom w:val="none" w:sz="0" w:space="0" w:color="auto"/>
        <w:right w:val="none" w:sz="0" w:space="0" w:color="auto"/>
      </w:divBdr>
    </w:div>
    <w:div w:id="375928339">
      <w:bodyDiv w:val="1"/>
      <w:marLeft w:val="0"/>
      <w:marRight w:val="0"/>
      <w:marTop w:val="0"/>
      <w:marBottom w:val="0"/>
      <w:divBdr>
        <w:top w:val="none" w:sz="0" w:space="0" w:color="auto"/>
        <w:left w:val="none" w:sz="0" w:space="0" w:color="auto"/>
        <w:bottom w:val="none" w:sz="0" w:space="0" w:color="auto"/>
        <w:right w:val="none" w:sz="0" w:space="0" w:color="auto"/>
      </w:divBdr>
    </w:div>
    <w:div w:id="410859227">
      <w:bodyDiv w:val="1"/>
      <w:marLeft w:val="0"/>
      <w:marRight w:val="0"/>
      <w:marTop w:val="0"/>
      <w:marBottom w:val="0"/>
      <w:divBdr>
        <w:top w:val="none" w:sz="0" w:space="0" w:color="auto"/>
        <w:left w:val="none" w:sz="0" w:space="0" w:color="auto"/>
        <w:bottom w:val="none" w:sz="0" w:space="0" w:color="auto"/>
        <w:right w:val="none" w:sz="0" w:space="0" w:color="auto"/>
      </w:divBdr>
    </w:div>
    <w:div w:id="484515043">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760683405">
      <w:bodyDiv w:val="1"/>
      <w:marLeft w:val="0"/>
      <w:marRight w:val="0"/>
      <w:marTop w:val="0"/>
      <w:marBottom w:val="0"/>
      <w:divBdr>
        <w:top w:val="none" w:sz="0" w:space="0" w:color="auto"/>
        <w:left w:val="none" w:sz="0" w:space="0" w:color="auto"/>
        <w:bottom w:val="none" w:sz="0" w:space="0" w:color="auto"/>
        <w:right w:val="none" w:sz="0" w:space="0" w:color="auto"/>
      </w:divBdr>
    </w:div>
    <w:div w:id="779102502">
      <w:bodyDiv w:val="1"/>
      <w:marLeft w:val="0"/>
      <w:marRight w:val="0"/>
      <w:marTop w:val="0"/>
      <w:marBottom w:val="0"/>
      <w:divBdr>
        <w:top w:val="none" w:sz="0" w:space="0" w:color="auto"/>
        <w:left w:val="none" w:sz="0" w:space="0" w:color="auto"/>
        <w:bottom w:val="none" w:sz="0" w:space="0" w:color="auto"/>
        <w:right w:val="none" w:sz="0" w:space="0" w:color="auto"/>
      </w:divBdr>
    </w:div>
    <w:div w:id="858618095">
      <w:bodyDiv w:val="1"/>
      <w:marLeft w:val="0"/>
      <w:marRight w:val="0"/>
      <w:marTop w:val="0"/>
      <w:marBottom w:val="0"/>
      <w:divBdr>
        <w:top w:val="none" w:sz="0" w:space="0" w:color="auto"/>
        <w:left w:val="none" w:sz="0" w:space="0" w:color="auto"/>
        <w:bottom w:val="none" w:sz="0" w:space="0" w:color="auto"/>
        <w:right w:val="none" w:sz="0" w:space="0" w:color="auto"/>
      </w:divBdr>
    </w:div>
    <w:div w:id="860699962">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109818321">
      <w:bodyDiv w:val="1"/>
      <w:marLeft w:val="0"/>
      <w:marRight w:val="0"/>
      <w:marTop w:val="0"/>
      <w:marBottom w:val="0"/>
      <w:divBdr>
        <w:top w:val="none" w:sz="0" w:space="0" w:color="auto"/>
        <w:left w:val="none" w:sz="0" w:space="0" w:color="auto"/>
        <w:bottom w:val="none" w:sz="0" w:space="0" w:color="auto"/>
        <w:right w:val="none" w:sz="0" w:space="0" w:color="auto"/>
      </w:divBdr>
    </w:div>
    <w:div w:id="1173448684">
      <w:bodyDiv w:val="1"/>
      <w:marLeft w:val="0"/>
      <w:marRight w:val="0"/>
      <w:marTop w:val="0"/>
      <w:marBottom w:val="0"/>
      <w:divBdr>
        <w:top w:val="none" w:sz="0" w:space="0" w:color="auto"/>
        <w:left w:val="none" w:sz="0" w:space="0" w:color="auto"/>
        <w:bottom w:val="none" w:sz="0" w:space="0" w:color="auto"/>
        <w:right w:val="none" w:sz="0" w:space="0" w:color="auto"/>
      </w:divBdr>
    </w:div>
    <w:div w:id="1329989775">
      <w:bodyDiv w:val="1"/>
      <w:marLeft w:val="0"/>
      <w:marRight w:val="0"/>
      <w:marTop w:val="0"/>
      <w:marBottom w:val="0"/>
      <w:divBdr>
        <w:top w:val="none" w:sz="0" w:space="0" w:color="auto"/>
        <w:left w:val="none" w:sz="0" w:space="0" w:color="auto"/>
        <w:bottom w:val="none" w:sz="0" w:space="0" w:color="auto"/>
        <w:right w:val="none" w:sz="0" w:space="0" w:color="auto"/>
      </w:divBdr>
    </w:div>
    <w:div w:id="1412578758">
      <w:bodyDiv w:val="1"/>
      <w:marLeft w:val="0"/>
      <w:marRight w:val="0"/>
      <w:marTop w:val="0"/>
      <w:marBottom w:val="0"/>
      <w:divBdr>
        <w:top w:val="none" w:sz="0" w:space="0" w:color="auto"/>
        <w:left w:val="none" w:sz="0" w:space="0" w:color="auto"/>
        <w:bottom w:val="none" w:sz="0" w:space="0" w:color="auto"/>
        <w:right w:val="none" w:sz="0" w:space="0" w:color="auto"/>
      </w:divBdr>
    </w:div>
    <w:div w:id="1626814027">
      <w:bodyDiv w:val="1"/>
      <w:marLeft w:val="0"/>
      <w:marRight w:val="0"/>
      <w:marTop w:val="0"/>
      <w:marBottom w:val="0"/>
      <w:divBdr>
        <w:top w:val="none" w:sz="0" w:space="0" w:color="auto"/>
        <w:left w:val="none" w:sz="0" w:space="0" w:color="auto"/>
        <w:bottom w:val="none" w:sz="0" w:space="0" w:color="auto"/>
        <w:right w:val="none" w:sz="0" w:space="0" w:color="auto"/>
      </w:divBdr>
    </w:div>
    <w:div w:id="1694652926">
      <w:bodyDiv w:val="1"/>
      <w:marLeft w:val="0"/>
      <w:marRight w:val="0"/>
      <w:marTop w:val="0"/>
      <w:marBottom w:val="0"/>
      <w:divBdr>
        <w:top w:val="none" w:sz="0" w:space="0" w:color="auto"/>
        <w:left w:val="none" w:sz="0" w:space="0" w:color="auto"/>
        <w:bottom w:val="none" w:sz="0" w:space="0" w:color="auto"/>
        <w:right w:val="none" w:sz="0" w:space="0" w:color="auto"/>
      </w:divBdr>
    </w:div>
    <w:div w:id="1832328410">
      <w:bodyDiv w:val="1"/>
      <w:marLeft w:val="0"/>
      <w:marRight w:val="0"/>
      <w:marTop w:val="0"/>
      <w:marBottom w:val="0"/>
      <w:divBdr>
        <w:top w:val="none" w:sz="0" w:space="0" w:color="auto"/>
        <w:left w:val="none" w:sz="0" w:space="0" w:color="auto"/>
        <w:bottom w:val="none" w:sz="0" w:space="0" w:color="auto"/>
        <w:right w:val="none" w:sz="0" w:space="0" w:color="auto"/>
      </w:divBdr>
    </w:div>
    <w:div w:id="1975216807">
      <w:bodyDiv w:val="1"/>
      <w:marLeft w:val="0"/>
      <w:marRight w:val="0"/>
      <w:marTop w:val="0"/>
      <w:marBottom w:val="0"/>
      <w:divBdr>
        <w:top w:val="none" w:sz="0" w:space="0" w:color="auto"/>
        <w:left w:val="none" w:sz="0" w:space="0" w:color="auto"/>
        <w:bottom w:val="none" w:sz="0" w:space="0" w:color="auto"/>
        <w:right w:val="none" w:sz="0" w:space="0" w:color="auto"/>
      </w:divBdr>
    </w:div>
    <w:div w:id="1976442884">
      <w:bodyDiv w:val="1"/>
      <w:marLeft w:val="0"/>
      <w:marRight w:val="0"/>
      <w:marTop w:val="0"/>
      <w:marBottom w:val="0"/>
      <w:divBdr>
        <w:top w:val="none" w:sz="0" w:space="0" w:color="auto"/>
        <w:left w:val="none" w:sz="0" w:space="0" w:color="auto"/>
        <w:bottom w:val="none" w:sz="0" w:space="0" w:color="auto"/>
        <w:right w:val="none" w:sz="0" w:space="0" w:color="auto"/>
      </w:divBdr>
    </w:div>
    <w:div w:id="2017147459">
      <w:bodyDiv w:val="1"/>
      <w:marLeft w:val="0"/>
      <w:marRight w:val="0"/>
      <w:marTop w:val="0"/>
      <w:marBottom w:val="0"/>
      <w:divBdr>
        <w:top w:val="none" w:sz="0" w:space="0" w:color="auto"/>
        <w:left w:val="none" w:sz="0" w:space="0" w:color="auto"/>
        <w:bottom w:val="none" w:sz="0" w:space="0" w:color="auto"/>
        <w:right w:val="none" w:sz="0" w:space="0" w:color="auto"/>
      </w:divBdr>
    </w:div>
    <w:div w:id="2038315037">
      <w:bodyDiv w:val="1"/>
      <w:marLeft w:val="0"/>
      <w:marRight w:val="0"/>
      <w:marTop w:val="0"/>
      <w:marBottom w:val="0"/>
      <w:divBdr>
        <w:top w:val="none" w:sz="0" w:space="0" w:color="auto"/>
        <w:left w:val="none" w:sz="0" w:space="0" w:color="auto"/>
        <w:bottom w:val="none" w:sz="0" w:space="0" w:color="auto"/>
        <w:right w:val="none" w:sz="0" w:space="0" w:color="auto"/>
      </w:divBdr>
    </w:div>
    <w:div w:id="206702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977A3-9026-4FF8-9EF7-4DA9B3CD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Pages>
  <Words>2484</Words>
  <Characters>14905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User</cp:lastModifiedBy>
  <cp:revision>11</cp:revision>
  <cp:lastPrinted>2023-11-14T09:06:00Z</cp:lastPrinted>
  <dcterms:created xsi:type="dcterms:W3CDTF">2022-08-17T09:32:00Z</dcterms:created>
  <dcterms:modified xsi:type="dcterms:W3CDTF">2024-06-05T10:10:00Z</dcterms:modified>
</cp:coreProperties>
</file>