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6F76" w14:textId="77777777" w:rsidR="00AA4FA3" w:rsidRPr="00EE284D" w:rsidRDefault="00A31504" w:rsidP="00B30B76">
      <w:pPr>
        <w:pStyle w:val="Nagwek3"/>
        <w:spacing w:before="0" w:line="276" w:lineRule="auto"/>
        <w:rPr>
          <w:rFonts w:ascii="Verdana" w:hAnsi="Verdana" w:cs="Calibri"/>
          <w:i w:val="0"/>
          <w:color w:val="auto"/>
          <w:szCs w:val="22"/>
        </w:rPr>
      </w:pPr>
      <w:r w:rsidRPr="00EE284D">
        <w:rPr>
          <w:rFonts w:ascii="Verdana" w:hAnsi="Verdana" w:cs="Calibri"/>
          <w:i w:val="0"/>
          <w:color w:val="auto"/>
          <w:szCs w:val="22"/>
        </w:rPr>
        <w:t xml:space="preserve">Załącznik nr 1 - Wzór formularza oferty </w:t>
      </w:r>
    </w:p>
    <w:p w14:paraId="68D60FF7" w14:textId="5066E604" w:rsidR="00A31504" w:rsidRPr="00EE284D" w:rsidRDefault="00A31504" w:rsidP="00B30B76">
      <w:pPr>
        <w:pStyle w:val="Nagwek3"/>
        <w:spacing w:before="0" w:line="276" w:lineRule="auto"/>
        <w:rPr>
          <w:rFonts w:ascii="Verdana" w:hAnsi="Verdana" w:cs="Calibri"/>
          <w:i w:val="0"/>
          <w:color w:val="FF0000"/>
          <w:szCs w:val="22"/>
        </w:rPr>
      </w:pPr>
      <w:r w:rsidRPr="00EE284D">
        <w:rPr>
          <w:rFonts w:ascii="Verdana" w:hAnsi="Verdana" w:cs="Calibri"/>
          <w:i w:val="0"/>
          <w:color w:val="auto"/>
          <w:szCs w:val="22"/>
        </w:rPr>
        <w:t>i O</w:t>
      </w:r>
      <w:r w:rsidR="00AA4FA3" w:rsidRPr="00EE284D">
        <w:rPr>
          <w:rFonts w:ascii="Verdana" w:hAnsi="Verdana" w:cs="Calibri"/>
          <w:i w:val="0"/>
          <w:color w:val="auto"/>
          <w:szCs w:val="22"/>
        </w:rPr>
        <w:t xml:space="preserve">pis </w:t>
      </w:r>
      <w:r w:rsidR="000D2C0C" w:rsidRPr="00EE284D">
        <w:rPr>
          <w:rFonts w:ascii="Verdana" w:hAnsi="Verdana" w:cs="Calibri"/>
          <w:i w:val="0"/>
          <w:color w:val="auto"/>
          <w:szCs w:val="22"/>
        </w:rPr>
        <w:t>P</w:t>
      </w:r>
      <w:r w:rsidR="00AA4FA3" w:rsidRPr="00EE284D">
        <w:rPr>
          <w:rFonts w:ascii="Verdana" w:hAnsi="Verdana" w:cs="Calibri"/>
          <w:i w:val="0"/>
          <w:color w:val="auto"/>
          <w:szCs w:val="22"/>
        </w:rPr>
        <w:t xml:space="preserve">rzedmiotu </w:t>
      </w:r>
      <w:r w:rsidR="000D2C0C" w:rsidRPr="00EE284D">
        <w:rPr>
          <w:rFonts w:ascii="Verdana" w:hAnsi="Verdana" w:cs="Calibri"/>
          <w:i w:val="0"/>
          <w:color w:val="auto"/>
          <w:szCs w:val="22"/>
        </w:rPr>
        <w:t>Z</w:t>
      </w:r>
      <w:r w:rsidR="00AA4FA3" w:rsidRPr="00EE284D">
        <w:rPr>
          <w:rFonts w:ascii="Verdana" w:hAnsi="Verdana" w:cs="Calibri"/>
          <w:i w:val="0"/>
          <w:color w:val="auto"/>
          <w:szCs w:val="22"/>
        </w:rPr>
        <w:t>amówienia</w:t>
      </w:r>
    </w:p>
    <w:p w14:paraId="135B814B" w14:textId="387BE553" w:rsidR="00AE2B42" w:rsidRPr="00EE284D" w:rsidRDefault="00AE2B42" w:rsidP="00AE2B42">
      <w:pPr>
        <w:rPr>
          <w:rFonts w:ascii="Verdana" w:hAnsi="Verdana"/>
          <w:lang w:eastAsia="en-US"/>
        </w:rPr>
      </w:pPr>
    </w:p>
    <w:p w14:paraId="04197B25" w14:textId="6095F3AF" w:rsidR="00AE2B42" w:rsidRPr="00EE284D" w:rsidRDefault="00AE2B42" w:rsidP="00AE2B42">
      <w:pPr>
        <w:rPr>
          <w:rFonts w:ascii="Verdana" w:hAnsi="Verdana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8"/>
        <w:gridCol w:w="2157"/>
        <w:gridCol w:w="4231"/>
      </w:tblGrid>
      <w:tr w:rsidR="009746B6" w:rsidRPr="00EE284D" w14:paraId="05CF2B01" w14:textId="4CFF0E6B" w:rsidTr="004901D7">
        <w:tc>
          <w:tcPr>
            <w:tcW w:w="4248" w:type="dxa"/>
            <w:shd w:val="clear" w:color="auto" w:fill="DEEAF6" w:themeFill="accent5" w:themeFillTint="33"/>
          </w:tcPr>
          <w:p w14:paraId="711B4F6B" w14:textId="0F4301A7" w:rsidR="009746B6" w:rsidRPr="00EE284D" w:rsidRDefault="009746B6" w:rsidP="008D57F2">
            <w:pPr>
              <w:tabs>
                <w:tab w:val="left" w:pos="360"/>
              </w:tabs>
              <w:spacing w:line="276" w:lineRule="auto"/>
              <w:contextualSpacing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EE284D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ZAMAWIAJĄCY </w:t>
            </w:r>
          </w:p>
          <w:p w14:paraId="6C42D4A3" w14:textId="000421B6" w:rsidR="009746B6" w:rsidRPr="00EE284D" w:rsidRDefault="009746B6" w:rsidP="008D57F2">
            <w:pPr>
              <w:tabs>
                <w:tab w:val="left" w:pos="360"/>
              </w:tabs>
              <w:spacing w:line="276" w:lineRule="auto"/>
              <w:contextualSpacing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</w:pPr>
            <w:r w:rsidRPr="00EE284D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POWIAT GOSTYŃSKI z siedzibą Starostwa Powiatowego </w:t>
            </w:r>
            <w:r w:rsidR="00D23EFC" w:rsidRPr="00EE284D">
              <w:rPr>
                <w:rFonts w:ascii="Verdana" w:hAnsi="Verdana" w:cs="Calibri"/>
                <w:b/>
                <w:bCs/>
                <w:sz w:val="22"/>
                <w:szCs w:val="22"/>
              </w:rPr>
              <w:br/>
            </w:r>
            <w:r w:rsidRPr="00EE284D">
              <w:rPr>
                <w:rFonts w:ascii="Verdana" w:hAnsi="Verdana" w:cs="Calibri"/>
                <w:b/>
                <w:bCs/>
                <w:sz w:val="22"/>
                <w:szCs w:val="22"/>
              </w:rPr>
              <w:t>w Gostyniu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111831C4" w14:textId="77777777" w:rsidR="00A56E2E" w:rsidRPr="00EE284D" w:rsidRDefault="00A56E2E" w:rsidP="002A086F">
            <w:pPr>
              <w:pStyle w:val="Default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EE284D">
              <w:rPr>
                <w:rFonts w:ascii="Verdana" w:hAnsi="Verdana"/>
                <w:b/>
                <w:bCs/>
                <w:sz w:val="28"/>
                <w:szCs w:val="28"/>
              </w:rPr>
              <w:t>FORMULARZ</w:t>
            </w:r>
          </w:p>
          <w:p w14:paraId="5AE45CF6" w14:textId="2C0B522B" w:rsidR="009746B6" w:rsidRPr="00EE284D" w:rsidRDefault="009746B6" w:rsidP="002A086F">
            <w:pPr>
              <w:pStyle w:val="Default"/>
              <w:jc w:val="center"/>
              <w:rPr>
                <w:rFonts w:ascii="Verdana" w:hAnsi="Verdana"/>
                <w:sz w:val="28"/>
                <w:szCs w:val="28"/>
              </w:rPr>
            </w:pPr>
            <w:r w:rsidRPr="00EE284D">
              <w:rPr>
                <w:rFonts w:ascii="Verdana" w:hAnsi="Verdana"/>
                <w:b/>
                <w:bCs/>
                <w:sz w:val="28"/>
                <w:szCs w:val="28"/>
              </w:rPr>
              <w:t>OFERT</w:t>
            </w:r>
            <w:r w:rsidR="00A56E2E" w:rsidRPr="00EE284D">
              <w:rPr>
                <w:rFonts w:ascii="Verdana" w:hAnsi="Verdana"/>
                <w:b/>
                <w:bCs/>
                <w:sz w:val="28"/>
                <w:szCs w:val="28"/>
              </w:rPr>
              <w:t>OWY</w:t>
            </w:r>
          </w:p>
        </w:tc>
        <w:tc>
          <w:tcPr>
            <w:tcW w:w="4394" w:type="dxa"/>
            <w:shd w:val="clear" w:color="auto" w:fill="DEEAF6" w:themeFill="accent5" w:themeFillTint="33"/>
          </w:tcPr>
          <w:p w14:paraId="7DC1844E" w14:textId="72921A24" w:rsidR="009746B6" w:rsidRPr="00EE284D" w:rsidRDefault="009746B6" w:rsidP="009746B6">
            <w:pPr>
              <w:tabs>
                <w:tab w:val="left" w:pos="360"/>
              </w:tabs>
              <w:spacing w:line="276" w:lineRule="auto"/>
              <w:contextualSpacing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EE284D">
              <w:rPr>
                <w:rFonts w:ascii="Verdana" w:hAnsi="Verdana" w:cs="Calibri"/>
                <w:bCs/>
                <w:sz w:val="22"/>
                <w:szCs w:val="22"/>
              </w:rPr>
              <w:t xml:space="preserve">Nr referencyjny nadany sprawie przez Zamawiającego: </w:t>
            </w:r>
            <w:bookmarkStart w:id="0" w:name="_Hlk130278781"/>
            <w:r w:rsidR="004B3AF6" w:rsidRPr="00EE284D">
              <w:rPr>
                <w:rFonts w:ascii="Verdana" w:hAnsi="Verdana" w:cs="Calibri"/>
                <w:b/>
                <w:bCs/>
                <w:sz w:val="22"/>
                <w:szCs w:val="22"/>
              </w:rPr>
              <w:t>BZP.272.2.3.2023</w:t>
            </w:r>
            <w:bookmarkEnd w:id="0"/>
          </w:p>
          <w:p w14:paraId="6FD8FABB" w14:textId="77777777" w:rsidR="009746B6" w:rsidRPr="00EE284D" w:rsidRDefault="009746B6" w:rsidP="002A086F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73B27815" w14:textId="77777777" w:rsidR="00AE2B42" w:rsidRPr="00EE284D" w:rsidRDefault="00AE2B42" w:rsidP="00AE2B42">
      <w:pPr>
        <w:rPr>
          <w:rFonts w:ascii="Verdana" w:hAnsi="Verdana"/>
          <w:lang w:eastAsia="en-US"/>
        </w:rPr>
      </w:pPr>
    </w:p>
    <w:p w14:paraId="1B47856F" w14:textId="52430D93" w:rsidR="00AE2B42" w:rsidRPr="00EE284D" w:rsidRDefault="00AE2B42" w:rsidP="006616A0">
      <w:pPr>
        <w:pStyle w:val="Default"/>
        <w:spacing w:line="360" w:lineRule="auto"/>
        <w:rPr>
          <w:rFonts w:ascii="Verdana" w:hAnsi="Verdana"/>
          <w:b/>
          <w:bCs/>
          <w:sz w:val="22"/>
          <w:szCs w:val="22"/>
        </w:rPr>
      </w:pPr>
      <w:r w:rsidRPr="00EE284D">
        <w:rPr>
          <w:rFonts w:ascii="Verdana" w:hAnsi="Verdana"/>
          <w:sz w:val="22"/>
          <w:szCs w:val="22"/>
        </w:rPr>
        <w:t xml:space="preserve">składając ofertę w postępowaniu o udzielenie zamówienia publicznego pn.: </w:t>
      </w:r>
      <w:r w:rsidRPr="00EE284D">
        <w:rPr>
          <w:rFonts w:ascii="Verdana" w:hAnsi="Verdana"/>
          <w:b/>
          <w:bCs/>
          <w:sz w:val="22"/>
          <w:szCs w:val="22"/>
        </w:rPr>
        <w:t>„</w:t>
      </w:r>
      <w:r w:rsidR="0039335C" w:rsidRPr="00EE284D">
        <w:rPr>
          <w:rFonts w:ascii="Verdana" w:hAnsi="Verdana"/>
          <w:b/>
          <w:bCs/>
          <w:sz w:val="22"/>
          <w:szCs w:val="22"/>
        </w:rPr>
        <w:t>Modernizacja diagnostyki obrazowej w SPZOZ w Gostyniu</w:t>
      </w:r>
      <w:r w:rsidRPr="00EE284D">
        <w:rPr>
          <w:rFonts w:ascii="Verdana" w:hAnsi="Verdana"/>
          <w:b/>
          <w:bCs/>
          <w:sz w:val="22"/>
          <w:szCs w:val="22"/>
        </w:rPr>
        <w:t>”</w:t>
      </w:r>
    </w:p>
    <w:p w14:paraId="44B16724" w14:textId="77777777" w:rsidR="0039335C" w:rsidRPr="00EE284D" w:rsidRDefault="0039335C" w:rsidP="00AE2B42">
      <w:pPr>
        <w:pStyle w:val="Default"/>
        <w:rPr>
          <w:rFonts w:ascii="Verdana" w:hAnsi="Verdana"/>
          <w:sz w:val="22"/>
          <w:szCs w:val="22"/>
        </w:rPr>
      </w:pPr>
    </w:p>
    <w:p w14:paraId="21D6AB73" w14:textId="0C8696E6" w:rsidR="00AE2B42" w:rsidRPr="00EE284D" w:rsidRDefault="00DA1A2C" w:rsidP="00AD7395">
      <w:pPr>
        <w:pStyle w:val="Default"/>
        <w:numPr>
          <w:ilvl w:val="0"/>
          <w:numId w:val="10"/>
        </w:numPr>
        <w:spacing w:line="480" w:lineRule="auto"/>
        <w:ind w:left="426"/>
        <w:rPr>
          <w:rFonts w:ascii="Verdana" w:hAnsi="Verdana"/>
          <w:sz w:val="23"/>
          <w:szCs w:val="23"/>
        </w:rPr>
      </w:pPr>
      <w:r w:rsidRPr="00EE284D">
        <w:rPr>
          <w:rFonts w:ascii="Verdana" w:hAnsi="Verdana"/>
          <w:b/>
          <w:bCs/>
          <w:sz w:val="23"/>
          <w:szCs w:val="23"/>
        </w:rPr>
        <w:t>JA (</w:t>
      </w:r>
      <w:r w:rsidR="00AE2B42" w:rsidRPr="00EE284D">
        <w:rPr>
          <w:rFonts w:ascii="Verdana" w:hAnsi="Verdana"/>
          <w:b/>
          <w:bCs/>
          <w:sz w:val="23"/>
          <w:szCs w:val="23"/>
        </w:rPr>
        <w:t>MY</w:t>
      </w:r>
      <w:r w:rsidRPr="00EE284D">
        <w:rPr>
          <w:rFonts w:ascii="Verdana" w:hAnsi="Verdana"/>
          <w:b/>
          <w:bCs/>
          <w:sz w:val="23"/>
          <w:szCs w:val="23"/>
        </w:rPr>
        <w:t>)</w:t>
      </w:r>
      <w:r w:rsidR="00AE2B42" w:rsidRPr="00EE284D">
        <w:rPr>
          <w:rFonts w:ascii="Verdana" w:hAnsi="Verdana"/>
          <w:b/>
          <w:bCs/>
          <w:sz w:val="23"/>
          <w:szCs w:val="23"/>
        </w:rPr>
        <w:t xml:space="preserve"> NIŻEJ PODPISAN</w:t>
      </w:r>
      <w:r w:rsidRPr="00EE284D">
        <w:rPr>
          <w:rFonts w:ascii="Verdana" w:hAnsi="Verdana"/>
          <w:b/>
          <w:bCs/>
          <w:sz w:val="23"/>
          <w:szCs w:val="23"/>
        </w:rPr>
        <w:t>Y (NI)</w:t>
      </w:r>
      <w:r w:rsidR="00AE2B42" w:rsidRPr="00EE284D">
        <w:rPr>
          <w:rFonts w:ascii="Verdana" w:hAnsi="Verdana"/>
          <w:b/>
          <w:bCs/>
          <w:sz w:val="23"/>
          <w:szCs w:val="23"/>
        </w:rPr>
        <w:t xml:space="preserve"> </w:t>
      </w:r>
    </w:p>
    <w:p w14:paraId="437C1020" w14:textId="78CCE056" w:rsidR="00AE2B42" w:rsidRPr="00EE284D" w:rsidRDefault="00AE2B42" w:rsidP="006616A0">
      <w:pPr>
        <w:pStyle w:val="Default"/>
        <w:spacing w:line="480" w:lineRule="auto"/>
        <w:rPr>
          <w:rFonts w:ascii="Verdana" w:hAnsi="Verdana"/>
          <w:sz w:val="22"/>
          <w:szCs w:val="22"/>
        </w:rPr>
      </w:pPr>
      <w:r w:rsidRPr="00EE284D">
        <w:rPr>
          <w:rFonts w:ascii="Verdana" w:hAnsi="Verdana"/>
          <w:sz w:val="22"/>
          <w:szCs w:val="22"/>
        </w:rPr>
        <w:t>………………………………………….…………………….………..…………..…………..…………………</w:t>
      </w:r>
      <w:r w:rsidR="00E80070" w:rsidRPr="00EE284D">
        <w:rPr>
          <w:rFonts w:ascii="Verdana" w:hAnsi="Verdana"/>
          <w:sz w:val="22"/>
          <w:szCs w:val="22"/>
        </w:rPr>
        <w:t>……………………………….</w:t>
      </w:r>
    </w:p>
    <w:p w14:paraId="0983820E" w14:textId="77777777" w:rsidR="00AE2B42" w:rsidRPr="00EE284D" w:rsidRDefault="00AE2B42" w:rsidP="006616A0">
      <w:pPr>
        <w:pStyle w:val="Default"/>
        <w:spacing w:line="480" w:lineRule="auto"/>
        <w:rPr>
          <w:rFonts w:ascii="Verdana" w:hAnsi="Verdana"/>
          <w:sz w:val="22"/>
          <w:szCs w:val="22"/>
        </w:rPr>
      </w:pPr>
      <w:r w:rsidRPr="00EE284D">
        <w:rPr>
          <w:rFonts w:ascii="Verdana" w:hAnsi="Verdana"/>
          <w:sz w:val="22"/>
          <w:szCs w:val="22"/>
        </w:rPr>
        <w:t xml:space="preserve">działając w imieniu i na rzecz </w:t>
      </w:r>
    </w:p>
    <w:p w14:paraId="30C31FF1" w14:textId="61CE5D69" w:rsidR="00AE2B42" w:rsidRPr="00EE284D" w:rsidRDefault="00AE2B42" w:rsidP="006616A0">
      <w:pPr>
        <w:pStyle w:val="Default"/>
        <w:spacing w:line="480" w:lineRule="auto"/>
        <w:rPr>
          <w:rFonts w:ascii="Verdana" w:hAnsi="Verdana"/>
          <w:sz w:val="22"/>
          <w:szCs w:val="22"/>
        </w:rPr>
      </w:pPr>
      <w:r w:rsidRPr="00EE284D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</w:t>
      </w:r>
      <w:r w:rsidR="006616A0" w:rsidRPr="00EE284D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</w:t>
      </w:r>
      <w:r w:rsidRPr="00EE284D">
        <w:rPr>
          <w:rFonts w:ascii="Verdana" w:hAnsi="Verdana"/>
          <w:sz w:val="22"/>
          <w:szCs w:val="22"/>
        </w:rPr>
        <w:t xml:space="preserve"> </w:t>
      </w:r>
    </w:p>
    <w:p w14:paraId="48AD20FD" w14:textId="6FBACCF0" w:rsidR="00AE2B42" w:rsidRPr="00EE284D" w:rsidRDefault="00AE2B42" w:rsidP="00AE2B42">
      <w:pPr>
        <w:pStyle w:val="Default"/>
        <w:rPr>
          <w:rFonts w:ascii="Verdana" w:hAnsi="Verdana"/>
          <w:i/>
          <w:iCs/>
          <w:sz w:val="20"/>
          <w:szCs w:val="20"/>
        </w:rPr>
      </w:pPr>
      <w:r w:rsidRPr="00EE284D">
        <w:rPr>
          <w:rFonts w:ascii="Verdana" w:hAnsi="Verdana"/>
          <w:i/>
          <w:iCs/>
          <w:sz w:val="20"/>
          <w:szCs w:val="20"/>
        </w:rPr>
        <w:t xml:space="preserve">[nazwa (firma) i dokładny adres Wykonawcy/ów; w przypadku składania oferty przez podmioty występujące wspólnie podać nazwy (firmy) i dokładne adresy wszystkich wspólników spółki cywilnej lub członków konsorcjum] </w:t>
      </w:r>
    </w:p>
    <w:p w14:paraId="6C5507D9" w14:textId="77777777" w:rsidR="006616A0" w:rsidRPr="00EE284D" w:rsidRDefault="006616A0" w:rsidP="00AE2B42">
      <w:pPr>
        <w:pStyle w:val="Default"/>
        <w:rPr>
          <w:rFonts w:ascii="Verdana" w:hAnsi="Verdana"/>
          <w:sz w:val="20"/>
          <w:szCs w:val="20"/>
        </w:rPr>
      </w:pPr>
    </w:p>
    <w:p w14:paraId="34D76BD8" w14:textId="3FE78A9B" w:rsidR="00AE2B42" w:rsidRPr="00EE284D" w:rsidRDefault="00AE2B42" w:rsidP="00AE2B42">
      <w:pPr>
        <w:pStyle w:val="Default"/>
        <w:rPr>
          <w:rFonts w:ascii="Verdana" w:hAnsi="Verdana"/>
          <w:sz w:val="22"/>
          <w:szCs w:val="22"/>
        </w:rPr>
      </w:pPr>
      <w:r w:rsidRPr="00EE284D">
        <w:rPr>
          <w:rFonts w:ascii="Verdana" w:hAnsi="Verdana"/>
          <w:sz w:val="22"/>
          <w:szCs w:val="22"/>
        </w:rPr>
        <w:t xml:space="preserve">NIP: ………………………………., REGON: ………………………………, KRS: ………………………………….……….. </w:t>
      </w:r>
    </w:p>
    <w:p w14:paraId="30BD4090" w14:textId="77777777" w:rsidR="006616A0" w:rsidRPr="00EE284D" w:rsidRDefault="006616A0" w:rsidP="00AE2B42">
      <w:pPr>
        <w:pStyle w:val="Default"/>
        <w:rPr>
          <w:rFonts w:ascii="Verdana" w:hAnsi="Verdana"/>
          <w:sz w:val="22"/>
          <w:szCs w:val="22"/>
        </w:rPr>
      </w:pPr>
    </w:p>
    <w:p w14:paraId="6F7599D3" w14:textId="3B14B3F2" w:rsidR="00877E3D" w:rsidRPr="00EE284D" w:rsidRDefault="00877E3D" w:rsidP="00877E3D">
      <w:pPr>
        <w:tabs>
          <w:tab w:val="left" w:pos="1134"/>
        </w:tabs>
        <w:spacing w:line="276" w:lineRule="auto"/>
        <w:contextualSpacing/>
        <w:rPr>
          <w:rFonts w:ascii="Verdana" w:hAnsi="Verdana"/>
          <w:sz w:val="22"/>
          <w:szCs w:val="22"/>
        </w:rPr>
      </w:pPr>
      <w:r w:rsidRPr="00EE284D">
        <w:rPr>
          <w:rFonts w:ascii="Verdana" w:hAnsi="Verdana"/>
          <w:spacing w:val="-3"/>
          <w:sz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EE284D">
        <w:rPr>
          <w:rFonts w:ascii="Verdana" w:hAnsi="Verdana"/>
          <w:spacing w:val="-3"/>
          <w:sz w:val="22"/>
        </w:rPr>
        <w:instrText xml:space="preserve"> FORMCHECKBOX </w:instrText>
      </w:r>
      <w:r w:rsidR="0033533D">
        <w:rPr>
          <w:rFonts w:ascii="Verdana" w:hAnsi="Verdana"/>
          <w:spacing w:val="-3"/>
          <w:sz w:val="22"/>
        </w:rPr>
      </w:r>
      <w:r w:rsidR="0033533D">
        <w:rPr>
          <w:rFonts w:ascii="Verdana" w:hAnsi="Verdana"/>
          <w:spacing w:val="-3"/>
          <w:sz w:val="22"/>
        </w:rPr>
        <w:fldChar w:fldCharType="separate"/>
      </w:r>
      <w:r w:rsidRPr="00EE284D">
        <w:rPr>
          <w:rFonts w:ascii="Verdana" w:hAnsi="Verdana"/>
          <w:spacing w:val="-3"/>
          <w:sz w:val="22"/>
        </w:rPr>
        <w:fldChar w:fldCharType="end"/>
      </w:r>
      <w:r w:rsidR="00E478CA" w:rsidRPr="00EE284D">
        <w:rPr>
          <w:rFonts w:ascii="Verdana" w:hAnsi="Verdana"/>
          <w:spacing w:val="-3"/>
          <w:sz w:val="22"/>
        </w:rPr>
        <w:t>*</w:t>
      </w:r>
      <w:r w:rsidRPr="00EE284D">
        <w:rPr>
          <w:rFonts w:ascii="Verdana" w:hAnsi="Verdana"/>
          <w:spacing w:val="-3"/>
          <w:sz w:val="22"/>
        </w:rPr>
        <w:t xml:space="preserve"> </w:t>
      </w:r>
      <w:r w:rsidR="00AE2B42" w:rsidRPr="00EE284D">
        <w:rPr>
          <w:rFonts w:ascii="Verdana" w:hAnsi="Verdana"/>
          <w:sz w:val="22"/>
          <w:szCs w:val="22"/>
        </w:rPr>
        <w:t xml:space="preserve">będącego mikroprzedsiębiorstwem </w:t>
      </w:r>
    </w:p>
    <w:p w14:paraId="40DD8D4A" w14:textId="24480D74" w:rsidR="00877E3D" w:rsidRPr="00EE284D" w:rsidRDefault="00877E3D" w:rsidP="00877E3D">
      <w:pPr>
        <w:tabs>
          <w:tab w:val="left" w:pos="1134"/>
        </w:tabs>
        <w:spacing w:line="276" w:lineRule="auto"/>
        <w:contextualSpacing/>
        <w:rPr>
          <w:rFonts w:ascii="Verdana" w:hAnsi="Verdana"/>
          <w:sz w:val="22"/>
          <w:szCs w:val="22"/>
        </w:rPr>
      </w:pPr>
      <w:r w:rsidRPr="00EE284D">
        <w:rPr>
          <w:rFonts w:ascii="Verdana" w:hAnsi="Verdana"/>
          <w:spacing w:val="-3"/>
          <w:sz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EE284D">
        <w:rPr>
          <w:rFonts w:ascii="Verdana" w:hAnsi="Verdana"/>
          <w:spacing w:val="-3"/>
          <w:sz w:val="22"/>
        </w:rPr>
        <w:instrText xml:space="preserve"> FORMCHECKBOX </w:instrText>
      </w:r>
      <w:r w:rsidR="0033533D">
        <w:rPr>
          <w:rFonts w:ascii="Verdana" w:hAnsi="Verdana"/>
          <w:spacing w:val="-3"/>
          <w:sz w:val="22"/>
        </w:rPr>
      </w:r>
      <w:r w:rsidR="0033533D">
        <w:rPr>
          <w:rFonts w:ascii="Verdana" w:hAnsi="Verdana"/>
          <w:spacing w:val="-3"/>
          <w:sz w:val="22"/>
        </w:rPr>
        <w:fldChar w:fldCharType="separate"/>
      </w:r>
      <w:r w:rsidRPr="00EE284D">
        <w:rPr>
          <w:rFonts w:ascii="Verdana" w:hAnsi="Verdana"/>
          <w:spacing w:val="-3"/>
          <w:sz w:val="22"/>
        </w:rPr>
        <w:fldChar w:fldCharType="end"/>
      </w:r>
      <w:r w:rsidR="00E478CA" w:rsidRPr="00EE284D">
        <w:rPr>
          <w:rFonts w:ascii="Verdana" w:hAnsi="Verdana"/>
          <w:spacing w:val="-3"/>
          <w:sz w:val="22"/>
        </w:rPr>
        <w:t>*</w:t>
      </w:r>
      <w:r w:rsidRPr="00EE284D">
        <w:rPr>
          <w:rFonts w:ascii="Verdana" w:eastAsia="Times New Roman" w:hAnsi="Verdana" w:cs="Calibri"/>
          <w:b/>
        </w:rPr>
        <w:t xml:space="preserve"> </w:t>
      </w:r>
      <w:r w:rsidR="00AE2B42" w:rsidRPr="00EE284D">
        <w:rPr>
          <w:rFonts w:ascii="Verdana" w:hAnsi="Verdana"/>
          <w:sz w:val="22"/>
          <w:szCs w:val="22"/>
        </w:rPr>
        <w:t xml:space="preserve">będącego małym przedsiębiorstwem </w:t>
      </w:r>
    </w:p>
    <w:p w14:paraId="12CE33B9" w14:textId="7B38DA01" w:rsidR="00877E3D" w:rsidRPr="00EE284D" w:rsidRDefault="00877E3D" w:rsidP="00877E3D">
      <w:pPr>
        <w:tabs>
          <w:tab w:val="left" w:pos="1134"/>
        </w:tabs>
        <w:spacing w:line="276" w:lineRule="auto"/>
        <w:contextualSpacing/>
        <w:rPr>
          <w:rFonts w:ascii="Verdana" w:hAnsi="Verdana"/>
          <w:sz w:val="22"/>
          <w:szCs w:val="22"/>
        </w:rPr>
      </w:pPr>
      <w:r w:rsidRPr="00EE284D">
        <w:rPr>
          <w:rFonts w:ascii="Verdana" w:hAnsi="Verdana"/>
          <w:spacing w:val="-3"/>
          <w:sz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EE284D">
        <w:rPr>
          <w:rFonts w:ascii="Verdana" w:hAnsi="Verdana"/>
          <w:spacing w:val="-3"/>
          <w:sz w:val="22"/>
        </w:rPr>
        <w:instrText xml:space="preserve"> FORMCHECKBOX </w:instrText>
      </w:r>
      <w:r w:rsidR="0033533D">
        <w:rPr>
          <w:rFonts w:ascii="Verdana" w:hAnsi="Verdana"/>
          <w:spacing w:val="-3"/>
          <w:sz w:val="22"/>
        </w:rPr>
      </w:r>
      <w:r w:rsidR="0033533D">
        <w:rPr>
          <w:rFonts w:ascii="Verdana" w:hAnsi="Verdana"/>
          <w:spacing w:val="-3"/>
          <w:sz w:val="22"/>
        </w:rPr>
        <w:fldChar w:fldCharType="separate"/>
      </w:r>
      <w:r w:rsidRPr="00EE284D">
        <w:rPr>
          <w:rFonts w:ascii="Verdana" w:hAnsi="Verdana"/>
          <w:spacing w:val="-3"/>
          <w:sz w:val="22"/>
        </w:rPr>
        <w:fldChar w:fldCharType="end"/>
      </w:r>
      <w:r w:rsidR="00E478CA" w:rsidRPr="00EE284D">
        <w:rPr>
          <w:rFonts w:ascii="Verdana" w:hAnsi="Verdana"/>
          <w:spacing w:val="-3"/>
          <w:sz w:val="22"/>
        </w:rPr>
        <w:t>*</w:t>
      </w:r>
      <w:r w:rsidRPr="00EE284D">
        <w:rPr>
          <w:rFonts w:ascii="Verdana" w:eastAsia="Times New Roman" w:hAnsi="Verdana" w:cs="Calibri"/>
          <w:b/>
        </w:rPr>
        <w:t xml:space="preserve"> </w:t>
      </w:r>
      <w:r w:rsidR="00AE2B42" w:rsidRPr="00EE284D">
        <w:rPr>
          <w:rFonts w:ascii="Verdana" w:hAnsi="Verdana"/>
          <w:sz w:val="22"/>
          <w:szCs w:val="22"/>
        </w:rPr>
        <w:t xml:space="preserve">będącego średnim przedsiębiorstwem </w:t>
      </w:r>
    </w:p>
    <w:p w14:paraId="1129DA4D" w14:textId="4F10416A" w:rsidR="00AE2B42" w:rsidRPr="00EE284D" w:rsidRDefault="00877E3D" w:rsidP="00877E3D">
      <w:pPr>
        <w:tabs>
          <w:tab w:val="left" w:pos="1134"/>
        </w:tabs>
        <w:spacing w:line="276" w:lineRule="auto"/>
        <w:contextualSpacing/>
        <w:rPr>
          <w:rFonts w:ascii="Verdana" w:eastAsia="Times New Roman" w:hAnsi="Verdana" w:cs="Calibri"/>
          <w:b/>
        </w:rPr>
      </w:pPr>
      <w:r w:rsidRPr="00EE284D">
        <w:rPr>
          <w:rFonts w:ascii="Verdana" w:hAnsi="Verdana"/>
          <w:spacing w:val="-3"/>
          <w:sz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EE284D">
        <w:rPr>
          <w:rFonts w:ascii="Verdana" w:hAnsi="Verdana"/>
          <w:spacing w:val="-3"/>
          <w:sz w:val="22"/>
        </w:rPr>
        <w:instrText xml:space="preserve"> FORMCHECKBOX </w:instrText>
      </w:r>
      <w:r w:rsidR="0033533D">
        <w:rPr>
          <w:rFonts w:ascii="Verdana" w:hAnsi="Verdana"/>
          <w:spacing w:val="-3"/>
          <w:sz w:val="22"/>
        </w:rPr>
      </w:r>
      <w:r w:rsidR="0033533D">
        <w:rPr>
          <w:rFonts w:ascii="Verdana" w:hAnsi="Verdana"/>
          <w:spacing w:val="-3"/>
          <w:sz w:val="22"/>
        </w:rPr>
        <w:fldChar w:fldCharType="separate"/>
      </w:r>
      <w:r w:rsidRPr="00EE284D">
        <w:rPr>
          <w:rFonts w:ascii="Verdana" w:hAnsi="Verdana"/>
          <w:spacing w:val="-3"/>
          <w:sz w:val="22"/>
        </w:rPr>
        <w:fldChar w:fldCharType="end"/>
      </w:r>
      <w:r w:rsidR="00E478CA" w:rsidRPr="00EE284D">
        <w:rPr>
          <w:rFonts w:ascii="Verdana" w:hAnsi="Verdana"/>
          <w:spacing w:val="-3"/>
          <w:sz w:val="22"/>
        </w:rPr>
        <w:t>*</w:t>
      </w:r>
      <w:r w:rsidRPr="00EE284D">
        <w:rPr>
          <w:rFonts w:ascii="Verdana" w:eastAsia="Times New Roman" w:hAnsi="Verdana" w:cs="Calibri"/>
          <w:b/>
        </w:rPr>
        <w:t xml:space="preserve"> </w:t>
      </w:r>
      <w:r w:rsidR="00AE2B42" w:rsidRPr="00EE284D">
        <w:rPr>
          <w:rFonts w:ascii="Verdana" w:hAnsi="Verdana"/>
          <w:sz w:val="22"/>
          <w:szCs w:val="22"/>
        </w:rPr>
        <w:t xml:space="preserve">prowadzącego jednoosobową działalność gospodarczą </w:t>
      </w:r>
    </w:p>
    <w:p w14:paraId="0DA887A7" w14:textId="3DAA4C76" w:rsidR="00AE2B42" w:rsidRPr="00EE284D" w:rsidRDefault="00877E3D" w:rsidP="00877E3D">
      <w:pPr>
        <w:tabs>
          <w:tab w:val="left" w:pos="1134"/>
        </w:tabs>
        <w:spacing w:line="276" w:lineRule="auto"/>
        <w:contextualSpacing/>
        <w:rPr>
          <w:rFonts w:ascii="Verdana" w:eastAsia="Times New Roman" w:hAnsi="Verdana" w:cs="Calibri"/>
          <w:b/>
        </w:rPr>
      </w:pPr>
      <w:r w:rsidRPr="00EE284D">
        <w:rPr>
          <w:rFonts w:ascii="Verdana" w:hAnsi="Verdana"/>
          <w:spacing w:val="-3"/>
          <w:sz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EE284D">
        <w:rPr>
          <w:rFonts w:ascii="Verdana" w:hAnsi="Verdana"/>
          <w:spacing w:val="-3"/>
          <w:sz w:val="22"/>
        </w:rPr>
        <w:instrText xml:space="preserve"> FORMCHECKBOX </w:instrText>
      </w:r>
      <w:r w:rsidR="0033533D">
        <w:rPr>
          <w:rFonts w:ascii="Verdana" w:hAnsi="Verdana"/>
          <w:spacing w:val="-3"/>
          <w:sz w:val="22"/>
        </w:rPr>
      </w:r>
      <w:r w:rsidR="0033533D">
        <w:rPr>
          <w:rFonts w:ascii="Verdana" w:hAnsi="Verdana"/>
          <w:spacing w:val="-3"/>
          <w:sz w:val="22"/>
        </w:rPr>
        <w:fldChar w:fldCharType="separate"/>
      </w:r>
      <w:r w:rsidRPr="00EE284D">
        <w:rPr>
          <w:rFonts w:ascii="Verdana" w:hAnsi="Verdana"/>
          <w:spacing w:val="-3"/>
          <w:sz w:val="22"/>
        </w:rPr>
        <w:fldChar w:fldCharType="end"/>
      </w:r>
      <w:r w:rsidR="00E478CA" w:rsidRPr="00EE284D">
        <w:rPr>
          <w:rFonts w:ascii="Verdana" w:hAnsi="Verdana"/>
          <w:spacing w:val="-3"/>
          <w:sz w:val="22"/>
        </w:rPr>
        <w:t>*</w:t>
      </w:r>
      <w:r w:rsidRPr="00EE284D">
        <w:rPr>
          <w:rFonts w:ascii="Verdana" w:hAnsi="Verdana"/>
          <w:spacing w:val="-3"/>
          <w:sz w:val="22"/>
        </w:rPr>
        <w:t xml:space="preserve"> </w:t>
      </w:r>
      <w:r w:rsidR="00AE2B42" w:rsidRPr="00EE284D">
        <w:rPr>
          <w:rFonts w:ascii="Verdana" w:hAnsi="Verdana"/>
          <w:sz w:val="22"/>
          <w:szCs w:val="22"/>
        </w:rPr>
        <w:t xml:space="preserve">będącego osobą fizyczną nieprowadzącą działalności gospodarczej </w:t>
      </w:r>
    </w:p>
    <w:bookmarkStart w:id="1" w:name="_Hlk130278925"/>
    <w:p w14:paraId="1568D6AE" w14:textId="4944133F" w:rsidR="00AE2B42" w:rsidRPr="00EE284D" w:rsidRDefault="00E478CA" w:rsidP="00E478CA">
      <w:pPr>
        <w:tabs>
          <w:tab w:val="left" w:pos="1134"/>
        </w:tabs>
        <w:spacing w:line="276" w:lineRule="auto"/>
        <w:contextualSpacing/>
        <w:rPr>
          <w:rFonts w:ascii="Verdana" w:eastAsia="Times New Roman" w:hAnsi="Verdana" w:cs="Calibri"/>
          <w:b/>
        </w:rPr>
      </w:pPr>
      <w:r w:rsidRPr="00EE284D">
        <w:rPr>
          <w:rFonts w:ascii="Verdana" w:hAnsi="Verdana"/>
          <w:spacing w:val="-3"/>
          <w:sz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EE284D">
        <w:rPr>
          <w:rFonts w:ascii="Verdana" w:hAnsi="Verdana"/>
          <w:spacing w:val="-3"/>
          <w:sz w:val="22"/>
        </w:rPr>
        <w:instrText xml:space="preserve"> FORMCHECKBOX </w:instrText>
      </w:r>
      <w:r w:rsidR="0033533D">
        <w:rPr>
          <w:rFonts w:ascii="Verdana" w:hAnsi="Verdana"/>
          <w:spacing w:val="-3"/>
          <w:sz w:val="22"/>
        </w:rPr>
      </w:r>
      <w:r w:rsidR="0033533D">
        <w:rPr>
          <w:rFonts w:ascii="Verdana" w:hAnsi="Verdana"/>
          <w:spacing w:val="-3"/>
          <w:sz w:val="22"/>
        </w:rPr>
        <w:fldChar w:fldCharType="separate"/>
      </w:r>
      <w:r w:rsidRPr="00EE284D">
        <w:rPr>
          <w:rFonts w:ascii="Verdana" w:hAnsi="Verdana"/>
          <w:spacing w:val="-3"/>
          <w:sz w:val="22"/>
        </w:rPr>
        <w:fldChar w:fldCharType="end"/>
      </w:r>
      <w:bookmarkEnd w:id="1"/>
      <w:r w:rsidRPr="00EE284D">
        <w:rPr>
          <w:rFonts w:ascii="Verdana" w:hAnsi="Verdana"/>
          <w:spacing w:val="-3"/>
          <w:sz w:val="22"/>
        </w:rPr>
        <w:t xml:space="preserve">* </w:t>
      </w:r>
      <w:r w:rsidR="00AE2B42" w:rsidRPr="00EE284D">
        <w:rPr>
          <w:rFonts w:ascii="Verdana" w:hAnsi="Verdana"/>
          <w:sz w:val="22"/>
          <w:szCs w:val="22"/>
        </w:rPr>
        <w:t xml:space="preserve">inny rodzaj </w:t>
      </w:r>
    </w:p>
    <w:p w14:paraId="72008FD9" w14:textId="070D617D" w:rsidR="00AE2B42" w:rsidRPr="00EE284D" w:rsidRDefault="00AE2B42" w:rsidP="00AE2B42">
      <w:pPr>
        <w:pStyle w:val="Default"/>
        <w:rPr>
          <w:rFonts w:ascii="Verdana" w:hAnsi="Verdana"/>
          <w:sz w:val="22"/>
          <w:szCs w:val="22"/>
        </w:rPr>
      </w:pPr>
    </w:p>
    <w:p w14:paraId="424323C1" w14:textId="77777777" w:rsidR="006C6DC6" w:rsidRPr="00EE284D" w:rsidRDefault="006C6DC6" w:rsidP="006C6DC6">
      <w:pPr>
        <w:pStyle w:val="Default"/>
        <w:rPr>
          <w:rFonts w:ascii="Verdana" w:hAnsi="Verdana"/>
          <w:sz w:val="22"/>
          <w:szCs w:val="22"/>
        </w:rPr>
      </w:pPr>
      <w:r w:rsidRPr="00EE284D">
        <w:rPr>
          <w:rFonts w:ascii="Verdana" w:hAnsi="Verdana"/>
          <w:sz w:val="22"/>
          <w:szCs w:val="22"/>
        </w:rPr>
        <w:t xml:space="preserve">Pochodzę z innego państwa członkowskiego Unii Europejskiej: </w:t>
      </w:r>
      <w:r w:rsidRPr="00EE284D">
        <w:rPr>
          <w:rFonts w:ascii="Verdana" w:hAnsi="Verdana"/>
          <w:b/>
          <w:bCs/>
          <w:sz w:val="22"/>
          <w:szCs w:val="22"/>
        </w:rPr>
        <w:t xml:space="preserve">TAK/NIE** </w:t>
      </w:r>
    </w:p>
    <w:p w14:paraId="2761AD16" w14:textId="3B0A846F" w:rsidR="006C6DC6" w:rsidRPr="00EE284D" w:rsidRDefault="006C6DC6" w:rsidP="006C6DC6">
      <w:pPr>
        <w:pStyle w:val="Default"/>
        <w:rPr>
          <w:rFonts w:ascii="Verdana" w:hAnsi="Verdana"/>
          <w:sz w:val="22"/>
          <w:szCs w:val="22"/>
        </w:rPr>
      </w:pPr>
      <w:r w:rsidRPr="00EE284D">
        <w:rPr>
          <w:rFonts w:ascii="Verdana" w:hAnsi="Verdana"/>
          <w:sz w:val="22"/>
          <w:szCs w:val="22"/>
        </w:rPr>
        <w:t xml:space="preserve">Pochodzę z innego państwa nie będącego członkiem Unii Europejskiej: </w:t>
      </w:r>
      <w:r w:rsidRPr="00EE284D">
        <w:rPr>
          <w:rFonts w:ascii="Verdana" w:hAnsi="Verdana"/>
          <w:b/>
          <w:bCs/>
          <w:sz w:val="22"/>
          <w:szCs w:val="22"/>
        </w:rPr>
        <w:t>TAK/NIE</w:t>
      </w:r>
      <w:r w:rsidRPr="00EE284D">
        <w:rPr>
          <w:rFonts w:ascii="Verdana" w:hAnsi="Verdana"/>
          <w:sz w:val="22"/>
          <w:szCs w:val="22"/>
        </w:rPr>
        <w:t>**</w:t>
      </w:r>
    </w:p>
    <w:p w14:paraId="1D876C92" w14:textId="77777777" w:rsidR="006C6DC6" w:rsidRPr="00EE284D" w:rsidRDefault="006C6DC6" w:rsidP="006C6DC6">
      <w:pPr>
        <w:pStyle w:val="Default"/>
        <w:rPr>
          <w:rFonts w:ascii="Verdana" w:hAnsi="Verdana"/>
        </w:rPr>
      </w:pPr>
    </w:p>
    <w:p w14:paraId="1A9B7258" w14:textId="1D273BBE" w:rsidR="00AE2B42" w:rsidRPr="00EE284D" w:rsidRDefault="00AE2B42" w:rsidP="00AE2B42">
      <w:pPr>
        <w:pStyle w:val="Default"/>
        <w:rPr>
          <w:rFonts w:ascii="Verdana" w:hAnsi="Verdana" w:cs="Verdana"/>
          <w:sz w:val="16"/>
          <w:szCs w:val="16"/>
        </w:rPr>
      </w:pPr>
      <w:r w:rsidRPr="00EE284D">
        <w:rPr>
          <w:rFonts w:ascii="Verdana" w:hAnsi="Verdana" w:cs="Verdana"/>
          <w:sz w:val="16"/>
          <w:szCs w:val="16"/>
        </w:rPr>
        <w:t xml:space="preserve">* </w:t>
      </w:r>
      <w:r w:rsidR="00BB009E" w:rsidRPr="00EE284D">
        <w:rPr>
          <w:rFonts w:ascii="Verdana" w:hAnsi="Verdana" w:cs="Verdana"/>
          <w:sz w:val="16"/>
          <w:szCs w:val="16"/>
        </w:rPr>
        <w:t xml:space="preserve">Uwaga- </w:t>
      </w:r>
      <w:r w:rsidRPr="00EE284D">
        <w:rPr>
          <w:rFonts w:ascii="Verdana" w:hAnsi="Verdana" w:cs="Verdana"/>
          <w:sz w:val="16"/>
          <w:szCs w:val="16"/>
        </w:rPr>
        <w:t xml:space="preserve">należy </w:t>
      </w:r>
      <w:r w:rsidR="00C6784B" w:rsidRPr="00EE284D">
        <w:rPr>
          <w:rFonts w:ascii="Verdana" w:hAnsi="Verdana" w:cs="Verdana"/>
          <w:sz w:val="16"/>
          <w:szCs w:val="16"/>
        </w:rPr>
        <w:t>oznaczyć znakiem X lub podobnym</w:t>
      </w:r>
    </w:p>
    <w:p w14:paraId="1F9FC719" w14:textId="11908BEE" w:rsidR="006C6DC6" w:rsidRPr="00EE284D" w:rsidRDefault="006C6DC6" w:rsidP="00AE2B42">
      <w:pPr>
        <w:pStyle w:val="Default"/>
        <w:rPr>
          <w:rFonts w:ascii="Verdana" w:hAnsi="Verdana"/>
          <w:sz w:val="16"/>
          <w:szCs w:val="16"/>
        </w:rPr>
      </w:pPr>
      <w:r w:rsidRPr="00EE284D">
        <w:rPr>
          <w:rFonts w:ascii="Verdana" w:hAnsi="Verdana"/>
          <w:sz w:val="16"/>
          <w:szCs w:val="16"/>
        </w:rPr>
        <w:t>** Uwaga – niepotrzebne skreślić</w:t>
      </w:r>
    </w:p>
    <w:p w14:paraId="751A6B3A" w14:textId="77777777" w:rsidR="00C6784B" w:rsidRPr="00EE284D" w:rsidRDefault="00C6784B" w:rsidP="00AE2B42">
      <w:pPr>
        <w:pStyle w:val="Default"/>
        <w:rPr>
          <w:rFonts w:ascii="Verdana" w:hAnsi="Verdana"/>
          <w:sz w:val="16"/>
          <w:szCs w:val="16"/>
        </w:rPr>
      </w:pPr>
    </w:p>
    <w:p w14:paraId="587E4CD8" w14:textId="2527C94C" w:rsidR="00AE2B42" w:rsidRPr="00EE284D" w:rsidRDefault="00AE2B42" w:rsidP="00AE2B42">
      <w:pPr>
        <w:pStyle w:val="Default"/>
        <w:rPr>
          <w:rFonts w:ascii="Verdana" w:hAnsi="Verdana" w:cs="Verdana"/>
          <w:i/>
          <w:iCs/>
          <w:sz w:val="16"/>
          <w:szCs w:val="16"/>
        </w:rPr>
      </w:pPr>
      <w:r w:rsidRPr="00EE284D">
        <w:rPr>
          <w:rFonts w:ascii="Verdana" w:hAnsi="Verdana" w:cs="Verdana"/>
          <w:i/>
          <w:iCs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EE284D">
        <w:rPr>
          <w:rFonts w:ascii="Verdana" w:hAnsi="Verdana" w:cs="Verdana"/>
          <w:i/>
          <w:iCs/>
          <w:sz w:val="16"/>
          <w:szCs w:val="16"/>
        </w:rPr>
        <w:t>t.j</w:t>
      </w:r>
      <w:proofErr w:type="spellEnd"/>
      <w:r w:rsidRPr="00EE284D">
        <w:rPr>
          <w:rFonts w:ascii="Verdana" w:hAnsi="Verdana" w:cs="Verdana"/>
          <w:i/>
          <w:iCs/>
          <w:sz w:val="16"/>
          <w:szCs w:val="16"/>
        </w:rPr>
        <w:t xml:space="preserve">. Dz. U. z 2021 r. poz. 162). </w:t>
      </w:r>
    </w:p>
    <w:p w14:paraId="02621E7D" w14:textId="77777777" w:rsidR="00E478CA" w:rsidRPr="00EE284D" w:rsidRDefault="00E478CA" w:rsidP="00AE2B42">
      <w:pPr>
        <w:pStyle w:val="Default"/>
        <w:rPr>
          <w:rFonts w:ascii="Verdana" w:hAnsi="Verdana"/>
          <w:sz w:val="16"/>
          <w:szCs w:val="16"/>
        </w:rPr>
      </w:pPr>
    </w:p>
    <w:p w14:paraId="4ED014A6" w14:textId="2E8B457F" w:rsidR="00E478CA" w:rsidRPr="00EE284D" w:rsidRDefault="00E52041" w:rsidP="00AD7395">
      <w:pPr>
        <w:pStyle w:val="Default"/>
        <w:numPr>
          <w:ilvl w:val="0"/>
          <w:numId w:val="10"/>
        </w:numPr>
        <w:spacing w:line="480" w:lineRule="auto"/>
        <w:ind w:left="284"/>
        <w:rPr>
          <w:rFonts w:ascii="Verdana" w:hAnsi="Verdana"/>
          <w:b/>
          <w:bCs/>
          <w:sz w:val="23"/>
          <w:szCs w:val="23"/>
        </w:rPr>
      </w:pPr>
      <w:r w:rsidRPr="00EE284D">
        <w:rPr>
          <w:rFonts w:ascii="Verdana" w:hAnsi="Verdana"/>
          <w:b/>
          <w:bCs/>
          <w:sz w:val="23"/>
          <w:szCs w:val="23"/>
        </w:rPr>
        <w:t>KONTAKT</w:t>
      </w:r>
      <w:r w:rsidR="00AE2B42" w:rsidRPr="00EE284D">
        <w:rPr>
          <w:rFonts w:ascii="Verdana" w:hAnsi="Verdana"/>
          <w:b/>
          <w:bCs/>
          <w:sz w:val="23"/>
          <w:szCs w:val="23"/>
        </w:rPr>
        <w:t xml:space="preserve">: </w:t>
      </w:r>
    </w:p>
    <w:p w14:paraId="20073642" w14:textId="31F2BB90" w:rsidR="00AE2B42" w:rsidRPr="00EE284D" w:rsidRDefault="00AE2B42" w:rsidP="00AE1146">
      <w:pPr>
        <w:pStyle w:val="Default"/>
        <w:spacing w:line="480" w:lineRule="auto"/>
        <w:rPr>
          <w:rFonts w:ascii="Verdana" w:hAnsi="Verdana"/>
          <w:sz w:val="22"/>
          <w:szCs w:val="22"/>
        </w:rPr>
      </w:pPr>
      <w:r w:rsidRPr="00EE284D">
        <w:rPr>
          <w:rFonts w:ascii="Verdana" w:hAnsi="Verdana"/>
          <w:sz w:val="22"/>
          <w:szCs w:val="22"/>
        </w:rPr>
        <w:t>Adres do korespondencji:</w:t>
      </w:r>
      <w:r w:rsidR="00E478CA" w:rsidRPr="00EE284D">
        <w:rPr>
          <w:rFonts w:ascii="Verdana" w:hAnsi="Verdana"/>
          <w:sz w:val="22"/>
          <w:szCs w:val="22"/>
        </w:rPr>
        <w:t xml:space="preserve"> </w:t>
      </w:r>
      <w:r w:rsidRPr="00EE284D">
        <w:rPr>
          <w:rFonts w:ascii="Verdana" w:hAnsi="Verdana"/>
          <w:sz w:val="22"/>
          <w:szCs w:val="22"/>
        </w:rPr>
        <w:t>....................................................................................</w:t>
      </w:r>
      <w:r w:rsidR="00E478CA" w:rsidRPr="00EE284D">
        <w:rPr>
          <w:rFonts w:ascii="Verdana" w:hAnsi="Verdana"/>
          <w:sz w:val="22"/>
          <w:szCs w:val="22"/>
        </w:rPr>
        <w:t>..........</w:t>
      </w:r>
      <w:r w:rsidRPr="00EE284D">
        <w:rPr>
          <w:rFonts w:ascii="Verdana" w:hAnsi="Verdana"/>
          <w:sz w:val="22"/>
          <w:szCs w:val="22"/>
        </w:rPr>
        <w:t xml:space="preserve"> </w:t>
      </w:r>
    </w:p>
    <w:p w14:paraId="772F5895" w14:textId="77F6672A" w:rsidR="00A31504" w:rsidRPr="00EE284D" w:rsidRDefault="00AE2B42" w:rsidP="00AE1146">
      <w:pPr>
        <w:spacing w:line="480" w:lineRule="auto"/>
        <w:rPr>
          <w:rFonts w:ascii="Verdana" w:hAnsi="Verdana"/>
          <w:sz w:val="22"/>
          <w:szCs w:val="22"/>
        </w:rPr>
      </w:pPr>
      <w:r w:rsidRPr="00EE284D">
        <w:rPr>
          <w:rFonts w:ascii="Verdana" w:hAnsi="Verdana"/>
          <w:sz w:val="22"/>
          <w:szCs w:val="22"/>
        </w:rPr>
        <w:t>Osoba do kontaktu: ........................., tel.: ……………………</w:t>
      </w:r>
      <w:r w:rsidR="00115913" w:rsidRPr="00EE284D">
        <w:rPr>
          <w:rFonts w:ascii="Verdana" w:hAnsi="Verdana"/>
          <w:sz w:val="22"/>
          <w:szCs w:val="22"/>
        </w:rPr>
        <w:t>…</w:t>
      </w:r>
      <w:r w:rsidRPr="00EE284D">
        <w:rPr>
          <w:rFonts w:ascii="Verdana" w:hAnsi="Verdana"/>
          <w:sz w:val="22"/>
          <w:szCs w:val="22"/>
        </w:rPr>
        <w:t>…., e-mail: …………</w:t>
      </w:r>
      <w:r w:rsidR="00115913" w:rsidRPr="00EE284D">
        <w:rPr>
          <w:rFonts w:ascii="Verdana" w:hAnsi="Verdana"/>
          <w:sz w:val="22"/>
          <w:szCs w:val="22"/>
        </w:rPr>
        <w:t>………</w:t>
      </w:r>
      <w:r w:rsidRPr="00EE284D">
        <w:rPr>
          <w:rFonts w:ascii="Verdana" w:hAnsi="Verdana"/>
          <w:sz w:val="22"/>
          <w:szCs w:val="22"/>
        </w:rPr>
        <w:t>…………</w:t>
      </w:r>
      <w:r w:rsidR="00AE1146" w:rsidRPr="00EE284D">
        <w:rPr>
          <w:rFonts w:ascii="Verdana" w:hAnsi="Verdana"/>
          <w:sz w:val="22"/>
          <w:szCs w:val="22"/>
        </w:rPr>
        <w:t>……</w:t>
      </w:r>
      <w:r w:rsidR="00115913" w:rsidRPr="00EE284D">
        <w:rPr>
          <w:rFonts w:ascii="Verdana" w:hAnsi="Verdana"/>
          <w:sz w:val="22"/>
          <w:szCs w:val="22"/>
        </w:rPr>
        <w:t>…</w:t>
      </w:r>
    </w:p>
    <w:p w14:paraId="42E0A4C7" w14:textId="3F1E3D23" w:rsidR="00AA4FA3" w:rsidRPr="00EE284D" w:rsidRDefault="00AA4FA3" w:rsidP="00AE1146">
      <w:pPr>
        <w:spacing w:line="480" w:lineRule="auto"/>
        <w:rPr>
          <w:rFonts w:ascii="Verdana" w:hAnsi="Verdana"/>
          <w:sz w:val="22"/>
          <w:szCs w:val="22"/>
        </w:rPr>
      </w:pPr>
    </w:p>
    <w:p w14:paraId="061C2F33" w14:textId="77777777" w:rsidR="00AA4FA3" w:rsidRPr="00EE284D" w:rsidRDefault="00AA4FA3" w:rsidP="00AE1146">
      <w:pPr>
        <w:spacing w:line="480" w:lineRule="auto"/>
        <w:rPr>
          <w:rFonts w:ascii="Verdana" w:hAnsi="Verdana"/>
          <w:sz w:val="22"/>
          <w:szCs w:val="22"/>
        </w:rPr>
      </w:pPr>
    </w:p>
    <w:p w14:paraId="179E66DC" w14:textId="4F54127F" w:rsidR="00D23EFC" w:rsidRPr="00EE284D" w:rsidRDefault="00E52041" w:rsidP="004901D7">
      <w:pPr>
        <w:pStyle w:val="Default"/>
        <w:numPr>
          <w:ilvl w:val="0"/>
          <w:numId w:val="10"/>
        </w:numPr>
        <w:spacing w:line="480" w:lineRule="auto"/>
        <w:ind w:left="284"/>
        <w:rPr>
          <w:rFonts w:ascii="Verdana" w:hAnsi="Verdana"/>
          <w:b/>
          <w:bCs/>
          <w:sz w:val="23"/>
          <w:szCs w:val="23"/>
        </w:rPr>
      </w:pPr>
      <w:r w:rsidRPr="00EE284D">
        <w:rPr>
          <w:rFonts w:ascii="Verdana" w:hAnsi="Verdana"/>
          <w:b/>
          <w:bCs/>
          <w:sz w:val="23"/>
          <w:szCs w:val="23"/>
        </w:rPr>
        <w:lastRenderedPageBreak/>
        <w:t>OŚWIADCZAM(Y), ŻE</w:t>
      </w:r>
      <w:r w:rsidR="004901D7" w:rsidRPr="00EE284D">
        <w:rPr>
          <w:rFonts w:ascii="Verdana" w:hAnsi="Verdana"/>
          <w:b/>
          <w:bCs/>
          <w:sz w:val="23"/>
          <w:szCs w:val="23"/>
        </w:rPr>
        <w:t>:</w:t>
      </w:r>
    </w:p>
    <w:p w14:paraId="25EEA815" w14:textId="4E9BCDC9" w:rsidR="00A31504" w:rsidRPr="00EE284D" w:rsidRDefault="00866218" w:rsidP="00A31504">
      <w:pPr>
        <w:numPr>
          <w:ilvl w:val="0"/>
          <w:numId w:val="3"/>
        </w:numPr>
        <w:spacing w:line="276" w:lineRule="auto"/>
        <w:contextualSpacing/>
        <w:rPr>
          <w:rFonts w:ascii="Verdana" w:hAnsi="Verdana" w:cs="Calibri"/>
          <w:sz w:val="22"/>
          <w:szCs w:val="22"/>
        </w:rPr>
      </w:pPr>
      <w:r w:rsidRPr="00EE284D">
        <w:rPr>
          <w:rFonts w:ascii="Verdana" w:hAnsi="Verdana" w:cs="Calibri"/>
          <w:sz w:val="22"/>
          <w:szCs w:val="22"/>
        </w:rPr>
        <w:t>Z</w:t>
      </w:r>
      <w:r w:rsidR="00A31504" w:rsidRPr="00EE284D">
        <w:rPr>
          <w:rFonts w:ascii="Verdana" w:hAnsi="Verdana" w:cs="Calibri"/>
          <w:sz w:val="22"/>
          <w:szCs w:val="22"/>
        </w:rPr>
        <w:t>apozna</w:t>
      </w:r>
      <w:r w:rsidR="00E52041" w:rsidRPr="00EE284D">
        <w:rPr>
          <w:rFonts w:ascii="Verdana" w:hAnsi="Verdana" w:cs="Calibri"/>
          <w:sz w:val="22"/>
          <w:szCs w:val="22"/>
        </w:rPr>
        <w:t>łem</w:t>
      </w:r>
      <w:r w:rsidR="00A31504" w:rsidRPr="00EE284D">
        <w:rPr>
          <w:rFonts w:ascii="Verdana" w:hAnsi="Verdana" w:cs="Calibri"/>
          <w:sz w:val="22"/>
          <w:szCs w:val="22"/>
        </w:rPr>
        <w:t xml:space="preserve"> się z treścią SWZ, akceptuj</w:t>
      </w:r>
      <w:r w:rsidR="00631026" w:rsidRPr="00EE284D">
        <w:rPr>
          <w:rFonts w:ascii="Verdana" w:hAnsi="Verdana" w:cs="Calibri"/>
          <w:sz w:val="22"/>
          <w:szCs w:val="22"/>
        </w:rPr>
        <w:t>ę</w:t>
      </w:r>
      <w:r w:rsidR="00A31504" w:rsidRPr="00EE284D">
        <w:rPr>
          <w:rFonts w:ascii="Verdana" w:hAnsi="Verdana" w:cs="Calibri"/>
          <w:sz w:val="22"/>
          <w:szCs w:val="22"/>
        </w:rPr>
        <w:t xml:space="preserve"> bez zastrzeżeń SWZ i </w:t>
      </w:r>
      <w:r w:rsidR="00A31504" w:rsidRPr="00EE284D">
        <w:rPr>
          <w:rFonts w:ascii="Verdana" w:hAnsi="Verdana" w:cs="Calibri"/>
          <w:bCs/>
          <w:sz w:val="22"/>
          <w:szCs w:val="22"/>
        </w:rPr>
        <w:t>wzór umowy</w:t>
      </w:r>
      <w:r w:rsidR="00A31504" w:rsidRPr="00EE284D">
        <w:rPr>
          <w:rFonts w:ascii="Verdana" w:hAnsi="Verdana" w:cs="Calibri"/>
          <w:sz w:val="22"/>
          <w:szCs w:val="22"/>
        </w:rPr>
        <w:t xml:space="preserve"> oraz spełniam warunki udziału w postępowaniu;</w:t>
      </w:r>
    </w:p>
    <w:p w14:paraId="4FB300E0" w14:textId="0E633E49" w:rsidR="00A31504" w:rsidRPr="00EE284D" w:rsidRDefault="00866218" w:rsidP="00A31504">
      <w:pPr>
        <w:numPr>
          <w:ilvl w:val="0"/>
          <w:numId w:val="3"/>
        </w:numPr>
        <w:spacing w:line="276" w:lineRule="auto"/>
        <w:contextualSpacing/>
        <w:rPr>
          <w:rFonts w:ascii="Verdana" w:hAnsi="Verdana" w:cs="Calibri"/>
          <w:sz w:val="22"/>
          <w:szCs w:val="22"/>
        </w:rPr>
      </w:pPr>
      <w:r w:rsidRPr="00EE284D">
        <w:rPr>
          <w:rFonts w:ascii="Verdana" w:hAnsi="Verdana" w:cs="Calibri"/>
          <w:sz w:val="22"/>
          <w:szCs w:val="22"/>
        </w:rPr>
        <w:t>G</w:t>
      </w:r>
      <w:r w:rsidR="00A31504" w:rsidRPr="00EE284D">
        <w:rPr>
          <w:rFonts w:ascii="Verdana" w:hAnsi="Verdana" w:cs="Calibri"/>
          <w:sz w:val="22"/>
          <w:szCs w:val="22"/>
        </w:rPr>
        <w:t>warantuj</w:t>
      </w:r>
      <w:r w:rsidR="00631026" w:rsidRPr="00EE284D">
        <w:rPr>
          <w:rFonts w:ascii="Verdana" w:hAnsi="Verdana" w:cs="Calibri"/>
          <w:sz w:val="22"/>
          <w:szCs w:val="22"/>
        </w:rPr>
        <w:t>ę</w:t>
      </w:r>
      <w:r w:rsidR="00A31504" w:rsidRPr="00EE284D">
        <w:rPr>
          <w:rFonts w:ascii="Verdana" w:hAnsi="Verdana" w:cs="Calibri"/>
          <w:sz w:val="22"/>
          <w:szCs w:val="22"/>
        </w:rPr>
        <w:t xml:space="preserve"> wykonanie całości przedmiotu zamówienia zgodnie z treścią SWZ, modyfikacji/wyjaśnień SWZ (o ile dotyczy);</w:t>
      </w:r>
    </w:p>
    <w:p w14:paraId="213563A6" w14:textId="6129EA38" w:rsidR="00A31504" w:rsidRPr="00B3106A" w:rsidRDefault="00B3106A" w:rsidP="00A31504">
      <w:pPr>
        <w:numPr>
          <w:ilvl w:val="0"/>
          <w:numId w:val="3"/>
        </w:numPr>
        <w:spacing w:line="276" w:lineRule="auto"/>
        <w:contextualSpacing/>
        <w:rPr>
          <w:rFonts w:ascii="Verdana" w:hAnsi="Verdana" w:cs="Calibri"/>
          <w:sz w:val="22"/>
          <w:szCs w:val="22"/>
        </w:rPr>
      </w:pPr>
      <w:r>
        <w:rPr>
          <w:rFonts w:ascii="Verdana" w:eastAsia="Times New Roman" w:hAnsi="Verdana" w:cstheme="minorHAnsi"/>
          <w:sz w:val="22"/>
          <w:szCs w:val="22"/>
          <w:lang w:eastAsia="x-none"/>
        </w:rPr>
        <w:t>u</w:t>
      </w:r>
      <w:proofErr w:type="spellStart"/>
      <w:r w:rsidRPr="00B3106A">
        <w:rPr>
          <w:rFonts w:ascii="Verdana" w:eastAsia="Times New Roman" w:hAnsi="Verdana" w:cstheme="minorHAnsi"/>
          <w:sz w:val="22"/>
          <w:szCs w:val="22"/>
          <w:lang w:val="x-none" w:eastAsia="x-none"/>
        </w:rPr>
        <w:t>ważamy</w:t>
      </w:r>
      <w:proofErr w:type="spellEnd"/>
      <w:r w:rsidRPr="00B3106A">
        <w:rPr>
          <w:rFonts w:ascii="Verdana" w:eastAsia="Times New Roman" w:hAnsi="Verdana" w:cstheme="minorHAnsi"/>
          <w:sz w:val="22"/>
          <w:szCs w:val="22"/>
          <w:lang w:val="x-none" w:eastAsia="x-none"/>
        </w:rPr>
        <w:t xml:space="preserve"> się za związanych niniejszą ofertą na czas wskazany w Specyfikacji Warunków Zamówienia</w:t>
      </w:r>
      <w:r w:rsidR="00A31504" w:rsidRPr="00B3106A">
        <w:rPr>
          <w:rFonts w:ascii="Verdana" w:hAnsi="Verdana" w:cs="Calibri"/>
          <w:sz w:val="22"/>
          <w:szCs w:val="22"/>
        </w:rPr>
        <w:t>;</w:t>
      </w:r>
    </w:p>
    <w:p w14:paraId="183C9BB8" w14:textId="5F945DFB" w:rsidR="00A31504" w:rsidRPr="00EE284D" w:rsidRDefault="00207FCE" w:rsidP="00A31504">
      <w:pPr>
        <w:numPr>
          <w:ilvl w:val="0"/>
          <w:numId w:val="3"/>
        </w:numPr>
        <w:spacing w:line="276" w:lineRule="auto"/>
        <w:contextualSpacing/>
        <w:rPr>
          <w:rFonts w:ascii="Verdana" w:hAnsi="Verdana" w:cs="Calibri"/>
          <w:sz w:val="22"/>
          <w:szCs w:val="22"/>
        </w:rPr>
      </w:pPr>
      <w:r w:rsidRPr="00EE284D">
        <w:rPr>
          <w:rFonts w:ascii="Verdana" w:hAnsi="Verdana" w:cs="Calibri"/>
        </w:rPr>
        <w:t>W</w:t>
      </w:r>
      <w:r w:rsidR="00A31504" w:rsidRPr="00EE284D">
        <w:rPr>
          <w:rFonts w:ascii="Verdana" w:hAnsi="Verdana" w:cs="Calibri"/>
        </w:rPr>
        <w:t xml:space="preserve"> </w:t>
      </w:r>
      <w:r w:rsidR="00A31504" w:rsidRPr="00EE284D">
        <w:rPr>
          <w:rFonts w:ascii="Verdana" w:hAnsi="Verdana" w:cs="Calibri"/>
          <w:sz w:val="22"/>
          <w:szCs w:val="22"/>
        </w:rPr>
        <w:t xml:space="preserve">przypadku wyboru </w:t>
      </w:r>
      <w:r w:rsidR="00631026" w:rsidRPr="00EE284D">
        <w:rPr>
          <w:rFonts w:ascii="Verdana" w:hAnsi="Verdana" w:cs="Calibri"/>
          <w:sz w:val="22"/>
          <w:szCs w:val="22"/>
        </w:rPr>
        <w:t>mojej</w:t>
      </w:r>
      <w:r w:rsidR="00A31504" w:rsidRPr="00EE284D">
        <w:rPr>
          <w:rFonts w:ascii="Verdana" w:hAnsi="Verdana" w:cs="Calibri"/>
          <w:sz w:val="22"/>
          <w:szCs w:val="22"/>
        </w:rPr>
        <w:t xml:space="preserve"> oferty jako najkorzystniejszej zobowiązuj</w:t>
      </w:r>
      <w:r w:rsidR="00631026" w:rsidRPr="00EE284D">
        <w:rPr>
          <w:rFonts w:ascii="Verdana" w:hAnsi="Verdana" w:cs="Calibri"/>
          <w:sz w:val="22"/>
          <w:szCs w:val="22"/>
        </w:rPr>
        <w:t>ę</w:t>
      </w:r>
      <w:r w:rsidR="00A31504" w:rsidRPr="00EE284D">
        <w:rPr>
          <w:rFonts w:ascii="Verdana" w:hAnsi="Verdana" w:cs="Calibri"/>
          <w:sz w:val="22"/>
          <w:szCs w:val="22"/>
        </w:rPr>
        <w:t xml:space="preserve"> się zawrzeć umowę w formie elektronicznej z użyciem podpisu kwalifikowanego, w terminie wyznaczonym przez Zamawiającego;</w:t>
      </w:r>
    </w:p>
    <w:p w14:paraId="682E8F19" w14:textId="127D9FB4" w:rsidR="00A31504" w:rsidRPr="00EE284D" w:rsidRDefault="00207FCE" w:rsidP="00A31504">
      <w:pPr>
        <w:numPr>
          <w:ilvl w:val="0"/>
          <w:numId w:val="3"/>
        </w:numPr>
        <w:spacing w:line="276" w:lineRule="auto"/>
        <w:contextualSpacing/>
        <w:rPr>
          <w:rFonts w:ascii="Verdana" w:hAnsi="Verdana" w:cs="Calibri"/>
          <w:sz w:val="22"/>
          <w:szCs w:val="22"/>
        </w:rPr>
      </w:pPr>
      <w:r w:rsidRPr="00EE284D">
        <w:rPr>
          <w:rFonts w:ascii="Verdana" w:hAnsi="Verdana" w:cs="Calibri"/>
          <w:sz w:val="22"/>
          <w:szCs w:val="22"/>
        </w:rPr>
        <w:t>Wypełni</w:t>
      </w:r>
      <w:r w:rsidR="00631026" w:rsidRPr="00EE284D">
        <w:rPr>
          <w:rFonts w:ascii="Verdana" w:hAnsi="Verdana" w:cs="Calibri"/>
          <w:sz w:val="22"/>
          <w:szCs w:val="22"/>
        </w:rPr>
        <w:t>łem</w:t>
      </w:r>
      <w:r w:rsidR="00A31504" w:rsidRPr="00EE284D">
        <w:rPr>
          <w:rFonts w:ascii="Verdana" w:hAnsi="Verdana" w:cs="Calibri"/>
          <w:sz w:val="22"/>
          <w:szCs w:val="22"/>
        </w:rPr>
        <w:t xml:space="preserve"> obowiązki informacyjne przewidziane w art. 13 lub art. 14 RODO wobec osób fizycznych, od których dane osobowe bezpośrednio lub pośrednio pozyska</w:t>
      </w:r>
      <w:r w:rsidR="00EE27DF" w:rsidRPr="00EE284D">
        <w:rPr>
          <w:rFonts w:ascii="Verdana" w:hAnsi="Verdana" w:cs="Calibri"/>
          <w:sz w:val="22"/>
          <w:szCs w:val="22"/>
        </w:rPr>
        <w:t>łem</w:t>
      </w:r>
      <w:r w:rsidR="00A31504" w:rsidRPr="00EE284D">
        <w:rPr>
          <w:rFonts w:ascii="Verdana" w:hAnsi="Verdana" w:cs="Calibri"/>
          <w:sz w:val="22"/>
          <w:szCs w:val="22"/>
        </w:rPr>
        <w:t xml:space="preserve">, </w:t>
      </w:r>
      <w:r w:rsidR="00A31504" w:rsidRPr="00EE284D">
        <w:rPr>
          <w:rFonts w:ascii="Verdana" w:hAnsi="Verdana" w:cs="Calibri"/>
          <w:sz w:val="22"/>
          <w:szCs w:val="22"/>
        </w:rPr>
        <w:br/>
        <w:t>w celu ubiegania się o udzielenie niniejszego zamówienia publicznego;</w:t>
      </w:r>
    </w:p>
    <w:p w14:paraId="5D34A732" w14:textId="42D08A8A" w:rsidR="00A31504" w:rsidRPr="00EE284D" w:rsidRDefault="00207FCE" w:rsidP="00A31504">
      <w:pPr>
        <w:numPr>
          <w:ilvl w:val="0"/>
          <w:numId w:val="3"/>
        </w:numPr>
        <w:spacing w:line="276" w:lineRule="auto"/>
        <w:contextualSpacing/>
        <w:rPr>
          <w:rFonts w:ascii="Verdana" w:hAnsi="Verdana" w:cs="Calibri"/>
          <w:sz w:val="22"/>
          <w:szCs w:val="22"/>
        </w:rPr>
      </w:pPr>
      <w:r w:rsidRPr="00EE284D">
        <w:rPr>
          <w:rFonts w:ascii="Verdana" w:hAnsi="Verdana" w:cs="Calibri"/>
          <w:sz w:val="22"/>
          <w:szCs w:val="22"/>
          <w:u w:val="single"/>
        </w:rPr>
        <w:t>S</w:t>
      </w:r>
      <w:r w:rsidR="00A31504" w:rsidRPr="00EE284D">
        <w:rPr>
          <w:rFonts w:ascii="Verdana" w:hAnsi="Verdana" w:cs="Calibri"/>
          <w:sz w:val="22"/>
          <w:szCs w:val="22"/>
          <w:u w:val="single"/>
        </w:rPr>
        <w:t>kładam</w:t>
      </w:r>
      <w:r w:rsidR="00A31504" w:rsidRPr="00EE284D">
        <w:rPr>
          <w:rFonts w:ascii="Verdana" w:hAnsi="Verdana" w:cs="Calibri"/>
          <w:sz w:val="22"/>
          <w:szCs w:val="22"/>
        </w:rPr>
        <w:t xml:space="preserve"> /</w:t>
      </w:r>
      <w:r w:rsidR="00A31504" w:rsidRPr="00EE284D">
        <w:rPr>
          <w:rFonts w:ascii="Verdana" w:hAnsi="Verdana" w:cs="Calibri"/>
          <w:sz w:val="22"/>
          <w:szCs w:val="22"/>
          <w:u w:val="single"/>
        </w:rPr>
        <w:t xml:space="preserve"> nie składam</w:t>
      </w:r>
      <w:r w:rsidR="00A31504" w:rsidRPr="00EE284D">
        <w:rPr>
          <w:rFonts w:ascii="Verdana" w:hAnsi="Verdana" w:cs="Calibri"/>
          <w:sz w:val="22"/>
          <w:szCs w:val="22"/>
        </w:rPr>
        <w:t xml:space="preserve"> ofertę jako Wykonawca wspólnie ubiegający się o udzielenie zamówienia;</w:t>
      </w:r>
    </w:p>
    <w:p w14:paraId="621E588A" w14:textId="7E45A050" w:rsidR="00CF15BC" w:rsidRPr="00EE284D" w:rsidRDefault="00CF15BC" w:rsidP="00A31504">
      <w:pPr>
        <w:numPr>
          <w:ilvl w:val="0"/>
          <w:numId w:val="3"/>
        </w:numPr>
        <w:spacing w:line="276" w:lineRule="auto"/>
        <w:contextualSpacing/>
        <w:rPr>
          <w:rFonts w:ascii="Verdana" w:hAnsi="Verdana" w:cs="Calibri"/>
          <w:sz w:val="22"/>
          <w:szCs w:val="22"/>
        </w:rPr>
      </w:pPr>
      <w:r w:rsidRPr="00EE284D">
        <w:rPr>
          <w:rFonts w:ascii="Verdana" w:hAnsi="Verdana" w:cs="Calibri"/>
          <w:sz w:val="22"/>
          <w:szCs w:val="22"/>
        </w:rPr>
        <w:t>nie zamierzam</w:t>
      </w:r>
      <w:r w:rsidR="00EE27DF" w:rsidRPr="00EE284D">
        <w:rPr>
          <w:rFonts w:ascii="Verdana" w:hAnsi="Verdana" w:cs="Calibri"/>
          <w:sz w:val="22"/>
          <w:szCs w:val="22"/>
        </w:rPr>
        <w:t xml:space="preserve"> </w:t>
      </w:r>
      <w:r w:rsidRPr="00EE284D">
        <w:rPr>
          <w:rFonts w:ascii="Verdana" w:hAnsi="Verdana" w:cs="Calibri"/>
          <w:sz w:val="22"/>
          <w:szCs w:val="22"/>
        </w:rPr>
        <w:t xml:space="preserve">powierzać do </w:t>
      </w:r>
      <w:proofErr w:type="spellStart"/>
      <w:r w:rsidRPr="00EE284D">
        <w:rPr>
          <w:rFonts w:ascii="Verdana" w:hAnsi="Verdana" w:cs="Calibri"/>
          <w:sz w:val="22"/>
          <w:szCs w:val="22"/>
        </w:rPr>
        <w:t>podwykonania</w:t>
      </w:r>
      <w:proofErr w:type="spellEnd"/>
      <w:r w:rsidRPr="00EE284D">
        <w:rPr>
          <w:rFonts w:ascii="Verdana" w:hAnsi="Verdana" w:cs="Calibri"/>
          <w:sz w:val="22"/>
          <w:szCs w:val="22"/>
        </w:rPr>
        <w:t xml:space="preserve"> żadnej części niniejszego zamówienia / następujące części niniejszego zamówienia zamierzam powierzyć podwykonawcom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5310"/>
        <w:gridCol w:w="3591"/>
      </w:tblGrid>
      <w:tr w:rsidR="00F633A9" w:rsidRPr="00EE284D" w14:paraId="5588F57F" w14:textId="77777777" w:rsidTr="00137837">
        <w:tc>
          <w:tcPr>
            <w:tcW w:w="835" w:type="dxa"/>
            <w:shd w:val="clear" w:color="auto" w:fill="DEEAF6" w:themeFill="accent5" w:themeFillTint="33"/>
            <w:vAlign w:val="center"/>
          </w:tcPr>
          <w:p w14:paraId="78D2748D" w14:textId="55DE8349" w:rsidR="00F633A9" w:rsidRPr="00EE284D" w:rsidRDefault="00F633A9" w:rsidP="00137837">
            <w:pPr>
              <w:spacing w:line="276" w:lineRule="auto"/>
              <w:contextualSpacing/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EE284D">
              <w:rPr>
                <w:rFonts w:ascii="Verdana" w:hAnsi="Verdana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310" w:type="dxa"/>
            <w:shd w:val="clear" w:color="auto" w:fill="DEEAF6" w:themeFill="accent5" w:themeFillTint="33"/>
            <w:vAlign w:val="center"/>
          </w:tcPr>
          <w:p w14:paraId="16FA577A" w14:textId="74C9B284" w:rsidR="00F633A9" w:rsidRPr="00EE284D" w:rsidRDefault="00F633A9" w:rsidP="00137837">
            <w:pPr>
              <w:spacing w:line="276" w:lineRule="auto"/>
              <w:contextualSpacing/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EE284D">
              <w:rPr>
                <w:rFonts w:ascii="Verdana" w:hAnsi="Verdana" w:cs="Calibri"/>
                <w:b/>
                <w:bCs/>
                <w:sz w:val="22"/>
                <w:szCs w:val="22"/>
              </w:rPr>
              <w:t>Część/zakres zamówienia</w:t>
            </w:r>
          </w:p>
        </w:tc>
        <w:tc>
          <w:tcPr>
            <w:tcW w:w="3591" w:type="dxa"/>
            <w:shd w:val="clear" w:color="auto" w:fill="DEEAF6" w:themeFill="accent5" w:themeFillTint="33"/>
            <w:vAlign w:val="center"/>
          </w:tcPr>
          <w:p w14:paraId="1CFA9DEB" w14:textId="4AAD6B45" w:rsidR="00F633A9" w:rsidRPr="00EE284D" w:rsidRDefault="00F633A9" w:rsidP="00137837">
            <w:pPr>
              <w:spacing w:line="276" w:lineRule="auto"/>
              <w:contextualSpacing/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EE284D">
              <w:rPr>
                <w:rFonts w:ascii="Verdana" w:hAnsi="Verdana" w:cs="Calibri"/>
                <w:b/>
                <w:bCs/>
                <w:sz w:val="22"/>
                <w:szCs w:val="22"/>
              </w:rPr>
              <w:t>Nazwa (firma) podwykonawcy</w:t>
            </w:r>
          </w:p>
        </w:tc>
      </w:tr>
      <w:tr w:rsidR="00F633A9" w:rsidRPr="00EE284D" w14:paraId="70C56B4D" w14:textId="77777777" w:rsidTr="00137837">
        <w:tc>
          <w:tcPr>
            <w:tcW w:w="835" w:type="dxa"/>
            <w:vAlign w:val="center"/>
          </w:tcPr>
          <w:p w14:paraId="4DFFD2BA" w14:textId="6D45F424" w:rsidR="00F633A9" w:rsidRPr="00EE284D" w:rsidRDefault="00F633A9" w:rsidP="00137837">
            <w:pPr>
              <w:spacing w:line="276" w:lineRule="auto"/>
              <w:contextualSpacing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EE284D">
              <w:rPr>
                <w:rFonts w:ascii="Verdana" w:hAnsi="Verdana" w:cs="Calibri"/>
                <w:sz w:val="22"/>
                <w:szCs w:val="22"/>
              </w:rPr>
              <w:t>1.</w:t>
            </w:r>
          </w:p>
        </w:tc>
        <w:tc>
          <w:tcPr>
            <w:tcW w:w="5310" w:type="dxa"/>
          </w:tcPr>
          <w:p w14:paraId="023EDAAA" w14:textId="3CCE3624" w:rsidR="00F633A9" w:rsidRPr="00EE284D" w:rsidRDefault="00F633A9" w:rsidP="00246E8A">
            <w:pPr>
              <w:spacing w:line="276" w:lineRule="auto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14:paraId="405750D9" w14:textId="77777777" w:rsidR="00F633A9" w:rsidRPr="00EE284D" w:rsidRDefault="00F633A9" w:rsidP="00246E8A">
            <w:pPr>
              <w:spacing w:line="276" w:lineRule="auto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F633A9" w:rsidRPr="00EE284D" w14:paraId="7A345A19" w14:textId="77777777" w:rsidTr="00137837">
        <w:tc>
          <w:tcPr>
            <w:tcW w:w="835" w:type="dxa"/>
            <w:vAlign w:val="center"/>
          </w:tcPr>
          <w:p w14:paraId="4EBF3F41" w14:textId="23CD1AD8" w:rsidR="00F633A9" w:rsidRPr="00EE284D" w:rsidRDefault="00F633A9" w:rsidP="00137837">
            <w:pPr>
              <w:spacing w:line="276" w:lineRule="auto"/>
              <w:contextualSpacing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EE284D">
              <w:rPr>
                <w:rFonts w:ascii="Verdana" w:hAnsi="Verdana" w:cs="Calibri"/>
                <w:sz w:val="22"/>
                <w:szCs w:val="22"/>
              </w:rPr>
              <w:t>2.</w:t>
            </w:r>
          </w:p>
        </w:tc>
        <w:tc>
          <w:tcPr>
            <w:tcW w:w="5310" w:type="dxa"/>
          </w:tcPr>
          <w:p w14:paraId="10794D8F" w14:textId="6A4406A1" w:rsidR="00F633A9" w:rsidRPr="00EE284D" w:rsidRDefault="00F633A9" w:rsidP="00246E8A">
            <w:pPr>
              <w:spacing w:line="276" w:lineRule="auto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14:paraId="18A12C7C" w14:textId="77777777" w:rsidR="00F633A9" w:rsidRPr="00EE284D" w:rsidRDefault="00F633A9" w:rsidP="00246E8A">
            <w:pPr>
              <w:spacing w:line="276" w:lineRule="auto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AA4FA3" w:rsidRPr="00EE284D" w14:paraId="36001025" w14:textId="77777777" w:rsidTr="00137837">
        <w:tc>
          <w:tcPr>
            <w:tcW w:w="835" w:type="dxa"/>
            <w:vAlign w:val="center"/>
          </w:tcPr>
          <w:p w14:paraId="6C97EF39" w14:textId="3118C1C0" w:rsidR="00AA4FA3" w:rsidRPr="00EE284D" w:rsidRDefault="00AA4FA3" w:rsidP="00137837">
            <w:pPr>
              <w:spacing w:line="276" w:lineRule="auto"/>
              <w:contextualSpacing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EE284D">
              <w:rPr>
                <w:rFonts w:ascii="Verdana" w:hAnsi="Verdana" w:cs="Calibri"/>
                <w:sz w:val="22"/>
                <w:szCs w:val="22"/>
              </w:rPr>
              <w:t>…</w:t>
            </w:r>
          </w:p>
        </w:tc>
        <w:tc>
          <w:tcPr>
            <w:tcW w:w="5310" w:type="dxa"/>
          </w:tcPr>
          <w:p w14:paraId="1BC15DB0" w14:textId="77777777" w:rsidR="00AA4FA3" w:rsidRPr="00EE284D" w:rsidRDefault="00AA4FA3" w:rsidP="00246E8A">
            <w:pPr>
              <w:spacing w:line="276" w:lineRule="auto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14:paraId="6433E5B4" w14:textId="77777777" w:rsidR="00AA4FA3" w:rsidRPr="00EE284D" w:rsidRDefault="00AA4FA3" w:rsidP="00246E8A">
            <w:pPr>
              <w:spacing w:line="276" w:lineRule="auto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</w:tr>
    </w:tbl>
    <w:p w14:paraId="47FEFF55" w14:textId="7B3826B8" w:rsidR="00A31504" w:rsidRPr="00EE284D" w:rsidRDefault="00A31504" w:rsidP="00E9164C">
      <w:pPr>
        <w:spacing w:line="276" w:lineRule="auto"/>
        <w:ind w:left="720"/>
        <w:contextualSpacing/>
        <w:rPr>
          <w:rFonts w:ascii="Verdana" w:hAnsi="Verdana" w:cs="Calibri"/>
          <w:sz w:val="22"/>
          <w:szCs w:val="22"/>
        </w:rPr>
      </w:pPr>
    </w:p>
    <w:p w14:paraId="1C963560" w14:textId="4A3FF560" w:rsidR="00A31504" w:rsidRPr="00EE284D" w:rsidRDefault="00207FCE" w:rsidP="00A31504">
      <w:pPr>
        <w:numPr>
          <w:ilvl w:val="0"/>
          <w:numId w:val="3"/>
        </w:numPr>
        <w:spacing w:line="276" w:lineRule="auto"/>
        <w:contextualSpacing/>
        <w:rPr>
          <w:rFonts w:ascii="Verdana" w:hAnsi="Verdana" w:cs="Calibri"/>
          <w:sz w:val="22"/>
          <w:szCs w:val="22"/>
        </w:rPr>
      </w:pPr>
      <w:r w:rsidRPr="00EE284D">
        <w:rPr>
          <w:rFonts w:ascii="Verdana" w:hAnsi="Verdana" w:cs="Calibri"/>
          <w:sz w:val="22"/>
          <w:szCs w:val="22"/>
        </w:rPr>
        <w:t>W</w:t>
      </w:r>
      <w:r w:rsidR="00A31504" w:rsidRPr="00EE284D">
        <w:rPr>
          <w:rFonts w:ascii="Verdana" w:hAnsi="Verdana" w:cs="Calibri"/>
          <w:sz w:val="22"/>
          <w:szCs w:val="22"/>
        </w:rPr>
        <w:t xml:space="preserve">ybór oferty </w:t>
      </w:r>
      <w:r w:rsidR="00A31504" w:rsidRPr="00EE284D">
        <w:rPr>
          <w:rFonts w:ascii="Verdana" w:hAnsi="Verdana" w:cs="Calibri"/>
          <w:sz w:val="22"/>
          <w:szCs w:val="22"/>
          <w:u w:val="single"/>
        </w:rPr>
        <w:t>będzie</w:t>
      </w:r>
      <w:r w:rsidR="00A31504" w:rsidRPr="00EE284D">
        <w:rPr>
          <w:rFonts w:ascii="Verdana" w:hAnsi="Verdana" w:cs="Calibri"/>
          <w:sz w:val="22"/>
          <w:szCs w:val="22"/>
        </w:rPr>
        <w:t xml:space="preserve"> /</w:t>
      </w:r>
      <w:r w:rsidR="00A31504" w:rsidRPr="00EE284D">
        <w:rPr>
          <w:rFonts w:ascii="Verdana" w:hAnsi="Verdana" w:cs="Calibri"/>
          <w:sz w:val="22"/>
          <w:szCs w:val="22"/>
          <w:u w:val="single"/>
        </w:rPr>
        <w:t xml:space="preserve"> nie będzie</w:t>
      </w:r>
      <w:r w:rsidR="00A31504" w:rsidRPr="00EE284D">
        <w:rPr>
          <w:rFonts w:ascii="Verdana" w:hAnsi="Verdana" w:cs="Calibri"/>
          <w:sz w:val="22"/>
          <w:szCs w:val="22"/>
        </w:rPr>
        <w:t xml:space="preserve"> prowadzić do powstania obowiązku podatkowego </w:t>
      </w:r>
      <w:r w:rsidR="00A31504" w:rsidRPr="00EE284D">
        <w:rPr>
          <w:rFonts w:ascii="Verdana" w:hAnsi="Verdana" w:cs="Calibri"/>
          <w:sz w:val="22"/>
          <w:szCs w:val="22"/>
        </w:rPr>
        <w:br/>
        <w:t>u Zamawiającego;</w:t>
      </w:r>
    </w:p>
    <w:p w14:paraId="498A6104" w14:textId="471A365B" w:rsidR="00A31504" w:rsidRPr="00EE284D" w:rsidRDefault="00056E1A" w:rsidP="00A31504">
      <w:pPr>
        <w:numPr>
          <w:ilvl w:val="0"/>
          <w:numId w:val="3"/>
        </w:numPr>
        <w:spacing w:line="276" w:lineRule="auto"/>
        <w:contextualSpacing/>
        <w:rPr>
          <w:rFonts w:ascii="Verdana" w:hAnsi="Verdana" w:cs="Calibri"/>
          <w:sz w:val="22"/>
          <w:szCs w:val="22"/>
        </w:rPr>
      </w:pPr>
      <w:r w:rsidRPr="00EE284D">
        <w:rPr>
          <w:rFonts w:ascii="Verdana" w:hAnsi="Verdana" w:cs="Calibri"/>
          <w:sz w:val="22"/>
          <w:szCs w:val="22"/>
        </w:rPr>
        <w:t>O</w:t>
      </w:r>
      <w:r w:rsidR="00A31504" w:rsidRPr="00EE284D">
        <w:rPr>
          <w:rFonts w:ascii="Verdana" w:hAnsi="Verdana" w:cs="Calibri"/>
          <w:sz w:val="22"/>
          <w:szCs w:val="22"/>
        </w:rPr>
        <w:t xml:space="preserve">ferta </w:t>
      </w:r>
      <w:r w:rsidR="00A31504" w:rsidRPr="00EE284D">
        <w:rPr>
          <w:rFonts w:ascii="Verdana" w:hAnsi="Verdana" w:cs="Calibri"/>
          <w:sz w:val="22"/>
          <w:szCs w:val="22"/>
          <w:u w:val="single"/>
        </w:rPr>
        <w:t>zawiera</w:t>
      </w:r>
      <w:r w:rsidR="00A31504" w:rsidRPr="00EE284D">
        <w:rPr>
          <w:rFonts w:ascii="Verdana" w:hAnsi="Verdana" w:cs="Calibri"/>
          <w:sz w:val="22"/>
          <w:szCs w:val="22"/>
        </w:rPr>
        <w:t xml:space="preserve"> /</w:t>
      </w:r>
      <w:r w:rsidR="00A31504" w:rsidRPr="00EE284D">
        <w:rPr>
          <w:rFonts w:ascii="Verdana" w:hAnsi="Verdana" w:cs="Calibri"/>
          <w:sz w:val="22"/>
          <w:szCs w:val="22"/>
          <w:u w:val="single"/>
        </w:rPr>
        <w:t xml:space="preserve"> nie zawiera</w:t>
      </w:r>
      <w:r w:rsidR="00A31504" w:rsidRPr="00EE284D">
        <w:rPr>
          <w:rFonts w:ascii="Verdana" w:hAnsi="Verdana" w:cs="Calibri"/>
          <w:sz w:val="22"/>
          <w:szCs w:val="22"/>
        </w:rPr>
        <w:t xml:space="preserve"> treść objętą tajemnicą przedsiębiorstwa.</w:t>
      </w:r>
    </w:p>
    <w:p w14:paraId="5CB8B8AF" w14:textId="77777777" w:rsidR="00A31504" w:rsidRPr="00EE284D" w:rsidRDefault="00A31504" w:rsidP="00A31504">
      <w:pPr>
        <w:tabs>
          <w:tab w:val="left" w:pos="1134"/>
        </w:tabs>
        <w:spacing w:line="276" w:lineRule="auto"/>
        <w:contextualSpacing/>
        <w:jc w:val="both"/>
        <w:rPr>
          <w:rFonts w:ascii="Verdana" w:hAnsi="Verdana" w:cs="Calibri"/>
          <w:sz w:val="22"/>
          <w:szCs w:val="22"/>
        </w:rPr>
      </w:pPr>
    </w:p>
    <w:p w14:paraId="3591F06F" w14:textId="2FF5F6CC" w:rsidR="00A31504" w:rsidRPr="00EE284D" w:rsidRDefault="00A31504" w:rsidP="00056E1A">
      <w:pPr>
        <w:spacing w:line="276" w:lineRule="auto"/>
        <w:ind w:left="284"/>
        <w:contextualSpacing/>
        <w:jc w:val="both"/>
        <w:rPr>
          <w:rFonts w:ascii="Verdana" w:hAnsi="Verdana" w:cs="Calibri"/>
          <w:b/>
          <w:bCs/>
          <w:sz w:val="22"/>
          <w:szCs w:val="22"/>
        </w:rPr>
      </w:pPr>
      <w:r w:rsidRPr="00EE284D">
        <w:rPr>
          <w:rFonts w:ascii="Verdana" w:hAnsi="Verdana" w:cs="Calibri"/>
          <w:b/>
          <w:bCs/>
          <w:sz w:val="22"/>
          <w:szCs w:val="22"/>
        </w:rPr>
        <w:t>INFORMACJE DODATKOWE</w:t>
      </w:r>
      <w:r w:rsidR="00E52041" w:rsidRPr="00EE284D">
        <w:rPr>
          <w:rFonts w:ascii="Verdana" w:hAnsi="Verdana" w:cs="Calibri"/>
          <w:b/>
          <w:bCs/>
          <w:sz w:val="22"/>
          <w:szCs w:val="22"/>
        </w:rPr>
        <w:t>:</w:t>
      </w:r>
    </w:p>
    <w:p w14:paraId="3AC1AA84" w14:textId="4F22177F" w:rsidR="00A31504" w:rsidRPr="00EE284D" w:rsidRDefault="00A31504" w:rsidP="008E4F7E">
      <w:pPr>
        <w:pStyle w:val="Akapitzlist"/>
        <w:numPr>
          <w:ilvl w:val="0"/>
          <w:numId w:val="2"/>
        </w:numPr>
        <w:spacing w:after="0"/>
        <w:ind w:left="709" w:hanging="284"/>
        <w:contextualSpacing w:val="0"/>
        <w:rPr>
          <w:rFonts w:ascii="Verdana" w:hAnsi="Verdana" w:cs="Calibri"/>
          <w:bCs/>
        </w:rPr>
      </w:pPr>
      <w:r w:rsidRPr="00EE284D">
        <w:rPr>
          <w:rFonts w:ascii="Verdana" w:hAnsi="Verdana" w:cs="Calibri"/>
          <w:bCs/>
        </w:rPr>
        <w:t xml:space="preserve">Jeżeli w </w:t>
      </w:r>
      <w:r w:rsidR="00E9164C" w:rsidRPr="00EE284D">
        <w:rPr>
          <w:rFonts w:ascii="Verdana" w:hAnsi="Verdana" w:cs="Calibri"/>
          <w:b/>
        </w:rPr>
        <w:t>O</w:t>
      </w:r>
      <w:r w:rsidR="00AA4FA3" w:rsidRPr="00EE284D">
        <w:rPr>
          <w:rFonts w:ascii="Verdana" w:hAnsi="Verdana" w:cs="Calibri"/>
          <w:b/>
        </w:rPr>
        <w:t xml:space="preserve">pisie </w:t>
      </w:r>
      <w:r w:rsidR="00E9164C" w:rsidRPr="00EE284D">
        <w:rPr>
          <w:rFonts w:ascii="Verdana" w:hAnsi="Verdana" w:cs="Calibri"/>
          <w:b/>
        </w:rPr>
        <w:t>P</w:t>
      </w:r>
      <w:r w:rsidR="00AA4FA3" w:rsidRPr="00EE284D">
        <w:rPr>
          <w:rFonts w:ascii="Verdana" w:hAnsi="Verdana" w:cs="Calibri"/>
          <w:b/>
        </w:rPr>
        <w:t xml:space="preserve">rzedmiotu </w:t>
      </w:r>
      <w:r w:rsidR="00E9164C" w:rsidRPr="00EE284D">
        <w:rPr>
          <w:rFonts w:ascii="Verdana" w:hAnsi="Verdana" w:cs="Calibri"/>
          <w:b/>
        </w:rPr>
        <w:t>Z</w:t>
      </w:r>
      <w:r w:rsidR="00AA4FA3" w:rsidRPr="00EE284D">
        <w:rPr>
          <w:rFonts w:ascii="Verdana" w:hAnsi="Verdana" w:cs="Calibri"/>
          <w:b/>
        </w:rPr>
        <w:t>amówienia</w:t>
      </w:r>
      <w:r w:rsidRPr="00EE284D">
        <w:rPr>
          <w:rFonts w:ascii="Verdana" w:hAnsi="Verdana" w:cs="Calibri"/>
          <w:bCs/>
        </w:rPr>
        <w:t xml:space="preserve"> znajdują się tabele „OCENA JAKOŚCIOWA” i/lub „PARAMETRY GRANICZNE”, Zamawiający wymaga ich wypełnienia i złożenia wraz z formularzem ofertowym (ofertą). </w:t>
      </w:r>
      <w:r w:rsidRPr="0033533D">
        <w:rPr>
          <w:rFonts w:ascii="Verdana" w:hAnsi="Verdana" w:cs="Calibri"/>
          <w:b/>
        </w:rPr>
        <w:t>W przypadku braku złożenia tabeli, Zamawiający przyzna 0 pkt. w kryterium „Ocena jakościowa”.</w:t>
      </w:r>
      <w:r w:rsidRPr="0033533D">
        <w:rPr>
          <w:rFonts w:ascii="Verdana" w:hAnsi="Verdana" w:cs="Calibri"/>
          <w:bCs/>
        </w:rPr>
        <w:t xml:space="preserve"> </w:t>
      </w:r>
    </w:p>
    <w:p w14:paraId="32B75BC7" w14:textId="77777777" w:rsidR="00A31504" w:rsidRPr="00EE284D" w:rsidRDefault="00A31504" w:rsidP="008E4F7E">
      <w:pPr>
        <w:pStyle w:val="Akapitzlist"/>
        <w:numPr>
          <w:ilvl w:val="0"/>
          <w:numId w:val="2"/>
        </w:numPr>
        <w:spacing w:after="0"/>
        <w:ind w:left="709" w:hanging="284"/>
        <w:contextualSpacing w:val="0"/>
        <w:rPr>
          <w:rFonts w:ascii="Verdana" w:hAnsi="Verdana" w:cs="Calibri"/>
          <w:bCs/>
        </w:rPr>
      </w:pPr>
      <w:r w:rsidRPr="00EE284D">
        <w:rPr>
          <w:rFonts w:ascii="Verdana" w:hAnsi="Verdana" w:cs="Calibri"/>
          <w:bCs/>
        </w:rPr>
        <w:t xml:space="preserve">Jeżeli z treści SWZ wynika, że Zamawiający wymaga złożenia przedmiotowych środków dowodowych, Wykonawca składa je wraz z ofertą. Zamawiający zwraca uwagę na treść art. 107 ust. 3 PZP. </w:t>
      </w:r>
    </w:p>
    <w:p w14:paraId="3F48A242" w14:textId="77777777" w:rsidR="00A31504" w:rsidRPr="00EE284D" w:rsidRDefault="00A31504" w:rsidP="008E4F7E">
      <w:pPr>
        <w:pStyle w:val="Akapitzlist"/>
        <w:numPr>
          <w:ilvl w:val="0"/>
          <w:numId w:val="2"/>
        </w:numPr>
        <w:spacing w:after="0"/>
        <w:ind w:left="709" w:hanging="284"/>
        <w:contextualSpacing w:val="0"/>
        <w:rPr>
          <w:rFonts w:ascii="Verdana" w:hAnsi="Verdana" w:cs="Calibri"/>
          <w:bCs/>
        </w:rPr>
      </w:pPr>
      <w:r w:rsidRPr="00EE284D">
        <w:rPr>
          <w:rFonts w:ascii="Verdana" w:hAnsi="Verdana" w:cs="Calibri"/>
          <w:bCs/>
        </w:rPr>
        <w:t>W przypadku Wykonawców składających ofertę wspólną należy wskazać wszystkich Wykonawców występujących wspólnie lub zaznaczyć, iż wskazany podmiot (Pełnomocnik/Lider) występuje w imieniu wszystkich podmiotów składających ofertę.</w:t>
      </w:r>
    </w:p>
    <w:p w14:paraId="608583F5" w14:textId="77777777" w:rsidR="00A31504" w:rsidRPr="00EE284D" w:rsidRDefault="00A31504" w:rsidP="008E4F7E">
      <w:pPr>
        <w:pStyle w:val="Akapitzlist"/>
        <w:numPr>
          <w:ilvl w:val="0"/>
          <w:numId w:val="2"/>
        </w:numPr>
        <w:spacing w:after="0"/>
        <w:ind w:left="709" w:hanging="284"/>
        <w:contextualSpacing w:val="0"/>
        <w:rPr>
          <w:rFonts w:ascii="Verdana" w:hAnsi="Verdana" w:cs="Calibri"/>
          <w:b/>
        </w:rPr>
      </w:pPr>
      <w:r w:rsidRPr="00EE284D">
        <w:rPr>
          <w:rFonts w:ascii="Verdana" w:hAnsi="Verdana" w:cs="Calibri"/>
          <w:b/>
        </w:rPr>
        <w:t xml:space="preserve">Wykonawca w cz. 3 pkt f-i formularza oferty przekreśla lub usuwa niepoprawną odpowiedź spośród podkreślonych. </w:t>
      </w:r>
    </w:p>
    <w:p w14:paraId="7D2440DE" w14:textId="77777777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color w:val="FF0000"/>
        </w:rPr>
      </w:pPr>
    </w:p>
    <w:p w14:paraId="1AA874F4" w14:textId="480A1A77" w:rsidR="00056E1A" w:rsidRPr="00EE284D" w:rsidRDefault="00056E1A" w:rsidP="00A31504">
      <w:pPr>
        <w:spacing w:line="276" w:lineRule="auto"/>
        <w:jc w:val="both"/>
        <w:rPr>
          <w:rFonts w:ascii="Verdana" w:hAnsi="Verdana" w:cs="Calibri"/>
          <w:b/>
          <w:color w:val="FF0000"/>
        </w:rPr>
      </w:pPr>
      <w:r w:rsidRPr="00EE284D">
        <w:rPr>
          <w:rFonts w:ascii="Verdana" w:hAnsi="Verdana" w:cs="Calibri"/>
          <w:b/>
          <w:color w:val="FF0000"/>
        </w:rPr>
        <w:br w:type="page"/>
      </w:r>
    </w:p>
    <w:p w14:paraId="46A6312E" w14:textId="77777777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color w:val="FF0000"/>
        </w:rPr>
        <w:sectPr w:rsidR="00A31504" w:rsidRPr="00EE284D" w:rsidSect="00B30B76">
          <w:headerReference w:type="default" r:id="rId7"/>
          <w:footerReference w:type="default" r:id="rId8"/>
          <w:headerReference w:type="first" r:id="rId9"/>
          <w:pgSz w:w="11906" w:h="16838"/>
          <w:pgMar w:top="720" w:right="720" w:bottom="720" w:left="720" w:header="708" w:footer="283" w:gutter="0"/>
          <w:cols w:space="708"/>
          <w:titlePg/>
          <w:docGrid w:linePitch="360"/>
        </w:sectPr>
      </w:pPr>
    </w:p>
    <w:p w14:paraId="4B9B669E" w14:textId="77777777" w:rsidR="00A31504" w:rsidRPr="00EE284D" w:rsidRDefault="00A31504" w:rsidP="00056E1A">
      <w:pPr>
        <w:spacing w:line="276" w:lineRule="auto"/>
        <w:rPr>
          <w:rFonts w:ascii="Verdana" w:hAnsi="Verdana" w:cs="Calibri"/>
          <w:b/>
          <w:color w:val="FF0000"/>
        </w:rPr>
      </w:pPr>
    </w:p>
    <w:p w14:paraId="23BC9B29" w14:textId="77777777" w:rsidR="00A31504" w:rsidRPr="00EE284D" w:rsidRDefault="00A31504" w:rsidP="00A31504">
      <w:pPr>
        <w:spacing w:line="276" w:lineRule="auto"/>
        <w:rPr>
          <w:rFonts w:ascii="Verdana" w:hAnsi="Verdana" w:cs="Calibri"/>
          <w:b/>
        </w:rPr>
      </w:pPr>
      <w:r w:rsidRPr="00EE284D">
        <w:rPr>
          <w:rFonts w:ascii="Verdana" w:hAnsi="Verdana" w:cs="Calibri"/>
          <w:b/>
        </w:rPr>
        <w:t>Formularz cenowy i OPZ</w:t>
      </w:r>
    </w:p>
    <w:p w14:paraId="15992C9E" w14:textId="77777777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u w:val="single"/>
        </w:rPr>
      </w:pPr>
      <w:r w:rsidRPr="00EE284D">
        <w:rPr>
          <w:rFonts w:ascii="Verdana" w:hAnsi="Verdana" w:cs="Calibri"/>
          <w:b/>
          <w:u w:val="single"/>
        </w:rPr>
        <w:t>Zasady i kryteria oceny równoważności</w:t>
      </w:r>
    </w:p>
    <w:p w14:paraId="30517022" w14:textId="77777777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</w:rPr>
      </w:pPr>
    </w:p>
    <w:p w14:paraId="3F478DCF" w14:textId="003A5FEB" w:rsidR="00A31504" w:rsidRPr="00EE284D" w:rsidRDefault="00A31504" w:rsidP="00A31504">
      <w:pPr>
        <w:suppressAutoHyphens/>
        <w:spacing w:line="360" w:lineRule="auto"/>
        <w:jc w:val="both"/>
        <w:rPr>
          <w:rFonts w:ascii="Verdana" w:hAnsi="Verdana" w:cstheme="minorHAnsi"/>
          <w:lang w:eastAsia="zh-CN"/>
        </w:rPr>
      </w:pPr>
      <w:r w:rsidRPr="00EE284D">
        <w:rPr>
          <w:rFonts w:ascii="Verdana" w:hAnsi="Verdana" w:cstheme="minorHAnsi"/>
          <w:lang w:eastAsia="zh-CN"/>
        </w:rPr>
        <w:t xml:space="preserve">Zamawiający informuje, że zgodnie z brzmieniem art. 101 ust. 4 ustawy z dnia 11.09.2019 r. Prawo zamówień publicznych (tj. Dz. U. z 2022 r. poz. 1710 ze zm., dalej: </w:t>
      </w:r>
      <w:proofErr w:type="spellStart"/>
      <w:r w:rsidRPr="00EE284D">
        <w:rPr>
          <w:rFonts w:ascii="Verdana" w:hAnsi="Verdana" w:cstheme="minorHAnsi"/>
          <w:lang w:eastAsia="zh-CN"/>
        </w:rPr>
        <w:t>Pzp</w:t>
      </w:r>
      <w:proofErr w:type="spellEnd"/>
      <w:r w:rsidRPr="00EE284D">
        <w:rPr>
          <w:rFonts w:ascii="Verdana" w:hAnsi="Verdana" w:cstheme="minorHAnsi"/>
          <w:lang w:eastAsia="zh-CN"/>
        </w:rPr>
        <w:t xml:space="preserve">) Zamawiający opisując przedmiot zamówienia przez odniesienie do norm, ocen technicznych, specyfikacji technicznych i systemów referencji technicznych, o których mowa w art. 101 ust. 1 pkt 2 i ust. 3 i ust. 4 </w:t>
      </w:r>
      <w:proofErr w:type="spellStart"/>
      <w:r w:rsidRPr="00EE284D">
        <w:rPr>
          <w:rFonts w:ascii="Verdana" w:hAnsi="Verdana" w:cstheme="minorHAnsi"/>
          <w:lang w:eastAsia="zh-CN"/>
        </w:rPr>
        <w:t>Pzp</w:t>
      </w:r>
      <w:proofErr w:type="spellEnd"/>
      <w:r w:rsidRPr="00EE284D">
        <w:rPr>
          <w:rFonts w:ascii="Verdana" w:hAnsi="Verdana" w:cstheme="minorHAnsi"/>
          <w:lang w:eastAsia="zh-CN"/>
        </w:rPr>
        <w:t xml:space="preserve"> jest zobowiązany wskazać, że dopuszcza rozwiązania równoważne opisywanym, a odniesieniu takiemu towarzyszą wyrazy „lub równoważne”, dlatego należy przyjąć, że zwrot „lub równoważne” opisywanym towarzyszy zawsze każdemu odniesieniu wskazanemu w opisie przedmiotu zamówienia. </w:t>
      </w:r>
    </w:p>
    <w:p w14:paraId="371826A6" w14:textId="5A7E63E1" w:rsidR="00A31504" w:rsidRPr="00EE284D" w:rsidRDefault="00A31504" w:rsidP="00A31504">
      <w:pPr>
        <w:suppressAutoHyphens/>
        <w:spacing w:line="360" w:lineRule="auto"/>
        <w:jc w:val="both"/>
        <w:rPr>
          <w:rFonts w:ascii="Verdana" w:hAnsi="Verdana" w:cstheme="minorHAnsi"/>
          <w:lang w:eastAsia="zh-CN"/>
        </w:rPr>
      </w:pPr>
      <w:r w:rsidRPr="00EE284D">
        <w:rPr>
          <w:rFonts w:ascii="Verdana" w:hAnsi="Verdana" w:cstheme="minorHAnsi"/>
          <w:lang w:eastAsia="zh-CN"/>
        </w:rPr>
        <w:tab/>
        <w:t xml:space="preserve">Zamawiający w dokumentacji postępowania mógł użyć nazw własnych produktów, materiałów, wyrobów budowlanych, urządzeń, powołał się na szczególne procesy zgodnie z treścią art. 99 </w:t>
      </w:r>
      <w:proofErr w:type="spellStart"/>
      <w:r w:rsidRPr="00EE284D">
        <w:rPr>
          <w:rFonts w:ascii="Verdana" w:hAnsi="Verdana" w:cstheme="minorHAnsi"/>
          <w:lang w:eastAsia="zh-CN"/>
        </w:rPr>
        <w:t>Pzp</w:t>
      </w:r>
      <w:proofErr w:type="spellEnd"/>
      <w:r w:rsidRPr="00EE284D">
        <w:rPr>
          <w:rFonts w:ascii="Verdana" w:hAnsi="Verdana" w:cstheme="minorHAnsi"/>
          <w:lang w:eastAsia="zh-CN"/>
        </w:rPr>
        <w:t>. Ich użycie wynika ze specyfiki przedmiotu zamówienia i nie ma na celu preferowania indywidualnych producentów, lecz wskazanie na minimalne oczekiwane Zamawiającego co do cech, parametrów technicznych, parametrów materiałowych, cech jakościowych i estetycznych, wyrobów i urządzeń, które są istotne z punktu widzenia działania lub użytkowania urządzeń w pomieszczeniach SPZOZ w Gostyniu jako całości, zgodnie z jego przeznaczeniem.</w:t>
      </w:r>
    </w:p>
    <w:p w14:paraId="348F9016" w14:textId="77777777" w:rsidR="00A31504" w:rsidRPr="00EE284D" w:rsidRDefault="00A31504" w:rsidP="00A31504">
      <w:pPr>
        <w:suppressAutoHyphens/>
        <w:spacing w:line="360" w:lineRule="auto"/>
        <w:jc w:val="both"/>
        <w:rPr>
          <w:rFonts w:ascii="Verdana" w:hAnsi="Verdana" w:cstheme="minorHAnsi"/>
          <w:lang w:eastAsia="zh-CN"/>
        </w:rPr>
      </w:pPr>
      <w:r w:rsidRPr="00EE284D">
        <w:rPr>
          <w:rFonts w:ascii="Verdana" w:hAnsi="Verdana" w:cstheme="minorHAnsi"/>
          <w:lang w:eastAsia="zh-CN"/>
        </w:rPr>
        <w:tab/>
        <w:t>Podane w tabeli parametry/cechy/właściwości to wartości minimalne jakie muszą spełnić zaproponowane urządzenia, które mają posiadać równoważne parametry/cechy/właściwości do opisywanych przez Zamawiającego. Tym samym zaoferowanie urządzeń o innych parametrach jest dopuszczalne pod warunkiem, że Wykonawca wykaże na etapie składania oferty, że posiadają one/spełniają minimalne parametry/cechy/właściwości określone w dokumentacji postępowania mając na uwadze względy funkcjonalne, techniczne, jakościowe, estetyczne, które muszą spełniać założenia przyjęte przez Zamawiającego w Opisie Przedmiotu Zamówienia oraz spełniać obowiązujące powszechnie normy i przepisy prawa.</w:t>
      </w:r>
    </w:p>
    <w:p w14:paraId="4AED0F7A" w14:textId="76579E88" w:rsidR="00A31504" w:rsidRPr="00EE284D" w:rsidRDefault="00A31504" w:rsidP="00202C3E">
      <w:pPr>
        <w:suppressAutoHyphens/>
        <w:spacing w:line="360" w:lineRule="auto"/>
        <w:jc w:val="both"/>
        <w:rPr>
          <w:rFonts w:ascii="Verdana" w:hAnsi="Verdana" w:cstheme="minorHAnsi"/>
          <w:lang w:eastAsia="zh-CN"/>
        </w:rPr>
      </w:pPr>
      <w:r w:rsidRPr="00EE284D">
        <w:rPr>
          <w:rFonts w:ascii="Verdana" w:hAnsi="Verdana" w:cstheme="minorHAnsi"/>
          <w:lang w:eastAsia="zh-CN"/>
        </w:rPr>
        <w:tab/>
        <w:t xml:space="preserve">W przypadku, gdy Wykonawca chce zaproponować rozwiązanie równoważne opisywanym rozwiązaniom przez Zamawiającego, to musi wykazać, że zmiana ta odbywać się będzie z uwzględnieniem wszystkich parametrów technicznych/cech/właściwości wskazanych przez Zamawiającego, które są istotne z punktu widzenia działania urządzenia jako całości, a także z uwzględnieniem indywidualnych ograniczeń instalacyjnych w SPZOZ w Gostyniu. Zamawiający przypomina, że ciężar dowodu wykazania, w szczególności za pomocą przedmiotowych środków dowodowych, o których mowa w art. 104-107 </w:t>
      </w:r>
      <w:proofErr w:type="spellStart"/>
      <w:r w:rsidRPr="00EE284D">
        <w:rPr>
          <w:rFonts w:ascii="Verdana" w:hAnsi="Verdana" w:cstheme="minorHAnsi"/>
          <w:lang w:eastAsia="zh-CN"/>
        </w:rPr>
        <w:t>Pzp</w:t>
      </w:r>
      <w:proofErr w:type="spellEnd"/>
      <w:r w:rsidRPr="00EE284D">
        <w:rPr>
          <w:rFonts w:ascii="Verdana" w:hAnsi="Verdana" w:cstheme="minorHAnsi"/>
          <w:lang w:eastAsia="zh-CN"/>
        </w:rPr>
        <w:t xml:space="preserve">, że zaoferowane w ofercie Wykonawcy urządzenia wraz z opisywanymi rozwiązaniami równoważnymi w stosunku do opisanych przez Zamawiającego spoczywa wyłącznie na Wykonawcy. </w:t>
      </w:r>
    </w:p>
    <w:p w14:paraId="2EE47531" w14:textId="6AA64571" w:rsidR="00006F9D" w:rsidRPr="00EE284D" w:rsidRDefault="00006F9D" w:rsidP="00202C3E">
      <w:pPr>
        <w:suppressAutoHyphens/>
        <w:spacing w:line="360" w:lineRule="auto"/>
        <w:jc w:val="both"/>
        <w:rPr>
          <w:rFonts w:ascii="Verdana" w:hAnsi="Verdana" w:cstheme="minorHAnsi"/>
          <w:lang w:eastAsia="zh-CN"/>
        </w:rPr>
      </w:pPr>
    </w:p>
    <w:p w14:paraId="6DCCFEA4" w14:textId="77777777" w:rsidR="00006F9D" w:rsidRPr="00EE284D" w:rsidRDefault="00006F9D" w:rsidP="00006F9D">
      <w:pPr>
        <w:jc w:val="right"/>
        <w:rPr>
          <w:rFonts w:ascii="Verdana" w:hAnsi="Verdana"/>
          <w:sz w:val="24"/>
          <w:szCs w:val="24"/>
        </w:rPr>
      </w:pPr>
      <w:r w:rsidRPr="00EE284D">
        <w:rPr>
          <w:rFonts w:ascii="Verdana" w:hAnsi="Verdana"/>
          <w:b/>
          <w:color w:val="000000"/>
          <w:sz w:val="24"/>
          <w:szCs w:val="24"/>
        </w:rPr>
        <w:lastRenderedPageBreak/>
        <w:tab/>
      </w:r>
      <w:r w:rsidRPr="00EE284D">
        <w:rPr>
          <w:rFonts w:ascii="Verdana" w:hAnsi="Verdana"/>
          <w:b/>
          <w:color w:val="000000"/>
          <w:sz w:val="24"/>
          <w:szCs w:val="24"/>
        </w:rPr>
        <w:tab/>
      </w:r>
      <w:r w:rsidRPr="00EE284D">
        <w:rPr>
          <w:rFonts w:ascii="Verdana" w:hAnsi="Verdana"/>
          <w:b/>
          <w:color w:val="000000"/>
          <w:sz w:val="24"/>
          <w:szCs w:val="24"/>
        </w:rPr>
        <w:tab/>
      </w:r>
      <w:r w:rsidRPr="00EE284D">
        <w:rPr>
          <w:rFonts w:ascii="Verdana" w:hAnsi="Verdana"/>
          <w:b/>
          <w:color w:val="000000"/>
          <w:sz w:val="24"/>
          <w:szCs w:val="24"/>
        </w:rPr>
        <w:tab/>
      </w:r>
      <w:r w:rsidRPr="00EE284D">
        <w:rPr>
          <w:rFonts w:ascii="Verdana" w:hAnsi="Verdana"/>
          <w:b/>
          <w:color w:val="000000"/>
          <w:sz w:val="24"/>
          <w:szCs w:val="24"/>
        </w:rPr>
        <w:tab/>
      </w:r>
      <w:r w:rsidRPr="00EE284D">
        <w:rPr>
          <w:rFonts w:ascii="Verdana" w:hAnsi="Verdana"/>
          <w:b/>
          <w:color w:val="000000"/>
          <w:sz w:val="24"/>
          <w:szCs w:val="24"/>
        </w:rPr>
        <w:tab/>
      </w:r>
      <w:r w:rsidRPr="00EE284D">
        <w:rPr>
          <w:rFonts w:ascii="Verdana" w:hAnsi="Verdana"/>
          <w:b/>
          <w:color w:val="000000"/>
          <w:sz w:val="24"/>
          <w:szCs w:val="24"/>
        </w:rPr>
        <w:tab/>
      </w:r>
      <w:r w:rsidRPr="00EE284D">
        <w:rPr>
          <w:rFonts w:ascii="Verdana" w:hAnsi="Verdana"/>
          <w:b/>
          <w:color w:val="000000"/>
          <w:sz w:val="24"/>
          <w:szCs w:val="24"/>
        </w:rPr>
        <w:tab/>
      </w:r>
      <w:r w:rsidRPr="00EE284D">
        <w:rPr>
          <w:rFonts w:ascii="Verdana" w:hAnsi="Verdana"/>
          <w:b/>
          <w:color w:val="000000"/>
          <w:sz w:val="24"/>
          <w:szCs w:val="24"/>
        </w:rPr>
        <w:tab/>
      </w:r>
    </w:p>
    <w:p w14:paraId="6C51D150" w14:textId="77777777" w:rsidR="00006F9D" w:rsidRPr="00EE284D" w:rsidRDefault="00006F9D" w:rsidP="00006F9D">
      <w:pPr>
        <w:jc w:val="right"/>
        <w:rPr>
          <w:rFonts w:ascii="Verdana" w:hAnsi="Verdana"/>
        </w:rPr>
      </w:pPr>
    </w:p>
    <w:p w14:paraId="19D7CE18" w14:textId="44846A71" w:rsidR="00006F9D" w:rsidRPr="00EE284D" w:rsidRDefault="00006F9D" w:rsidP="00006F9D">
      <w:pPr>
        <w:jc w:val="center"/>
        <w:rPr>
          <w:rFonts w:ascii="Verdana" w:hAnsi="Verdana"/>
          <w:b/>
        </w:rPr>
      </w:pPr>
      <w:r w:rsidRPr="00EE284D">
        <w:rPr>
          <w:rFonts w:ascii="Verdana" w:hAnsi="Verdana"/>
          <w:b/>
        </w:rPr>
        <w:t>TOMOGRAF KOMPUTEROWY</w:t>
      </w:r>
      <w:r w:rsidR="007823A4">
        <w:rPr>
          <w:rFonts w:ascii="Verdana" w:hAnsi="Verdana"/>
          <w:b/>
        </w:rPr>
        <w:t>-PAKIET I</w:t>
      </w:r>
    </w:p>
    <w:p w14:paraId="070A3515" w14:textId="77777777" w:rsidR="00006F9D" w:rsidRPr="00EE284D" w:rsidRDefault="00006F9D" w:rsidP="00006F9D">
      <w:pPr>
        <w:rPr>
          <w:rFonts w:ascii="Verdana" w:hAnsi="Verdana"/>
          <w:b/>
        </w:rPr>
      </w:pPr>
    </w:p>
    <w:p w14:paraId="2DA3093F" w14:textId="77777777" w:rsidR="00006F9D" w:rsidRPr="00EE284D" w:rsidRDefault="00006F9D" w:rsidP="00006F9D">
      <w:pPr>
        <w:spacing w:line="360" w:lineRule="auto"/>
        <w:rPr>
          <w:rFonts w:ascii="Verdana" w:hAnsi="Verdana"/>
          <w:b/>
        </w:rPr>
      </w:pPr>
      <w:r w:rsidRPr="00EE284D">
        <w:rPr>
          <w:rFonts w:ascii="Verdana" w:hAnsi="Verdana"/>
          <w:b/>
        </w:rPr>
        <w:t>Producent/Firma:…………………………………</w:t>
      </w:r>
    </w:p>
    <w:p w14:paraId="62A68C94" w14:textId="77777777" w:rsidR="00006F9D" w:rsidRPr="00EE284D" w:rsidRDefault="00006F9D" w:rsidP="00006F9D">
      <w:pPr>
        <w:spacing w:line="360" w:lineRule="auto"/>
        <w:rPr>
          <w:rFonts w:ascii="Verdana" w:hAnsi="Verdana"/>
          <w:b/>
        </w:rPr>
      </w:pPr>
      <w:r w:rsidRPr="00EE284D">
        <w:rPr>
          <w:rFonts w:ascii="Verdana" w:hAnsi="Verdana"/>
          <w:b/>
        </w:rPr>
        <w:t>Kraj pochodzenia: ……………………………….</w:t>
      </w:r>
    </w:p>
    <w:p w14:paraId="2A6BE9AD" w14:textId="77777777" w:rsidR="00006F9D" w:rsidRPr="00EE284D" w:rsidRDefault="00006F9D" w:rsidP="00006F9D">
      <w:pPr>
        <w:spacing w:line="360" w:lineRule="auto"/>
        <w:rPr>
          <w:rFonts w:ascii="Verdana" w:hAnsi="Verdana"/>
          <w:b/>
        </w:rPr>
      </w:pPr>
      <w:r w:rsidRPr="00EE284D">
        <w:rPr>
          <w:rFonts w:ascii="Verdana" w:hAnsi="Verdana"/>
          <w:b/>
        </w:rPr>
        <w:t>Rok produkcji: ……….</w:t>
      </w:r>
    </w:p>
    <w:p w14:paraId="08F05882" w14:textId="77777777" w:rsidR="00006F9D" w:rsidRPr="00EE284D" w:rsidRDefault="00006F9D" w:rsidP="00006F9D">
      <w:pPr>
        <w:spacing w:line="360" w:lineRule="auto"/>
        <w:rPr>
          <w:rFonts w:ascii="Verdana" w:hAnsi="Verdana"/>
          <w:b/>
        </w:rPr>
      </w:pPr>
      <w:r w:rsidRPr="00EE284D">
        <w:rPr>
          <w:rFonts w:ascii="Verdana" w:hAnsi="Verdana"/>
          <w:b/>
        </w:rPr>
        <w:t>Nazwa: …………………………………</w:t>
      </w:r>
    </w:p>
    <w:p w14:paraId="078031B8" w14:textId="77777777" w:rsidR="00006F9D" w:rsidRPr="00EE284D" w:rsidRDefault="00006F9D" w:rsidP="00006F9D">
      <w:pPr>
        <w:spacing w:line="360" w:lineRule="auto"/>
        <w:rPr>
          <w:rFonts w:ascii="Verdana" w:hAnsi="Verdana"/>
          <w:b/>
        </w:rPr>
      </w:pPr>
      <w:r w:rsidRPr="00EE284D">
        <w:rPr>
          <w:rFonts w:ascii="Verdana" w:hAnsi="Verdana"/>
          <w:b/>
        </w:rPr>
        <w:t>Typ/ Model: …………………………………</w:t>
      </w:r>
    </w:p>
    <w:p w14:paraId="5C00260D" w14:textId="77777777" w:rsidR="00006F9D" w:rsidRPr="00EE284D" w:rsidRDefault="00006F9D" w:rsidP="00006F9D">
      <w:pPr>
        <w:rPr>
          <w:rFonts w:ascii="Verdana" w:hAnsi="Verdana"/>
          <w:b/>
        </w:rPr>
      </w:pPr>
    </w:p>
    <w:p w14:paraId="0CC0A222" w14:textId="77777777" w:rsidR="00006F9D" w:rsidRPr="00EE284D" w:rsidRDefault="00006F9D" w:rsidP="00006F9D">
      <w:pPr>
        <w:jc w:val="center"/>
        <w:rPr>
          <w:rFonts w:ascii="Verdana" w:hAnsi="Verdana"/>
          <w:b/>
        </w:rPr>
      </w:pPr>
    </w:p>
    <w:tbl>
      <w:tblPr>
        <w:tblW w:w="145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6509"/>
        <w:gridCol w:w="1981"/>
        <w:gridCol w:w="2264"/>
        <w:gridCol w:w="3114"/>
      </w:tblGrid>
      <w:tr w:rsidR="00006F9D" w:rsidRPr="00EE284D" w14:paraId="0436FB60" w14:textId="77777777" w:rsidTr="00A879FB">
        <w:trPr>
          <w:trHeight w:val="5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18AAEC" w14:textId="77777777" w:rsidR="00006F9D" w:rsidRPr="00EE284D" w:rsidRDefault="00006F9D" w:rsidP="00A879FB">
            <w:pPr>
              <w:jc w:val="center"/>
              <w:rPr>
                <w:rFonts w:ascii="Verdana" w:hAnsi="Verdana"/>
                <w:b/>
                <w:bCs/>
              </w:rPr>
            </w:pPr>
            <w:r w:rsidRPr="00EE284D">
              <w:rPr>
                <w:rFonts w:ascii="Verdana" w:hAnsi="Verdana"/>
                <w:b/>
                <w:i/>
              </w:rPr>
              <w:t>L.P.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61FEE5" w14:textId="77777777" w:rsidR="00006F9D" w:rsidRPr="00EE284D" w:rsidRDefault="00006F9D" w:rsidP="00A879FB">
            <w:pPr>
              <w:jc w:val="center"/>
              <w:rPr>
                <w:rFonts w:ascii="Verdana" w:hAnsi="Verdana"/>
                <w:b/>
                <w:bCs/>
              </w:rPr>
            </w:pPr>
            <w:r w:rsidRPr="00EE284D">
              <w:rPr>
                <w:rFonts w:ascii="Verdana" w:hAnsi="Verdana"/>
                <w:b/>
                <w:i/>
              </w:rPr>
              <w:t>Parametr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7C64E5" w14:textId="77777777" w:rsidR="00006F9D" w:rsidRPr="00EE284D" w:rsidRDefault="00006F9D" w:rsidP="00A879FB">
            <w:pPr>
              <w:jc w:val="center"/>
              <w:rPr>
                <w:rFonts w:ascii="Verdana" w:hAnsi="Verdana"/>
                <w:b/>
                <w:bCs/>
              </w:rPr>
            </w:pPr>
            <w:r w:rsidRPr="00EE284D">
              <w:rPr>
                <w:rFonts w:ascii="Verdana" w:hAnsi="Verdana"/>
                <w:b/>
                <w:i/>
              </w:rPr>
              <w:t>Wartość wymagana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376687" w14:textId="77777777" w:rsidR="00006F9D" w:rsidRPr="00EE284D" w:rsidRDefault="00006F9D" w:rsidP="00A879FB">
            <w:pPr>
              <w:jc w:val="center"/>
              <w:rPr>
                <w:rFonts w:ascii="Verdana" w:hAnsi="Verdana"/>
                <w:b/>
                <w:bCs/>
              </w:rPr>
            </w:pPr>
            <w:r w:rsidRPr="00EE284D">
              <w:rPr>
                <w:rFonts w:ascii="Verdana" w:hAnsi="Verdana"/>
                <w:b/>
                <w:i/>
              </w:rPr>
              <w:t>Parametr oferowany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6531DE" w14:textId="77777777" w:rsidR="00006F9D" w:rsidRPr="00EE284D" w:rsidRDefault="00006F9D" w:rsidP="00A879FB">
            <w:pPr>
              <w:jc w:val="center"/>
              <w:rPr>
                <w:rFonts w:ascii="Verdana" w:hAnsi="Verdana"/>
                <w:b/>
                <w:bCs/>
              </w:rPr>
            </w:pPr>
            <w:r w:rsidRPr="00EE284D">
              <w:rPr>
                <w:rFonts w:ascii="Verdana" w:hAnsi="Verdana"/>
                <w:b/>
                <w:i/>
              </w:rPr>
              <w:t>Określenie punktacji</w:t>
            </w:r>
          </w:p>
        </w:tc>
      </w:tr>
      <w:tr w:rsidR="00006F9D" w:rsidRPr="00EE284D" w14:paraId="26616BD7" w14:textId="77777777" w:rsidTr="00A879FB">
        <w:trPr>
          <w:trHeight w:val="256"/>
        </w:trPr>
        <w:tc>
          <w:tcPr>
            <w:tcW w:w="14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50AA" w14:textId="77777777" w:rsidR="00006F9D" w:rsidRPr="00EE284D" w:rsidRDefault="00006F9D" w:rsidP="00A879FB">
            <w:pPr>
              <w:rPr>
                <w:rFonts w:ascii="Verdana" w:hAnsi="Verdana"/>
                <w:b/>
                <w:bCs/>
              </w:rPr>
            </w:pPr>
            <w:r w:rsidRPr="00EE284D">
              <w:rPr>
                <w:rFonts w:ascii="Verdana" w:hAnsi="Verdana"/>
                <w:b/>
                <w:bCs/>
              </w:rPr>
              <w:t>A. SYSTEM TOMOGRAFII KOMPUTEROWEJ</w:t>
            </w:r>
          </w:p>
        </w:tc>
      </w:tr>
      <w:tr w:rsidR="00006F9D" w:rsidRPr="00EE284D" w14:paraId="4A50BE6C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9"/>
        </w:trPr>
        <w:tc>
          <w:tcPr>
            <w:tcW w:w="641" w:type="dxa"/>
            <w:vAlign w:val="center"/>
          </w:tcPr>
          <w:p w14:paraId="0272E808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0D3C34F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Tomograf komputerowy i wyposażenie fabrycznie nowe, rok produkcji 2023, nie </w:t>
            </w:r>
            <w:proofErr w:type="spellStart"/>
            <w:r w:rsidRPr="00EE284D">
              <w:rPr>
                <w:rFonts w:ascii="Verdana" w:hAnsi="Verdana"/>
              </w:rPr>
              <w:t>rekondycjonowany</w:t>
            </w:r>
            <w:proofErr w:type="spellEnd"/>
            <w:r w:rsidRPr="00EE284D">
              <w:rPr>
                <w:rFonts w:ascii="Verdana" w:hAnsi="Verdana"/>
              </w:rPr>
              <w:t>, nie używane, nie demonstracyjne.</w:t>
            </w:r>
          </w:p>
        </w:tc>
        <w:tc>
          <w:tcPr>
            <w:tcW w:w="1981" w:type="dxa"/>
            <w:vAlign w:val="center"/>
          </w:tcPr>
          <w:p w14:paraId="59C92BE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  <w:vAlign w:val="center"/>
          </w:tcPr>
          <w:p w14:paraId="15A5CF3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150A61A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2AC6FD4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41" w:type="dxa"/>
            <w:vAlign w:val="center"/>
          </w:tcPr>
          <w:p w14:paraId="16A61A04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7D40CAB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Dokumenty dopuszczające do użytkowania i obrotu na terenie RP zaoferowany tomograf: Deklaracja zgodności CE i wpis do Rejestru Wyrobów Medycznych, zgodnie z obowiązującymi przepisami prawa </w:t>
            </w:r>
            <w:r w:rsidRPr="00EE284D">
              <w:rPr>
                <w:rFonts w:ascii="Verdana" w:hAnsi="Verdana"/>
              </w:rPr>
              <w:br/>
              <w:t xml:space="preserve">w tym zakresie </w:t>
            </w:r>
            <w:r w:rsidRPr="00EE284D">
              <w:rPr>
                <w:rFonts w:ascii="Verdana" w:hAnsi="Verdana"/>
                <w:b/>
              </w:rPr>
              <w:t xml:space="preserve">– dokumenty te zostaną przekazane Zamawiającemu wraz z dostawą i będą stanowiły załącznik </w:t>
            </w:r>
            <w:r w:rsidRPr="00EE284D">
              <w:rPr>
                <w:rFonts w:ascii="Verdana" w:hAnsi="Verdana"/>
                <w:b/>
              </w:rPr>
              <w:br/>
              <w:t>do protokołu zdawczo-odbiorczego.</w:t>
            </w:r>
          </w:p>
        </w:tc>
        <w:tc>
          <w:tcPr>
            <w:tcW w:w="1981" w:type="dxa"/>
            <w:vAlign w:val="center"/>
          </w:tcPr>
          <w:p w14:paraId="39ACCDD4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  <w:vAlign w:val="center"/>
          </w:tcPr>
          <w:p w14:paraId="35611CA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6994F5F4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1AB845D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41" w:type="dxa"/>
            <w:vAlign w:val="center"/>
          </w:tcPr>
          <w:p w14:paraId="7C4AD7DA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5E47BD1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System wyposażony w co najmniej jeden detektor posiadający min. </w:t>
            </w:r>
            <w:r w:rsidRPr="00EE284D">
              <w:rPr>
                <w:rFonts w:ascii="Verdana" w:hAnsi="Verdana"/>
              </w:rPr>
              <w:br/>
              <w:t xml:space="preserve">64 rzędy i umożliwiający uzyskanie min. 128 warstw </w:t>
            </w:r>
            <w:proofErr w:type="spellStart"/>
            <w:r w:rsidRPr="00EE284D">
              <w:rPr>
                <w:rFonts w:ascii="Verdana" w:hAnsi="Verdana"/>
              </w:rPr>
              <w:t>submilimetrowych</w:t>
            </w:r>
            <w:proofErr w:type="spellEnd"/>
            <w:r w:rsidRPr="00EE284D">
              <w:rPr>
                <w:rFonts w:ascii="Verdana" w:hAnsi="Verdana"/>
              </w:rPr>
              <w:t xml:space="preserve"> dla jednej energii promieniowania w czasie jednego pełnego obrotu układu/układów lampa – detektor.</w:t>
            </w:r>
          </w:p>
        </w:tc>
        <w:tc>
          <w:tcPr>
            <w:tcW w:w="1981" w:type="dxa"/>
            <w:vAlign w:val="center"/>
          </w:tcPr>
          <w:p w14:paraId="012E98D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(podać)</w:t>
            </w:r>
          </w:p>
          <w:p w14:paraId="73AA366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4" w:type="dxa"/>
            <w:vAlign w:val="center"/>
          </w:tcPr>
          <w:p w14:paraId="63F55C5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56E45C0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20449907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28"/>
        </w:trPr>
        <w:tc>
          <w:tcPr>
            <w:tcW w:w="641" w:type="dxa"/>
            <w:vAlign w:val="center"/>
          </w:tcPr>
          <w:p w14:paraId="7C019502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63BE7AE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Liczba warstw </w:t>
            </w:r>
            <w:proofErr w:type="spellStart"/>
            <w:r w:rsidRPr="00EE284D">
              <w:rPr>
                <w:rFonts w:ascii="Verdana" w:hAnsi="Verdana"/>
              </w:rPr>
              <w:t>submilimetrowych</w:t>
            </w:r>
            <w:proofErr w:type="spellEnd"/>
            <w:r w:rsidRPr="00EE284D">
              <w:rPr>
                <w:rFonts w:ascii="Verdana" w:hAnsi="Verdana"/>
              </w:rPr>
              <w:t xml:space="preserve"> możliwych do zrekonstruowania dla jednego pełnego obrotu układu lampa-detektor dla jednej energii promieniowania.</w:t>
            </w:r>
          </w:p>
        </w:tc>
        <w:tc>
          <w:tcPr>
            <w:tcW w:w="1981" w:type="dxa"/>
            <w:vAlign w:val="center"/>
          </w:tcPr>
          <w:p w14:paraId="1D7D5EC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(podać)</w:t>
            </w:r>
          </w:p>
        </w:tc>
        <w:tc>
          <w:tcPr>
            <w:tcW w:w="2264" w:type="dxa"/>
            <w:vAlign w:val="center"/>
          </w:tcPr>
          <w:p w14:paraId="6DA921D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0C838455" w14:textId="77777777" w:rsidR="00006F9D" w:rsidRPr="00EE284D" w:rsidRDefault="00006F9D" w:rsidP="00006F9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 xml:space="preserve"> – 0 pkt</w:t>
            </w:r>
          </w:p>
          <w:p w14:paraId="2C785AEA" w14:textId="77777777" w:rsidR="00006F9D" w:rsidRPr="00EE284D" w:rsidRDefault="00006F9D" w:rsidP="00A879FB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>&gt;128 – 0,5 pkt</w:t>
            </w:r>
          </w:p>
        </w:tc>
      </w:tr>
      <w:tr w:rsidR="00006F9D" w:rsidRPr="00EE284D" w14:paraId="59DCBD74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41" w:type="dxa"/>
            <w:vAlign w:val="center"/>
          </w:tcPr>
          <w:p w14:paraId="02AF691B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1E5FCFD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System wyposażony w detektor/detektory zapewniający(e) pokrycie anatomiczne w osi Z min.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EE284D">
                <w:rPr>
                  <w:rFonts w:ascii="Verdana" w:hAnsi="Verdana"/>
                </w:rPr>
                <w:t>38 mm</w:t>
              </w:r>
            </w:smartTag>
          </w:p>
        </w:tc>
        <w:tc>
          <w:tcPr>
            <w:tcW w:w="1981" w:type="dxa"/>
            <w:vAlign w:val="center"/>
          </w:tcPr>
          <w:p w14:paraId="5CB4D980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(podać)</w:t>
            </w:r>
          </w:p>
        </w:tc>
        <w:tc>
          <w:tcPr>
            <w:tcW w:w="2264" w:type="dxa"/>
            <w:vAlign w:val="center"/>
          </w:tcPr>
          <w:p w14:paraId="2108DA0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6BA1A9F7" w14:textId="77777777" w:rsidR="00006F9D" w:rsidRPr="00EE284D" w:rsidRDefault="00006F9D" w:rsidP="00A879FB">
            <w:pPr>
              <w:jc w:val="center"/>
              <w:rPr>
                <w:rFonts w:ascii="Verdana" w:hAnsi="Verdana"/>
                <w:lang w:val="lt-LT"/>
              </w:rPr>
            </w:pPr>
            <w:r w:rsidRPr="00EE284D">
              <w:rPr>
                <w:rFonts w:ascii="Verdana" w:hAnsi="Verdana"/>
                <w:lang w:val="lt-LT"/>
              </w:rPr>
              <w:t>Warunek wymagany jako minimum – 0 pkt</w:t>
            </w:r>
          </w:p>
          <w:p w14:paraId="34025DFF" w14:textId="77777777" w:rsidR="00006F9D" w:rsidRPr="00EE284D" w:rsidRDefault="00006F9D" w:rsidP="00A879FB">
            <w:pPr>
              <w:jc w:val="center"/>
              <w:rPr>
                <w:rFonts w:ascii="Verdana" w:hAnsi="Verdana"/>
                <w:lang w:val="lt-LT"/>
              </w:rPr>
            </w:pPr>
            <w:r w:rsidRPr="00EE284D">
              <w:rPr>
                <w:rFonts w:ascii="Verdana" w:hAnsi="Verdana"/>
                <w:lang w:val="lt-LT"/>
              </w:rPr>
              <w:t>pozostałe – 0,5 pkt</w:t>
            </w:r>
          </w:p>
        </w:tc>
      </w:tr>
      <w:tr w:rsidR="00006F9D" w:rsidRPr="00EE284D" w14:paraId="23B57F2D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6"/>
        </w:trPr>
        <w:tc>
          <w:tcPr>
            <w:tcW w:w="641" w:type="dxa"/>
            <w:vAlign w:val="center"/>
          </w:tcPr>
          <w:p w14:paraId="045CDF5D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79F1AC8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Średnica otworu </w:t>
            </w:r>
            <w:proofErr w:type="spellStart"/>
            <w:r w:rsidRPr="00EE284D">
              <w:rPr>
                <w:rFonts w:ascii="Verdana" w:hAnsi="Verdana"/>
              </w:rPr>
              <w:t>gantry</w:t>
            </w:r>
            <w:proofErr w:type="spellEnd"/>
            <w:r w:rsidRPr="00EE284D">
              <w:rPr>
                <w:rFonts w:ascii="Verdana" w:hAnsi="Verdana"/>
              </w:rPr>
              <w:t xml:space="preserve"> min.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EE284D">
                <w:rPr>
                  <w:rFonts w:ascii="Verdana" w:hAnsi="Verdana"/>
                </w:rPr>
                <w:t>70 cm</w:t>
              </w:r>
            </w:smartTag>
          </w:p>
        </w:tc>
        <w:tc>
          <w:tcPr>
            <w:tcW w:w="1981" w:type="dxa"/>
            <w:vAlign w:val="center"/>
          </w:tcPr>
          <w:p w14:paraId="47759F2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(podać)</w:t>
            </w:r>
          </w:p>
        </w:tc>
        <w:tc>
          <w:tcPr>
            <w:tcW w:w="2264" w:type="dxa"/>
            <w:vAlign w:val="center"/>
          </w:tcPr>
          <w:p w14:paraId="06674D7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4412E3AF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1B7EBB1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516"/>
        </w:trPr>
        <w:tc>
          <w:tcPr>
            <w:tcW w:w="641" w:type="dxa"/>
            <w:vAlign w:val="center"/>
          </w:tcPr>
          <w:p w14:paraId="04DCA995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2062708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Panele umożliwiające min. sterowanie ruchami stołu znajdujące się po  obu stronach </w:t>
            </w:r>
            <w:proofErr w:type="spellStart"/>
            <w:r w:rsidRPr="00EE284D">
              <w:rPr>
                <w:rFonts w:ascii="Verdana" w:hAnsi="Verdana"/>
              </w:rPr>
              <w:t>gantry</w:t>
            </w:r>
            <w:proofErr w:type="spellEnd"/>
            <w:r w:rsidRPr="00EE284D">
              <w:rPr>
                <w:rFonts w:ascii="Verdana" w:hAnsi="Verdana"/>
              </w:rPr>
              <w:t xml:space="preserve">, z ekranem dotykowym umożliwiające min. wybór protokołu badania, rejestrację Pacjenta i podgląd rekonstrukcji (panel sterujący wbudowany w </w:t>
            </w:r>
            <w:proofErr w:type="spellStart"/>
            <w:r w:rsidRPr="00EE284D">
              <w:rPr>
                <w:rFonts w:ascii="Verdana" w:hAnsi="Verdana"/>
              </w:rPr>
              <w:t>gantry</w:t>
            </w:r>
            <w:proofErr w:type="spellEnd"/>
            <w:r w:rsidRPr="00EE284D">
              <w:rPr>
                <w:rFonts w:ascii="Verdana" w:hAnsi="Verdana"/>
              </w:rPr>
              <w:t xml:space="preserve"> lub panel sterujący niewbudowany </w:t>
            </w:r>
            <w:r w:rsidRPr="00EE284D">
              <w:rPr>
                <w:rFonts w:ascii="Verdana" w:hAnsi="Verdana"/>
              </w:rPr>
              <w:br/>
              <w:t xml:space="preserve">w </w:t>
            </w:r>
            <w:proofErr w:type="spellStart"/>
            <w:r w:rsidRPr="00EE284D">
              <w:rPr>
                <w:rFonts w:ascii="Verdana" w:hAnsi="Verdana"/>
              </w:rPr>
              <w:t>gantry</w:t>
            </w:r>
            <w:proofErr w:type="spellEnd"/>
            <w:r w:rsidRPr="00EE284D">
              <w:rPr>
                <w:rFonts w:ascii="Verdana" w:hAnsi="Verdana"/>
              </w:rPr>
              <w:t xml:space="preserve"> np. tablet).</w:t>
            </w:r>
          </w:p>
        </w:tc>
        <w:tc>
          <w:tcPr>
            <w:tcW w:w="1981" w:type="dxa"/>
            <w:vAlign w:val="center"/>
          </w:tcPr>
          <w:p w14:paraId="7B82C14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/ NIE</w:t>
            </w:r>
          </w:p>
        </w:tc>
        <w:tc>
          <w:tcPr>
            <w:tcW w:w="2264" w:type="dxa"/>
            <w:vAlign w:val="center"/>
          </w:tcPr>
          <w:p w14:paraId="623CC3E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5033BD3F" w14:textId="77777777" w:rsidR="00006F9D" w:rsidRPr="00EE284D" w:rsidRDefault="00006F9D" w:rsidP="00A879FB">
            <w:pPr>
              <w:jc w:val="center"/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</w:rPr>
              <w:br/>
            </w:r>
            <w:r w:rsidRPr="00EE284D">
              <w:rPr>
                <w:rFonts w:ascii="Verdana" w:hAnsi="Verdana"/>
                <w:color w:val="000000"/>
              </w:rPr>
              <w:t>TAK – 0,5 pkt</w:t>
            </w:r>
          </w:p>
          <w:p w14:paraId="6BEFF54C" w14:textId="77777777" w:rsidR="00006F9D" w:rsidRPr="00EE284D" w:rsidRDefault="00006F9D" w:rsidP="00A879FB">
            <w:pPr>
              <w:jc w:val="center"/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NIE – 0 pkt</w:t>
            </w:r>
          </w:p>
          <w:p w14:paraId="6FA2558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</w:tr>
      <w:tr w:rsidR="00006F9D" w:rsidRPr="00EE284D" w14:paraId="4A5BD937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75"/>
        </w:trPr>
        <w:tc>
          <w:tcPr>
            <w:tcW w:w="641" w:type="dxa"/>
            <w:vAlign w:val="center"/>
          </w:tcPr>
          <w:p w14:paraId="47D9C270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0805141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Sterowanie min. ruchami stołu z konsoli operatorskiej oraz z </w:t>
            </w:r>
            <w:proofErr w:type="spellStart"/>
            <w:r w:rsidRPr="00EE284D">
              <w:rPr>
                <w:rFonts w:ascii="Verdana" w:hAnsi="Verdana"/>
              </w:rPr>
              <w:t>gantry</w:t>
            </w:r>
            <w:proofErr w:type="spellEnd"/>
            <w:r w:rsidRPr="00EE284D">
              <w:rPr>
                <w:rFonts w:ascii="Verdana" w:hAnsi="Verdana"/>
              </w:rPr>
              <w:t>.</w:t>
            </w:r>
          </w:p>
        </w:tc>
        <w:tc>
          <w:tcPr>
            <w:tcW w:w="1981" w:type="dxa"/>
            <w:vAlign w:val="center"/>
          </w:tcPr>
          <w:p w14:paraId="45DF6754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  <w:vAlign w:val="center"/>
          </w:tcPr>
          <w:p w14:paraId="268BE03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5F25DB5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244DD984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0"/>
        </w:trPr>
        <w:tc>
          <w:tcPr>
            <w:tcW w:w="641" w:type="dxa"/>
            <w:vAlign w:val="center"/>
          </w:tcPr>
          <w:p w14:paraId="40A8F98F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2D7AAFF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Tryb badań nagłych umożliwiający uruchomienie skanowania </w:t>
            </w:r>
            <w:r w:rsidRPr="00EE284D">
              <w:rPr>
                <w:rFonts w:ascii="Verdana" w:hAnsi="Verdana"/>
              </w:rPr>
              <w:br/>
              <w:t xml:space="preserve">z poziomu </w:t>
            </w:r>
            <w:proofErr w:type="spellStart"/>
            <w:r w:rsidRPr="00EE284D">
              <w:rPr>
                <w:rFonts w:ascii="Verdana" w:hAnsi="Verdana"/>
              </w:rPr>
              <w:t>gantry</w:t>
            </w:r>
            <w:proofErr w:type="spellEnd"/>
            <w:r w:rsidRPr="00EE284D">
              <w:rPr>
                <w:rFonts w:ascii="Verdana" w:hAnsi="Verdana"/>
              </w:rPr>
              <w:t>.</w:t>
            </w:r>
          </w:p>
        </w:tc>
        <w:tc>
          <w:tcPr>
            <w:tcW w:w="1981" w:type="dxa"/>
            <w:vAlign w:val="center"/>
          </w:tcPr>
          <w:p w14:paraId="56BDD92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  <w:vAlign w:val="center"/>
          </w:tcPr>
          <w:p w14:paraId="4C412E2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7B9528D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3AE26972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41" w:type="dxa"/>
            <w:vAlign w:val="center"/>
          </w:tcPr>
          <w:p w14:paraId="599E6303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2C493D9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Tryb badań nagłych umożliwiający wybór pacjenta, protokołu badania oraz jego modyfikację bezpośrednio na panelu </w:t>
            </w:r>
            <w:proofErr w:type="spellStart"/>
            <w:r w:rsidRPr="00EE284D">
              <w:rPr>
                <w:rFonts w:ascii="Verdana" w:hAnsi="Verdana"/>
              </w:rPr>
              <w:t>gantry</w:t>
            </w:r>
            <w:proofErr w:type="spellEnd"/>
            <w:r w:rsidRPr="00EE284D">
              <w:rPr>
                <w:rFonts w:ascii="Verdana" w:hAnsi="Verdana"/>
              </w:rPr>
              <w:t xml:space="preserve"> lub urządzeniu mobilnym.</w:t>
            </w:r>
          </w:p>
        </w:tc>
        <w:tc>
          <w:tcPr>
            <w:tcW w:w="1981" w:type="dxa"/>
            <w:vAlign w:val="center"/>
          </w:tcPr>
          <w:p w14:paraId="10CB7E2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/ NIE</w:t>
            </w:r>
          </w:p>
        </w:tc>
        <w:tc>
          <w:tcPr>
            <w:tcW w:w="2264" w:type="dxa"/>
            <w:vAlign w:val="center"/>
          </w:tcPr>
          <w:p w14:paraId="69B2700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7D80DE03" w14:textId="77777777" w:rsidR="00006F9D" w:rsidRPr="00EE284D" w:rsidRDefault="00006F9D" w:rsidP="00A879FB">
            <w:pPr>
              <w:jc w:val="center"/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TAK – 0,5 pkt</w:t>
            </w:r>
          </w:p>
          <w:p w14:paraId="53D203A3" w14:textId="77777777" w:rsidR="00006F9D" w:rsidRPr="00EE284D" w:rsidRDefault="00006F9D" w:rsidP="00A879FB">
            <w:pPr>
              <w:jc w:val="center"/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NIE – 0 pkt</w:t>
            </w:r>
          </w:p>
        </w:tc>
      </w:tr>
      <w:tr w:rsidR="00006F9D" w:rsidRPr="00EE284D" w14:paraId="4E1D4CC2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45"/>
        </w:trPr>
        <w:tc>
          <w:tcPr>
            <w:tcW w:w="641" w:type="dxa"/>
            <w:vAlign w:val="center"/>
          </w:tcPr>
          <w:p w14:paraId="1AF3FD1A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1D419B4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Wyświetlanie wskazówek instruktażowych dla pacjenta lub technika </w:t>
            </w:r>
            <w:r w:rsidRPr="00EE284D">
              <w:rPr>
                <w:rFonts w:ascii="Verdana" w:hAnsi="Verdana"/>
              </w:rPr>
              <w:br/>
              <w:t xml:space="preserve">(w postaci grafik i animacji) na panelu </w:t>
            </w:r>
            <w:proofErr w:type="spellStart"/>
            <w:r w:rsidRPr="00EE284D">
              <w:rPr>
                <w:rFonts w:ascii="Verdana" w:hAnsi="Verdana"/>
              </w:rPr>
              <w:t>gantry</w:t>
            </w:r>
            <w:proofErr w:type="spellEnd"/>
            <w:r w:rsidRPr="00EE284D">
              <w:rPr>
                <w:rFonts w:ascii="Verdana" w:hAnsi="Verdana"/>
              </w:rPr>
              <w:t>.</w:t>
            </w:r>
          </w:p>
        </w:tc>
        <w:tc>
          <w:tcPr>
            <w:tcW w:w="1981" w:type="dxa"/>
            <w:vAlign w:val="center"/>
          </w:tcPr>
          <w:p w14:paraId="78EDA0B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/ NIE</w:t>
            </w:r>
          </w:p>
        </w:tc>
        <w:tc>
          <w:tcPr>
            <w:tcW w:w="2264" w:type="dxa"/>
            <w:vAlign w:val="center"/>
          </w:tcPr>
          <w:p w14:paraId="4F3A9A3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163B09D3" w14:textId="77777777" w:rsidR="00006F9D" w:rsidRPr="00EE284D" w:rsidRDefault="00006F9D" w:rsidP="00A879FB">
            <w:pPr>
              <w:jc w:val="center"/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TAK – 0,5 pkt</w:t>
            </w:r>
          </w:p>
          <w:p w14:paraId="71F48EF5" w14:textId="77777777" w:rsidR="00006F9D" w:rsidRPr="00EE284D" w:rsidRDefault="00006F9D" w:rsidP="00A879FB">
            <w:pPr>
              <w:jc w:val="center"/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NIE – 0 pkt</w:t>
            </w:r>
          </w:p>
        </w:tc>
      </w:tr>
      <w:tr w:rsidR="00006F9D" w:rsidRPr="00EE284D" w14:paraId="1D61905F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51"/>
        </w:trPr>
        <w:tc>
          <w:tcPr>
            <w:tcW w:w="641" w:type="dxa"/>
            <w:vAlign w:val="center"/>
          </w:tcPr>
          <w:p w14:paraId="55167CC7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5ABDB10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Wskaźnik informujący pacjenta w trakcie akwizycji o konieczności zatrzymania oddechu, wraz z cyfrowymi/graficznymi licznikami czasu pozostałego do końca skanowania.</w:t>
            </w:r>
          </w:p>
        </w:tc>
        <w:tc>
          <w:tcPr>
            <w:tcW w:w="1981" w:type="dxa"/>
            <w:vAlign w:val="center"/>
          </w:tcPr>
          <w:p w14:paraId="3A3CAE4F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/ NIE</w:t>
            </w:r>
          </w:p>
        </w:tc>
        <w:tc>
          <w:tcPr>
            <w:tcW w:w="2264" w:type="dxa"/>
            <w:vAlign w:val="center"/>
          </w:tcPr>
          <w:p w14:paraId="44F7EDF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7670A100" w14:textId="77777777" w:rsidR="00006F9D" w:rsidRPr="00EE284D" w:rsidRDefault="00006F9D" w:rsidP="00A879FB">
            <w:pPr>
              <w:jc w:val="center"/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TAK – 0,5 pkt</w:t>
            </w:r>
          </w:p>
          <w:p w14:paraId="59DD6466" w14:textId="77777777" w:rsidR="00006F9D" w:rsidRPr="00EE284D" w:rsidRDefault="00006F9D" w:rsidP="00A879FB">
            <w:pPr>
              <w:jc w:val="center"/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NIE – 0 pkt</w:t>
            </w:r>
          </w:p>
        </w:tc>
      </w:tr>
      <w:tr w:rsidR="00006F9D" w:rsidRPr="00EE284D" w14:paraId="7379E91F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7"/>
        </w:trPr>
        <w:tc>
          <w:tcPr>
            <w:tcW w:w="641" w:type="dxa"/>
            <w:vAlign w:val="center"/>
          </w:tcPr>
          <w:p w14:paraId="42EC54E5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7F819A7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Zakres badania bez potrzeby przemieszczania pacjenta [cm]</w:t>
            </w:r>
          </w:p>
        </w:tc>
        <w:tc>
          <w:tcPr>
            <w:tcW w:w="1981" w:type="dxa"/>
            <w:vAlign w:val="center"/>
          </w:tcPr>
          <w:p w14:paraId="2A10FB04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160 cm"/>
              </w:smartTagPr>
              <w:r w:rsidRPr="00EE284D">
                <w:rPr>
                  <w:rFonts w:ascii="Verdana" w:hAnsi="Verdana"/>
                </w:rPr>
                <w:t>160 cm</w:t>
              </w:r>
            </w:smartTag>
            <w:r w:rsidRPr="00EE284D">
              <w:rPr>
                <w:rFonts w:ascii="Verdana" w:hAnsi="Verdana"/>
              </w:rPr>
              <w:t xml:space="preserve"> (podać)</w:t>
            </w:r>
          </w:p>
        </w:tc>
        <w:tc>
          <w:tcPr>
            <w:tcW w:w="2264" w:type="dxa"/>
            <w:vAlign w:val="center"/>
          </w:tcPr>
          <w:p w14:paraId="687A8C1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405E0F3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1C3696F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5"/>
        </w:trPr>
        <w:tc>
          <w:tcPr>
            <w:tcW w:w="641" w:type="dxa"/>
            <w:vAlign w:val="center"/>
          </w:tcPr>
          <w:p w14:paraId="26F1430C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10A5F5B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Zakres skanowania w trybie spiralnym.</w:t>
            </w:r>
          </w:p>
        </w:tc>
        <w:tc>
          <w:tcPr>
            <w:tcW w:w="1981" w:type="dxa"/>
            <w:vAlign w:val="center"/>
          </w:tcPr>
          <w:p w14:paraId="49CFEC2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158 cm"/>
              </w:smartTagPr>
              <w:r w:rsidRPr="00EE284D">
                <w:rPr>
                  <w:rFonts w:ascii="Verdana" w:hAnsi="Verdana"/>
                </w:rPr>
                <w:t>158 cm</w:t>
              </w:r>
            </w:smartTag>
            <w:r w:rsidRPr="00EE284D">
              <w:rPr>
                <w:rFonts w:ascii="Verdana" w:hAnsi="Verdana"/>
              </w:rPr>
              <w:t xml:space="preserve"> (podać)</w:t>
            </w:r>
          </w:p>
        </w:tc>
        <w:tc>
          <w:tcPr>
            <w:tcW w:w="2264" w:type="dxa"/>
            <w:vAlign w:val="center"/>
          </w:tcPr>
          <w:p w14:paraId="48A2A3D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2274B15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BD6C815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33"/>
        </w:trPr>
        <w:tc>
          <w:tcPr>
            <w:tcW w:w="641" w:type="dxa"/>
            <w:vAlign w:val="center"/>
          </w:tcPr>
          <w:p w14:paraId="70B0AE93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452622E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Zakres skanowania w trybie </w:t>
            </w:r>
            <w:proofErr w:type="spellStart"/>
            <w:r w:rsidRPr="00EE284D">
              <w:rPr>
                <w:rFonts w:ascii="Verdana" w:hAnsi="Verdana"/>
              </w:rPr>
              <w:t>topogramu</w:t>
            </w:r>
            <w:proofErr w:type="spellEnd"/>
            <w:r w:rsidRPr="00EE284D">
              <w:rPr>
                <w:rFonts w:ascii="Verdana" w:hAnsi="Verdana"/>
              </w:rPr>
              <w:t>.</w:t>
            </w:r>
          </w:p>
        </w:tc>
        <w:tc>
          <w:tcPr>
            <w:tcW w:w="1981" w:type="dxa"/>
            <w:vAlign w:val="center"/>
          </w:tcPr>
          <w:p w14:paraId="6316E31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160 cm"/>
              </w:smartTagPr>
              <w:r w:rsidRPr="00EE284D">
                <w:rPr>
                  <w:rFonts w:ascii="Verdana" w:hAnsi="Verdana"/>
                </w:rPr>
                <w:t>160 cm</w:t>
              </w:r>
            </w:smartTag>
            <w:r w:rsidRPr="00EE284D">
              <w:rPr>
                <w:rFonts w:ascii="Verdana" w:hAnsi="Verdana"/>
              </w:rPr>
              <w:br/>
              <w:t>(podać)</w:t>
            </w:r>
          </w:p>
        </w:tc>
        <w:tc>
          <w:tcPr>
            <w:tcW w:w="2264" w:type="dxa"/>
            <w:vAlign w:val="center"/>
          </w:tcPr>
          <w:p w14:paraId="0012F95F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72F5695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0C8CD7D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3"/>
        </w:trPr>
        <w:tc>
          <w:tcPr>
            <w:tcW w:w="641" w:type="dxa"/>
            <w:vAlign w:val="center"/>
          </w:tcPr>
          <w:p w14:paraId="09C6ABF8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25BFF08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Automatyczne pozycjonowanie stołu do pozycji referencyjnej określonej na panelu </w:t>
            </w:r>
            <w:proofErr w:type="spellStart"/>
            <w:r w:rsidRPr="00EE284D">
              <w:rPr>
                <w:rFonts w:ascii="Verdana" w:hAnsi="Verdana"/>
              </w:rPr>
              <w:t>gantry</w:t>
            </w:r>
            <w:proofErr w:type="spellEnd"/>
            <w:r w:rsidRPr="00EE284D">
              <w:rPr>
                <w:rFonts w:ascii="Verdana" w:hAnsi="Verdana"/>
              </w:rPr>
              <w:t xml:space="preserve"> (min. 2 pozycje).</w:t>
            </w:r>
          </w:p>
        </w:tc>
        <w:tc>
          <w:tcPr>
            <w:tcW w:w="1981" w:type="dxa"/>
            <w:vAlign w:val="center"/>
          </w:tcPr>
          <w:p w14:paraId="4F7A738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TAK/NIE</w:t>
            </w:r>
          </w:p>
        </w:tc>
        <w:tc>
          <w:tcPr>
            <w:tcW w:w="2264" w:type="dxa"/>
            <w:vAlign w:val="center"/>
          </w:tcPr>
          <w:p w14:paraId="27AF0D1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0196C9CF" w14:textId="77777777" w:rsidR="00006F9D" w:rsidRPr="00EE284D" w:rsidRDefault="00006F9D" w:rsidP="00A879FB">
            <w:pPr>
              <w:jc w:val="center"/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TAK - 1 pkt</w:t>
            </w:r>
            <w:r w:rsidRPr="00EE284D">
              <w:rPr>
                <w:rFonts w:ascii="Verdana" w:hAnsi="Verdana"/>
                <w:color w:val="000000"/>
              </w:rPr>
              <w:br/>
              <w:t>NIE- 0 pkt</w:t>
            </w:r>
          </w:p>
        </w:tc>
      </w:tr>
      <w:tr w:rsidR="00006F9D" w:rsidRPr="00EE284D" w14:paraId="71C9718F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641" w:type="dxa"/>
            <w:vAlign w:val="center"/>
          </w:tcPr>
          <w:p w14:paraId="027FEC3D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0096852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Maksymalna, dopuszczalna masa pacjenta z zachowaniem precyzji pozycjonowania stołu nie gorszej niż +/- 0,25 [mm]</w:t>
            </w:r>
          </w:p>
        </w:tc>
        <w:tc>
          <w:tcPr>
            <w:tcW w:w="1981" w:type="dxa"/>
            <w:vAlign w:val="center"/>
          </w:tcPr>
          <w:p w14:paraId="297E6EE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&gt;</w:t>
            </w:r>
            <w:smartTag w:uri="urn:schemas-microsoft-com:office:smarttags" w:element="metricconverter">
              <w:smartTagPr>
                <w:attr w:name="ProductID" w:val="225 kg"/>
              </w:smartTagPr>
              <w:r w:rsidRPr="00EE284D">
                <w:rPr>
                  <w:rFonts w:ascii="Verdana" w:hAnsi="Verdana"/>
                </w:rPr>
                <w:t>225 kg</w:t>
              </w:r>
            </w:smartTag>
            <w:r w:rsidRPr="00EE284D">
              <w:rPr>
                <w:rFonts w:ascii="Verdana" w:hAnsi="Verdana"/>
              </w:rPr>
              <w:br/>
              <w:t>(podać)</w:t>
            </w:r>
          </w:p>
        </w:tc>
        <w:tc>
          <w:tcPr>
            <w:tcW w:w="2264" w:type="dxa"/>
            <w:vAlign w:val="center"/>
          </w:tcPr>
          <w:p w14:paraId="7271DC0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1512155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56591F6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08"/>
        </w:trPr>
        <w:tc>
          <w:tcPr>
            <w:tcW w:w="641" w:type="dxa"/>
            <w:vAlign w:val="center"/>
          </w:tcPr>
          <w:p w14:paraId="58167BAD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7193781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Wyposażenie stołu:</w:t>
            </w:r>
            <w:r w:rsidRPr="00EE284D">
              <w:rPr>
                <w:rFonts w:ascii="Verdana" w:hAnsi="Verdana"/>
              </w:rPr>
              <w:br/>
              <w:t>- materac</w:t>
            </w:r>
            <w:r w:rsidRPr="00EE284D">
              <w:rPr>
                <w:rFonts w:ascii="Verdana" w:hAnsi="Verdana"/>
              </w:rPr>
              <w:br/>
              <w:t>- podgłówek do badania głowy</w:t>
            </w:r>
            <w:r w:rsidRPr="00EE284D">
              <w:rPr>
                <w:rFonts w:ascii="Verdana" w:hAnsi="Verdana"/>
              </w:rPr>
              <w:br/>
              <w:t>- pasy stabilizujące</w:t>
            </w:r>
            <w:r w:rsidRPr="00EE284D">
              <w:rPr>
                <w:rFonts w:ascii="Verdana" w:hAnsi="Verdana"/>
              </w:rPr>
              <w:br/>
              <w:t>- podpórka pod ramię, kolana i nogi</w:t>
            </w:r>
            <w:r w:rsidRPr="00EE284D">
              <w:rPr>
                <w:rFonts w:ascii="Verdana" w:hAnsi="Verdana"/>
              </w:rPr>
              <w:br/>
              <w:t>- mata chroniąca stół przed zalaniem płynami.</w:t>
            </w:r>
          </w:p>
        </w:tc>
        <w:tc>
          <w:tcPr>
            <w:tcW w:w="1981" w:type="dxa"/>
            <w:vAlign w:val="center"/>
          </w:tcPr>
          <w:p w14:paraId="4172AE7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  <w:vAlign w:val="center"/>
          </w:tcPr>
          <w:p w14:paraId="679C20B6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6B9FCE44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  <w:p w14:paraId="6CB8F2F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  <w:p w14:paraId="0E4E266F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  <w:p w14:paraId="67251A0F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</w:tr>
      <w:tr w:rsidR="00006F9D" w:rsidRPr="00EE284D" w14:paraId="6A2B3C16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08"/>
        </w:trPr>
        <w:tc>
          <w:tcPr>
            <w:tcW w:w="641" w:type="dxa"/>
            <w:vAlign w:val="center"/>
          </w:tcPr>
          <w:p w14:paraId="749D3C0B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4F155C3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Maksymalna moc generatora (dla trybu skanowania </w:t>
            </w:r>
            <w:proofErr w:type="spellStart"/>
            <w:r w:rsidRPr="00EE284D">
              <w:rPr>
                <w:rFonts w:ascii="Verdana" w:hAnsi="Verdana"/>
              </w:rPr>
              <w:t>jednoenergetycznego</w:t>
            </w:r>
            <w:proofErr w:type="spellEnd"/>
            <w:r w:rsidRPr="00EE284D">
              <w:rPr>
                <w:rFonts w:ascii="Verdana" w:hAnsi="Verdana"/>
              </w:rPr>
              <w:t>) wynikająca z protokołów badań [kW].</w:t>
            </w:r>
          </w:p>
        </w:tc>
        <w:tc>
          <w:tcPr>
            <w:tcW w:w="1981" w:type="dxa"/>
            <w:vAlign w:val="center"/>
          </w:tcPr>
          <w:p w14:paraId="0180A63F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≥ </w:t>
            </w:r>
            <w:r w:rsidRPr="00EE284D">
              <w:rPr>
                <w:rFonts w:ascii="Verdana" w:hAnsi="Verdana"/>
                <w:color w:val="000000"/>
              </w:rPr>
              <w:t>72 kW</w:t>
            </w:r>
            <w:r w:rsidRPr="00EE284D">
              <w:rPr>
                <w:rFonts w:ascii="Verdana" w:hAnsi="Verdana"/>
              </w:rPr>
              <w:br/>
              <w:t>(podać)</w:t>
            </w:r>
          </w:p>
        </w:tc>
        <w:tc>
          <w:tcPr>
            <w:tcW w:w="2264" w:type="dxa"/>
            <w:vAlign w:val="center"/>
          </w:tcPr>
          <w:p w14:paraId="3F766BB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3D0E56F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64771C89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8"/>
        </w:trPr>
        <w:tc>
          <w:tcPr>
            <w:tcW w:w="641" w:type="dxa"/>
            <w:vAlign w:val="center"/>
          </w:tcPr>
          <w:p w14:paraId="17AD0996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6455810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Minimalne napięcie anodowe możliwe do zastosowania w protokołach badań [</w:t>
            </w:r>
            <w:proofErr w:type="spellStart"/>
            <w:r w:rsidRPr="00EE284D">
              <w:rPr>
                <w:rFonts w:ascii="Verdana" w:hAnsi="Verdana"/>
              </w:rPr>
              <w:t>kV</w:t>
            </w:r>
            <w:proofErr w:type="spellEnd"/>
            <w:r w:rsidRPr="00EE284D">
              <w:rPr>
                <w:rFonts w:ascii="Verdana" w:hAnsi="Verdana"/>
              </w:rPr>
              <w:t>].</w:t>
            </w:r>
          </w:p>
        </w:tc>
        <w:tc>
          <w:tcPr>
            <w:tcW w:w="1981" w:type="dxa"/>
            <w:vAlign w:val="center"/>
          </w:tcPr>
          <w:p w14:paraId="3F44CD74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≤ 80 </w:t>
            </w:r>
            <w:proofErr w:type="spellStart"/>
            <w:r w:rsidRPr="00EE284D">
              <w:rPr>
                <w:rFonts w:ascii="Verdana" w:hAnsi="Verdana"/>
              </w:rPr>
              <w:t>kV</w:t>
            </w:r>
            <w:proofErr w:type="spellEnd"/>
            <w:r w:rsidRPr="00EE284D">
              <w:rPr>
                <w:rFonts w:ascii="Verdana" w:hAnsi="Verdana"/>
              </w:rPr>
              <w:br/>
              <w:t>(podać)</w:t>
            </w:r>
          </w:p>
        </w:tc>
        <w:tc>
          <w:tcPr>
            <w:tcW w:w="2264" w:type="dxa"/>
            <w:vAlign w:val="center"/>
          </w:tcPr>
          <w:p w14:paraId="4D8AAD0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5C1D2090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&gt; 70 </w:t>
            </w:r>
            <w:proofErr w:type="spellStart"/>
            <w:r w:rsidRPr="00EE284D">
              <w:rPr>
                <w:rFonts w:ascii="Verdana" w:hAnsi="Verdana"/>
              </w:rPr>
              <w:t>kV</w:t>
            </w:r>
            <w:proofErr w:type="spellEnd"/>
            <w:r w:rsidRPr="00EE284D">
              <w:rPr>
                <w:rFonts w:ascii="Verdana" w:hAnsi="Verdana"/>
              </w:rPr>
              <w:t xml:space="preserve"> – 0 pkt </w:t>
            </w:r>
            <w:r w:rsidRPr="00EE284D">
              <w:rPr>
                <w:rFonts w:ascii="Verdana" w:hAnsi="Verdana"/>
              </w:rPr>
              <w:br/>
              <w:t xml:space="preserve">≤ 70 </w:t>
            </w:r>
            <w:proofErr w:type="spellStart"/>
            <w:r w:rsidRPr="00EE284D">
              <w:rPr>
                <w:rFonts w:ascii="Verdana" w:hAnsi="Verdana"/>
              </w:rPr>
              <w:t>kV</w:t>
            </w:r>
            <w:proofErr w:type="spellEnd"/>
            <w:r w:rsidRPr="00EE284D">
              <w:rPr>
                <w:rFonts w:ascii="Verdana" w:hAnsi="Verdana"/>
              </w:rPr>
              <w:t xml:space="preserve"> – 1 pkt</w:t>
            </w:r>
          </w:p>
        </w:tc>
      </w:tr>
      <w:tr w:rsidR="00006F9D" w:rsidRPr="00EE284D" w14:paraId="74C637B5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0"/>
        </w:trPr>
        <w:tc>
          <w:tcPr>
            <w:tcW w:w="641" w:type="dxa"/>
            <w:vAlign w:val="center"/>
          </w:tcPr>
          <w:p w14:paraId="488EA702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23A9DF8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Maksymalne napięcie anodowe możliwe do zastosowania </w:t>
            </w:r>
            <w:r w:rsidRPr="00EE284D">
              <w:rPr>
                <w:rFonts w:ascii="Verdana" w:hAnsi="Verdana"/>
              </w:rPr>
              <w:br/>
              <w:t>w protokołach badań [</w:t>
            </w:r>
            <w:proofErr w:type="spellStart"/>
            <w:r w:rsidRPr="00EE284D">
              <w:rPr>
                <w:rFonts w:ascii="Verdana" w:hAnsi="Verdana"/>
              </w:rPr>
              <w:t>kV</w:t>
            </w:r>
            <w:proofErr w:type="spellEnd"/>
            <w:r w:rsidRPr="00EE284D">
              <w:rPr>
                <w:rFonts w:ascii="Verdana" w:hAnsi="Verdana"/>
              </w:rPr>
              <w:t>].</w:t>
            </w:r>
          </w:p>
        </w:tc>
        <w:tc>
          <w:tcPr>
            <w:tcW w:w="1981" w:type="dxa"/>
            <w:vAlign w:val="center"/>
          </w:tcPr>
          <w:p w14:paraId="46F0214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≥ </w:t>
            </w:r>
            <w:r w:rsidRPr="00EE284D">
              <w:rPr>
                <w:rFonts w:ascii="Verdana" w:hAnsi="Verdana"/>
                <w:b/>
              </w:rPr>
              <w:t>135</w:t>
            </w:r>
            <w:r w:rsidRPr="00EE284D">
              <w:rPr>
                <w:rFonts w:ascii="Verdana" w:hAnsi="Verdana"/>
              </w:rPr>
              <w:t>kV</w:t>
            </w:r>
            <w:r w:rsidRPr="00EE284D">
              <w:rPr>
                <w:rFonts w:ascii="Verdana" w:hAnsi="Verdana"/>
              </w:rPr>
              <w:br/>
              <w:t>(podać)</w:t>
            </w:r>
          </w:p>
        </w:tc>
        <w:tc>
          <w:tcPr>
            <w:tcW w:w="2264" w:type="dxa"/>
            <w:vAlign w:val="center"/>
          </w:tcPr>
          <w:p w14:paraId="053A1464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202CE12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3130478C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9"/>
        </w:trPr>
        <w:tc>
          <w:tcPr>
            <w:tcW w:w="641" w:type="dxa"/>
            <w:vAlign w:val="center"/>
          </w:tcPr>
          <w:p w14:paraId="735410D7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7B16EC2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Liczba wartości nastaw napięć anodowych [</w:t>
            </w:r>
            <w:proofErr w:type="spellStart"/>
            <w:r w:rsidRPr="00EE284D">
              <w:rPr>
                <w:rFonts w:ascii="Verdana" w:hAnsi="Verdana"/>
              </w:rPr>
              <w:t>kV</w:t>
            </w:r>
            <w:proofErr w:type="spellEnd"/>
            <w:r w:rsidRPr="00EE284D">
              <w:rPr>
                <w:rFonts w:ascii="Verdana" w:hAnsi="Verdana"/>
              </w:rPr>
              <w:t>] możliwych do ustawienia w protokole badania.</w:t>
            </w:r>
          </w:p>
        </w:tc>
        <w:tc>
          <w:tcPr>
            <w:tcW w:w="1981" w:type="dxa"/>
            <w:vAlign w:val="center"/>
          </w:tcPr>
          <w:p w14:paraId="396DC11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 4</w:t>
            </w:r>
            <w:r w:rsidRPr="00EE284D">
              <w:rPr>
                <w:rFonts w:ascii="Verdana" w:hAnsi="Verdana"/>
              </w:rPr>
              <w:br/>
              <w:t>(podać)</w:t>
            </w:r>
          </w:p>
        </w:tc>
        <w:tc>
          <w:tcPr>
            <w:tcW w:w="2264" w:type="dxa"/>
            <w:vAlign w:val="center"/>
          </w:tcPr>
          <w:p w14:paraId="4294BEF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5F6E9AA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&lt; 8 – 0 pkt</w:t>
            </w:r>
            <w:r w:rsidRPr="00EE284D">
              <w:rPr>
                <w:rFonts w:ascii="Verdana" w:hAnsi="Verdana"/>
              </w:rPr>
              <w:br/>
              <w:t>≥ 8 – 1 pkt</w:t>
            </w:r>
          </w:p>
        </w:tc>
      </w:tr>
      <w:tr w:rsidR="00006F9D" w:rsidRPr="00EE284D" w14:paraId="46AEA834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31"/>
        </w:trPr>
        <w:tc>
          <w:tcPr>
            <w:tcW w:w="641" w:type="dxa"/>
            <w:vAlign w:val="center"/>
          </w:tcPr>
          <w:p w14:paraId="24358CE5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356AE82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Maksymalna wartość prądu lampy RTG przy skanie </w:t>
            </w:r>
            <w:proofErr w:type="spellStart"/>
            <w:r w:rsidRPr="00EE284D">
              <w:rPr>
                <w:rFonts w:ascii="Verdana" w:hAnsi="Verdana"/>
              </w:rPr>
              <w:t>jednoenergetycznym</w:t>
            </w:r>
            <w:proofErr w:type="spellEnd"/>
            <w:r w:rsidRPr="00EE284D">
              <w:rPr>
                <w:rFonts w:ascii="Verdana" w:hAnsi="Verdana"/>
              </w:rPr>
              <w:t xml:space="preserve">, wykorzystywana w protokołach badań dostępna dla niskich nastaw napięcia anodowego (przy max. 80 </w:t>
            </w:r>
            <w:proofErr w:type="spellStart"/>
            <w:r w:rsidRPr="00EE284D">
              <w:rPr>
                <w:rFonts w:ascii="Verdana" w:hAnsi="Verdana"/>
              </w:rPr>
              <w:t>kV</w:t>
            </w:r>
            <w:proofErr w:type="spellEnd"/>
            <w:r w:rsidRPr="00EE284D">
              <w:rPr>
                <w:rFonts w:ascii="Verdana" w:hAnsi="Verdana"/>
              </w:rPr>
              <w:t>).</w:t>
            </w:r>
          </w:p>
        </w:tc>
        <w:tc>
          <w:tcPr>
            <w:tcW w:w="1981" w:type="dxa"/>
            <w:vAlign w:val="center"/>
          </w:tcPr>
          <w:p w14:paraId="615944D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≥ 400 </w:t>
            </w:r>
            <w:proofErr w:type="spellStart"/>
            <w:r w:rsidRPr="00EE284D">
              <w:rPr>
                <w:rFonts w:ascii="Verdana" w:hAnsi="Verdana"/>
              </w:rPr>
              <w:t>mA</w:t>
            </w:r>
            <w:proofErr w:type="spellEnd"/>
            <w:r w:rsidRPr="00EE284D">
              <w:rPr>
                <w:rFonts w:ascii="Verdana" w:hAnsi="Verdana"/>
              </w:rPr>
              <w:br/>
              <w:t>(podać)</w:t>
            </w:r>
          </w:p>
        </w:tc>
        <w:tc>
          <w:tcPr>
            <w:tcW w:w="2264" w:type="dxa"/>
            <w:vAlign w:val="center"/>
          </w:tcPr>
          <w:p w14:paraId="38B38F34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5B898B3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550 </w:t>
            </w:r>
            <w:proofErr w:type="spellStart"/>
            <w:r w:rsidRPr="00EE284D">
              <w:rPr>
                <w:rFonts w:ascii="Verdana" w:hAnsi="Verdana"/>
              </w:rPr>
              <w:t>mA</w:t>
            </w:r>
            <w:proofErr w:type="spellEnd"/>
            <w:r w:rsidRPr="00EE284D">
              <w:rPr>
                <w:rFonts w:ascii="Verdana" w:hAnsi="Verdana"/>
              </w:rPr>
              <w:t xml:space="preserve"> – 0 pkt</w:t>
            </w:r>
            <w:r w:rsidRPr="00EE284D">
              <w:rPr>
                <w:rFonts w:ascii="Verdana" w:hAnsi="Verdana"/>
              </w:rPr>
              <w:br/>
              <w:t xml:space="preserve">&gt; 600 </w:t>
            </w:r>
            <w:proofErr w:type="spellStart"/>
            <w:r w:rsidRPr="00EE284D">
              <w:rPr>
                <w:rFonts w:ascii="Verdana" w:hAnsi="Verdana"/>
              </w:rPr>
              <w:t>mA</w:t>
            </w:r>
            <w:proofErr w:type="spellEnd"/>
            <w:r w:rsidRPr="00EE284D">
              <w:rPr>
                <w:rFonts w:ascii="Verdana" w:hAnsi="Verdana"/>
              </w:rPr>
              <w:t xml:space="preserve"> – 1 pkt</w:t>
            </w:r>
          </w:p>
        </w:tc>
      </w:tr>
      <w:tr w:rsidR="00006F9D" w:rsidRPr="00EE284D" w14:paraId="2B528697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41" w:type="dxa"/>
            <w:vAlign w:val="center"/>
          </w:tcPr>
          <w:p w14:paraId="3577A9F5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4ABFF86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Ilość ognisk lampy RTG, możliwych do zastosowania w protokołach klinicznych z mechanizmem automatycznego doboru ogniska lampy RTG min. 2.</w:t>
            </w:r>
          </w:p>
        </w:tc>
        <w:tc>
          <w:tcPr>
            <w:tcW w:w="1981" w:type="dxa"/>
            <w:vAlign w:val="center"/>
          </w:tcPr>
          <w:p w14:paraId="41A8ECB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  <w:vAlign w:val="center"/>
          </w:tcPr>
          <w:p w14:paraId="088F1BC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75286FB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DCCF082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98"/>
        </w:trPr>
        <w:tc>
          <w:tcPr>
            <w:tcW w:w="641" w:type="dxa"/>
            <w:vAlign w:val="center"/>
          </w:tcPr>
          <w:p w14:paraId="180210DF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224DEF7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Pojemność cieplna anody lampy RTG lub jej odpowiednik w przypadku lampy RTG o konstrukcji chłodzenia innej niż klasyczna.</w:t>
            </w:r>
          </w:p>
        </w:tc>
        <w:tc>
          <w:tcPr>
            <w:tcW w:w="1981" w:type="dxa"/>
            <w:vAlign w:val="center"/>
          </w:tcPr>
          <w:p w14:paraId="22E8616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7 MHU</w:t>
            </w:r>
            <w:r w:rsidRPr="00EE284D">
              <w:rPr>
                <w:rFonts w:ascii="Verdana" w:hAnsi="Verdana"/>
              </w:rPr>
              <w:br/>
              <w:t>(podać)</w:t>
            </w:r>
          </w:p>
        </w:tc>
        <w:tc>
          <w:tcPr>
            <w:tcW w:w="2264" w:type="dxa"/>
            <w:vAlign w:val="center"/>
          </w:tcPr>
          <w:p w14:paraId="47ED7699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3114" w:type="dxa"/>
            <w:vAlign w:val="center"/>
          </w:tcPr>
          <w:p w14:paraId="7BEB9EA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7MHU – 0 pkt</w:t>
            </w:r>
          </w:p>
          <w:p w14:paraId="19333D8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&gt;7MHU – 1 pkt</w:t>
            </w:r>
          </w:p>
        </w:tc>
      </w:tr>
      <w:tr w:rsidR="00006F9D" w:rsidRPr="00EE284D" w14:paraId="36B423B1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641" w:type="dxa"/>
            <w:vAlign w:val="center"/>
          </w:tcPr>
          <w:p w14:paraId="1A33A477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4A3918A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Szybkość chłodzenia lampy RTG [MHU/min].</w:t>
            </w:r>
          </w:p>
        </w:tc>
        <w:tc>
          <w:tcPr>
            <w:tcW w:w="1981" w:type="dxa"/>
            <w:vAlign w:val="center"/>
          </w:tcPr>
          <w:p w14:paraId="0B73E46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</w:t>
            </w:r>
            <w:r w:rsidRPr="00EE284D">
              <w:rPr>
                <w:rFonts w:ascii="Verdana" w:hAnsi="Verdana"/>
                <w:color w:val="000000"/>
              </w:rPr>
              <w:t xml:space="preserve">1,0 </w:t>
            </w:r>
            <w:r w:rsidRPr="00EE284D">
              <w:rPr>
                <w:rFonts w:ascii="Verdana" w:hAnsi="Verdana"/>
              </w:rPr>
              <w:t>MHU/min</w:t>
            </w:r>
            <w:r w:rsidRPr="00EE284D">
              <w:rPr>
                <w:rFonts w:ascii="Verdana" w:hAnsi="Verdana"/>
              </w:rPr>
              <w:br/>
              <w:t>(podać)</w:t>
            </w:r>
          </w:p>
        </w:tc>
        <w:tc>
          <w:tcPr>
            <w:tcW w:w="2264" w:type="dxa"/>
            <w:vAlign w:val="center"/>
          </w:tcPr>
          <w:p w14:paraId="780E61E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5ACE482F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&lt; 1,7 MHU/min – 0 pkt</w:t>
            </w:r>
            <w:r w:rsidRPr="00EE284D">
              <w:rPr>
                <w:rFonts w:ascii="Verdana" w:hAnsi="Verdana"/>
              </w:rPr>
              <w:br/>
              <w:t>≥ 1,7 MHU/min – 2 pkt</w:t>
            </w:r>
          </w:p>
        </w:tc>
      </w:tr>
      <w:tr w:rsidR="00006F9D" w:rsidRPr="00EE284D" w14:paraId="241C9A0E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41" w:type="dxa"/>
            <w:vAlign w:val="center"/>
          </w:tcPr>
          <w:p w14:paraId="37CA175E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5EEF315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Maksymalne, diagnostyczne pole skanowania.</w:t>
            </w:r>
          </w:p>
        </w:tc>
        <w:tc>
          <w:tcPr>
            <w:tcW w:w="1981" w:type="dxa"/>
            <w:vAlign w:val="center"/>
          </w:tcPr>
          <w:p w14:paraId="194589D0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≥  </w:t>
            </w:r>
            <w:smartTag w:uri="urn:schemas-microsoft-com:office:smarttags" w:element="metricconverter">
              <w:smartTagPr>
                <w:attr w:name="ProductID" w:val="21 cali"/>
              </w:smartTagPr>
              <w:r w:rsidRPr="00EE284D">
                <w:rPr>
                  <w:rFonts w:ascii="Verdana" w:hAnsi="Verdana"/>
                </w:rPr>
                <w:t>50 cm</w:t>
              </w:r>
            </w:smartTag>
            <w:r w:rsidRPr="00EE284D">
              <w:rPr>
                <w:rFonts w:ascii="Verdana" w:hAnsi="Verdana"/>
              </w:rPr>
              <w:br/>
              <w:t>(podać)</w:t>
            </w:r>
          </w:p>
        </w:tc>
        <w:tc>
          <w:tcPr>
            <w:tcW w:w="2264" w:type="dxa"/>
            <w:vAlign w:val="center"/>
          </w:tcPr>
          <w:p w14:paraId="1BC4BFE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6603353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A551401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41" w:type="dxa"/>
            <w:vAlign w:val="center"/>
          </w:tcPr>
          <w:p w14:paraId="784ECB39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01D73622" w14:textId="77777777" w:rsidR="00006F9D" w:rsidRPr="00EE284D" w:rsidRDefault="00006F9D" w:rsidP="00A879FB">
            <w:pPr>
              <w:rPr>
                <w:rFonts w:ascii="Verdana" w:hAnsi="Verdana"/>
                <w:highlight w:val="yellow"/>
              </w:rPr>
            </w:pPr>
            <w:r w:rsidRPr="00EE284D">
              <w:rPr>
                <w:rFonts w:ascii="Verdana" w:hAnsi="Verdana"/>
              </w:rPr>
              <w:t>Rozmiar małego ogniska lampy RTG, zgodnie z normą IEC60336:2005</w:t>
            </w:r>
          </w:p>
        </w:tc>
        <w:tc>
          <w:tcPr>
            <w:tcW w:w="1981" w:type="dxa"/>
            <w:vAlign w:val="center"/>
          </w:tcPr>
          <w:p w14:paraId="38446389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yellow"/>
              </w:rPr>
            </w:pPr>
            <w:r w:rsidRPr="00EE284D">
              <w:rPr>
                <w:rFonts w:ascii="Verdana" w:hAnsi="Verdana"/>
              </w:rPr>
              <w:t>≤ 0,72 mm</w:t>
            </w:r>
            <w:r w:rsidRPr="00EE284D">
              <w:rPr>
                <w:rFonts w:ascii="Verdana" w:hAnsi="Verdana"/>
                <w:vertAlign w:val="superscript"/>
              </w:rPr>
              <w:t>2</w:t>
            </w:r>
            <w:r w:rsidRPr="00EE284D">
              <w:rPr>
                <w:rFonts w:ascii="Verdana" w:hAnsi="Verdana"/>
                <w:vertAlign w:val="superscript"/>
              </w:rPr>
              <w:br/>
            </w:r>
            <w:r w:rsidRPr="00EE284D">
              <w:rPr>
                <w:rFonts w:ascii="Verdana" w:hAnsi="Verdana"/>
              </w:rPr>
              <w:t>(podać)</w:t>
            </w:r>
          </w:p>
        </w:tc>
        <w:tc>
          <w:tcPr>
            <w:tcW w:w="2264" w:type="dxa"/>
            <w:vAlign w:val="center"/>
          </w:tcPr>
          <w:p w14:paraId="32AB468E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3114" w:type="dxa"/>
            <w:vAlign w:val="center"/>
          </w:tcPr>
          <w:p w14:paraId="6FBE8083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yellow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42C42EC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41" w:type="dxa"/>
            <w:vAlign w:val="center"/>
          </w:tcPr>
          <w:p w14:paraId="2CED524A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277AB85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Możliwość wykonywania skanu </w:t>
            </w:r>
            <w:proofErr w:type="spellStart"/>
            <w:r w:rsidRPr="00EE284D">
              <w:rPr>
                <w:rFonts w:ascii="Verdana" w:hAnsi="Verdana"/>
              </w:rPr>
              <w:t>aksjalnego</w:t>
            </w:r>
            <w:proofErr w:type="spellEnd"/>
            <w:r w:rsidRPr="00EE284D">
              <w:rPr>
                <w:rFonts w:ascii="Verdana" w:hAnsi="Verdana"/>
              </w:rPr>
              <w:t xml:space="preserve"> z </w:t>
            </w:r>
            <w:proofErr w:type="spellStart"/>
            <w:r w:rsidRPr="00EE284D">
              <w:rPr>
                <w:rFonts w:ascii="Verdana" w:hAnsi="Verdana"/>
              </w:rPr>
              <w:t>gantry</w:t>
            </w:r>
            <w:proofErr w:type="spellEnd"/>
            <w:r w:rsidRPr="00EE284D">
              <w:rPr>
                <w:rFonts w:ascii="Verdana" w:hAnsi="Verdana"/>
              </w:rPr>
              <w:t xml:space="preserve"> pochylonym </w:t>
            </w:r>
            <w:r w:rsidRPr="00EE284D">
              <w:rPr>
                <w:rFonts w:ascii="Verdana" w:hAnsi="Verdana"/>
              </w:rPr>
              <w:br/>
              <w:t>w zakresie ±20</w:t>
            </w:r>
            <w:r w:rsidRPr="00EE284D">
              <w:rPr>
                <w:rFonts w:ascii="Verdana" w:hAnsi="Verdana"/>
                <w:vertAlign w:val="superscript"/>
              </w:rPr>
              <w:t>0</w:t>
            </w:r>
          </w:p>
        </w:tc>
        <w:tc>
          <w:tcPr>
            <w:tcW w:w="1981" w:type="dxa"/>
            <w:vAlign w:val="center"/>
          </w:tcPr>
          <w:p w14:paraId="29FE210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/ NIE</w:t>
            </w:r>
          </w:p>
        </w:tc>
        <w:tc>
          <w:tcPr>
            <w:tcW w:w="2264" w:type="dxa"/>
            <w:vAlign w:val="center"/>
          </w:tcPr>
          <w:p w14:paraId="154580A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266462B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–</w:t>
            </w:r>
            <w:r w:rsidRPr="00EE284D">
              <w:rPr>
                <w:rFonts w:ascii="Verdana" w:hAnsi="Verdana"/>
                <w:color w:val="000000"/>
              </w:rPr>
              <w:t xml:space="preserve"> 0,5 </w:t>
            </w:r>
            <w:r w:rsidRPr="00EE284D">
              <w:rPr>
                <w:rFonts w:ascii="Verdana" w:hAnsi="Verdana"/>
              </w:rPr>
              <w:t>pkt</w:t>
            </w:r>
            <w:r w:rsidRPr="00EE284D">
              <w:rPr>
                <w:rFonts w:ascii="Verdana" w:hAnsi="Verdana"/>
              </w:rPr>
              <w:br/>
              <w:t>NIE – 0 pkt</w:t>
            </w:r>
          </w:p>
        </w:tc>
      </w:tr>
      <w:tr w:rsidR="00006F9D" w:rsidRPr="00EE284D" w14:paraId="50E60A42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1"/>
        </w:trPr>
        <w:tc>
          <w:tcPr>
            <w:tcW w:w="641" w:type="dxa"/>
            <w:vAlign w:val="center"/>
          </w:tcPr>
          <w:p w14:paraId="61105144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4A0A8F8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Możliwość wykonywania skanu spiralnego z </w:t>
            </w:r>
            <w:proofErr w:type="spellStart"/>
            <w:r w:rsidRPr="00EE284D">
              <w:rPr>
                <w:rFonts w:ascii="Verdana" w:hAnsi="Verdana"/>
              </w:rPr>
              <w:t>gantry</w:t>
            </w:r>
            <w:proofErr w:type="spellEnd"/>
            <w:r w:rsidRPr="00EE284D">
              <w:rPr>
                <w:rFonts w:ascii="Verdana" w:hAnsi="Verdana"/>
              </w:rPr>
              <w:t xml:space="preserve"> pochylonym </w:t>
            </w:r>
            <w:r w:rsidRPr="00EE284D">
              <w:rPr>
                <w:rFonts w:ascii="Verdana" w:hAnsi="Verdana"/>
              </w:rPr>
              <w:br/>
              <w:t>w zakresie ±20</w:t>
            </w:r>
            <w:r w:rsidRPr="00EE284D">
              <w:rPr>
                <w:rFonts w:ascii="Verdana" w:hAnsi="Verdana"/>
                <w:vertAlign w:val="superscript"/>
              </w:rPr>
              <w:t>0</w:t>
            </w:r>
          </w:p>
        </w:tc>
        <w:tc>
          <w:tcPr>
            <w:tcW w:w="1981" w:type="dxa"/>
            <w:vAlign w:val="center"/>
          </w:tcPr>
          <w:p w14:paraId="1230B7C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/ NIE</w:t>
            </w:r>
          </w:p>
        </w:tc>
        <w:tc>
          <w:tcPr>
            <w:tcW w:w="2264" w:type="dxa"/>
            <w:vAlign w:val="center"/>
          </w:tcPr>
          <w:p w14:paraId="7207650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20BB6A34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– 0,5 pkt</w:t>
            </w:r>
            <w:r w:rsidRPr="00EE284D">
              <w:rPr>
                <w:rFonts w:ascii="Verdana" w:hAnsi="Verdana"/>
              </w:rPr>
              <w:br/>
              <w:t>NIE – 0 pkt</w:t>
            </w:r>
          </w:p>
        </w:tc>
      </w:tr>
      <w:tr w:rsidR="00006F9D" w:rsidRPr="00EE284D" w14:paraId="021E85D1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47"/>
        </w:trPr>
        <w:tc>
          <w:tcPr>
            <w:tcW w:w="641" w:type="dxa"/>
            <w:vAlign w:val="center"/>
          </w:tcPr>
          <w:p w14:paraId="242456C0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2120D64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Specjalistyczny tryb akwizycji danych obrazowych zwiększający ochronę szczególnie wrażliwych organów, np. oczu, tarczycy, piersi itp.</w:t>
            </w:r>
          </w:p>
        </w:tc>
        <w:tc>
          <w:tcPr>
            <w:tcW w:w="1981" w:type="dxa"/>
            <w:vAlign w:val="center"/>
          </w:tcPr>
          <w:p w14:paraId="03C8083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  <w:vAlign w:val="center"/>
          </w:tcPr>
          <w:p w14:paraId="2BEF7A2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1D2DD3A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941E82F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41" w:type="dxa"/>
            <w:vAlign w:val="center"/>
          </w:tcPr>
          <w:p w14:paraId="680060F7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7194CCD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Modulacja promieniowania RTG w zależności od rzeczywistej pochłanialności badanej anatomii, aktualizowana w czasie rzeczywistym, w trakcie skanowania, w osiach </w:t>
            </w:r>
            <w:proofErr w:type="spellStart"/>
            <w:r w:rsidRPr="00EE284D">
              <w:rPr>
                <w:rFonts w:ascii="Verdana" w:hAnsi="Verdana"/>
              </w:rPr>
              <w:t>x,y,z</w:t>
            </w:r>
            <w:proofErr w:type="spellEnd"/>
            <w:r w:rsidRPr="00EE284D">
              <w:rPr>
                <w:rFonts w:ascii="Verdana" w:hAnsi="Verdana"/>
              </w:rPr>
              <w:t>.</w:t>
            </w:r>
          </w:p>
        </w:tc>
        <w:tc>
          <w:tcPr>
            <w:tcW w:w="1981" w:type="dxa"/>
            <w:vAlign w:val="center"/>
          </w:tcPr>
          <w:p w14:paraId="7483D854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  <w:vAlign w:val="center"/>
          </w:tcPr>
          <w:p w14:paraId="010F0894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38C8C53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5525454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41" w:type="dxa"/>
            <w:vAlign w:val="center"/>
          </w:tcPr>
          <w:p w14:paraId="407509EC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650A7B1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Automatyczny dobór napięcia anodowego w zależności od badanej anatomii i rodzaju badania.</w:t>
            </w:r>
          </w:p>
        </w:tc>
        <w:tc>
          <w:tcPr>
            <w:tcW w:w="1981" w:type="dxa"/>
            <w:vAlign w:val="center"/>
          </w:tcPr>
          <w:p w14:paraId="5E2067A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  <w:vAlign w:val="center"/>
          </w:tcPr>
          <w:p w14:paraId="1C359D7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4FE73E6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F02F6F2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41" w:type="dxa"/>
            <w:vAlign w:val="center"/>
          </w:tcPr>
          <w:p w14:paraId="727A02F7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4DD09FA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Dynamiczny kolimator, ograniczający promieniowanie w osi Z na początku i końcu skanu spiralnego, pozwalający uniknąć naświetlania obszaru ciała pacjenta, który nie jest poddany badaniu.</w:t>
            </w:r>
          </w:p>
        </w:tc>
        <w:tc>
          <w:tcPr>
            <w:tcW w:w="1981" w:type="dxa"/>
            <w:vAlign w:val="center"/>
          </w:tcPr>
          <w:p w14:paraId="5789FFD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  <w:vAlign w:val="center"/>
          </w:tcPr>
          <w:p w14:paraId="6427E49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6978813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14664DB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41" w:type="dxa"/>
            <w:vAlign w:val="center"/>
          </w:tcPr>
          <w:p w14:paraId="3FC8906F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0C59C91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 xml:space="preserve">Dedykowane rozwiązanie </w:t>
            </w:r>
            <w:r w:rsidRPr="00EE284D">
              <w:rPr>
                <w:rFonts w:ascii="Verdana" w:hAnsi="Verdana"/>
              </w:rPr>
              <w:t xml:space="preserve">do fizycznej redukcji promieniowania, nie związana ze wstępną filtracją kolimatorem wiązki, o niższych od wykorzystywanych energiach do ograniczenia dawki promieniowania </w:t>
            </w:r>
            <w:r w:rsidRPr="00EE284D">
              <w:rPr>
                <w:rFonts w:ascii="Verdana" w:hAnsi="Verdana"/>
              </w:rPr>
              <w:br/>
              <w:t>i optymalnej jakości obrazów (np. dedykowany filtr ze złota lub cyny).</w:t>
            </w:r>
          </w:p>
        </w:tc>
        <w:tc>
          <w:tcPr>
            <w:tcW w:w="1981" w:type="dxa"/>
            <w:vAlign w:val="center"/>
          </w:tcPr>
          <w:p w14:paraId="6B845E3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/ NIE</w:t>
            </w:r>
          </w:p>
        </w:tc>
        <w:tc>
          <w:tcPr>
            <w:tcW w:w="2264" w:type="dxa"/>
            <w:vAlign w:val="center"/>
          </w:tcPr>
          <w:p w14:paraId="501FE65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72D4301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– 0,5 pkt</w:t>
            </w:r>
            <w:r w:rsidRPr="00EE284D">
              <w:rPr>
                <w:rFonts w:ascii="Verdana" w:hAnsi="Verdana"/>
              </w:rPr>
              <w:br/>
              <w:t>NIE – 0 pkt</w:t>
            </w:r>
          </w:p>
        </w:tc>
      </w:tr>
      <w:tr w:rsidR="00006F9D" w:rsidRPr="00EE284D" w14:paraId="32C72AA0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54"/>
        </w:trPr>
        <w:tc>
          <w:tcPr>
            <w:tcW w:w="641" w:type="dxa"/>
            <w:vAlign w:val="center"/>
          </w:tcPr>
          <w:p w14:paraId="149818E0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29FF11C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Iteracyjny algorytm rekonstrukcji , automatycznie przetwarzający wielokrotnie te same surowe dane (RAW) w cyklach iteracyjnych, poprawiający co najmniej jakość obrazu i rozdzielczość </w:t>
            </w:r>
            <w:proofErr w:type="spellStart"/>
            <w:r w:rsidRPr="00EE284D">
              <w:rPr>
                <w:rFonts w:ascii="Verdana" w:hAnsi="Verdana"/>
              </w:rPr>
              <w:t>niskokontrastową</w:t>
            </w:r>
            <w:proofErr w:type="spellEnd"/>
            <w:r w:rsidRPr="00EE284D">
              <w:rPr>
                <w:rFonts w:ascii="Verdana" w:hAnsi="Verdana"/>
              </w:rPr>
              <w:t xml:space="preserve"> oraz pozwalający na redukcję dawki o min. 60% </w:t>
            </w:r>
            <w:r w:rsidRPr="00EE284D">
              <w:rPr>
                <w:rFonts w:ascii="Verdana" w:hAnsi="Verdana"/>
              </w:rPr>
              <w:br/>
              <w:t xml:space="preserve">w relacji do </w:t>
            </w:r>
            <w:r w:rsidRPr="00EE284D">
              <w:rPr>
                <w:rFonts w:ascii="Verdana" w:hAnsi="Verdana"/>
                <w:color w:val="000000"/>
              </w:rPr>
              <w:t>standardowej rekonstrukcji FBP. (</w:t>
            </w:r>
            <w:proofErr w:type="spellStart"/>
            <w:r w:rsidRPr="00EE284D">
              <w:rPr>
                <w:rFonts w:ascii="Verdana" w:hAnsi="Verdana"/>
                <w:color w:val="000000"/>
              </w:rPr>
              <w:t>FilteredBackProjection</w:t>
            </w:r>
            <w:proofErr w:type="spellEnd"/>
            <w:r w:rsidRPr="00EE284D">
              <w:rPr>
                <w:rFonts w:ascii="Verdana" w:hAnsi="Verdana"/>
                <w:color w:val="000000"/>
              </w:rPr>
              <w:t>).</w:t>
            </w:r>
          </w:p>
        </w:tc>
        <w:tc>
          <w:tcPr>
            <w:tcW w:w="1981" w:type="dxa"/>
            <w:vAlign w:val="center"/>
          </w:tcPr>
          <w:p w14:paraId="395904C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  <w:vAlign w:val="center"/>
          </w:tcPr>
          <w:p w14:paraId="27196D8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158BE46F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0A1EEF7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24"/>
        </w:trPr>
        <w:tc>
          <w:tcPr>
            <w:tcW w:w="641" w:type="dxa"/>
            <w:vAlign w:val="center"/>
          </w:tcPr>
          <w:p w14:paraId="1DBB0DB9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2C0A44A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Prędkość rekonstrukcji z wykorzystaniem algorytmu iteracyjnego, zaoferowanego w punkcie powyżej, w matrycy min. 512x512, dostępna dla wszystkich protokołów.</w:t>
            </w:r>
          </w:p>
        </w:tc>
        <w:tc>
          <w:tcPr>
            <w:tcW w:w="1981" w:type="dxa"/>
            <w:vAlign w:val="center"/>
          </w:tcPr>
          <w:p w14:paraId="20F7A6D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 20obr/s</w:t>
            </w:r>
            <w:r w:rsidRPr="00EE284D">
              <w:rPr>
                <w:rFonts w:ascii="Verdana" w:hAnsi="Verdana"/>
              </w:rPr>
              <w:br/>
            </w:r>
          </w:p>
        </w:tc>
        <w:tc>
          <w:tcPr>
            <w:tcW w:w="2264" w:type="dxa"/>
            <w:vAlign w:val="center"/>
          </w:tcPr>
          <w:p w14:paraId="57C82B1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352B13C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7C6716A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2"/>
        </w:trPr>
        <w:tc>
          <w:tcPr>
            <w:tcW w:w="641" w:type="dxa"/>
            <w:vAlign w:val="center"/>
          </w:tcPr>
          <w:p w14:paraId="6F594C60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4FD3E62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Matryca rekonstrukcyjna min. 512x512</w:t>
            </w:r>
          </w:p>
        </w:tc>
        <w:tc>
          <w:tcPr>
            <w:tcW w:w="1981" w:type="dxa"/>
            <w:vAlign w:val="center"/>
          </w:tcPr>
          <w:p w14:paraId="0F303F2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 512x512</w:t>
            </w:r>
            <w:r w:rsidRPr="00EE284D">
              <w:rPr>
                <w:rFonts w:ascii="Verdana" w:hAnsi="Verdana"/>
              </w:rPr>
              <w:br/>
              <w:t>(podać)</w:t>
            </w:r>
          </w:p>
        </w:tc>
        <w:tc>
          <w:tcPr>
            <w:tcW w:w="2264" w:type="dxa"/>
            <w:vAlign w:val="center"/>
          </w:tcPr>
          <w:p w14:paraId="48F399B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445D5740" w14:textId="77777777" w:rsidR="00006F9D" w:rsidRPr="00EE284D" w:rsidRDefault="00006F9D" w:rsidP="00A879FB">
            <w:pPr>
              <w:jc w:val="center"/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1024x1024 – 0,5 pkt</w:t>
            </w:r>
          </w:p>
          <w:p w14:paraId="4BE9148E" w14:textId="77777777" w:rsidR="00006F9D" w:rsidRPr="00EE284D" w:rsidRDefault="00006F9D" w:rsidP="00A879FB">
            <w:pPr>
              <w:jc w:val="center"/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Pozostałe – 0 pkt</w:t>
            </w:r>
          </w:p>
        </w:tc>
      </w:tr>
      <w:tr w:rsidR="00006F9D" w:rsidRPr="00EE284D" w14:paraId="0D870243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88"/>
        </w:trPr>
        <w:tc>
          <w:tcPr>
            <w:tcW w:w="641" w:type="dxa"/>
            <w:vAlign w:val="center"/>
          </w:tcPr>
          <w:p w14:paraId="22F9C394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62D0D6F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Najnowszej generacji algorytm sztucznej inteligencji umożliwiający automatyczny dobór protokołów badania w oparciu o komunikacje </w:t>
            </w:r>
            <w:r w:rsidRPr="00EE284D">
              <w:rPr>
                <w:rFonts w:ascii="Verdana" w:hAnsi="Verdana"/>
              </w:rPr>
              <w:br/>
              <w:t xml:space="preserve">z obsługą tomografu w postaci indywidualnej charakterystyki pacjenta, dobierając optymalną kombinację parametrów akwizycji, rekonstrukcji </w:t>
            </w:r>
            <w:r w:rsidRPr="00EE284D">
              <w:rPr>
                <w:rFonts w:ascii="Verdana" w:hAnsi="Verdana"/>
              </w:rPr>
              <w:br/>
              <w:t>i czasu badania.</w:t>
            </w:r>
          </w:p>
        </w:tc>
        <w:tc>
          <w:tcPr>
            <w:tcW w:w="1981" w:type="dxa"/>
            <w:vAlign w:val="center"/>
          </w:tcPr>
          <w:p w14:paraId="00D37F2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/ NIE</w:t>
            </w:r>
          </w:p>
        </w:tc>
        <w:tc>
          <w:tcPr>
            <w:tcW w:w="2264" w:type="dxa"/>
            <w:vAlign w:val="center"/>
          </w:tcPr>
          <w:p w14:paraId="4CC292B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5F83B7F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– 2 pkt</w:t>
            </w:r>
          </w:p>
          <w:p w14:paraId="5B34A41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NIE – 0 pkt</w:t>
            </w:r>
          </w:p>
        </w:tc>
      </w:tr>
      <w:tr w:rsidR="00006F9D" w:rsidRPr="00EE284D" w14:paraId="202343A1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21"/>
        </w:trPr>
        <w:tc>
          <w:tcPr>
            <w:tcW w:w="641" w:type="dxa"/>
            <w:vAlign w:val="center"/>
          </w:tcPr>
          <w:p w14:paraId="0F6E6EE7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1AA14DF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Maksymalna wartość współczynnika </w:t>
            </w:r>
            <w:proofErr w:type="spellStart"/>
            <w:r w:rsidRPr="00EE284D">
              <w:rPr>
                <w:rFonts w:ascii="Verdana" w:hAnsi="Verdana"/>
              </w:rPr>
              <w:t>pitch</w:t>
            </w:r>
            <w:proofErr w:type="spellEnd"/>
            <w:r w:rsidRPr="00EE284D">
              <w:rPr>
                <w:rFonts w:ascii="Verdana" w:hAnsi="Verdana"/>
              </w:rPr>
              <w:t xml:space="preserve"> dla skanowania spiralnego </w:t>
            </w:r>
            <w:r w:rsidRPr="00EE284D">
              <w:rPr>
                <w:rFonts w:ascii="Verdana" w:hAnsi="Verdana"/>
              </w:rPr>
              <w:br/>
              <w:t xml:space="preserve">z pełną liczbą warstw, definiowana jako przesuw stołu przypadający </w:t>
            </w:r>
            <w:r w:rsidRPr="00EE284D">
              <w:rPr>
                <w:rFonts w:ascii="Verdana" w:hAnsi="Verdana"/>
              </w:rPr>
              <w:br/>
              <w:t>na fizyczną kolimację.</w:t>
            </w:r>
          </w:p>
        </w:tc>
        <w:tc>
          <w:tcPr>
            <w:tcW w:w="1981" w:type="dxa"/>
            <w:vAlign w:val="center"/>
          </w:tcPr>
          <w:p w14:paraId="3939B3F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 1,5</w:t>
            </w:r>
            <w:r w:rsidRPr="00EE284D">
              <w:rPr>
                <w:rFonts w:ascii="Verdana" w:hAnsi="Verdana"/>
              </w:rPr>
              <w:br/>
              <w:t>(podać)</w:t>
            </w:r>
          </w:p>
        </w:tc>
        <w:tc>
          <w:tcPr>
            <w:tcW w:w="2264" w:type="dxa"/>
            <w:vAlign w:val="center"/>
          </w:tcPr>
          <w:p w14:paraId="75BA928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11951A6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02FEAAC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28"/>
        </w:trPr>
        <w:tc>
          <w:tcPr>
            <w:tcW w:w="641" w:type="dxa"/>
            <w:vAlign w:val="center"/>
          </w:tcPr>
          <w:p w14:paraId="03E63948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32301EB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Minimalny czas pełnego skanu (obrotu układu lampa detektor o 360</w:t>
            </w:r>
            <w:r w:rsidRPr="00EE284D">
              <w:rPr>
                <w:rFonts w:ascii="Verdana" w:hAnsi="Verdana"/>
                <w:vertAlign w:val="superscript"/>
              </w:rPr>
              <w:t>0</w:t>
            </w:r>
            <w:r w:rsidRPr="00EE284D">
              <w:rPr>
                <w:rFonts w:ascii="Verdana" w:hAnsi="Verdana"/>
              </w:rPr>
              <w:t xml:space="preserve">) dla wszystkich rodzajów badań, zarówno dla skanu spiralnego jak </w:t>
            </w:r>
            <w:r w:rsidRPr="00EE284D">
              <w:rPr>
                <w:rFonts w:ascii="Verdana" w:hAnsi="Verdana"/>
              </w:rPr>
              <w:br/>
              <w:t xml:space="preserve">i sekwencyjnego. </w:t>
            </w:r>
          </w:p>
        </w:tc>
        <w:tc>
          <w:tcPr>
            <w:tcW w:w="1981" w:type="dxa"/>
            <w:vAlign w:val="center"/>
          </w:tcPr>
          <w:p w14:paraId="7B16A4E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≤ 0,5 s</w:t>
            </w:r>
            <w:r w:rsidRPr="00EE284D">
              <w:rPr>
                <w:rFonts w:ascii="Verdana" w:hAnsi="Verdana"/>
                <w:vertAlign w:val="superscript"/>
              </w:rPr>
              <w:br/>
            </w:r>
            <w:r w:rsidRPr="00EE284D">
              <w:rPr>
                <w:rFonts w:ascii="Verdana" w:hAnsi="Verdana"/>
              </w:rPr>
              <w:t>(podać)</w:t>
            </w:r>
          </w:p>
        </w:tc>
        <w:tc>
          <w:tcPr>
            <w:tcW w:w="2264" w:type="dxa"/>
            <w:vAlign w:val="center"/>
          </w:tcPr>
          <w:p w14:paraId="2EC1E12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5EE772E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F4E8097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3"/>
        </w:trPr>
        <w:tc>
          <w:tcPr>
            <w:tcW w:w="641" w:type="dxa"/>
            <w:vAlign w:val="center"/>
          </w:tcPr>
          <w:p w14:paraId="794AB1C1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41924142" w14:textId="77777777" w:rsidR="00006F9D" w:rsidRPr="00EE284D" w:rsidRDefault="00006F9D" w:rsidP="00A879FB">
            <w:pPr>
              <w:pStyle w:val="TableParagraph"/>
              <w:spacing w:before="1"/>
              <w:ind w:right="72"/>
              <w:rPr>
                <w:rFonts w:ascii="Verdana" w:hAnsi="Verdana" w:cs="Times New Roman"/>
                <w:sz w:val="20"/>
                <w:szCs w:val="20"/>
              </w:rPr>
            </w:pPr>
            <w:r w:rsidRPr="00EE284D">
              <w:rPr>
                <w:rFonts w:ascii="Verdana" w:hAnsi="Verdana" w:cs="Times New Roman"/>
                <w:sz w:val="20"/>
                <w:szCs w:val="20"/>
              </w:rPr>
              <w:t xml:space="preserve">Możliwość rozbudowy softwarowej (bez zmiany hardware) aparatu do czasu obrotu układu lampa - detektor 0,35 sek. łącznie z dostawą pełnego oprogramowania do badań kardiologicznych - jako parametr wymagany, ewentualnie także do perfuzji mózgu, który to parametr Zamawiający dopuszcza ale nie wymaga. </w:t>
            </w:r>
            <w:r w:rsidRPr="00EE284D">
              <w:rPr>
                <w:rFonts w:ascii="Verdana" w:hAnsi="Verdana" w:cs="Times New Roman"/>
                <w:strike/>
                <w:spacing w:val="-59"/>
                <w:sz w:val="20"/>
                <w:szCs w:val="20"/>
              </w:rPr>
              <w:br/>
            </w:r>
            <w:r w:rsidRPr="00EE284D">
              <w:rPr>
                <w:rFonts w:ascii="Verdana" w:hAnsi="Verdana" w:cs="Times New Roman"/>
                <w:sz w:val="20"/>
                <w:szCs w:val="20"/>
              </w:rPr>
              <w:t>W takim przypadku Zamawiający będzie wymagał:</w:t>
            </w:r>
          </w:p>
          <w:p w14:paraId="22DE5C77" w14:textId="77777777" w:rsidR="00006F9D" w:rsidRPr="00EE284D" w:rsidRDefault="00006F9D" w:rsidP="00006F9D">
            <w:pPr>
              <w:numPr>
                <w:ilvl w:val="0"/>
                <w:numId w:val="24"/>
              </w:numPr>
              <w:ind w:left="720" w:hanging="360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Oprogramowania do oceny zwapnień naczyń wieńcowych typu </w:t>
            </w:r>
            <w:proofErr w:type="spellStart"/>
            <w:r w:rsidRPr="00EE284D">
              <w:rPr>
                <w:rFonts w:ascii="Verdana" w:hAnsi="Verdana"/>
              </w:rPr>
              <w:t>CalciumScore</w:t>
            </w:r>
            <w:proofErr w:type="spellEnd"/>
            <w:r w:rsidRPr="00EE284D">
              <w:rPr>
                <w:rFonts w:ascii="Verdana" w:hAnsi="Verdana"/>
              </w:rPr>
              <w:t>.</w:t>
            </w:r>
          </w:p>
          <w:p w14:paraId="478E12C1" w14:textId="77777777" w:rsidR="00006F9D" w:rsidRPr="00EE284D" w:rsidRDefault="00006F9D" w:rsidP="00006F9D">
            <w:pPr>
              <w:numPr>
                <w:ilvl w:val="0"/>
                <w:numId w:val="24"/>
              </w:numPr>
              <w:ind w:left="720" w:hanging="360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Automatycznego wyliczania w naczyniach wieńcowych:</w:t>
            </w:r>
          </w:p>
          <w:p w14:paraId="30724191" w14:textId="77777777" w:rsidR="00006F9D" w:rsidRPr="00EE284D" w:rsidRDefault="00006F9D" w:rsidP="00006F9D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>łącznego indeksu zwapnień (</w:t>
            </w:r>
            <w:proofErr w:type="spellStart"/>
            <w:r w:rsidRPr="00EE284D">
              <w:rPr>
                <w:rFonts w:ascii="Verdana" w:hAnsi="Verdana"/>
                <w:sz w:val="20"/>
                <w:szCs w:val="20"/>
              </w:rPr>
              <w:t>CalciumScore</w:t>
            </w:r>
            <w:proofErr w:type="spellEnd"/>
            <w:r w:rsidRPr="00EE284D">
              <w:rPr>
                <w:rFonts w:ascii="Verdana" w:hAnsi="Verdana"/>
                <w:sz w:val="20"/>
                <w:szCs w:val="20"/>
              </w:rPr>
              <w:t xml:space="preserve">), </w:t>
            </w:r>
          </w:p>
          <w:p w14:paraId="2A4A2E25" w14:textId="77777777" w:rsidR="00006F9D" w:rsidRPr="00EE284D" w:rsidRDefault="00006F9D" w:rsidP="00006F9D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 xml:space="preserve">odrębnie dla każdej głównej tętnicy wieńcowej: ilość zmian, łączna masa i objętość zwapnień, indeks zwapnień. </w:t>
            </w:r>
          </w:p>
          <w:p w14:paraId="7AD90C71" w14:textId="77777777" w:rsidR="00006F9D" w:rsidRPr="00EE284D" w:rsidRDefault="00006F9D" w:rsidP="00A879FB">
            <w:pPr>
              <w:ind w:left="458"/>
              <w:rPr>
                <w:rFonts w:ascii="Verdana" w:hAnsi="Verdana"/>
              </w:rPr>
            </w:pPr>
            <w:proofErr w:type="spellStart"/>
            <w:r w:rsidRPr="00EE284D">
              <w:rPr>
                <w:rFonts w:ascii="Verdana" w:hAnsi="Verdana"/>
              </w:rPr>
              <w:t>Automatyczngo</w:t>
            </w:r>
            <w:proofErr w:type="spellEnd"/>
            <w:r w:rsidRPr="00EE284D">
              <w:rPr>
                <w:rFonts w:ascii="Verdana" w:hAnsi="Verdana"/>
              </w:rPr>
              <w:t xml:space="preserve"> zapisywania w systemie PACS w odrębnej serii.</w:t>
            </w:r>
          </w:p>
          <w:p w14:paraId="73BF446F" w14:textId="77777777" w:rsidR="00006F9D" w:rsidRPr="00EE284D" w:rsidRDefault="00006F9D" w:rsidP="00A879FB">
            <w:pPr>
              <w:ind w:left="458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Obliczanie wykonywane automatycznie w tle, bez konieczności ręcznego otwierania badania przez użytkownika (zgodnie </w:t>
            </w:r>
            <w:r w:rsidRPr="00EE284D">
              <w:rPr>
                <w:rFonts w:ascii="Verdana" w:hAnsi="Verdana"/>
              </w:rPr>
              <w:br/>
              <w:t>z nazewnictwem producenta).</w:t>
            </w:r>
          </w:p>
          <w:p w14:paraId="0BB13A0F" w14:textId="77777777" w:rsidR="00006F9D" w:rsidRPr="00EE284D" w:rsidRDefault="00006F9D" w:rsidP="00006F9D">
            <w:pPr>
              <w:numPr>
                <w:ilvl w:val="0"/>
                <w:numId w:val="24"/>
              </w:numPr>
              <w:ind w:left="720" w:hanging="360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Oprogramowania do oceny tętnic wieńcowych z funkcją: </w:t>
            </w:r>
          </w:p>
          <w:p w14:paraId="290CFBEF" w14:textId="77777777" w:rsidR="00006F9D" w:rsidRPr="00EE284D" w:rsidRDefault="00006F9D" w:rsidP="00006F9D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 xml:space="preserve">wyodrębniania (segmentacji) mięśnia serca, </w:t>
            </w:r>
          </w:p>
          <w:p w14:paraId="7229D949" w14:textId="77777777" w:rsidR="00006F9D" w:rsidRPr="00EE284D" w:rsidRDefault="00006F9D" w:rsidP="00006F9D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 xml:space="preserve">rozwinięcia wzdłuż linii centralnej naczynia, </w:t>
            </w:r>
          </w:p>
          <w:p w14:paraId="4A81C113" w14:textId="77777777" w:rsidR="00006F9D" w:rsidRPr="00EE284D" w:rsidRDefault="00006F9D" w:rsidP="00006F9D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>wizualizacja blaszki,</w:t>
            </w:r>
          </w:p>
          <w:p w14:paraId="6ED8E3F8" w14:textId="77777777" w:rsidR="00006F9D" w:rsidRPr="00EE284D" w:rsidRDefault="00006F9D" w:rsidP="00006F9D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>pomiaru średnicy naczynia.</w:t>
            </w:r>
          </w:p>
        </w:tc>
        <w:tc>
          <w:tcPr>
            <w:tcW w:w="1981" w:type="dxa"/>
            <w:vAlign w:val="center"/>
          </w:tcPr>
          <w:p w14:paraId="11AE9AC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  <w:vAlign w:val="center"/>
          </w:tcPr>
          <w:p w14:paraId="72749D8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7ECC510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20B0073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41" w:type="dxa"/>
            <w:vAlign w:val="center"/>
          </w:tcPr>
          <w:p w14:paraId="01A82076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29F20F3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Rozdzielczość przestrzenna izotropowa x=y=z dla wszystkich trybów skanowania </w:t>
            </w:r>
            <w:proofErr w:type="spellStart"/>
            <w:r w:rsidRPr="00EE284D">
              <w:rPr>
                <w:rFonts w:ascii="Verdana" w:hAnsi="Verdana"/>
              </w:rPr>
              <w:t>submilimetrowego</w:t>
            </w:r>
            <w:proofErr w:type="spellEnd"/>
            <w:r w:rsidRPr="00EE284D">
              <w:rPr>
                <w:rFonts w:ascii="Verdana" w:hAnsi="Verdana"/>
              </w:rPr>
              <w:t xml:space="preserve"> [mm].</w:t>
            </w:r>
          </w:p>
        </w:tc>
        <w:tc>
          <w:tcPr>
            <w:tcW w:w="1981" w:type="dxa"/>
            <w:vAlign w:val="center"/>
          </w:tcPr>
          <w:p w14:paraId="463F256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≤ 0,35 mm</w:t>
            </w:r>
            <w:r w:rsidRPr="00EE284D">
              <w:rPr>
                <w:rFonts w:ascii="Verdana" w:hAnsi="Verdana"/>
                <w:vertAlign w:val="superscript"/>
              </w:rPr>
              <w:br/>
            </w:r>
            <w:r w:rsidRPr="00EE284D">
              <w:rPr>
                <w:rFonts w:ascii="Verdana" w:hAnsi="Verdana"/>
              </w:rPr>
              <w:t>(podać)</w:t>
            </w:r>
          </w:p>
        </w:tc>
        <w:tc>
          <w:tcPr>
            <w:tcW w:w="2264" w:type="dxa"/>
            <w:vAlign w:val="center"/>
          </w:tcPr>
          <w:p w14:paraId="7F8A8CA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0143266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0,35 mm – 0 pkt</w:t>
            </w:r>
            <w:r w:rsidRPr="00EE284D">
              <w:rPr>
                <w:rFonts w:ascii="Verdana" w:hAnsi="Verdana"/>
              </w:rPr>
              <w:br/>
              <w:t>&lt; 0,35 mm – 1 pkt</w:t>
            </w:r>
          </w:p>
          <w:p w14:paraId="0824422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</w:tr>
      <w:tr w:rsidR="00006F9D" w:rsidRPr="00EE284D" w14:paraId="3B45C3B5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41" w:type="dxa"/>
            <w:vAlign w:val="center"/>
          </w:tcPr>
          <w:p w14:paraId="2B1D3427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1A667B7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Grubość najcieńszej dostępnej warstwy rekonstruowanej w akwizycji wielowarstwowej, dla jednej energii promieniowania w czasie jednego pełnego obrotu układu/układów lampa – detektor.</w:t>
            </w:r>
          </w:p>
        </w:tc>
        <w:tc>
          <w:tcPr>
            <w:tcW w:w="1981" w:type="dxa"/>
            <w:vAlign w:val="center"/>
          </w:tcPr>
          <w:p w14:paraId="689C0A2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≤ 0,65 mm</w:t>
            </w:r>
            <w:r w:rsidRPr="00EE284D">
              <w:rPr>
                <w:rFonts w:ascii="Verdana" w:hAnsi="Verdana"/>
                <w:vertAlign w:val="superscript"/>
              </w:rPr>
              <w:br/>
            </w:r>
            <w:r w:rsidRPr="00EE284D">
              <w:rPr>
                <w:rFonts w:ascii="Verdana" w:hAnsi="Verdana"/>
              </w:rPr>
              <w:t>(podać)</w:t>
            </w:r>
          </w:p>
        </w:tc>
        <w:tc>
          <w:tcPr>
            <w:tcW w:w="2264" w:type="dxa"/>
            <w:vAlign w:val="center"/>
          </w:tcPr>
          <w:p w14:paraId="453F612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2B7ED1D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0,65 mm – 0 pkt</w:t>
            </w:r>
            <w:r w:rsidRPr="00EE284D">
              <w:rPr>
                <w:rFonts w:ascii="Verdana" w:hAnsi="Verdana"/>
              </w:rPr>
              <w:br/>
              <w:t>≤  0,60 mm – 1 pkt</w:t>
            </w:r>
          </w:p>
        </w:tc>
      </w:tr>
      <w:tr w:rsidR="00006F9D" w:rsidRPr="00EE284D" w14:paraId="4CDC5D93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38"/>
        </w:trPr>
        <w:tc>
          <w:tcPr>
            <w:tcW w:w="641" w:type="dxa"/>
            <w:vAlign w:val="center"/>
          </w:tcPr>
          <w:p w14:paraId="7E71C7F9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6E1197C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Maksymalna rozdzielczość wysokokontrastowa w czasie pełnego skanu, w matrycy 512 x 512, w płaszczyźnie XY dla 50% krzywej MTF ≥ 12 [</w:t>
            </w:r>
            <w:proofErr w:type="spellStart"/>
            <w:r w:rsidRPr="00EE284D">
              <w:rPr>
                <w:rFonts w:ascii="Verdana" w:hAnsi="Verdana"/>
              </w:rPr>
              <w:t>pl</w:t>
            </w:r>
            <w:proofErr w:type="spellEnd"/>
            <w:r w:rsidRPr="00EE284D">
              <w:rPr>
                <w:rFonts w:ascii="Verdana" w:hAnsi="Verdana"/>
              </w:rPr>
              <w:t>/cm]</w:t>
            </w:r>
          </w:p>
        </w:tc>
        <w:tc>
          <w:tcPr>
            <w:tcW w:w="1981" w:type="dxa"/>
            <w:vAlign w:val="center"/>
          </w:tcPr>
          <w:p w14:paraId="33F7FAD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≥  12 </w:t>
            </w:r>
            <w:proofErr w:type="spellStart"/>
            <w:r w:rsidRPr="00EE284D">
              <w:rPr>
                <w:rFonts w:ascii="Verdana" w:hAnsi="Verdana"/>
              </w:rPr>
              <w:t>pl</w:t>
            </w:r>
            <w:proofErr w:type="spellEnd"/>
            <w:r w:rsidRPr="00EE284D">
              <w:rPr>
                <w:rFonts w:ascii="Verdana" w:hAnsi="Verdana"/>
              </w:rPr>
              <w:t>/cm</w:t>
            </w:r>
            <w:r w:rsidRPr="00EE284D">
              <w:rPr>
                <w:rFonts w:ascii="Verdana" w:hAnsi="Verdana"/>
              </w:rPr>
              <w:br/>
              <w:t>(podać)</w:t>
            </w:r>
          </w:p>
        </w:tc>
        <w:tc>
          <w:tcPr>
            <w:tcW w:w="2264" w:type="dxa"/>
            <w:vAlign w:val="center"/>
          </w:tcPr>
          <w:p w14:paraId="4B5FE73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39354D1F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39C02C1C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41" w:type="dxa"/>
            <w:vAlign w:val="center"/>
          </w:tcPr>
          <w:p w14:paraId="3CFEBCE6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13A19DF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Maksymalne, rekonstruowane pole obrazowania FOV.</w:t>
            </w:r>
          </w:p>
        </w:tc>
        <w:tc>
          <w:tcPr>
            <w:tcW w:w="1981" w:type="dxa"/>
            <w:vAlign w:val="center"/>
          </w:tcPr>
          <w:p w14:paraId="3A36FC54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 50 cm</w:t>
            </w:r>
            <w:r w:rsidRPr="00EE284D">
              <w:rPr>
                <w:rFonts w:ascii="Verdana" w:hAnsi="Verdana"/>
              </w:rPr>
              <w:br/>
              <w:t>(podać)</w:t>
            </w:r>
          </w:p>
        </w:tc>
        <w:tc>
          <w:tcPr>
            <w:tcW w:w="2264" w:type="dxa"/>
            <w:vAlign w:val="center"/>
          </w:tcPr>
          <w:p w14:paraId="6A7B014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0BEDB83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50 - 69 cm – 0 pkt</w:t>
            </w:r>
            <w:r w:rsidRPr="00EE284D">
              <w:rPr>
                <w:rFonts w:ascii="Verdana" w:hAnsi="Verdana"/>
              </w:rPr>
              <w:br/>
              <w:t>&gt;  69 cm – 1 pkt</w:t>
            </w:r>
          </w:p>
        </w:tc>
      </w:tr>
      <w:tr w:rsidR="00006F9D" w:rsidRPr="00EE284D" w14:paraId="349FBC6C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41" w:type="dxa"/>
            <w:vAlign w:val="center"/>
          </w:tcPr>
          <w:p w14:paraId="1C68EEC3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009C785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Maksymalna matryca prezentacyjna.</w:t>
            </w:r>
          </w:p>
        </w:tc>
        <w:tc>
          <w:tcPr>
            <w:tcW w:w="1981" w:type="dxa"/>
            <w:vAlign w:val="center"/>
          </w:tcPr>
          <w:p w14:paraId="0DC1A914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 1024 x 1024</w:t>
            </w:r>
            <w:r w:rsidRPr="00EE284D">
              <w:rPr>
                <w:rFonts w:ascii="Verdana" w:hAnsi="Verdana"/>
              </w:rPr>
              <w:br/>
              <w:t>[</w:t>
            </w:r>
            <w:proofErr w:type="spellStart"/>
            <w:r w:rsidRPr="00EE284D">
              <w:rPr>
                <w:rFonts w:ascii="Verdana" w:hAnsi="Verdana"/>
              </w:rPr>
              <w:t>pixel</w:t>
            </w:r>
            <w:proofErr w:type="spellEnd"/>
            <w:r w:rsidRPr="00EE284D">
              <w:rPr>
                <w:rFonts w:ascii="Verdana" w:hAnsi="Verdana"/>
              </w:rPr>
              <w:t xml:space="preserve"> x </w:t>
            </w:r>
            <w:proofErr w:type="spellStart"/>
            <w:r w:rsidRPr="00EE284D">
              <w:rPr>
                <w:rFonts w:ascii="Verdana" w:hAnsi="Verdana"/>
              </w:rPr>
              <w:t>pixel</w:t>
            </w:r>
            <w:proofErr w:type="spellEnd"/>
            <w:r w:rsidRPr="00EE284D">
              <w:rPr>
                <w:rFonts w:ascii="Verdana" w:hAnsi="Verdana"/>
              </w:rPr>
              <w:t>]</w:t>
            </w:r>
            <w:r w:rsidRPr="00EE284D">
              <w:rPr>
                <w:rFonts w:ascii="Verdana" w:hAnsi="Verdana"/>
              </w:rPr>
              <w:br/>
              <w:t>(podać)</w:t>
            </w:r>
          </w:p>
        </w:tc>
        <w:tc>
          <w:tcPr>
            <w:tcW w:w="2264" w:type="dxa"/>
            <w:vAlign w:val="center"/>
          </w:tcPr>
          <w:p w14:paraId="59802754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2471964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7708193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06"/>
        </w:trPr>
        <w:tc>
          <w:tcPr>
            <w:tcW w:w="641" w:type="dxa"/>
            <w:vAlign w:val="center"/>
          </w:tcPr>
          <w:p w14:paraId="6F0C5AC4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480301BF" w14:textId="77777777" w:rsidR="00006F9D" w:rsidRPr="00EE284D" w:rsidRDefault="00006F9D" w:rsidP="00A879FB">
            <w:pPr>
              <w:rPr>
                <w:rFonts w:ascii="Verdana" w:hAnsi="Verdana"/>
                <w:highlight w:val="yellow"/>
              </w:rPr>
            </w:pPr>
            <w:r w:rsidRPr="00EE284D">
              <w:rPr>
                <w:rFonts w:ascii="Verdana" w:hAnsi="Verdana"/>
              </w:rPr>
              <w:t xml:space="preserve">Dawka (CTDI vol) konieczna do uzyskania rozdzielczości </w:t>
            </w:r>
            <w:proofErr w:type="spellStart"/>
            <w:r w:rsidRPr="00EE284D">
              <w:rPr>
                <w:rFonts w:ascii="Verdana" w:hAnsi="Verdana"/>
              </w:rPr>
              <w:t>niskokontrastowej</w:t>
            </w:r>
            <w:proofErr w:type="spellEnd"/>
            <w:r w:rsidRPr="00EE284D">
              <w:rPr>
                <w:rFonts w:ascii="Verdana" w:hAnsi="Verdana"/>
              </w:rPr>
              <w:t xml:space="preserve"> wizualnej (niestatystycznej) – 5 mm, dla fantomu CATHPAN 20 cm, przy warstwie ≤ 10mm i różnicy gęstości kontrastu </w:t>
            </w:r>
            <w:r w:rsidRPr="00EE284D">
              <w:rPr>
                <w:rFonts w:ascii="Verdana" w:hAnsi="Verdana"/>
              </w:rPr>
              <w:br/>
              <w:t xml:space="preserve">3 HU, i dla napięcia maks. 120 </w:t>
            </w:r>
            <w:proofErr w:type="spellStart"/>
            <w:r w:rsidRPr="00EE284D">
              <w:rPr>
                <w:rFonts w:ascii="Verdana" w:hAnsi="Verdana"/>
              </w:rPr>
              <w:t>kV</w:t>
            </w:r>
            <w:proofErr w:type="spellEnd"/>
            <w:r w:rsidRPr="00EE284D">
              <w:rPr>
                <w:rFonts w:ascii="Verdana" w:hAnsi="Verdana"/>
              </w:rPr>
              <w:t xml:space="preserve"> [</w:t>
            </w:r>
            <w:proofErr w:type="spellStart"/>
            <w:r w:rsidRPr="00EE284D">
              <w:rPr>
                <w:rFonts w:ascii="Verdana" w:hAnsi="Verdana"/>
              </w:rPr>
              <w:t>mGy</w:t>
            </w:r>
            <w:proofErr w:type="spellEnd"/>
            <w:r w:rsidRPr="00EE284D">
              <w:rPr>
                <w:rFonts w:ascii="Verdana" w:hAnsi="Verdana"/>
              </w:rPr>
              <w:t xml:space="preserve">], w płaszczyźnie </w:t>
            </w:r>
            <w:proofErr w:type="spellStart"/>
            <w:r w:rsidRPr="00EE284D">
              <w:rPr>
                <w:rFonts w:ascii="Verdana" w:hAnsi="Verdana"/>
              </w:rPr>
              <w:t>xy</w:t>
            </w:r>
            <w:proofErr w:type="spellEnd"/>
            <w:r w:rsidRPr="00EE284D">
              <w:rPr>
                <w:rFonts w:ascii="Verdana" w:hAnsi="Verdana"/>
              </w:rPr>
              <w:t xml:space="preserve">, uzyskana z wykorzystaniem algorytmu iteracyjnego lub bez – na potwierdzenie powyższego Zamawiający będzie wymagał  złożenia wraz z ofertą przedmiotowego środka dowodowego – </w:t>
            </w:r>
          </w:p>
          <w:p w14:paraId="3666CFA2" w14:textId="77777777" w:rsidR="00006F9D" w:rsidRPr="00EE284D" w:rsidRDefault="00006F9D" w:rsidP="00A879FB">
            <w:pPr>
              <w:rPr>
                <w:rFonts w:ascii="Verdana" w:hAnsi="Verdana"/>
                <w:highlight w:val="green"/>
              </w:rPr>
            </w:pPr>
            <w:r w:rsidRPr="00EE284D">
              <w:rPr>
                <w:rFonts w:ascii="Verdana" w:hAnsi="Verdana"/>
              </w:rPr>
              <w:t>dokumentu będącego materiałem producenta/dystrybutora.</w:t>
            </w:r>
          </w:p>
        </w:tc>
        <w:tc>
          <w:tcPr>
            <w:tcW w:w="1981" w:type="dxa"/>
            <w:vAlign w:val="center"/>
          </w:tcPr>
          <w:p w14:paraId="21384C20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≤ 11,0  </w:t>
            </w:r>
            <w:proofErr w:type="spellStart"/>
            <w:r w:rsidRPr="00EE284D">
              <w:rPr>
                <w:rFonts w:ascii="Verdana" w:hAnsi="Verdana"/>
              </w:rPr>
              <w:t>mGy</w:t>
            </w:r>
            <w:proofErr w:type="spellEnd"/>
            <w:r w:rsidRPr="00EE284D">
              <w:rPr>
                <w:rFonts w:ascii="Verdana" w:hAnsi="Verdana"/>
              </w:rPr>
              <w:br/>
              <w:t>(podać)</w:t>
            </w:r>
          </w:p>
        </w:tc>
        <w:tc>
          <w:tcPr>
            <w:tcW w:w="2264" w:type="dxa"/>
            <w:vAlign w:val="center"/>
          </w:tcPr>
          <w:p w14:paraId="07CD2C0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651F28E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6354CD4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08"/>
        </w:trPr>
        <w:tc>
          <w:tcPr>
            <w:tcW w:w="641" w:type="dxa"/>
            <w:vAlign w:val="center"/>
          </w:tcPr>
          <w:p w14:paraId="3227E0EF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3EED067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Oprogramowanie do automatycznego startu badania spiralnego po dotarciu środka cieniującego w badaną okolicę; wraz z możliwością opóźnienia zaprogramowanego startu badania w np. przypadku pojawienia się błędnego odczytu wartości gęstości kontrastu </w:t>
            </w:r>
            <w:r w:rsidRPr="00EE284D">
              <w:rPr>
                <w:rFonts w:ascii="Verdana" w:hAnsi="Verdana"/>
              </w:rPr>
              <w:br/>
              <w:t>w naczyniu.</w:t>
            </w:r>
          </w:p>
        </w:tc>
        <w:tc>
          <w:tcPr>
            <w:tcW w:w="1981" w:type="dxa"/>
            <w:vAlign w:val="center"/>
          </w:tcPr>
          <w:p w14:paraId="261DF4A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  <w:vAlign w:val="center"/>
          </w:tcPr>
          <w:p w14:paraId="6640447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4A8FB59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4B0905E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5"/>
        </w:trPr>
        <w:tc>
          <w:tcPr>
            <w:tcW w:w="641" w:type="dxa"/>
            <w:vAlign w:val="center"/>
          </w:tcPr>
          <w:p w14:paraId="45D109A0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7F6B2A3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Automatyczna detekcja obszaru zainteresowania (ROI) wraz </w:t>
            </w:r>
            <w:r w:rsidRPr="00EE284D">
              <w:rPr>
                <w:rFonts w:ascii="Verdana" w:hAnsi="Verdana"/>
              </w:rPr>
              <w:br/>
              <w:t xml:space="preserve">z obliczaniem wartości HU dla aorty i pnia płucnego w badaniach </w:t>
            </w:r>
            <w:r w:rsidRPr="00EE284D">
              <w:rPr>
                <w:rFonts w:ascii="Verdana" w:hAnsi="Verdana"/>
              </w:rPr>
              <w:br/>
              <w:t>z użyciem środka cieniującego.</w:t>
            </w:r>
          </w:p>
        </w:tc>
        <w:tc>
          <w:tcPr>
            <w:tcW w:w="1981" w:type="dxa"/>
            <w:vAlign w:val="center"/>
          </w:tcPr>
          <w:p w14:paraId="4D3EAFA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/ NIE</w:t>
            </w:r>
          </w:p>
        </w:tc>
        <w:tc>
          <w:tcPr>
            <w:tcW w:w="2264" w:type="dxa"/>
            <w:vAlign w:val="center"/>
          </w:tcPr>
          <w:p w14:paraId="78E5A4A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1CEABF10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– 1 pkt</w:t>
            </w:r>
            <w:r w:rsidRPr="00EE284D">
              <w:rPr>
                <w:rFonts w:ascii="Verdana" w:hAnsi="Verdana"/>
              </w:rPr>
              <w:br/>
              <w:t>NIE – 0 pkt</w:t>
            </w:r>
          </w:p>
        </w:tc>
      </w:tr>
      <w:tr w:rsidR="00006F9D" w:rsidRPr="00EE284D" w14:paraId="6778239A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79"/>
        </w:trPr>
        <w:tc>
          <w:tcPr>
            <w:tcW w:w="641" w:type="dxa"/>
            <w:vAlign w:val="center"/>
          </w:tcPr>
          <w:p w14:paraId="349F51E5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5F159FD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Możliwość śledzenia i podglądu </w:t>
            </w:r>
            <w:proofErr w:type="spellStart"/>
            <w:r w:rsidRPr="00EE284D">
              <w:rPr>
                <w:rFonts w:ascii="Verdana" w:hAnsi="Verdana"/>
              </w:rPr>
              <w:t>topogramu</w:t>
            </w:r>
            <w:proofErr w:type="spellEnd"/>
            <w:r w:rsidRPr="00EE284D">
              <w:rPr>
                <w:rFonts w:ascii="Verdana" w:hAnsi="Verdana"/>
              </w:rPr>
              <w:t xml:space="preserve"> w czasie rzeczywistym </w:t>
            </w:r>
            <w:r w:rsidRPr="00EE284D">
              <w:rPr>
                <w:rFonts w:ascii="Verdana" w:hAnsi="Verdana"/>
              </w:rPr>
              <w:br/>
              <w:t xml:space="preserve">(w trakcie wykonywania </w:t>
            </w:r>
            <w:proofErr w:type="spellStart"/>
            <w:r w:rsidRPr="00EE284D">
              <w:rPr>
                <w:rFonts w:ascii="Verdana" w:hAnsi="Verdana"/>
              </w:rPr>
              <w:t>topogramu</w:t>
            </w:r>
            <w:proofErr w:type="spellEnd"/>
            <w:r w:rsidRPr="00EE284D">
              <w:rPr>
                <w:rFonts w:ascii="Verdana" w:hAnsi="Verdana"/>
              </w:rPr>
              <w:t xml:space="preserve">, tj. uwidaczniania na monitorze konsoli akwizycyjnej obrazu obszaru potencjalnego badania). Możliwość zatrzymania skanowania w trybie </w:t>
            </w:r>
            <w:proofErr w:type="spellStart"/>
            <w:r w:rsidRPr="00EE284D">
              <w:rPr>
                <w:rFonts w:ascii="Verdana" w:hAnsi="Verdana"/>
              </w:rPr>
              <w:t>topogramu</w:t>
            </w:r>
            <w:proofErr w:type="spellEnd"/>
            <w:r w:rsidRPr="00EE284D">
              <w:rPr>
                <w:rFonts w:ascii="Verdana" w:hAnsi="Verdana"/>
              </w:rPr>
              <w:t xml:space="preserve"> w dowolnym czasie, w celu ostatecznego zdefiniowania właściwego zakresu  badania i wyeliminowania </w:t>
            </w:r>
            <w:r w:rsidRPr="00EE284D">
              <w:rPr>
                <w:rFonts w:ascii="Verdana" w:hAnsi="Verdana"/>
              </w:rPr>
              <w:lastRenderedPageBreak/>
              <w:t xml:space="preserve">naświetlania obszaru niezwiązanego </w:t>
            </w:r>
            <w:r w:rsidRPr="00EE284D">
              <w:rPr>
                <w:rFonts w:ascii="Verdana" w:hAnsi="Verdana"/>
              </w:rPr>
              <w:br/>
              <w:t xml:space="preserve">z danym badaniem. </w:t>
            </w:r>
          </w:p>
        </w:tc>
        <w:tc>
          <w:tcPr>
            <w:tcW w:w="1981" w:type="dxa"/>
            <w:vAlign w:val="center"/>
          </w:tcPr>
          <w:p w14:paraId="5BA12F20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lastRenderedPageBreak/>
              <w:t>TAK</w:t>
            </w:r>
          </w:p>
        </w:tc>
        <w:tc>
          <w:tcPr>
            <w:tcW w:w="2264" w:type="dxa"/>
            <w:vAlign w:val="center"/>
          </w:tcPr>
          <w:p w14:paraId="5199D7C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15F808D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56A66C2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41" w:type="dxa"/>
            <w:vAlign w:val="center"/>
          </w:tcPr>
          <w:p w14:paraId="06FAC2AF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5D0B711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Automatyczne, bez udziału operatora, ustawianie zakresu badania </w:t>
            </w:r>
            <w:r w:rsidRPr="00EE284D">
              <w:rPr>
                <w:rFonts w:ascii="Verdana" w:hAnsi="Verdana"/>
              </w:rPr>
              <w:br/>
              <w:t>i rekonstrukcji obrazów dla danego badania na podst. znaczników anatomii.</w:t>
            </w:r>
          </w:p>
        </w:tc>
        <w:tc>
          <w:tcPr>
            <w:tcW w:w="1981" w:type="dxa"/>
            <w:vAlign w:val="center"/>
          </w:tcPr>
          <w:p w14:paraId="1AFE5E1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/ NIE</w:t>
            </w:r>
            <w:r w:rsidRPr="00EE284D">
              <w:rPr>
                <w:rFonts w:ascii="Verdana" w:hAnsi="Verdana"/>
              </w:rPr>
              <w:br/>
              <w:t>(podać)</w:t>
            </w:r>
          </w:p>
        </w:tc>
        <w:tc>
          <w:tcPr>
            <w:tcW w:w="2264" w:type="dxa"/>
            <w:vAlign w:val="center"/>
          </w:tcPr>
          <w:p w14:paraId="2B6B7C6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5591620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– 0,5 pkt</w:t>
            </w:r>
            <w:r w:rsidRPr="00EE284D">
              <w:rPr>
                <w:rFonts w:ascii="Verdana" w:hAnsi="Verdana"/>
              </w:rPr>
              <w:br/>
              <w:t>NIE – 0 pkt</w:t>
            </w:r>
          </w:p>
        </w:tc>
      </w:tr>
      <w:tr w:rsidR="00006F9D" w:rsidRPr="00EE284D" w14:paraId="58BA7CFE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41" w:type="dxa"/>
            <w:vAlign w:val="center"/>
          </w:tcPr>
          <w:p w14:paraId="1DF4ED81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58483D36" w14:textId="77777777" w:rsidR="00006F9D" w:rsidRPr="00EE284D" w:rsidRDefault="00006F9D" w:rsidP="00A879FB">
            <w:pPr>
              <w:pStyle w:val="Default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EE284D"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Konsola operatorska min. 2 monitorowa </w:t>
            </w:r>
            <w:r w:rsidRPr="00EE284D">
              <w:rPr>
                <w:rFonts w:ascii="Verdana" w:hAnsi="Verdana" w:cs="Times New Roman"/>
                <w:color w:val="auto"/>
                <w:sz w:val="20"/>
                <w:szCs w:val="20"/>
              </w:rPr>
              <w:br/>
              <w:t xml:space="preserve">≥ 19” Przekątna kolorowego (kolorowych) monitora(ów) konsoli operatora </w:t>
            </w:r>
            <w:r w:rsidRPr="00EE284D">
              <w:rPr>
                <w:rFonts w:ascii="Verdana" w:hAnsi="Verdana" w:cs="Times New Roman"/>
                <w:color w:val="auto"/>
                <w:sz w:val="20"/>
                <w:szCs w:val="20"/>
              </w:rPr>
              <w:br/>
              <w:t>z aktywną matrycą ciekłokrystaliczną typu Flat lub równoważny.</w:t>
            </w:r>
          </w:p>
        </w:tc>
        <w:tc>
          <w:tcPr>
            <w:tcW w:w="1981" w:type="dxa"/>
            <w:vAlign w:val="center"/>
          </w:tcPr>
          <w:p w14:paraId="6661282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 19”</w:t>
            </w:r>
            <w:r w:rsidRPr="00EE284D">
              <w:rPr>
                <w:rFonts w:ascii="Verdana" w:hAnsi="Verdana"/>
              </w:rPr>
              <w:br/>
              <w:t>(podać)</w:t>
            </w:r>
          </w:p>
        </w:tc>
        <w:tc>
          <w:tcPr>
            <w:tcW w:w="2264" w:type="dxa"/>
            <w:vAlign w:val="center"/>
          </w:tcPr>
          <w:p w14:paraId="384ED48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433B65B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64C0D3F2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28"/>
        </w:trPr>
        <w:tc>
          <w:tcPr>
            <w:tcW w:w="641" w:type="dxa"/>
            <w:vAlign w:val="center"/>
          </w:tcPr>
          <w:p w14:paraId="0559EFBF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664F333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Pojemność dostępnej bazy danych dla obrazów [512x512] bez kompresji, wyrażona ilością obrazów niezależnie od przestrzeni dyskowej dla danych surowych [obrazów].</w:t>
            </w:r>
          </w:p>
        </w:tc>
        <w:tc>
          <w:tcPr>
            <w:tcW w:w="1981" w:type="dxa"/>
            <w:vAlign w:val="center"/>
          </w:tcPr>
          <w:p w14:paraId="076C09F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 450 000</w:t>
            </w:r>
            <w:r w:rsidRPr="00EE284D">
              <w:rPr>
                <w:rFonts w:ascii="Verdana" w:hAnsi="Verdana"/>
              </w:rPr>
              <w:br/>
              <w:t>(podać)</w:t>
            </w:r>
          </w:p>
        </w:tc>
        <w:tc>
          <w:tcPr>
            <w:tcW w:w="2264" w:type="dxa"/>
            <w:vAlign w:val="center"/>
          </w:tcPr>
          <w:p w14:paraId="56C610E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07846503" w14:textId="77777777" w:rsidR="00006F9D" w:rsidRPr="00EE284D" w:rsidRDefault="00006F9D" w:rsidP="00A879FB">
            <w:pPr>
              <w:ind w:right="-107" w:hanging="108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600 000 obrazów – 1 pkt</w:t>
            </w:r>
          </w:p>
          <w:p w14:paraId="7D23E2CD" w14:textId="77777777" w:rsidR="00006F9D" w:rsidRPr="00EE284D" w:rsidRDefault="00006F9D" w:rsidP="00A879FB">
            <w:pPr>
              <w:ind w:right="-107" w:hanging="108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&lt; 600 000 obrazów – 0 pkt</w:t>
            </w:r>
          </w:p>
        </w:tc>
      </w:tr>
      <w:tr w:rsidR="00006F9D" w:rsidRPr="00EE284D" w14:paraId="2A15EDC4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62"/>
        </w:trPr>
        <w:tc>
          <w:tcPr>
            <w:tcW w:w="641" w:type="dxa"/>
            <w:vAlign w:val="center"/>
          </w:tcPr>
          <w:p w14:paraId="548FE652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2F83B7D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System archiwizacji CD/DVD z możliwością dogrywania przeglądarki DICOM.</w:t>
            </w:r>
          </w:p>
        </w:tc>
        <w:tc>
          <w:tcPr>
            <w:tcW w:w="1981" w:type="dxa"/>
            <w:vAlign w:val="center"/>
          </w:tcPr>
          <w:p w14:paraId="6B30D46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  <w:vAlign w:val="center"/>
          </w:tcPr>
          <w:p w14:paraId="4B52363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2BF67C9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998D089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68"/>
        </w:trPr>
        <w:tc>
          <w:tcPr>
            <w:tcW w:w="641" w:type="dxa"/>
            <w:vAlign w:val="center"/>
          </w:tcPr>
          <w:p w14:paraId="264F544B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4C617DC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Interfejs sieciowy zgodny z DICOM 3.0, z następującymi klasami serwisowymi:</w:t>
            </w:r>
          </w:p>
          <w:p w14:paraId="53237F3B" w14:textId="77777777" w:rsidR="00006F9D" w:rsidRPr="00EE284D" w:rsidRDefault="00006F9D" w:rsidP="00006F9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hanging="36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284D">
              <w:rPr>
                <w:rFonts w:ascii="Verdana" w:hAnsi="Verdana"/>
                <w:sz w:val="20"/>
                <w:szCs w:val="20"/>
              </w:rPr>
              <w:t>Send</w:t>
            </w:r>
            <w:proofErr w:type="spellEnd"/>
            <w:r w:rsidRPr="00EE284D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EE284D">
              <w:rPr>
                <w:rFonts w:ascii="Verdana" w:hAnsi="Verdana"/>
                <w:sz w:val="20"/>
                <w:szCs w:val="20"/>
              </w:rPr>
              <w:t>Receive</w:t>
            </w:r>
            <w:proofErr w:type="spellEnd"/>
            <w:r w:rsidRPr="00EE284D">
              <w:rPr>
                <w:rFonts w:ascii="Verdana" w:hAnsi="Verdana"/>
                <w:sz w:val="20"/>
                <w:szCs w:val="20"/>
              </w:rPr>
              <w:t>,</w:t>
            </w:r>
          </w:p>
          <w:p w14:paraId="13D4D3E7" w14:textId="77777777" w:rsidR="00006F9D" w:rsidRPr="00EE284D" w:rsidRDefault="00006F9D" w:rsidP="00006F9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 xml:space="preserve">Basic </w:t>
            </w:r>
            <w:proofErr w:type="spellStart"/>
            <w:r w:rsidRPr="00EE284D">
              <w:rPr>
                <w:rFonts w:ascii="Verdana" w:hAnsi="Verdana"/>
                <w:sz w:val="20"/>
                <w:szCs w:val="20"/>
              </w:rPr>
              <w:t>Print</w:t>
            </w:r>
            <w:proofErr w:type="spellEnd"/>
            <w:r w:rsidRPr="00EE284D">
              <w:rPr>
                <w:rFonts w:ascii="Verdana" w:hAnsi="Verdana"/>
                <w:sz w:val="20"/>
                <w:szCs w:val="20"/>
              </w:rPr>
              <w:t>,</w:t>
            </w:r>
          </w:p>
          <w:p w14:paraId="66D1F3BF" w14:textId="77777777" w:rsidR="00006F9D" w:rsidRPr="00EE284D" w:rsidRDefault="00006F9D" w:rsidP="00006F9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hanging="36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284D">
              <w:rPr>
                <w:rFonts w:ascii="Verdana" w:hAnsi="Verdana"/>
                <w:sz w:val="20"/>
                <w:szCs w:val="20"/>
              </w:rPr>
              <w:t>Retreive</w:t>
            </w:r>
            <w:proofErr w:type="spellEnd"/>
            <w:r w:rsidRPr="00EE284D">
              <w:rPr>
                <w:rFonts w:ascii="Verdana" w:hAnsi="Verdana"/>
                <w:sz w:val="20"/>
                <w:szCs w:val="20"/>
              </w:rPr>
              <w:t>,</w:t>
            </w:r>
          </w:p>
          <w:p w14:paraId="1F80D462" w14:textId="77777777" w:rsidR="00006F9D" w:rsidRPr="00EE284D" w:rsidRDefault="00006F9D" w:rsidP="00006F9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>Storage,</w:t>
            </w:r>
          </w:p>
          <w:p w14:paraId="2C607FF4" w14:textId="77777777" w:rsidR="00006F9D" w:rsidRPr="00EE284D" w:rsidRDefault="00006F9D" w:rsidP="00006F9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hanging="36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284D">
              <w:rPr>
                <w:rFonts w:ascii="Verdana" w:hAnsi="Verdana"/>
                <w:sz w:val="20"/>
                <w:szCs w:val="20"/>
              </w:rPr>
              <w:t>Worklist</w:t>
            </w:r>
            <w:proofErr w:type="spellEnd"/>
          </w:p>
        </w:tc>
        <w:tc>
          <w:tcPr>
            <w:tcW w:w="1981" w:type="dxa"/>
            <w:vAlign w:val="center"/>
          </w:tcPr>
          <w:p w14:paraId="0D19910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  <w:vAlign w:val="center"/>
          </w:tcPr>
          <w:p w14:paraId="28DC934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310AE24F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687CFC14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24"/>
        </w:trPr>
        <w:tc>
          <w:tcPr>
            <w:tcW w:w="641" w:type="dxa"/>
            <w:vAlign w:val="center"/>
          </w:tcPr>
          <w:p w14:paraId="4684D775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714A8C7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Algorytm ostrzegający operatora o wykryciu podczas </w:t>
            </w:r>
            <w:proofErr w:type="spellStart"/>
            <w:r w:rsidRPr="00EE284D">
              <w:rPr>
                <w:rFonts w:ascii="Verdana" w:hAnsi="Verdana"/>
              </w:rPr>
              <w:t>topogramu</w:t>
            </w:r>
            <w:proofErr w:type="spellEnd"/>
            <w:r w:rsidRPr="00EE284D">
              <w:rPr>
                <w:rFonts w:ascii="Verdana" w:hAnsi="Verdana"/>
              </w:rPr>
              <w:t xml:space="preserve"> obecności niepożądanych elementów metalowych (np.: pasków, biżuterii, łańcuszków, okularów, itd.) przed przystąpieniem do dalszej części badania spiralnego lub sekwencyjnego.</w:t>
            </w:r>
          </w:p>
        </w:tc>
        <w:tc>
          <w:tcPr>
            <w:tcW w:w="1981" w:type="dxa"/>
            <w:vAlign w:val="center"/>
          </w:tcPr>
          <w:p w14:paraId="53FC1084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/ NIE</w:t>
            </w:r>
          </w:p>
        </w:tc>
        <w:tc>
          <w:tcPr>
            <w:tcW w:w="2264" w:type="dxa"/>
            <w:vAlign w:val="center"/>
          </w:tcPr>
          <w:p w14:paraId="08127CE3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3114" w:type="dxa"/>
            <w:vAlign w:val="center"/>
          </w:tcPr>
          <w:p w14:paraId="484DB74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– 0,5 pkt</w:t>
            </w:r>
            <w:r w:rsidRPr="00EE284D">
              <w:rPr>
                <w:rFonts w:ascii="Verdana" w:hAnsi="Verdana"/>
              </w:rPr>
              <w:br/>
              <w:t>NIE – 0 pkt</w:t>
            </w:r>
          </w:p>
        </w:tc>
      </w:tr>
      <w:tr w:rsidR="00006F9D" w:rsidRPr="00EE284D" w14:paraId="4BEF772C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88"/>
        </w:trPr>
        <w:tc>
          <w:tcPr>
            <w:tcW w:w="641" w:type="dxa"/>
            <w:vAlign w:val="center"/>
          </w:tcPr>
          <w:p w14:paraId="1DDF6A94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1F08650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Dedykowane oprogramowanie do redukcji artefaktów pochodzących od elementów metalowych w badanej anatomii możliwe do zastosowania razem z oferowanym iteracyjnym algorytmem rekonstrukcji danych obrazowych.</w:t>
            </w:r>
          </w:p>
        </w:tc>
        <w:tc>
          <w:tcPr>
            <w:tcW w:w="1981" w:type="dxa"/>
            <w:vAlign w:val="center"/>
          </w:tcPr>
          <w:p w14:paraId="2019101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  <w:vAlign w:val="center"/>
          </w:tcPr>
          <w:p w14:paraId="7C8B2BE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022120A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6BCA77B1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91"/>
        </w:trPr>
        <w:tc>
          <w:tcPr>
            <w:tcW w:w="641" w:type="dxa"/>
            <w:vAlign w:val="center"/>
          </w:tcPr>
          <w:p w14:paraId="3CBBA329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056F340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UPS umożliwiający podtrzymanie pracy konsoli operatorskiej na czas prawidłowego jej zamknięcia w przypadku utraty zasilania.</w:t>
            </w:r>
          </w:p>
        </w:tc>
        <w:tc>
          <w:tcPr>
            <w:tcW w:w="1981" w:type="dxa"/>
            <w:vAlign w:val="center"/>
          </w:tcPr>
          <w:p w14:paraId="162B21F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  <w:vAlign w:val="center"/>
          </w:tcPr>
          <w:p w14:paraId="0FC20600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216CF39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3E5A12C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97"/>
        </w:trPr>
        <w:tc>
          <w:tcPr>
            <w:tcW w:w="641" w:type="dxa"/>
            <w:vAlign w:val="center"/>
          </w:tcPr>
          <w:p w14:paraId="515EC134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3B26C42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MIP (Maximum </w:t>
            </w:r>
            <w:proofErr w:type="spellStart"/>
            <w:r w:rsidRPr="00EE284D">
              <w:rPr>
                <w:rFonts w:ascii="Verdana" w:hAnsi="Verdana"/>
              </w:rPr>
              <w:t>IntensityProjection</w:t>
            </w:r>
            <w:proofErr w:type="spellEnd"/>
            <w:r w:rsidRPr="00EE284D">
              <w:rPr>
                <w:rFonts w:ascii="Verdana" w:hAnsi="Verdana"/>
              </w:rPr>
              <w:t>).</w:t>
            </w:r>
          </w:p>
        </w:tc>
        <w:tc>
          <w:tcPr>
            <w:tcW w:w="1981" w:type="dxa"/>
            <w:vAlign w:val="center"/>
          </w:tcPr>
          <w:p w14:paraId="593EF07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  <w:vAlign w:val="center"/>
          </w:tcPr>
          <w:p w14:paraId="5E9BF43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1FF422B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6DAEE440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641" w:type="dxa"/>
            <w:vAlign w:val="center"/>
          </w:tcPr>
          <w:p w14:paraId="4B650022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7CC2E89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SSD (Surface </w:t>
            </w:r>
            <w:proofErr w:type="spellStart"/>
            <w:r w:rsidRPr="00EE284D">
              <w:rPr>
                <w:rFonts w:ascii="Verdana" w:hAnsi="Verdana"/>
              </w:rPr>
              <w:t>Shaded</w:t>
            </w:r>
            <w:proofErr w:type="spellEnd"/>
            <w:r w:rsidRPr="00EE284D">
              <w:rPr>
                <w:rFonts w:ascii="Verdana" w:hAnsi="Verdana"/>
              </w:rPr>
              <w:t xml:space="preserve"> Display).</w:t>
            </w:r>
          </w:p>
        </w:tc>
        <w:tc>
          <w:tcPr>
            <w:tcW w:w="1981" w:type="dxa"/>
            <w:vAlign w:val="center"/>
          </w:tcPr>
          <w:p w14:paraId="5C62240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  <w:vAlign w:val="center"/>
          </w:tcPr>
          <w:p w14:paraId="3C0CF07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5772E45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FA26EBD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09"/>
        </w:trPr>
        <w:tc>
          <w:tcPr>
            <w:tcW w:w="641" w:type="dxa"/>
            <w:vAlign w:val="center"/>
          </w:tcPr>
          <w:p w14:paraId="697754BF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21FB1A00" w14:textId="77777777" w:rsidR="00006F9D" w:rsidRPr="00EE284D" w:rsidRDefault="00006F9D" w:rsidP="00A879FB">
            <w:pPr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</w:rPr>
              <w:t xml:space="preserve">VRT (Volume Rendering </w:t>
            </w:r>
            <w:proofErr w:type="spellStart"/>
            <w:r w:rsidRPr="00EE284D">
              <w:rPr>
                <w:rFonts w:ascii="Verdana" w:hAnsi="Verdana"/>
              </w:rPr>
              <w:t>Technique</w:t>
            </w:r>
            <w:proofErr w:type="spellEnd"/>
            <w:r w:rsidRPr="00EE284D">
              <w:rPr>
                <w:rFonts w:ascii="Verdana" w:hAnsi="Verdana"/>
              </w:rPr>
              <w:t>).</w:t>
            </w:r>
          </w:p>
        </w:tc>
        <w:tc>
          <w:tcPr>
            <w:tcW w:w="1981" w:type="dxa"/>
            <w:vAlign w:val="center"/>
          </w:tcPr>
          <w:p w14:paraId="39213A15" w14:textId="77777777" w:rsidR="00006F9D" w:rsidRPr="00EE284D" w:rsidRDefault="00006F9D" w:rsidP="00A879FB">
            <w:pPr>
              <w:jc w:val="center"/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  <w:vAlign w:val="center"/>
          </w:tcPr>
          <w:p w14:paraId="4ABE076D" w14:textId="77777777" w:rsidR="00006F9D" w:rsidRPr="00EE284D" w:rsidRDefault="00006F9D" w:rsidP="00A879F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114" w:type="dxa"/>
            <w:vAlign w:val="center"/>
          </w:tcPr>
          <w:p w14:paraId="772FCB98" w14:textId="77777777" w:rsidR="00006F9D" w:rsidRPr="00EE284D" w:rsidRDefault="00006F9D" w:rsidP="00A879FB">
            <w:pPr>
              <w:jc w:val="center"/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76FD242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641" w:type="dxa"/>
            <w:vAlign w:val="center"/>
          </w:tcPr>
          <w:p w14:paraId="157F57DA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509" w:type="dxa"/>
            <w:vAlign w:val="center"/>
          </w:tcPr>
          <w:p w14:paraId="5159FE2B" w14:textId="77777777" w:rsidR="00006F9D" w:rsidRPr="00EE284D" w:rsidRDefault="00006F9D" w:rsidP="00A879FB">
            <w:pPr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  <w:lang w:val="en-US"/>
              </w:rPr>
              <w:t xml:space="preserve">MPR, </w:t>
            </w:r>
            <w:proofErr w:type="spellStart"/>
            <w:r w:rsidRPr="00EE284D">
              <w:rPr>
                <w:rFonts w:ascii="Verdana" w:hAnsi="Verdana"/>
                <w:lang w:val="en-US"/>
              </w:rPr>
              <w:t>reformatowaniewielopłaszczyznowe</w:t>
            </w:r>
            <w:proofErr w:type="spellEnd"/>
            <w:r w:rsidRPr="00EE284D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1981" w:type="dxa"/>
            <w:vAlign w:val="center"/>
          </w:tcPr>
          <w:p w14:paraId="04788567" w14:textId="77777777" w:rsidR="00006F9D" w:rsidRPr="00EE284D" w:rsidRDefault="00006F9D" w:rsidP="00A879FB">
            <w:pPr>
              <w:jc w:val="center"/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  <w:vAlign w:val="center"/>
          </w:tcPr>
          <w:p w14:paraId="1EA2625D" w14:textId="77777777" w:rsidR="00006F9D" w:rsidRPr="00EE284D" w:rsidRDefault="00006F9D" w:rsidP="00A879F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114" w:type="dxa"/>
            <w:vAlign w:val="center"/>
          </w:tcPr>
          <w:p w14:paraId="56A44820" w14:textId="77777777" w:rsidR="00006F9D" w:rsidRPr="00EE284D" w:rsidRDefault="00006F9D" w:rsidP="00A879FB">
            <w:pPr>
              <w:jc w:val="center"/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1F3817E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07"/>
        </w:trPr>
        <w:tc>
          <w:tcPr>
            <w:tcW w:w="641" w:type="dxa"/>
            <w:vAlign w:val="center"/>
          </w:tcPr>
          <w:p w14:paraId="17E217A1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509" w:type="dxa"/>
            <w:vAlign w:val="center"/>
          </w:tcPr>
          <w:p w14:paraId="57B1337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Obliczanie całkowitej dawki (DLP lub </w:t>
            </w:r>
            <w:proofErr w:type="spellStart"/>
            <w:r w:rsidRPr="00EE284D">
              <w:rPr>
                <w:rFonts w:ascii="Verdana" w:hAnsi="Verdana"/>
              </w:rPr>
              <w:t>CTDIvol</w:t>
            </w:r>
            <w:proofErr w:type="spellEnd"/>
            <w:r w:rsidRPr="00EE284D">
              <w:rPr>
                <w:rFonts w:ascii="Verdana" w:hAnsi="Verdana"/>
              </w:rPr>
              <w:t xml:space="preserve">), jaką uzyskał pacjent </w:t>
            </w:r>
            <w:r w:rsidRPr="00EE284D">
              <w:rPr>
                <w:rFonts w:ascii="Verdana" w:hAnsi="Verdana"/>
              </w:rPr>
              <w:br/>
              <w:t>w trakcie badania i jej prezentacja na ekranie konsoli operatorskiej.</w:t>
            </w:r>
          </w:p>
        </w:tc>
        <w:tc>
          <w:tcPr>
            <w:tcW w:w="1981" w:type="dxa"/>
            <w:vAlign w:val="center"/>
          </w:tcPr>
          <w:p w14:paraId="441003A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  <w:vAlign w:val="center"/>
          </w:tcPr>
          <w:p w14:paraId="35689940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08CBEA9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2794DF84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7"/>
        </w:trPr>
        <w:tc>
          <w:tcPr>
            <w:tcW w:w="641" w:type="dxa"/>
            <w:vAlign w:val="center"/>
          </w:tcPr>
          <w:p w14:paraId="45BB820F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509" w:type="dxa"/>
            <w:vAlign w:val="center"/>
          </w:tcPr>
          <w:p w14:paraId="457957A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Strzykawka dwugłowicowa do kontrastu i jej sprzężenie z tomografem min. w klasie IV zgodnie z </w:t>
            </w:r>
            <w:proofErr w:type="spellStart"/>
            <w:r w:rsidRPr="00EE284D">
              <w:rPr>
                <w:rFonts w:ascii="Verdana" w:hAnsi="Verdana"/>
              </w:rPr>
              <w:t>CiA</w:t>
            </w:r>
            <w:proofErr w:type="spellEnd"/>
            <w:r w:rsidRPr="00EE284D">
              <w:rPr>
                <w:rFonts w:ascii="Verdana" w:hAnsi="Verdana"/>
              </w:rPr>
              <w:t xml:space="preserve"> 425 (</w:t>
            </w:r>
            <w:proofErr w:type="spellStart"/>
            <w:r w:rsidRPr="00EE284D">
              <w:rPr>
                <w:rFonts w:ascii="Verdana" w:hAnsi="Verdana"/>
              </w:rPr>
              <w:t>Can</w:t>
            </w:r>
            <w:proofErr w:type="spellEnd"/>
            <w:r w:rsidRPr="00EE284D">
              <w:rPr>
                <w:rFonts w:ascii="Verdana" w:hAnsi="Verdana"/>
              </w:rPr>
              <w:t xml:space="preserve"> Open 425).</w:t>
            </w:r>
          </w:p>
        </w:tc>
        <w:tc>
          <w:tcPr>
            <w:tcW w:w="1981" w:type="dxa"/>
            <w:vAlign w:val="center"/>
          </w:tcPr>
          <w:p w14:paraId="5B23C80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  <w:vAlign w:val="center"/>
          </w:tcPr>
          <w:p w14:paraId="06BE91A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57E5D7C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287DD36F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6"/>
        </w:trPr>
        <w:tc>
          <w:tcPr>
            <w:tcW w:w="14509" w:type="dxa"/>
            <w:gridSpan w:val="5"/>
            <w:vAlign w:val="center"/>
          </w:tcPr>
          <w:p w14:paraId="154F911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b/>
                <w:bCs/>
              </w:rPr>
              <w:t xml:space="preserve">B. Stacja Lekarska – typu </w:t>
            </w:r>
            <w:proofErr w:type="spellStart"/>
            <w:r w:rsidRPr="00EE284D">
              <w:rPr>
                <w:rFonts w:ascii="Verdana" w:hAnsi="Verdana"/>
                <w:b/>
                <w:bCs/>
              </w:rPr>
              <w:t>multi-modality</w:t>
            </w:r>
            <w:proofErr w:type="spellEnd"/>
            <w:r w:rsidRPr="00EE284D">
              <w:rPr>
                <w:rFonts w:ascii="Verdana" w:hAnsi="Verdana"/>
                <w:b/>
                <w:bCs/>
              </w:rPr>
              <w:t xml:space="preserve"> z możliwością zdalnej pracy</w:t>
            </w:r>
          </w:p>
        </w:tc>
      </w:tr>
      <w:tr w:rsidR="00006F9D" w:rsidRPr="00EE284D" w14:paraId="1395E866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91"/>
        </w:trPr>
        <w:tc>
          <w:tcPr>
            <w:tcW w:w="641" w:type="dxa"/>
            <w:vAlign w:val="center"/>
          </w:tcPr>
          <w:p w14:paraId="7E250603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6D64A63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Stacja lekarska wyposażona w:</w:t>
            </w:r>
          </w:p>
          <w:p w14:paraId="494A4375" w14:textId="77777777" w:rsidR="00006F9D" w:rsidRPr="00EE284D" w:rsidRDefault="00006F9D" w:rsidP="00006F9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20" w:hanging="36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 xml:space="preserve">2 monitory diagnostyczne, każdy o min. przekątnej 24” </w:t>
            </w:r>
            <w:r w:rsidRPr="00EE284D">
              <w:rPr>
                <w:rFonts w:ascii="Verdana" w:hAnsi="Verdana"/>
                <w:sz w:val="20"/>
                <w:szCs w:val="20"/>
              </w:rPr>
              <w:br/>
              <w:t xml:space="preserve">i rozdzielczości nie mniejszej niż 2,3 MP lub jeden monitor  minimum 30 cali z możliwością podziału  </w:t>
            </w:r>
          </w:p>
          <w:p w14:paraId="410ABC7D" w14:textId="77777777" w:rsidR="00006F9D" w:rsidRPr="00EE284D" w:rsidRDefault="00006F9D" w:rsidP="00006F9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20" w:hanging="36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>pamięć RAM: min. 96 GB</w:t>
            </w:r>
          </w:p>
          <w:p w14:paraId="53EDF135" w14:textId="77777777" w:rsidR="00006F9D" w:rsidRPr="00EE284D" w:rsidRDefault="00006F9D" w:rsidP="00006F9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20" w:hanging="36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>wbudowana macierz  w konfiguracji RAID Level 5 lub równoważne</w:t>
            </w:r>
          </w:p>
          <w:p w14:paraId="6A4B6A60" w14:textId="77777777" w:rsidR="00006F9D" w:rsidRPr="00EE284D" w:rsidRDefault="00006F9D" w:rsidP="00006F9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20" w:hanging="36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>pojemność macierzy: min. 1.8 TB</w:t>
            </w:r>
          </w:p>
          <w:p w14:paraId="6A3CC2D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dodatkowy monitor typu biurowego min 21 cali do opisu badania.</w:t>
            </w:r>
          </w:p>
        </w:tc>
        <w:tc>
          <w:tcPr>
            <w:tcW w:w="1981" w:type="dxa"/>
            <w:vAlign w:val="center"/>
          </w:tcPr>
          <w:p w14:paraId="380B5D0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TAK, podać</w:t>
            </w:r>
          </w:p>
        </w:tc>
        <w:tc>
          <w:tcPr>
            <w:tcW w:w="2264" w:type="dxa"/>
          </w:tcPr>
          <w:p w14:paraId="26FD258C" w14:textId="77777777" w:rsidR="00006F9D" w:rsidRPr="00EE284D" w:rsidRDefault="00006F9D" w:rsidP="00A879FB">
            <w:pPr>
              <w:rPr>
                <w:rFonts w:ascii="Verdana" w:hAnsi="Verdana"/>
                <w:highlight w:val="cyan"/>
              </w:rPr>
            </w:pPr>
          </w:p>
        </w:tc>
        <w:tc>
          <w:tcPr>
            <w:tcW w:w="3114" w:type="dxa"/>
            <w:vAlign w:val="center"/>
          </w:tcPr>
          <w:p w14:paraId="5896285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245583C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41" w:type="dxa"/>
            <w:vAlign w:val="center"/>
          </w:tcPr>
          <w:p w14:paraId="79014846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413EA09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System pracujący w architekturze klient serwer, z możliwością zainstalowania oprogramowania klienckiego na </w:t>
            </w:r>
            <w:r w:rsidRPr="00EE284D">
              <w:rPr>
                <w:rFonts w:ascii="Verdana" w:hAnsi="Verdana"/>
              </w:rPr>
              <w:lastRenderedPageBreak/>
              <w:t xml:space="preserve">stacjach lekarskich, </w:t>
            </w:r>
            <w:r w:rsidRPr="00EE284D">
              <w:rPr>
                <w:rFonts w:ascii="Verdana" w:hAnsi="Verdana"/>
              </w:rPr>
              <w:br/>
              <w:t xml:space="preserve">z możliwością zdalnej pracy radiologa, bez konieczności wysyłania badań poza szpital, z pełną natychmiastową dostępnością do wszystkich badań bieżących/poprzednich oraz poniżej wymienionych aplikacji/funkcjonalności, po ustanowieniu bezpiecznego/autoryzowanego połączenia. </w:t>
            </w:r>
          </w:p>
        </w:tc>
        <w:tc>
          <w:tcPr>
            <w:tcW w:w="1981" w:type="dxa"/>
            <w:vAlign w:val="center"/>
          </w:tcPr>
          <w:p w14:paraId="1AA4723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lastRenderedPageBreak/>
              <w:t>TAK</w:t>
            </w:r>
          </w:p>
        </w:tc>
        <w:tc>
          <w:tcPr>
            <w:tcW w:w="2264" w:type="dxa"/>
          </w:tcPr>
          <w:p w14:paraId="31BD7C65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4D5A0A2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220A183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29"/>
        </w:trPr>
        <w:tc>
          <w:tcPr>
            <w:tcW w:w="641" w:type="dxa"/>
            <w:vAlign w:val="center"/>
          </w:tcPr>
          <w:p w14:paraId="0956C141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60408AB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Podpięcie aparatu do zdalnej diagnostyki systemu typu „sztywne łącze”.</w:t>
            </w:r>
          </w:p>
          <w:p w14:paraId="27167FD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Serwisowanie, monitorowanie systemu oraz dokonywanie aktualizacji oprogramowania zdalnie przez Internet przy wykorzystaniu szyfrowanego łącza np. łącza tunelowego VPN.</w:t>
            </w:r>
          </w:p>
        </w:tc>
        <w:tc>
          <w:tcPr>
            <w:tcW w:w="1981" w:type="dxa"/>
            <w:vAlign w:val="center"/>
          </w:tcPr>
          <w:p w14:paraId="25337AD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</w:tcPr>
          <w:p w14:paraId="42FCE0ED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7A4DB4D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5EB594F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18"/>
        </w:trPr>
        <w:tc>
          <w:tcPr>
            <w:tcW w:w="641" w:type="dxa"/>
            <w:vAlign w:val="center"/>
          </w:tcPr>
          <w:p w14:paraId="08E0D19F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33D668A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Automatyczne przetwarzanie otrzymanych danych w oparciu </w:t>
            </w:r>
            <w:r w:rsidRPr="00EE284D">
              <w:rPr>
                <w:rFonts w:ascii="Verdana" w:hAnsi="Verdana"/>
              </w:rPr>
              <w:br/>
              <w:t>o kontekst kliniczny badania z możliwością automatycznego przypisywania procedur obrazowych do obrazów na podstawie informacji zawartych w nagłówkach DICOM.</w:t>
            </w:r>
          </w:p>
        </w:tc>
        <w:tc>
          <w:tcPr>
            <w:tcW w:w="1981" w:type="dxa"/>
            <w:vAlign w:val="center"/>
          </w:tcPr>
          <w:p w14:paraId="43788DE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</w:tcPr>
          <w:p w14:paraId="02E7BCB8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0F3F995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EDD12E9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34"/>
        </w:trPr>
        <w:tc>
          <w:tcPr>
            <w:tcW w:w="641" w:type="dxa"/>
            <w:vAlign w:val="center"/>
          </w:tcPr>
          <w:p w14:paraId="00CDF1FC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77C9128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Automatyczny import badań poprzednich z archiwum PACS, dostępny dla dowolnego użytkownika, dla dowolnego badania jakie zostanie odebrane przez serwer aplikacyjny, bez ograniczenia z jaką aplikacją </w:t>
            </w:r>
            <w:r w:rsidRPr="00EE284D">
              <w:rPr>
                <w:rFonts w:ascii="Verdana" w:hAnsi="Verdana"/>
              </w:rPr>
              <w:br/>
              <w:t>to badanie zostanie uruchomione.</w:t>
            </w:r>
          </w:p>
          <w:p w14:paraId="77D9D2C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Automatyczny algorytm powinien pobierać poprzednie badania </w:t>
            </w:r>
            <w:r w:rsidRPr="00EE284D">
              <w:rPr>
                <w:rFonts w:ascii="Verdana" w:hAnsi="Verdana"/>
              </w:rPr>
              <w:br/>
              <w:t>z możliwością definiowania min.:</w:t>
            </w:r>
          </w:p>
          <w:p w14:paraId="7A776DE9" w14:textId="77777777" w:rsidR="00006F9D" w:rsidRPr="00EE284D" w:rsidRDefault="00006F9D" w:rsidP="00006F9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>ilość poprzednich badań,</w:t>
            </w:r>
          </w:p>
          <w:p w14:paraId="52C07336" w14:textId="77777777" w:rsidR="00006F9D" w:rsidRPr="00EE284D" w:rsidRDefault="00006F9D" w:rsidP="00006F9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>typ/modalność poprzednich badań,</w:t>
            </w:r>
          </w:p>
          <w:p w14:paraId="3C10CA4A" w14:textId="77777777" w:rsidR="00006F9D" w:rsidRPr="00EE284D" w:rsidRDefault="00006F9D" w:rsidP="00006F9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>zakres daty poprzednich badań.</w:t>
            </w:r>
          </w:p>
        </w:tc>
        <w:tc>
          <w:tcPr>
            <w:tcW w:w="1981" w:type="dxa"/>
            <w:vAlign w:val="center"/>
          </w:tcPr>
          <w:p w14:paraId="6B2D536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/ NIE</w:t>
            </w:r>
          </w:p>
        </w:tc>
        <w:tc>
          <w:tcPr>
            <w:tcW w:w="2264" w:type="dxa"/>
          </w:tcPr>
          <w:p w14:paraId="44E533B7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27FDCE3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TAK – </w:t>
            </w:r>
            <w:r w:rsidRPr="00EE284D">
              <w:rPr>
                <w:rFonts w:ascii="Verdana" w:hAnsi="Verdana"/>
                <w:color w:val="000000"/>
              </w:rPr>
              <w:t xml:space="preserve">1 </w:t>
            </w:r>
            <w:r w:rsidRPr="00EE284D">
              <w:rPr>
                <w:rFonts w:ascii="Verdana" w:hAnsi="Verdana"/>
              </w:rPr>
              <w:t>pkt</w:t>
            </w:r>
            <w:r w:rsidRPr="00EE284D">
              <w:rPr>
                <w:rFonts w:ascii="Verdana" w:hAnsi="Verdana"/>
              </w:rPr>
              <w:br/>
              <w:t>NIE – 0 pkt</w:t>
            </w:r>
          </w:p>
        </w:tc>
      </w:tr>
      <w:tr w:rsidR="00006F9D" w:rsidRPr="00EE284D" w14:paraId="43DA6E36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03"/>
        </w:trPr>
        <w:tc>
          <w:tcPr>
            <w:tcW w:w="641" w:type="dxa"/>
            <w:vAlign w:val="center"/>
          </w:tcPr>
          <w:p w14:paraId="122B42F3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20B410A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Możliwość samodzielnego konfigurowania/zarządzania węzłami DICOM przez Administratora systemu Zamawiającego.</w:t>
            </w:r>
          </w:p>
        </w:tc>
        <w:tc>
          <w:tcPr>
            <w:tcW w:w="1981" w:type="dxa"/>
            <w:vAlign w:val="center"/>
          </w:tcPr>
          <w:p w14:paraId="36EF051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</w:tcPr>
          <w:p w14:paraId="0AA264CD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1301B71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3ED06F09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86"/>
        </w:trPr>
        <w:tc>
          <w:tcPr>
            <w:tcW w:w="641" w:type="dxa"/>
            <w:vAlign w:val="center"/>
          </w:tcPr>
          <w:p w14:paraId="2DC2DA92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2747DB6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Interfejs sieciowy zgodnie z DICOM 3,0 z następującymi klasami serwisowymi:</w:t>
            </w:r>
          </w:p>
          <w:p w14:paraId="0AB9838C" w14:textId="77777777" w:rsidR="00006F9D" w:rsidRPr="00EE284D" w:rsidRDefault="00006F9D" w:rsidP="00006F9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>Query/</w:t>
            </w:r>
            <w:proofErr w:type="spellStart"/>
            <w:r w:rsidRPr="00EE284D">
              <w:rPr>
                <w:rFonts w:ascii="Verdana" w:hAnsi="Verdana"/>
                <w:sz w:val="20"/>
                <w:szCs w:val="20"/>
              </w:rPr>
              <w:t>Receive</w:t>
            </w:r>
            <w:proofErr w:type="spellEnd"/>
          </w:p>
          <w:p w14:paraId="09F84603" w14:textId="77777777" w:rsidR="00006F9D" w:rsidRPr="00EE284D" w:rsidRDefault="00006F9D" w:rsidP="00006F9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284D">
              <w:rPr>
                <w:rFonts w:ascii="Verdana" w:hAnsi="Verdana"/>
                <w:sz w:val="20"/>
                <w:szCs w:val="20"/>
              </w:rPr>
              <w:t>Print</w:t>
            </w:r>
            <w:proofErr w:type="spellEnd"/>
          </w:p>
          <w:p w14:paraId="14A2A4C1" w14:textId="77777777" w:rsidR="00006F9D" w:rsidRPr="00EE284D" w:rsidRDefault="00006F9D" w:rsidP="00006F9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 xml:space="preserve">Storage </w:t>
            </w:r>
          </w:p>
          <w:p w14:paraId="3E97346A" w14:textId="77777777" w:rsidR="00006F9D" w:rsidRPr="00EE284D" w:rsidRDefault="00006F9D" w:rsidP="00006F9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 xml:space="preserve">Storage – </w:t>
            </w:r>
            <w:proofErr w:type="spellStart"/>
            <w:r w:rsidRPr="00EE284D">
              <w:rPr>
                <w:rFonts w:ascii="Verdana" w:hAnsi="Verdana"/>
                <w:sz w:val="20"/>
                <w:szCs w:val="20"/>
              </w:rPr>
              <w:t>commitment</w:t>
            </w:r>
            <w:proofErr w:type="spellEnd"/>
          </w:p>
        </w:tc>
        <w:tc>
          <w:tcPr>
            <w:tcW w:w="1981" w:type="dxa"/>
            <w:vAlign w:val="center"/>
          </w:tcPr>
          <w:p w14:paraId="49C2981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</w:tcPr>
          <w:p w14:paraId="4952163B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6D2BA7C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614921A6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41"/>
        </w:trPr>
        <w:tc>
          <w:tcPr>
            <w:tcW w:w="641" w:type="dxa"/>
            <w:vAlign w:val="center"/>
          </w:tcPr>
          <w:p w14:paraId="5D407BEB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0DDEC36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Jednoczesna prezentacja i odczyt, danych obrazowych CT, RTG, MR, PET-CT.</w:t>
            </w:r>
          </w:p>
        </w:tc>
        <w:tc>
          <w:tcPr>
            <w:tcW w:w="1981" w:type="dxa"/>
            <w:vAlign w:val="center"/>
          </w:tcPr>
          <w:p w14:paraId="35FC43B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</w:tcPr>
          <w:p w14:paraId="29BF1E93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2404A560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D235640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35"/>
        </w:trPr>
        <w:tc>
          <w:tcPr>
            <w:tcW w:w="641" w:type="dxa"/>
            <w:vAlign w:val="center"/>
          </w:tcPr>
          <w:p w14:paraId="4D9CCBF9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1349F42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Możliwość jednoczesnej edycji badań min. 4 różnych pacjentów. Przełączanie pomiędzy badaniami różnych pacjentów nie wymagające zamykania załadowanych badań.</w:t>
            </w:r>
          </w:p>
        </w:tc>
        <w:tc>
          <w:tcPr>
            <w:tcW w:w="1981" w:type="dxa"/>
            <w:vAlign w:val="center"/>
          </w:tcPr>
          <w:p w14:paraId="1728A78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</w:tcPr>
          <w:p w14:paraId="0DAFCFB2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2CBF977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AE6DAD5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61"/>
        </w:trPr>
        <w:tc>
          <w:tcPr>
            <w:tcW w:w="641" w:type="dxa"/>
            <w:vAlign w:val="center"/>
          </w:tcPr>
          <w:p w14:paraId="5FB0A5CC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16D5671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Funkcjonalności do oceny badań:</w:t>
            </w:r>
          </w:p>
          <w:p w14:paraId="13DFB67E" w14:textId="77777777" w:rsidR="00006F9D" w:rsidRPr="00EE284D" w:rsidRDefault="00006F9D" w:rsidP="00006F9D">
            <w:pPr>
              <w:pStyle w:val="Akapitzlist2"/>
              <w:numPr>
                <w:ilvl w:val="0"/>
                <w:numId w:val="20"/>
              </w:numPr>
              <w:spacing w:after="0" w:line="240" w:lineRule="auto"/>
              <w:ind w:left="99" w:hanging="36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>pomiary geometryczne (długości, kątów, powierzchni)</w:t>
            </w:r>
          </w:p>
          <w:p w14:paraId="0868C5E9" w14:textId="77777777" w:rsidR="00006F9D" w:rsidRPr="00EE284D" w:rsidRDefault="00006F9D" w:rsidP="00006F9D">
            <w:pPr>
              <w:pStyle w:val="Akapitzlist2"/>
              <w:numPr>
                <w:ilvl w:val="0"/>
                <w:numId w:val="20"/>
              </w:numPr>
              <w:spacing w:after="0" w:line="240" w:lineRule="auto"/>
              <w:ind w:left="99" w:hanging="36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>pomiary analityczne (pomiar poziomu gęstości, histogramy, inne).</w:t>
            </w:r>
          </w:p>
          <w:p w14:paraId="367D2FB8" w14:textId="77777777" w:rsidR="00006F9D" w:rsidRPr="00EE284D" w:rsidRDefault="00006F9D" w:rsidP="00006F9D">
            <w:pPr>
              <w:pStyle w:val="Akapitzlist2"/>
              <w:numPr>
                <w:ilvl w:val="0"/>
                <w:numId w:val="20"/>
              </w:numPr>
              <w:spacing w:after="0" w:line="240" w:lineRule="auto"/>
              <w:ind w:left="99" w:hanging="36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>elementy manipulacji obrazem (m. in. Przedstawienie</w:t>
            </w:r>
            <w:r w:rsidRPr="00EE284D">
              <w:rPr>
                <w:rFonts w:ascii="Verdana" w:hAnsi="Verdana"/>
                <w:sz w:val="20"/>
                <w:szCs w:val="20"/>
              </w:rPr>
              <w:br/>
              <w:t>w negatywie, obrót obrazu i odbicia lustrzane, powiększenie obrazu, dodawanie obrazów).</w:t>
            </w:r>
          </w:p>
        </w:tc>
        <w:tc>
          <w:tcPr>
            <w:tcW w:w="1981" w:type="dxa"/>
            <w:vAlign w:val="center"/>
          </w:tcPr>
          <w:p w14:paraId="7B9C88E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</w:tcPr>
          <w:p w14:paraId="3F3CBE57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185EE0E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31C88087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35"/>
        </w:trPr>
        <w:tc>
          <w:tcPr>
            <w:tcW w:w="641" w:type="dxa"/>
            <w:vAlign w:val="center"/>
          </w:tcPr>
          <w:p w14:paraId="5565D9D8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3F6323B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Automatyczna synchronizacja wyświetlanych serii badania, niezależna od grubości warstw. Możliwość synchronicznego wyświetlania min. 4 serii badania.</w:t>
            </w:r>
          </w:p>
        </w:tc>
        <w:tc>
          <w:tcPr>
            <w:tcW w:w="1981" w:type="dxa"/>
            <w:vAlign w:val="center"/>
          </w:tcPr>
          <w:p w14:paraId="595DDAB4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</w:tcPr>
          <w:p w14:paraId="009C0037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7BC0E2C4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CFA72B8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59"/>
        </w:trPr>
        <w:tc>
          <w:tcPr>
            <w:tcW w:w="641" w:type="dxa"/>
            <w:vAlign w:val="center"/>
          </w:tcPr>
          <w:p w14:paraId="73F77BB4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78519F3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Rekonstrukcje MIP, VRT.</w:t>
            </w:r>
          </w:p>
          <w:p w14:paraId="6E56513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Predefiniowana paleta ustawień dla rekonstrukcji VRT uwzględniająca typy badań, obszary anatomiczne.</w:t>
            </w:r>
          </w:p>
        </w:tc>
        <w:tc>
          <w:tcPr>
            <w:tcW w:w="1981" w:type="dxa"/>
            <w:vAlign w:val="center"/>
          </w:tcPr>
          <w:p w14:paraId="00762FB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</w:tcPr>
          <w:p w14:paraId="5110D0F3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0D2CDBD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63CE0051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25"/>
        </w:trPr>
        <w:tc>
          <w:tcPr>
            <w:tcW w:w="641" w:type="dxa"/>
            <w:vAlign w:val="center"/>
          </w:tcPr>
          <w:p w14:paraId="7F0FA560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16485E58" w14:textId="77777777" w:rsidR="00006F9D" w:rsidRPr="00EE284D" w:rsidRDefault="00006F9D" w:rsidP="00A879FB">
            <w:pPr>
              <w:rPr>
                <w:rFonts w:ascii="Verdana" w:hAnsi="Verdana"/>
              </w:rPr>
            </w:pPr>
            <w:proofErr w:type="spellStart"/>
            <w:r w:rsidRPr="00EE284D">
              <w:rPr>
                <w:rFonts w:ascii="Verdana" w:hAnsi="Verdana"/>
              </w:rPr>
              <w:t>Reformatowanie</w:t>
            </w:r>
            <w:proofErr w:type="spellEnd"/>
            <w:r w:rsidRPr="00EE284D">
              <w:rPr>
                <w:rFonts w:ascii="Verdana" w:hAnsi="Verdana"/>
              </w:rPr>
              <w:t xml:space="preserve"> wielopłaszczyznowe (MPR), rekonstrukcje wzdłuż dowolnej prostej (równoległe lub promieniste) lub krzywej.</w:t>
            </w:r>
          </w:p>
        </w:tc>
        <w:tc>
          <w:tcPr>
            <w:tcW w:w="1981" w:type="dxa"/>
            <w:vAlign w:val="center"/>
          </w:tcPr>
          <w:p w14:paraId="7158233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</w:tcPr>
          <w:p w14:paraId="5D4BFF99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47996BE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09C7E77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1"/>
        </w:trPr>
        <w:tc>
          <w:tcPr>
            <w:tcW w:w="641" w:type="dxa"/>
            <w:vAlign w:val="center"/>
          </w:tcPr>
          <w:p w14:paraId="70EF1D7B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204AF3C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Fuzja badań z różnych modalności jak: CT/MR, CT/SPECT, CT/PET.</w:t>
            </w:r>
          </w:p>
        </w:tc>
        <w:tc>
          <w:tcPr>
            <w:tcW w:w="1981" w:type="dxa"/>
            <w:vAlign w:val="center"/>
          </w:tcPr>
          <w:p w14:paraId="7676783F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</w:tcPr>
          <w:p w14:paraId="39F0051E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4801300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1755234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33"/>
        </w:trPr>
        <w:tc>
          <w:tcPr>
            <w:tcW w:w="641" w:type="dxa"/>
            <w:vAlign w:val="center"/>
          </w:tcPr>
          <w:p w14:paraId="3EAC9A16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7EA0056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Zestawy predefiniowanych układów wyświetlania (layoutów), skojarzony z zastosowaną aplikacją, np. neurologiczna/naczyniowa/onkologiczna. </w:t>
            </w:r>
          </w:p>
          <w:p w14:paraId="5BFBF7D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Szybkie przełączanie pomiędzy predefiniowanymi układami wyświetlania: badanie bieżące (1 punkt czasowy), porównawcze </w:t>
            </w:r>
            <w:r w:rsidRPr="00EE284D">
              <w:rPr>
                <w:rFonts w:ascii="Verdana" w:hAnsi="Verdana"/>
              </w:rPr>
              <w:br/>
              <w:t>(2,3,4 punkty czasowe), wielofazowe.</w:t>
            </w:r>
          </w:p>
          <w:p w14:paraId="6C60C30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Możliwość indywidualnego dopasowania układów wyświetlania przez każdego użytkownika, z możliwością zapamiętania.</w:t>
            </w:r>
          </w:p>
          <w:p w14:paraId="572608E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lastRenderedPageBreak/>
              <w:t>Automatyczne dopasowania układów wyświetlania do ilości oraz typu dołączonych do stacji lekarskiej monitorów diagnostycznych.</w:t>
            </w:r>
          </w:p>
        </w:tc>
        <w:tc>
          <w:tcPr>
            <w:tcW w:w="1981" w:type="dxa"/>
            <w:vAlign w:val="center"/>
          </w:tcPr>
          <w:p w14:paraId="692F81F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lastRenderedPageBreak/>
              <w:t>TAK</w:t>
            </w:r>
          </w:p>
        </w:tc>
        <w:tc>
          <w:tcPr>
            <w:tcW w:w="2264" w:type="dxa"/>
          </w:tcPr>
          <w:p w14:paraId="5E99E5F4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511799D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354B5106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641" w:type="dxa"/>
            <w:vAlign w:val="center"/>
          </w:tcPr>
          <w:p w14:paraId="5CDF55DA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7EED788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Automatyczne usuwanie struktur kostnych z pozostawieniem wyłącznie </w:t>
            </w:r>
            <w:proofErr w:type="spellStart"/>
            <w:r w:rsidRPr="00EE284D">
              <w:rPr>
                <w:rFonts w:ascii="Verdana" w:hAnsi="Verdana"/>
              </w:rPr>
              <w:t>zakontrastowanego</w:t>
            </w:r>
            <w:proofErr w:type="spellEnd"/>
            <w:r w:rsidRPr="00EE284D">
              <w:rPr>
                <w:rFonts w:ascii="Verdana" w:hAnsi="Verdana"/>
              </w:rPr>
              <w:t xml:space="preserve"> drzewa naczyniowego.</w:t>
            </w:r>
          </w:p>
        </w:tc>
        <w:tc>
          <w:tcPr>
            <w:tcW w:w="1981" w:type="dxa"/>
            <w:vAlign w:val="center"/>
          </w:tcPr>
          <w:p w14:paraId="773638FF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</w:tcPr>
          <w:p w14:paraId="76357A02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7C9683C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1A725E7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8"/>
        </w:trPr>
        <w:tc>
          <w:tcPr>
            <w:tcW w:w="641" w:type="dxa"/>
            <w:vAlign w:val="center"/>
          </w:tcPr>
          <w:p w14:paraId="25702F45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5BD2269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Automatyczne usuwanie obrazu stołu z obrazów CT.</w:t>
            </w:r>
          </w:p>
        </w:tc>
        <w:tc>
          <w:tcPr>
            <w:tcW w:w="1981" w:type="dxa"/>
            <w:vAlign w:val="center"/>
          </w:tcPr>
          <w:p w14:paraId="281FFF8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</w:tcPr>
          <w:p w14:paraId="6E9A6AC7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34FF4FD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61BE2BBE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48"/>
        </w:trPr>
        <w:tc>
          <w:tcPr>
            <w:tcW w:w="641" w:type="dxa"/>
            <w:vAlign w:val="center"/>
          </w:tcPr>
          <w:p w14:paraId="4465E23D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13A5176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Automatyczne numerowanie kręgów kręgosłupa </w:t>
            </w:r>
            <w:r w:rsidRPr="00EE284D">
              <w:rPr>
                <w:rFonts w:ascii="Verdana" w:hAnsi="Verdana"/>
              </w:rPr>
              <w:br/>
              <w:t xml:space="preserve">w badaniach CT odcinkowych jak i całego kręgosłupa (dla wszystkich typów badań, np. onkologicznych, </w:t>
            </w:r>
            <w:proofErr w:type="spellStart"/>
            <w:r w:rsidRPr="00EE284D">
              <w:rPr>
                <w:rFonts w:ascii="Verdana" w:hAnsi="Verdana"/>
              </w:rPr>
              <w:t>ortopoedycznych</w:t>
            </w:r>
            <w:proofErr w:type="spellEnd"/>
            <w:r w:rsidRPr="00EE284D">
              <w:rPr>
                <w:rFonts w:ascii="Verdana" w:hAnsi="Verdana"/>
              </w:rPr>
              <w:t>, itp.).</w:t>
            </w:r>
          </w:p>
        </w:tc>
        <w:tc>
          <w:tcPr>
            <w:tcW w:w="1981" w:type="dxa"/>
            <w:vAlign w:val="center"/>
          </w:tcPr>
          <w:p w14:paraId="3F7F8AB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/ NIE</w:t>
            </w:r>
          </w:p>
        </w:tc>
        <w:tc>
          <w:tcPr>
            <w:tcW w:w="2264" w:type="dxa"/>
          </w:tcPr>
          <w:p w14:paraId="1AF915C0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60C431F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– 1 pkt</w:t>
            </w:r>
            <w:r w:rsidRPr="00EE284D">
              <w:rPr>
                <w:rFonts w:ascii="Verdana" w:hAnsi="Verdana"/>
              </w:rPr>
              <w:br/>
              <w:t>NIE – 0 pkt</w:t>
            </w:r>
          </w:p>
        </w:tc>
      </w:tr>
      <w:tr w:rsidR="00006F9D" w:rsidRPr="00EE284D" w14:paraId="27875ACA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41" w:type="dxa"/>
            <w:vAlign w:val="center"/>
          </w:tcPr>
          <w:p w14:paraId="57A115C1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59CC5F0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Automatyczne numerowanie żeber w badaniach CT.</w:t>
            </w:r>
          </w:p>
        </w:tc>
        <w:tc>
          <w:tcPr>
            <w:tcW w:w="1981" w:type="dxa"/>
            <w:vAlign w:val="center"/>
          </w:tcPr>
          <w:p w14:paraId="1065BE0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/ NIE</w:t>
            </w:r>
          </w:p>
        </w:tc>
        <w:tc>
          <w:tcPr>
            <w:tcW w:w="2264" w:type="dxa"/>
          </w:tcPr>
          <w:p w14:paraId="2A37AE0B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351CA8E0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– 2 pkt</w:t>
            </w:r>
            <w:r w:rsidRPr="00EE284D">
              <w:rPr>
                <w:rFonts w:ascii="Verdana" w:hAnsi="Verdana"/>
              </w:rPr>
              <w:br/>
              <w:t>NIE – 0 pkt</w:t>
            </w:r>
          </w:p>
        </w:tc>
      </w:tr>
      <w:tr w:rsidR="00006F9D" w:rsidRPr="00EE284D" w14:paraId="5184C5AA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41" w:type="dxa"/>
            <w:vAlign w:val="center"/>
          </w:tcPr>
          <w:p w14:paraId="0EB2C0D1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7A9BC5B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Oprogramowanie zawierające zaawansowane funkcje do oceny w 3D, takie jak: wyświetlanie obrazu po zaznaczeniu określonego punktu </w:t>
            </w:r>
            <w:r w:rsidRPr="00EE284D">
              <w:rPr>
                <w:rFonts w:ascii="Verdana" w:hAnsi="Verdana"/>
              </w:rPr>
              <w:br/>
              <w:t xml:space="preserve">w 3D - zgodnie z nazewnictwem Producenta, wyznaczanie objętości </w:t>
            </w:r>
            <w:r w:rsidRPr="00EE284D">
              <w:rPr>
                <w:rFonts w:ascii="Verdana" w:hAnsi="Verdana"/>
              </w:rPr>
              <w:br/>
              <w:t>z użyciem interaktywnej segmentacji – zgodnie z nomenklaturą Producenta.</w:t>
            </w:r>
          </w:p>
          <w:p w14:paraId="44FC519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Wizualizacja w kolorze wyodrębnionych obszarów - zgodnie </w:t>
            </w:r>
            <w:r w:rsidRPr="00EE284D">
              <w:rPr>
                <w:rFonts w:ascii="Verdana" w:hAnsi="Verdana"/>
              </w:rPr>
              <w:br/>
              <w:t>z nomenklaturą Producenta.</w:t>
            </w:r>
          </w:p>
          <w:p w14:paraId="1ED23D7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Automatyczna segmentacja płuc, serca, aorty.</w:t>
            </w:r>
          </w:p>
        </w:tc>
        <w:tc>
          <w:tcPr>
            <w:tcW w:w="1981" w:type="dxa"/>
            <w:vAlign w:val="center"/>
          </w:tcPr>
          <w:p w14:paraId="028C8F2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/ NIE</w:t>
            </w:r>
          </w:p>
        </w:tc>
        <w:tc>
          <w:tcPr>
            <w:tcW w:w="2264" w:type="dxa"/>
          </w:tcPr>
          <w:p w14:paraId="655D1A0B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3FBD056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– 1 pkt</w:t>
            </w:r>
            <w:r w:rsidRPr="00EE284D">
              <w:rPr>
                <w:rFonts w:ascii="Verdana" w:hAnsi="Verdana"/>
              </w:rPr>
              <w:br/>
              <w:t>NIE – 0 pkt</w:t>
            </w:r>
          </w:p>
        </w:tc>
      </w:tr>
      <w:tr w:rsidR="00006F9D" w:rsidRPr="00EE284D" w14:paraId="34EECA4F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06"/>
        </w:trPr>
        <w:tc>
          <w:tcPr>
            <w:tcW w:w="641" w:type="dxa"/>
            <w:vAlign w:val="center"/>
          </w:tcPr>
          <w:p w14:paraId="6D9FD9A8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286DE62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Automatyczne tworzenie listy zaznaczeń i pomiarów (znalezisk) wykonywanych w trakcie analizy, z możliwością automatycznego (bez przewijania obrazów) wywołania sekwencji obrazów odpowiadającej wybranemu zaznaczeniu lub pomiarowi z utworzonej listy, możliwością archiwizacji w systemie PACS oraz późniejszego wywołania.</w:t>
            </w:r>
          </w:p>
        </w:tc>
        <w:tc>
          <w:tcPr>
            <w:tcW w:w="1981" w:type="dxa"/>
            <w:vAlign w:val="center"/>
          </w:tcPr>
          <w:p w14:paraId="1B2299F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</w:tcPr>
          <w:p w14:paraId="19797CFD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64BCAAB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2949C825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22"/>
        </w:trPr>
        <w:tc>
          <w:tcPr>
            <w:tcW w:w="641" w:type="dxa"/>
            <w:vAlign w:val="center"/>
          </w:tcPr>
          <w:p w14:paraId="47D414A3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2E28862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Możliwość porównywania kilku badań tego samego pacjenta (np. porównania badań wykonanych w różnych punktach czasowych, lub wielofazowych), z możliwością synchronizacji przestrzennej oraz powiązani i oceny tych samych obszarów anatomicznych w czasie.</w:t>
            </w:r>
          </w:p>
        </w:tc>
        <w:tc>
          <w:tcPr>
            <w:tcW w:w="1981" w:type="dxa"/>
            <w:vAlign w:val="center"/>
          </w:tcPr>
          <w:p w14:paraId="63B0922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</w:tcPr>
          <w:p w14:paraId="07E42DFA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57C485B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47230C0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20"/>
        </w:trPr>
        <w:tc>
          <w:tcPr>
            <w:tcW w:w="641" w:type="dxa"/>
            <w:vAlign w:val="center"/>
          </w:tcPr>
          <w:p w14:paraId="0E8FFC0D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44C5329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Oprogramowanie do oceny badań onkologicznych CT umożliwiające pomiary zmian zgodnie z klasyfikacją RECIST/WHO, porównywanie badań z 2 punktów czasowych, rejestrację/fuzję obrazów, podgląd </w:t>
            </w:r>
          </w:p>
          <w:p w14:paraId="5C31FF8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 3D w widokach MIP i VRT.</w:t>
            </w:r>
          </w:p>
        </w:tc>
        <w:tc>
          <w:tcPr>
            <w:tcW w:w="1981" w:type="dxa"/>
            <w:vAlign w:val="center"/>
          </w:tcPr>
          <w:p w14:paraId="0525AF60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</w:tcPr>
          <w:p w14:paraId="11C59F9D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6589042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1D2FBF4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31"/>
        </w:trPr>
        <w:tc>
          <w:tcPr>
            <w:tcW w:w="641" w:type="dxa"/>
            <w:vAlign w:val="center"/>
          </w:tcPr>
          <w:p w14:paraId="3BC52000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1469693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Automatyczne porównywanie badań CT w 3D, z kolorowym zaznaczeniem zmian pomiędzy badaniami (technologia zgodnie </w:t>
            </w:r>
            <w:r w:rsidRPr="00EE284D">
              <w:rPr>
                <w:rFonts w:ascii="Verdana" w:hAnsi="Verdana"/>
              </w:rPr>
              <w:br/>
              <w:t>z nomenklaturą Producenta) realizujące:</w:t>
            </w:r>
          </w:p>
          <w:p w14:paraId="2AF5DB7D" w14:textId="77777777" w:rsidR="00006F9D" w:rsidRPr="00EE284D" w:rsidRDefault="00006F9D" w:rsidP="00006F9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>automatyczne zarejestrowanie/załadowanie/wyświetlenie badania bieżącego i poprzedniego bez konieczności ręcznej interakcji przez użytkownika,</w:t>
            </w:r>
          </w:p>
          <w:p w14:paraId="34F21DF5" w14:textId="77777777" w:rsidR="00006F9D" w:rsidRPr="00EE284D" w:rsidRDefault="00006F9D" w:rsidP="00006F9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>automatyczne zaznaczenie w kolorze (np. pomarańczowy kolor zwiększenie gęstości HU, niebieski zmniejszenie HU) wszelkich zmian w budowie płuc pomiędzy dwoma badaniami CT.</w:t>
            </w:r>
          </w:p>
        </w:tc>
        <w:tc>
          <w:tcPr>
            <w:tcW w:w="1981" w:type="dxa"/>
            <w:vAlign w:val="center"/>
          </w:tcPr>
          <w:p w14:paraId="477407C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/ NIE</w:t>
            </w:r>
          </w:p>
        </w:tc>
        <w:tc>
          <w:tcPr>
            <w:tcW w:w="2264" w:type="dxa"/>
          </w:tcPr>
          <w:p w14:paraId="495B844F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56EF9FD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– 0,5 pkt</w:t>
            </w:r>
            <w:r w:rsidRPr="00EE284D">
              <w:rPr>
                <w:rFonts w:ascii="Verdana" w:hAnsi="Verdana"/>
              </w:rPr>
              <w:br/>
              <w:t>NIE – 0 pkt</w:t>
            </w:r>
          </w:p>
        </w:tc>
      </w:tr>
      <w:tr w:rsidR="00006F9D" w:rsidRPr="00EE284D" w14:paraId="6878764E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99"/>
        </w:trPr>
        <w:tc>
          <w:tcPr>
            <w:tcW w:w="641" w:type="dxa"/>
            <w:vAlign w:val="center"/>
          </w:tcPr>
          <w:p w14:paraId="5618901D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075D858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Oprogramowanie do oceny badań naczyniowych CT umożliwiające: </w:t>
            </w:r>
          </w:p>
          <w:p w14:paraId="29D8291E" w14:textId="77777777" w:rsidR="00006F9D" w:rsidRPr="00EE284D" w:rsidRDefault="00006F9D" w:rsidP="00006F9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 xml:space="preserve">identyfikację i izolację </w:t>
            </w:r>
            <w:proofErr w:type="spellStart"/>
            <w:r w:rsidRPr="00EE284D">
              <w:rPr>
                <w:rFonts w:ascii="Verdana" w:hAnsi="Verdana"/>
                <w:sz w:val="20"/>
                <w:szCs w:val="20"/>
              </w:rPr>
              <w:t>zakontrastowanego</w:t>
            </w:r>
            <w:proofErr w:type="spellEnd"/>
            <w:r w:rsidRPr="00EE284D">
              <w:rPr>
                <w:rFonts w:ascii="Verdana" w:hAnsi="Verdana"/>
                <w:sz w:val="20"/>
                <w:szCs w:val="20"/>
              </w:rPr>
              <w:t xml:space="preserve"> naczynia z badanej objętości, </w:t>
            </w:r>
          </w:p>
          <w:p w14:paraId="64AE29A8" w14:textId="77777777" w:rsidR="00006F9D" w:rsidRPr="00EE284D" w:rsidRDefault="00006F9D" w:rsidP="00006F9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 xml:space="preserve">śledzenie naczyń, </w:t>
            </w:r>
          </w:p>
          <w:p w14:paraId="0880EFFF" w14:textId="77777777" w:rsidR="00006F9D" w:rsidRPr="00EE284D" w:rsidRDefault="00006F9D" w:rsidP="00006F9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 xml:space="preserve">pomiary naczyń (średnica i obwód), </w:t>
            </w:r>
          </w:p>
          <w:p w14:paraId="5583B492" w14:textId="77777777" w:rsidR="00006F9D" w:rsidRPr="00EE284D" w:rsidRDefault="00006F9D" w:rsidP="00006F9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>rekonstrukcje MPR krzywoliniowe oraz poprzeczne analizowanego naczynia.</w:t>
            </w:r>
          </w:p>
        </w:tc>
        <w:tc>
          <w:tcPr>
            <w:tcW w:w="1981" w:type="dxa"/>
            <w:vAlign w:val="center"/>
          </w:tcPr>
          <w:p w14:paraId="38B321F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</w:tcPr>
          <w:p w14:paraId="4B2A4A1B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3069DE0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92674EA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17"/>
        </w:trPr>
        <w:tc>
          <w:tcPr>
            <w:tcW w:w="641" w:type="dxa"/>
            <w:vAlign w:val="center"/>
          </w:tcPr>
          <w:p w14:paraId="705F8984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1C2B7E79" w14:textId="77777777" w:rsidR="00006F9D" w:rsidRPr="00EE284D" w:rsidRDefault="00006F9D" w:rsidP="00A879FB">
            <w:pPr>
              <w:contextualSpacing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Oprogramowanie do oceny badań onkologicznych realizujące:</w:t>
            </w:r>
          </w:p>
          <w:p w14:paraId="4B9FA2A0" w14:textId="77777777" w:rsidR="00006F9D" w:rsidRPr="00EE284D" w:rsidRDefault="00006F9D" w:rsidP="00006F9D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1016" w:hanging="1016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>automatyczna segmentacja zmian ogniskowych w 3D w płucach,</w:t>
            </w:r>
          </w:p>
          <w:p w14:paraId="462EB695" w14:textId="77777777" w:rsidR="00006F9D" w:rsidRPr="00EE284D" w:rsidRDefault="00006F9D" w:rsidP="00006F9D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1016" w:hanging="1016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 xml:space="preserve">automatyczne wyznaczanie parametrów: max średnicy, objętości, zgodnie z kryteriami WHO, RECIST1.0, RECIST1.1, </w:t>
            </w:r>
            <w:proofErr w:type="spellStart"/>
            <w:r w:rsidRPr="00EE284D">
              <w:rPr>
                <w:rFonts w:ascii="Verdana" w:hAnsi="Verdana"/>
                <w:sz w:val="20"/>
                <w:szCs w:val="20"/>
              </w:rPr>
              <w:t>Lung</w:t>
            </w:r>
            <w:proofErr w:type="spellEnd"/>
            <w:r w:rsidRPr="00EE284D">
              <w:rPr>
                <w:rFonts w:ascii="Verdana" w:hAnsi="Verdana"/>
                <w:sz w:val="20"/>
                <w:szCs w:val="20"/>
              </w:rPr>
              <w:t>-RADS.</w:t>
            </w:r>
          </w:p>
        </w:tc>
        <w:tc>
          <w:tcPr>
            <w:tcW w:w="1981" w:type="dxa"/>
            <w:vAlign w:val="center"/>
          </w:tcPr>
          <w:p w14:paraId="091F3F8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/ NIE</w:t>
            </w:r>
          </w:p>
        </w:tc>
        <w:tc>
          <w:tcPr>
            <w:tcW w:w="2264" w:type="dxa"/>
          </w:tcPr>
          <w:p w14:paraId="0ED5103D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1EDCA0BF" w14:textId="77777777" w:rsidR="00006F9D" w:rsidRPr="00EE284D" w:rsidRDefault="00006F9D" w:rsidP="00A879FB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EE284D">
              <w:rPr>
                <w:rFonts w:ascii="Verdana" w:hAnsi="Verdana" w:cs="Times New Roman"/>
                <w:color w:val="auto"/>
                <w:sz w:val="20"/>
                <w:szCs w:val="20"/>
              </w:rPr>
              <w:t>TAK – 1 pkt</w:t>
            </w:r>
          </w:p>
          <w:p w14:paraId="110F75CA" w14:textId="77777777" w:rsidR="00006F9D" w:rsidRPr="00EE284D" w:rsidRDefault="00006F9D" w:rsidP="00A879FB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highlight w:val="green"/>
              </w:rPr>
            </w:pPr>
            <w:r w:rsidRPr="00EE284D">
              <w:rPr>
                <w:rFonts w:ascii="Verdana" w:hAnsi="Verdana" w:cs="Times New Roman"/>
                <w:color w:val="auto"/>
                <w:sz w:val="20"/>
                <w:szCs w:val="20"/>
              </w:rPr>
              <w:t>NIE – 0 pkt</w:t>
            </w:r>
          </w:p>
        </w:tc>
      </w:tr>
      <w:tr w:rsidR="00006F9D" w:rsidRPr="00EE284D" w14:paraId="0189D498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73"/>
        </w:trPr>
        <w:tc>
          <w:tcPr>
            <w:tcW w:w="641" w:type="dxa"/>
            <w:vAlign w:val="center"/>
          </w:tcPr>
          <w:p w14:paraId="73600720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45FE59D3" w14:textId="77777777" w:rsidR="00006F9D" w:rsidRPr="00EE284D" w:rsidRDefault="00006F9D" w:rsidP="00A879FB">
            <w:pPr>
              <w:tabs>
                <w:tab w:val="left" w:pos="405"/>
              </w:tabs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Oprogramowanie, wykorzystujące natywne badanie klatki piersiowej, do oceny klinicznej i monitorowania terapii chorób płuc, w tym przewlekłych chorób płuc (COPD). Możliwość:</w:t>
            </w:r>
          </w:p>
          <w:p w14:paraId="49C8CF97" w14:textId="77777777" w:rsidR="00006F9D" w:rsidRPr="00EE284D" w:rsidRDefault="00006F9D" w:rsidP="00006F9D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1016" w:hanging="1016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>automatycznej segmentacji płuc ze szczegółową oceną w 3D dróg powietrznych,</w:t>
            </w:r>
          </w:p>
          <w:p w14:paraId="37D0A8D3" w14:textId="77777777" w:rsidR="00006F9D" w:rsidRPr="00EE284D" w:rsidRDefault="00006F9D" w:rsidP="00006F9D">
            <w:pPr>
              <w:pStyle w:val="Akapitzlist"/>
              <w:numPr>
                <w:ilvl w:val="0"/>
                <w:numId w:val="14"/>
              </w:numPr>
              <w:tabs>
                <w:tab w:val="left" w:pos="405"/>
              </w:tabs>
              <w:suppressAutoHyphens/>
              <w:spacing w:after="0" w:line="240" w:lineRule="auto"/>
              <w:ind w:left="1016" w:hanging="1016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 xml:space="preserve">automatyczna segmentacja z kodowaniem kolorem, tchawicy </w:t>
            </w:r>
            <w:r w:rsidRPr="00EE284D">
              <w:rPr>
                <w:rFonts w:ascii="Verdana" w:hAnsi="Verdana"/>
                <w:sz w:val="20"/>
                <w:szCs w:val="20"/>
              </w:rPr>
              <w:br/>
              <w:t>i oskrzeli,</w:t>
            </w:r>
          </w:p>
          <w:p w14:paraId="5AE97FBE" w14:textId="77777777" w:rsidR="00006F9D" w:rsidRPr="00EE284D" w:rsidRDefault="00006F9D" w:rsidP="00006F9D">
            <w:pPr>
              <w:pStyle w:val="Akapitzlist"/>
              <w:numPr>
                <w:ilvl w:val="0"/>
                <w:numId w:val="14"/>
              </w:numPr>
              <w:tabs>
                <w:tab w:val="left" w:pos="405"/>
              </w:tabs>
              <w:suppressAutoHyphens/>
              <w:spacing w:after="0" w:line="240" w:lineRule="auto"/>
              <w:ind w:left="1016" w:hanging="1016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>pomiar grubości ściany i światła dróg powietrznych,</w:t>
            </w:r>
          </w:p>
          <w:p w14:paraId="4AD674BD" w14:textId="77777777" w:rsidR="00006F9D" w:rsidRPr="00EE284D" w:rsidRDefault="00006F9D" w:rsidP="00006F9D">
            <w:pPr>
              <w:pStyle w:val="Akapitzlist"/>
              <w:numPr>
                <w:ilvl w:val="0"/>
                <w:numId w:val="14"/>
              </w:numPr>
              <w:tabs>
                <w:tab w:val="left" w:pos="405"/>
              </w:tabs>
              <w:suppressAutoHyphens/>
              <w:spacing w:after="0" w:line="240" w:lineRule="auto"/>
              <w:ind w:left="1016" w:hanging="1016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>automatyczna wizualizacja w kolorze obszarów płuc o gęstości mniejszej od zdefiniowanego przez użytkownika progu.</w:t>
            </w:r>
          </w:p>
        </w:tc>
        <w:tc>
          <w:tcPr>
            <w:tcW w:w="1981" w:type="dxa"/>
            <w:vAlign w:val="center"/>
          </w:tcPr>
          <w:p w14:paraId="204952E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</w:tcPr>
          <w:p w14:paraId="37FE0C09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28207DE0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944701E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10"/>
        </w:trPr>
        <w:tc>
          <w:tcPr>
            <w:tcW w:w="641" w:type="dxa"/>
            <w:vAlign w:val="center"/>
          </w:tcPr>
          <w:p w14:paraId="1FAD7302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5C21D883" w14:textId="77777777" w:rsidR="00006F9D" w:rsidRPr="00EE284D" w:rsidRDefault="00006F9D" w:rsidP="00A879FB">
            <w:pPr>
              <w:tabs>
                <w:tab w:val="left" w:pos="405"/>
              </w:tabs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Dedykowane oprogramowanie do oceny badań zapalenia płuc oraz przypadków COVID-19.</w:t>
            </w:r>
          </w:p>
          <w:p w14:paraId="197BF531" w14:textId="77777777" w:rsidR="00006F9D" w:rsidRPr="00EE284D" w:rsidRDefault="00006F9D" w:rsidP="00A879FB">
            <w:pPr>
              <w:tabs>
                <w:tab w:val="left" w:pos="405"/>
              </w:tabs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Wyliczanie i przedstawienie w postaci tabelarycznej następujących parametrów:</w:t>
            </w:r>
          </w:p>
          <w:p w14:paraId="437A21A2" w14:textId="77777777" w:rsidR="00006F9D" w:rsidRPr="00EE284D" w:rsidRDefault="00006F9D" w:rsidP="00006F9D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1016" w:hanging="1016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>indeksu nieprzejrzystości (</w:t>
            </w:r>
            <w:proofErr w:type="spellStart"/>
            <w:r w:rsidRPr="00EE284D">
              <w:rPr>
                <w:rFonts w:ascii="Verdana" w:hAnsi="Verdana"/>
                <w:sz w:val="20"/>
                <w:szCs w:val="20"/>
              </w:rPr>
              <w:t>opacities</w:t>
            </w:r>
            <w:proofErr w:type="spellEnd"/>
            <w:r w:rsidRPr="00EE284D">
              <w:rPr>
                <w:rFonts w:ascii="Verdana" w:hAnsi="Verdana"/>
                <w:sz w:val="20"/>
                <w:szCs w:val="20"/>
              </w:rPr>
              <w:t xml:space="preserve">): łącznego, dla lewego </w:t>
            </w:r>
            <w:r w:rsidRPr="00EE284D">
              <w:rPr>
                <w:rFonts w:ascii="Verdana" w:hAnsi="Verdana"/>
                <w:sz w:val="20"/>
                <w:szCs w:val="20"/>
              </w:rPr>
              <w:br/>
              <w:t>i prawego płuca, oraz poszczególnych płatów,</w:t>
            </w:r>
          </w:p>
          <w:p w14:paraId="3F690C9B" w14:textId="77777777" w:rsidR="00006F9D" w:rsidRPr="00EE284D" w:rsidRDefault="00006F9D" w:rsidP="00006F9D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1016" w:hanging="1016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>objętości: łącznej, dla lewego i prawego płuca, oraz poszczególnych płatów,</w:t>
            </w:r>
          </w:p>
          <w:p w14:paraId="3C157E76" w14:textId="77777777" w:rsidR="00006F9D" w:rsidRPr="00EE284D" w:rsidRDefault="00006F9D" w:rsidP="00006F9D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1016" w:hanging="1016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>objętości nieprzejrzystości (</w:t>
            </w:r>
            <w:proofErr w:type="spellStart"/>
            <w:r w:rsidRPr="00EE284D">
              <w:rPr>
                <w:rFonts w:ascii="Verdana" w:hAnsi="Verdana"/>
                <w:sz w:val="20"/>
                <w:szCs w:val="20"/>
              </w:rPr>
              <w:t>opacities</w:t>
            </w:r>
            <w:proofErr w:type="spellEnd"/>
            <w:r w:rsidRPr="00EE284D">
              <w:rPr>
                <w:rFonts w:ascii="Verdana" w:hAnsi="Verdana"/>
                <w:sz w:val="20"/>
                <w:szCs w:val="20"/>
              </w:rPr>
              <w:t xml:space="preserve">): łącznej, dla lewego </w:t>
            </w:r>
            <w:r w:rsidRPr="00EE284D">
              <w:rPr>
                <w:rFonts w:ascii="Verdana" w:hAnsi="Verdana"/>
                <w:sz w:val="20"/>
                <w:szCs w:val="20"/>
              </w:rPr>
              <w:br/>
              <w:t>i prawego płuca, oraz poszczególnych płatów,</w:t>
            </w:r>
          </w:p>
          <w:p w14:paraId="1FA13AC7" w14:textId="77777777" w:rsidR="00006F9D" w:rsidRPr="00EE284D" w:rsidRDefault="00006F9D" w:rsidP="00006F9D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1016" w:hanging="1016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>udziału procentowego nieprzejrzystości (</w:t>
            </w:r>
            <w:proofErr w:type="spellStart"/>
            <w:r w:rsidRPr="00EE284D">
              <w:rPr>
                <w:rFonts w:ascii="Verdana" w:hAnsi="Verdana"/>
                <w:sz w:val="20"/>
                <w:szCs w:val="20"/>
              </w:rPr>
              <w:t>opacities</w:t>
            </w:r>
            <w:proofErr w:type="spellEnd"/>
            <w:r w:rsidRPr="00EE284D">
              <w:rPr>
                <w:rFonts w:ascii="Verdana" w:hAnsi="Verdana"/>
                <w:sz w:val="20"/>
                <w:szCs w:val="20"/>
              </w:rPr>
              <w:t>): łącznego, dla lewego i prawego płuca, oraz poszczególnych płatów,</w:t>
            </w:r>
          </w:p>
          <w:p w14:paraId="0758A9D5" w14:textId="77777777" w:rsidR="00006F9D" w:rsidRPr="00EE284D" w:rsidRDefault="00006F9D" w:rsidP="00006F9D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1016" w:hanging="1016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 xml:space="preserve">średniego i standardowego odchylenia wartości HU pomiędzy wartością HU dla miąższu płuc a wykrytymi </w:t>
            </w:r>
            <w:proofErr w:type="spellStart"/>
            <w:r w:rsidRPr="00EE284D">
              <w:rPr>
                <w:rFonts w:ascii="Verdana" w:hAnsi="Verdana"/>
                <w:sz w:val="20"/>
                <w:szCs w:val="20"/>
              </w:rPr>
              <w:t>nieprzejrzystościami</w:t>
            </w:r>
            <w:proofErr w:type="spellEnd"/>
            <w:r w:rsidRPr="00EE284D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EE284D">
              <w:rPr>
                <w:rFonts w:ascii="Verdana" w:hAnsi="Verdana"/>
                <w:sz w:val="20"/>
                <w:szCs w:val="20"/>
              </w:rPr>
              <w:t>opacities</w:t>
            </w:r>
            <w:proofErr w:type="spellEnd"/>
            <w:r w:rsidRPr="00EE284D">
              <w:rPr>
                <w:rFonts w:ascii="Verdana" w:hAnsi="Verdana"/>
                <w:sz w:val="20"/>
                <w:szCs w:val="20"/>
              </w:rPr>
              <w:t>).</w:t>
            </w:r>
          </w:p>
          <w:p w14:paraId="6F77F311" w14:textId="77777777" w:rsidR="00006F9D" w:rsidRPr="00EE284D" w:rsidRDefault="00006F9D" w:rsidP="00A879FB">
            <w:pPr>
              <w:tabs>
                <w:tab w:val="left" w:pos="405"/>
              </w:tabs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Wizualizacja obszaru nieprzejrzystości (</w:t>
            </w:r>
            <w:proofErr w:type="spellStart"/>
            <w:r w:rsidRPr="00EE284D">
              <w:rPr>
                <w:rFonts w:ascii="Verdana" w:hAnsi="Verdana"/>
              </w:rPr>
              <w:t>opacities</w:t>
            </w:r>
            <w:proofErr w:type="spellEnd"/>
            <w:r w:rsidRPr="00EE284D">
              <w:rPr>
                <w:rFonts w:ascii="Verdana" w:hAnsi="Verdana"/>
              </w:rPr>
              <w:t>) w widoku osiowym 2D oraz w widoku 3D VRT na tle widoku płuc.</w:t>
            </w:r>
          </w:p>
          <w:p w14:paraId="67B4D733" w14:textId="77777777" w:rsidR="00006F9D" w:rsidRPr="00EE284D" w:rsidRDefault="00006F9D" w:rsidP="00A879FB">
            <w:pPr>
              <w:tabs>
                <w:tab w:val="left" w:pos="405"/>
              </w:tabs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Eksport wyników w pliku DICOM.</w:t>
            </w:r>
          </w:p>
        </w:tc>
        <w:tc>
          <w:tcPr>
            <w:tcW w:w="1981" w:type="dxa"/>
            <w:vAlign w:val="center"/>
          </w:tcPr>
          <w:p w14:paraId="1FB09B7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</w:tcPr>
          <w:p w14:paraId="5548F933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6B8CF29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CD25A00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91"/>
        </w:trPr>
        <w:tc>
          <w:tcPr>
            <w:tcW w:w="641" w:type="dxa"/>
            <w:vAlign w:val="center"/>
          </w:tcPr>
          <w:p w14:paraId="718DE4C5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6B8E4A68" w14:textId="77777777" w:rsidR="00006F9D" w:rsidRPr="00EE284D" w:rsidRDefault="00006F9D" w:rsidP="00A879FB">
            <w:pPr>
              <w:tabs>
                <w:tab w:val="left" w:pos="405"/>
              </w:tabs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Rozszerzone funkcjonalności aplikacji do oceny badań zapalenia płuc oraz przypadków COVID-19:</w:t>
            </w:r>
          </w:p>
          <w:p w14:paraId="4CC966E6" w14:textId="77777777" w:rsidR="00006F9D" w:rsidRPr="00EE284D" w:rsidRDefault="00006F9D" w:rsidP="00006F9D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1016" w:hanging="1016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>automatyczne wyliczanie parametrów, bez konieczności otwarcia badania przez użytkownika,</w:t>
            </w:r>
          </w:p>
          <w:p w14:paraId="657D6DC7" w14:textId="77777777" w:rsidR="00006F9D" w:rsidRPr="00EE284D" w:rsidRDefault="00006F9D" w:rsidP="00006F9D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1016" w:hanging="1016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 xml:space="preserve">zakresy wartości gęstości HU wyznaczane automatycznie, bez konieczności ręcznego określania ich przez radiologa. </w:t>
            </w:r>
          </w:p>
        </w:tc>
        <w:tc>
          <w:tcPr>
            <w:tcW w:w="1981" w:type="dxa"/>
            <w:vAlign w:val="center"/>
          </w:tcPr>
          <w:p w14:paraId="17E95E8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TAK/NIE</w:t>
            </w:r>
          </w:p>
        </w:tc>
        <w:tc>
          <w:tcPr>
            <w:tcW w:w="2264" w:type="dxa"/>
          </w:tcPr>
          <w:p w14:paraId="6EDC6F2E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19A2278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– 1 pkt</w:t>
            </w:r>
            <w:r w:rsidRPr="00EE284D">
              <w:rPr>
                <w:rFonts w:ascii="Verdana" w:hAnsi="Verdana"/>
              </w:rPr>
              <w:br/>
              <w:t>NIE – 0 pkt</w:t>
            </w:r>
          </w:p>
        </w:tc>
      </w:tr>
      <w:tr w:rsidR="00006F9D" w:rsidRPr="00EE284D" w14:paraId="418B2E7A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63"/>
        </w:trPr>
        <w:tc>
          <w:tcPr>
            <w:tcW w:w="641" w:type="dxa"/>
            <w:vAlign w:val="center"/>
          </w:tcPr>
          <w:p w14:paraId="2CD39F8C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</w:tcPr>
          <w:p w14:paraId="4D9C86E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Oprogramowanie do wirtualnej </w:t>
            </w:r>
            <w:proofErr w:type="spellStart"/>
            <w:r w:rsidRPr="00EE284D">
              <w:rPr>
                <w:rFonts w:ascii="Verdana" w:hAnsi="Verdana"/>
              </w:rPr>
              <w:t>kolonografii</w:t>
            </w:r>
            <w:proofErr w:type="spellEnd"/>
            <w:r w:rsidRPr="00EE284D">
              <w:rPr>
                <w:rFonts w:ascii="Verdana" w:hAnsi="Verdana"/>
              </w:rPr>
              <w:t>, umożliwiające:</w:t>
            </w:r>
          </w:p>
          <w:p w14:paraId="08F09CAC" w14:textId="77777777" w:rsidR="00006F9D" w:rsidRPr="00EE284D" w:rsidRDefault="00006F9D" w:rsidP="00006F9D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459" w:hanging="28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>automatyczną segmentację jelita grubego,</w:t>
            </w:r>
          </w:p>
          <w:p w14:paraId="11B727E9" w14:textId="77777777" w:rsidR="00006F9D" w:rsidRPr="00EE284D" w:rsidRDefault="00006F9D" w:rsidP="00006F9D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459" w:hanging="28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 xml:space="preserve">jednoczesną prezentację wnętrza jelita i projekcję przekrojów </w:t>
            </w:r>
            <w:r w:rsidRPr="00EE284D">
              <w:rPr>
                <w:rFonts w:ascii="Verdana" w:hAnsi="Verdana"/>
                <w:sz w:val="20"/>
                <w:szCs w:val="20"/>
              </w:rPr>
              <w:br/>
              <w:t>w trzech głównych płaszczyznach.</w:t>
            </w:r>
          </w:p>
          <w:p w14:paraId="3A82DCAD" w14:textId="77777777" w:rsidR="00006F9D" w:rsidRPr="00EE284D" w:rsidRDefault="00006F9D" w:rsidP="00006F9D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459" w:hanging="28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 xml:space="preserve">jednoczesną prezentację badania </w:t>
            </w:r>
            <w:proofErr w:type="spellStart"/>
            <w:r w:rsidRPr="00EE284D">
              <w:rPr>
                <w:rFonts w:ascii="Verdana" w:hAnsi="Verdana"/>
                <w:sz w:val="20"/>
                <w:szCs w:val="20"/>
              </w:rPr>
              <w:t>kolonografii</w:t>
            </w:r>
            <w:proofErr w:type="spellEnd"/>
            <w:r w:rsidRPr="00EE284D">
              <w:rPr>
                <w:rFonts w:ascii="Verdana" w:hAnsi="Verdana"/>
                <w:sz w:val="20"/>
                <w:szCs w:val="20"/>
              </w:rPr>
              <w:t xml:space="preserve"> w dwóch pozycjach (na brzuchu i na plecach) z synchronizacją przestrzenną.</w:t>
            </w:r>
          </w:p>
          <w:p w14:paraId="4958BA2E" w14:textId="77777777" w:rsidR="00006F9D" w:rsidRPr="00EE284D" w:rsidRDefault="00006F9D" w:rsidP="00006F9D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459" w:hanging="28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 xml:space="preserve">pomiary polipów w widoku wewnątrzjelitowym 3D, </w:t>
            </w:r>
          </w:p>
          <w:p w14:paraId="6BEB4EAD" w14:textId="77777777" w:rsidR="00006F9D" w:rsidRPr="00EE284D" w:rsidRDefault="00006F9D" w:rsidP="00006F9D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459" w:hanging="28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>ukrywanie jelita cienkiego.</w:t>
            </w:r>
          </w:p>
        </w:tc>
        <w:tc>
          <w:tcPr>
            <w:tcW w:w="1981" w:type="dxa"/>
            <w:vAlign w:val="center"/>
          </w:tcPr>
          <w:p w14:paraId="3D36262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</w:tcPr>
          <w:p w14:paraId="61618D63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767A012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57C3620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41" w:type="dxa"/>
            <w:vAlign w:val="center"/>
          </w:tcPr>
          <w:p w14:paraId="1382DB29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1E1E696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Rozszerzone funkcjonalności do oceny badań wirtualnej </w:t>
            </w:r>
            <w:proofErr w:type="spellStart"/>
            <w:r w:rsidRPr="00EE284D">
              <w:rPr>
                <w:rFonts w:ascii="Verdana" w:hAnsi="Verdana"/>
              </w:rPr>
              <w:t>kolonografii</w:t>
            </w:r>
            <w:proofErr w:type="spellEnd"/>
            <w:r w:rsidRPr="00EE284D">
              <w:rPr>
                <w:rFonts w:ascii="Verdana" w:hAnsi="Verdana"/>
              </w:rPr>
              <w:t>:</w:t>
            </w:r>
          </w:p>
          <w:p w14:paraId="0FBE15B2" w14:textId="77777777" w:rsidR="00006F9D" w:rsidRPr="00EE284D" w:rsidRDefault="00006F9D" w:rsidP="00006F9D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459" w:hanging="28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 xml:space="preserve">automatyczne zaznaczanie kolorem resztek kałowych, </w:t>
            </w:r>
          </w:p>
          <w:p w14:paraId="0A530484" w14:textId="77777777" w:rsidR="00006F9D" w:rsidRPr="00EE284D" w:rsidRDefault="00006F9D" w:rsidP="00006F9D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459" w:hanging="28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>wyświetlanie odległości od odbytnicy,</w:t>
            </w:r>
          </w:p>
          <w:p w14:paraId="2DE0EDEF" w14:textId="77777777" w:rsidR="00006F9D" w:rsidRPr="00EE284D" w:rsidRDefault="00006F9D" w:rsidP="00006F9D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459" w:hanging="280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>wyświetlanie widoku jelita na płaszczyźnie w postaci wstęgi.</w:t>
            </w:r>
          </w:p>
        </w:tc>
        <w:tc>
          <w:tcPr>
            <w:tcW w:w="1981" w:type="dxa"/>
            <w:vAlign w:val="center"/>
          </w:tcPr>
          <w:p w14:paraId="2914A33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TAK/NIE</w:t>
            </w:r>
          </w:p>
        </w:tc>
        <w:tc>
          <w:tcPr>
            <w:tcW w:w="2264" w:type="dxa"/>
          </w:tcPr>
          <w:p w14:paraId="17C67A6E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345394B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– 0,5 pkt</w:t>
            </w:r>
            <w:r w:rsidRPr="00EE284D">
              <w:rPr>
                <w:rFonts w:ascii="Verdana" w:hAnsi="Verdana"/>
              </w:rPr>
              <w:br/>
              <w:t>NIE – 0 pkt</w:t>
            </w:r>
          </w:p>
        </w:tc>
      </w:tr>
      <w:tr w:rsidR="00006F9D" w:rsidRPr="00EE284D" w14:paraId="6C7AD4B3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41" w:type="dxa"/>
            <w:vAlign w:val="center"/>
          </w:tcPr>
          <w:p w14:paraId="09352BB7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57DAC6E6" w14:textId="77777777" w:rsidR="00006F9D" w:rsidRPr="00EE284D" w:rsidRDefault="00006F9D" w:rsidP="00A879FB">
            <w:pPr>
              <w:rPr>
                <w:rFonts w:ascii="Verdana" w:hAnsi="Verdana"/>
                <w:b/>
                <w:bCs/>
              </w:rPr>
            </w:pPr>
            <w:r w:rsidRPr="00EE284D">
              <w:rPr>
                <w:rFonts w:ascii="Verdana" w:hAnsi="Verdana"/>
                <w:b/>
                <w:bCs/>
              </w:rPr>
              <w:t>Inne</w:t>
            </w:r>
          </w:p>
        </w:tc>
        <w:tc>
          <w:tcPr>
            <w:tcW w:w="1981" w:type="dxa"/>
            <w:vAlign w:val="center"/>
          </w:tcPr>
          <w:p w14:paraId="7F0D40F7" w14:textId="77777777" w:rsidR="00006F9D" w:rsidRPr="00EE284D" w:rsidRDefault="00006F9D" w:rsidP="00A879FB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264" w:type="dxa"/>
          </w:tcPr>
          <w:p w14:paraId="3A8234A6" w14:textId="77777777" w:rsidR="00006F9D" w:rsidRPr="00EE284D" w:rsidRDefault="00006F9D" w:rsidP="00A879F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114" w:type="dxa"/>
            <w:vAlign w:val="center"/>
          </w:tcPr>
          <w:p w14:paraId="302A93F4" w14:textId="77777777" w:rsidR="00006F9D" w:rsidRPr="00EE284D" w:rsidRDefault="00006F9D" w:rsidP="00A879FB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006F9D" w:rsidRPr="00EE284D" w14:paraId="1A098B45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41" w:type="dxa"/>
            <w:vAlign w:val="center"/>
          </w:tcPr>
          <w:p w14:paraId="3F3EC7CB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66839ED2" w14:textId="77777777" w:rsidR="00006F9D" w:rsidRPr="00EE284D" w:rsidRDefault="00006F9D" w:rsidP="00A879FB">
            <w:pPr>
              <w:rPr>
                <w:rFonts w:ascii="Verdana" w:hAnsi="Verdana"/>
                <w:b/>
                <w:bCs/>
              </w:rPr>
            </w:pPr>
            <w:r w:rsidRPr="00EE284D">
              <w:rPr>
                <w:rFonts w:ascii="Verdana" w:hAnsi="Verdana"/>
              </w:rPr>
              <w:t>Instrukcja obsługi w języku polskim do wszystkich oferowanych urządzeń (z dostawą)</w:t>
            </w:r>
          </w:p>
        </w:tc>
        <w:tc>
          <w:tcPr>
            <w:tcW w:w="1981" w:type="dxa"/>
            <w:vAlign w:val="center"/>
          </w:tcPr>
          <w:p w14:paraId="6270C397" w14:textId="77777777" w:rsidR="00006F9D" w:rsidRPr="00EE284D" w:rsidRDefault="00006F9D" w:rsidP="00A879FB">
            <w:pPr>
              <w:jc w:val="center"/>
              <w:rPr>
                <w:rFonts w:ascii="Verdana" w:hAnsi="Verdana"/>
                <w:b/>
                <w:bCs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  <w:vAlign w:val="center"/>
          </w:tcPr>
          <w:p w14:paraId="1B0C67E0" w14:textId="77777777" w:rsidR="00006F9D" w:rsidRPr="00EE284D" w:rsidRDefault="00006F9D" w:rsidP="00A879F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114" w:type="dxa"/>
            <w:vAlign w:val="center"/>
          </w:tcPr>
          <w:p w14:paraId="45F9C50E" w14:textId="77777777" w:rsidR="00006F9D" w:rsidRPr="00EE284D" w:rsidRDefault="00006F9D" w:rsidP="00A879FB">
            <w:pPr>
              <w:jc w:val="center"/>
              <w:rPr>
                <w:rFonts w:ascii="Verdana" w:hAnsi="Verdana"/>
                <w:b/>
                <w:bCs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95059CD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641" w:type="dxa"/>
            <w:vAlign w:val="center"/>
          </w:tcPr>
          <w:p w14:paraId="7B30A018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</w:tcPr>
          <w:p w14:paraId="137AA43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Szkolenie dla techników  </w:t>
            </w:r>
          </w:p>
        </w:tc>
        <w:tc>
          <w:tcPr>
            <w:tcW w:w="1981" w:type="dxa"/>
            <w:vAlign w:val="center"/>
          </w:tcPr>
          <w:p w14:paraId="62FBAB2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  <w:vAlign w:val="center"/>
          </w:tcPr>
          <w:p w14:paraId="6BE2B037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728F2A2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23CD8D9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"/>
        </w:trPr>
        <w:tc>
          <w:tcPr>
            <w:tcW w:w="641" w:type="dxa"/>
            <w:vAlign w:val="center"/>
          </w:tcPr>
          <w:p w14:paraId="1A920CA1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6FFB396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Testy specjalistyczne i akceptacyjne</w:t>
            </w:r>
          </w:p>
        </w:tc>
        <w:tc>
          <w:tcPr>
            <w:tcW w:w="1981" w:type="dxa"/>
            <w:vAlign w:val="center"/>
          </w:tcPr>
          <w:p w14:paraId="13D6181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  <w:vAlign w:val="center"/>
          </w:tcPr>
          <w:p w14:paraId="1767AF09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7FB29CF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05BBC05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5"/>
        </w:trPr>
        <w:tc>
          <w:tcPr>
            <w:tcW w:w="641" w:type="dxa"/>
            <w:vAlign w:val="center"/>
          </w:tcPr>
          <w:p w14:paraId="7357AEF5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05DFDAB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Demontaż obecnego Aparatu Zamawiającego </w:t>
            </w:r>
          </w:p>
        </w:tc>
        <w:tc>
          <w:tcPr>
            <w:tcW w:w="1981" w:type="dxa"/>
            <w:vAlign w:val="center"/>
          </w:tcPr>
          <w:p w14:paraId="77D5F2F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  <w:vAlign w:val="center"/>
          </w:tcPr>
          <w:p w14:paraId="65D619A9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61A34A0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6236054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5"/>
        </w:trPr>
        <w:tc>
          <w:tcPr>
            <w:tcW w:w="641" w:type="dxa"/>
            <w:vAlign w:val="center"/>
          </w:tcPr>
          <w:p w14:paraId="6A48DE9C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</w:tcPr>
          <w:p w14:paraId="0890FBD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bCs/>
              </w:rPr>
              <w:t>Gwarancja min 24 m-</w:t>
            </w:r>
            <w:proofErr w:type="spellStart"/>
            <w:r w:rsidRPr="00EE284D">
              <w:rPr>
                <w:rFonts w:ascii="Verdana" w:hAnsi="Verdana"/>
                <w:bCs/>
              </w:rPr>
              <w:t>cy</w:t>
            </w:r>
            <w:proofErr w:type="spellEnd"/>
          </w:p>
        </w:tc>
        <w:tc>
          <w:tcPr>
            <w:tcW w:w="1981" w:type="dxa"/>
            <w:vAlign w:val="center"/>
          </w:tcPr>
          <w:p w14:paraId="3D1B040F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</w:tcPr>
          <w:p w14:paraId="507784D2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</w:tcPr>
          <w:p w14:paraId="142F502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Wartość punktowana</w:t>
            </w:r>
          </w:p>
        </w:tc>
      </w:tr>
      <w:tr w:rsidR="00006F9D" w:rsidRPr="00EE284D" w14:paraId="42CA782E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"/>
        </w:trPr>
        <w:tc>
          <w:tcPr>
            <w:tcW w:w="641" w:type="dxa"/>
            <w:vAlign w:val="center"/>
          </w:tcPr>
          <w:p w14:paraId="46336722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</w:tcPr>
          <w:p w14:paraId="3D085D7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Integracja z systemem RIS/PACS Zamawiającego</w:t>
            </w:r>
          </w:p>
        </w:tc>
        <w:tc>
          <w:tcPr>
            <w:tcW w:w="1981" w:type="dxa"/>
            <w:vAlign w:val="center"/>
          </w:tcPr>
          <w:p w14:paraId="04F771F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  <w:vAlign w:val="center"/>
          </w:tcPr>
          <w:p w14:paraId="23DB8CE9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38B9965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1B8BB29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"/>
        </w:trPr>
        <w:tc>
          <w:tcPr>
            <w:tcW w:w="641" w:type="dxa"/>
            <w:vAlign w:val="center"/>
          </w:tcPr>
          <w:p w14:paraId="6C7142FE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</w:tcPr>
          <w:p w14:paraId="5023F2A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Czas reakcji na zgłoszenie usterki do 24 godzin w dni robocze rozumiane jako dni  od pn.-pt. z wyłączeniem dni ustawowo wolnych od pracy. </w:t>
            </w:r>
            <w:r w:rsidRPr="00EE284D">
              <w:rPr>
                <w:rFonts w:ascii="Verdana" w:hAnsi="Verdana"/>
                <w:u w:color="000000"/>
              </w:rPr>
              <w:t>Czas reakcji w dni ustawowo wolne od pracy - 48 godzin.</w:t>
            </w:r>
          </w:p>
        </w:tc>
        <w:tc>
          <w:tcPr>
            <w:tcW w:w="1981" w:type="dxa"/>
            <w:vAlign w:val="center"/>
          </w:tcPr>
          <w:p w14:paraId="0E20A53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  <w:vAlign w:val="center"/>
          </w:tcPr>
          <w:p w14:paraId="156E2F4E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3F19896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1E0A166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07"/>
        </w:trPr>
        <w:tc>
          <w:tcPr>
            <w:tcW w:w="641" w:type="dxa"/>
            <w:vAlign w:val="center"/>
          </w:tcPr>
          <w:p w14:paraId="36F0FB12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</w:tcPr>
          <w:p w14:paraId="55DCBFF3" w14:textId="77777777" w:rsidR="00006F9D" w:rsidRPr="00EE284D" w:rsidRDefault="00006F9D" w:rsidP="00A879FB">
            <w:pPr>
              <w:rPr>
                <w:rFonts w:ascii="Verdana" w:hAnsi="Verdana"/>
                <w:color w:val="FF0000"/>
              </w:rPr>
            </w:pPr>
            <w:r w:rsidRPr="00EE284D">
              <w:rPr>
                <w:rFonts w:ascii="Verdana" w:hAnsi="Verdana"/>
              </w:rPr>
              <w:t xml:space="preserve">Czas skutecznej naprawy bez użycia części zamiennych licząc od momentu zgłoszenia awarii - max 3 dni robocze rozumiane </w:t>
            </w:r>
            <w:r w:rsidRPr="00EE284D">
              <w:rPr>
                <w:rFonts w:ascii="Verdana" w:hAnsi="Verdana"/>
              </w:rPr>
              <w:lastRenderedPageBreak/>
              <w:t>jako dni od pn.-pt.  z wyłączeniem dni ustawowo wolnych od pracy</w:t>
            </w:r>
          </w:p>
        </w:tc>
        <w:tc>
          <w:tcPr>
            <w:tcW w:w="1981" w:type="dxa"/>
            <w:vAlign w:val="center"/>
          </w:tcPr>
          <w:p w14:paraId="10BCA206" w14:textId="77777777" w:rsidR="00006F9D" w:rsidRPr="00EE284D" w:rsidRDefault="00006F9D" w:rsidP="00A879FB">
            <w:pPr>
              <w:jc w:val="center"/>
              <w:rPr>
                <w:rFonts w:ascii="Verdana" w:hAnsi="Verdana"/>
                <w:color w:val="FF0000"/>
              </w:rPr>
            </w:pPr>
            <w:r w:rsidRPr="00EE284D">
              <w:rPr>
                <w:rFonts w:ascii="Verdana" w:hAnsi="Verdana"/>
              </w:rPr>
              <w:lastRenderedPageBreak/>
              <w:t>TAK, podać</w:t>
            </w:r>
          </w:p>
        </w:tc>
        <w:tc>
          <w:tcPr>
            <w:tcW w:w="2264" w:type="dxa"/>
            <w:vAlign w:val="center"/>
          </w:tcPr>
          <w:p w14:paraId="2FA0845E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3C02C8DD" w14:textId="77777777" w:rsidR="00006F9D" w:rsidRPr="00EE284D" w:rsidRDefault="00006F9D" w:rsidP="00A879FB">
            <w:pPr>
              <w:jc w:val="center"/>
              <w:rPr>
                <w:rFonts w:ascii="Verdana" w:hAnsi="Verdana"/>
                <w:color w:val="FF0000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9DD6E00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641" w:type="dxa"/>
            <w:vAlign w:val="center"/>
          </w:tcPr>
          <w:p w14:paraId="319C9B19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</w:tcPr>
          <w:p w14:paraId="5FF6EE2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Czas skutecznej naprawy z użyciem części zamiennych licząc od momentu zgłoszenia awarii - max 6 dni roboczych rozumiane jako dni od pn.-pt.  z wyłączeniem dni ustawowo wolnych od pracy</w:t>
            </w:r>
          </w:p>
        </w:tc>
        <w:tc>
          <w:tcPr>
            <w:tcW w:w="1981" w:type="dxa"/>
            <w:vAlign w:val="center"/>
          </w:tcPr>
          <w:p w14:paraId="1F1AAFA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TAK, podać</w:t>
            </w:r>
          </w:p>
        </w:tc>
        <w:tc>
          <w:tcPr>
            <w:tcW w:w="2264" w:type="dxa"/>
            <w:vAlign w:val="center"/>
          </w:tcPr>
          <w:p w14:paraId="5DD23618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6472240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34D36126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6"/>
        </w:trPr>
        <w:tc>
          <w:tcPr>
            <w:tcW w:w="641" w:type="dxa"/>
            <w:vAlign w:val="center"/>
          </w:tcPr>
          <w:p w14:paraId="0ED1ABBA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</w:tcPr>
          <w:p w14:paraId="1CB5BB1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Gwarancja 8–letniego dostępu do części zamiennych                         dla </w:t>
            </w:r>
            <w:proofErr w:type="spellStart"/>
            <w:r w:rsidRPr="00EE284D">
              <w:rPr>
                <w:rFonts w:ascii="Verdana" w:hAnsi="Verdana"/>
              </w:rPr>
              <w:t>rtg</w:t>
            </w:r>
            <w:proofErr w:type="spellEnd"/>
            <w:r w:rsidRPr="00EE284D">
              <w:rPr>
                <w:rFonts w:ascii="Verdana" w:hAnsi="Verdana"/>
              </w:rPr>
              <w:t xml:space="preserve"> oraz min. 5 – letni dla stanowisk pracy </w:t>
            </w:r>
          </w:p>
        </w:tc>
        <w:tc>
          <w:tcPr>
            <w:tcW w:w="1981" w:type="dxa"/>
            <w:vAlign w:val="center"/>
          </w:tcPr>
          <w:p w14:paraId="02D8186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TAK, podać</w:t>
            </w:r>
          </w:p>
        </w:tc>
        <w:tc>
          <w:tcPr>
            <w:tcW w:w="2264" w:type="dxa"/>
            <w:vAlign w:val="center"/>
          </w:tcPr>
          <w:p w14:paraId="372C4111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37C8FE5F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77236EC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641" w:type="dxa"/>
            <w:vAlign w:val="center"/>
          </w:tcPr>
          <w:p w14:paraId="2C42B218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</w:tcPr>
          <w:p w14:paraId="15B6FA8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Wykonanie projektu oraz obliczeń osłon stałych dla dostarczanego aparatu.</w:t>
            </w:r>
          </w:p>
        </w:tc>
        <w:tc>
          <w:tcPr>
            <w:tcW w:w="1981" w:type="dxa"/>
            <w:vAlign w:val="center"/>
          </w:tcPr>
          <w:p w14:paraId="27B6665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  <w:vAlign w:val="center"/>
          </w:tcPr>
          <w:p w14:paraId="1B80C1CB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3597465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3DB1E5B3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5"/>
        </w:trPr>
        <w:tc>
          <w:tcPr>
            <w:tcW w:w="641" w:type="dxa"/>
            <w:vAlign w:val="center"/>
          </w:tcPr>
          <w:p w14:paraId="43B1C1DE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</w:tcPr>
          <w:p w14:paraId="15673C1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Dostarczenie instrukcji obsługi i instrukcji technicznej urządzenia w dwóch egzemplarzach: </w:t>
            </w:r>
            <w:r w:rsidRPr="00EE284D">
              <w:rPr>
                <w:rFonts w:ascii="Verdana" w:hAnsi="Verdana"/>
              </w:rPr>
              <w:br/>
              <w:t>w języku polskim w wersji elektronicznej i papierowej.</w:t>
            </w:r>
          </w:p>
        </w:tc>
        <w:tc>
          <w:tcPr>
            <w:tcW w:w="1981" w:type="dxa"/>
            <w:vAlign w:val="center"/>
          </w:tcPr>
          <w:p w14:paraId="3478FB0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  <w:vAlign w:val="center"/>
          </w:tcPr>
          <w:p w14:paraId="2043DA25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66148EA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9D7DA3F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94"/>
        </w:trPr>
        <w:tc>
          <w:tcPr>
            <w:tcW w:w="641" w:type="dxa"/>
            <w:vAlign w:val="center"/>
          </w:tcPr>
          <w:p w14:paraId="6CC5EAFA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</w:tcPr>
          <w:p w14:paraId="7FD468A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Autoryzowane punkty serwisowe na terenie Polski</w:t>
            </w:r>
          </w:p>
        </w:tc>
        <w:tc>
          <w:tcPr>
            <w:tcW w:w="1981" w:type="dxa"/>
            <w:vAlign w:val="center"/>
          </w:tcPr>
          <w:p w14:paraId="12C1091F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TAK, podać</w:t>
            </w:r>
          </w:p>
        </w:tc>
        <w:tc>
          <w:tcPr>
            <w:tcW w:w="2264" w:type="dxa"/>
            <w:vAlign w:val="center"/>
          </w:tcPr>
          <w:p w14:paraId="1287B45E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7B1F464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254C754A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"/>
        </w:trPr>
        <w:tc>
          <w:tcPr>
            <w:tcW w:w="641" w:type="dxa"/>
            <w:vAlign w:val="center"/>
          </w:tcPr>
          <w:p w14:paraId="68DC959A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7164126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Numer kontaktowy z serwisem Wykonawcy.</w:t>
            </w:r>
          </w:p>
        </w:tc>
        <w:tc>
          <w:tcPr>
            <w:tcW w:w="1981" w:type="dxa"/>
            <w:vAlign w:val="center"/>
          </w:tcPr>
          <w:p w14:paraId="2722007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TAK, podać</w:t>
            </w:r>
          </w:p>
        </w:tc>
        <w:tc>
          <w:tcPr>
            <w:tcW w:w="2264" w:type="dxa"/>
            <w:vAlign w:val="center"/>
          </w:tcPr>
          <w:p w14:paraId="5E796897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72AE56FF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3A2272B3" w14:textId="77777777" w:rsidTr="00A87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641" w:type="dxa"/>
            <w:vAlign w:val="center"/>
          </w:tcPr>
          <w:p w14:paraId="013C6D15" w14:textId="77777777" w:rsidR="00006F9D" w:rsidRPr="00EE284D" w:rsidRDefault="00006F9D" w:rsidP="00006F9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14:paraId="06315FE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Wykonanie wszystkich niezbędnych robót budowlanych i instalacyjnych (jeżeli zajdzie taka potrzeba) stanowiących podstawę do uzyskania pozwolenia na użytkowanie pracowni i   które wynikać będą  z procesu technologicznego i </w:t>
            </w:r>
            <w:r w:rsidRPr="00893DAB">
              <w:rPr>
                <w:rFonts w:ascii="Verdana" w:hAnsi="Verdana"/>
              </w:rPr>
              <w:t xml:space="preserve">funkcjonalnego. </w:t>
            </w:r>
          </w:p>
        </w:tc>
        <w:tc>
          <w:tcPr>
            <w:tcW w:w="1981" w:type="dxa"/>
            <w:vAlign w:val="center"/>
          </w:tcPr>
          <w:p w14:paraId="2F38C6E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4" w:type="dxa"/>
            <w:vAlign w:val="center"/>
          </w:tcPr>
          <w:p w14:paraId="30339B24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3114" w:type="dxa"/>
            <w:vAlign w:val="center"/>
          </w:tcPr>
          <w:p w14:paraId="46D37AFF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</w:tbl>
    <w:p w14:paraId="569707F4" w14:textId="77777777" w:rsidR="00006F9D" w:rsidRPr="00EE284D" w:rsidRDefault="00006F9D" w:rsidP="00006F9D">
      <w:pPr>
        <w:rPr>
          <w:rFonts w:ascii="Verdana" w:hAnsi="Verdana"/>
        </w:rPr>
      </w:pPr>
    </w:p>
    <w:p w14:paraId="7B190E0E" w14:textId="77777777" w:rsidR="00006F9D" w:rsidRPr="00EE284D" w:rsidRDefault="00006F9D" w:rsidP="00006F9D">
      <w:pPr>
        <w:rPr>
          <w:rFonts w:ascii="Verdana" w:hAnsi="Verdana"/>
        </w:rPr>
      </w:pPr>
    </w:p>
    <w:p w14:paraId="0B3D16F1" w14:textId="77777777" w:rsidR="00006F9D" w:rsidRPr="00EE284D" w:rsidRDefault="00006F9D" w:rsidP="00006F9D">
      <w:pPr>
        <w:rPr>
          <w:rFonts w:ascii="Verdana" w:hAnsi="Verdana"/>
        </w:rPr>
      </w:pPr>
    </w:p>
    <w:p w14:paraId="41A5C5BC" w14:textId="77777777" w:rsidR="00006F9D" w:rsidRPr="00EE284D" w:rsidRDefault="00006F9D" w:rsidP="00006F9D">
      <w:pPr>
        <w:rPr>
          <w:rFonts w:ascii="Verdana" w:hAnsi="Verdana"/>
        </w:rPr>
      </w:pPr>
    </w:p>
    <w:p w14:paraId="0F9FA141" w14:textId="77777777" w:rsidR="00006F9D" w:rsidRPr="00EE284D" w:rsidRDefault="00006F9D" w:rsidP="00006F9D">
      <w:pPr>
        <w:rPr>
          <w:rFonts w:ascii="Verdana" w:hAnsi="Verdana"/>
        </w:rPr>
      </w:pPr>
    </w:p>
    <w:p w14:paraId="79F9F9ED" w14:textId="77777777" w:rsidR="00006F9D" w:rsidRPr="00EE284D" w:rsidRDefault="00006F9D" w:rsidP="00006F9D">
      <w:pPr>
        <w:rPr>
          <w:rFonts w:ascii="Verdana" w:hAnsi="Verdana"/>
        </w:rPr>
      </w:pPr>
    </w:p>
    <w:p w14:paraId="05F5E599" w14:textId="09B91119" w:rsidR="00006F9D" w:rsidRPr="00EE284D" w:rsidRDefault="00006F9D" w:rsidP="00006F9D">
      <w:pPr>
        <w:rPr>
          <w:rFonts w:ascii="Verdana" w:hAnsi="Verdana"/>
        </w:rPr>
      </w:pPr>
    </w:p>
    <w:p w14:paraId="1BD1A614" w14:textId="54DD175E" w:rsidR="000D39A8" w:rsidRPr="00EE284D" w:rsidRDefault="000D39A8" w:rsidP="00006F9D">
      <w:pPr>
        <w:rPr>
          <w:rFonts w:ascii="Verdana" w:hAnsi="Verdana"/>
        </w:rPr>
      </w:pPr>
    </w:p>
    <w:p w14:paraId="40D663A4" w14:textId="7BB95308" w:rsidR="000D39A8" w:rsidRPr="00EE284D" w:rsidRDefault="000D39A8" w:rsidP="00006F9D">
      <w:pPr>
        <w:rPr>
          <w:rFonts w:ascii="Verdana" w:hAnsi="Verdana"/>
        </w:rPr>
      </w:pPr>
    </w:p>
    <w:p w14:paraId="0FB34C8D" w14:textId="6C8C6D66" w:rsidR="000D39A8" w:rsidRPr="00EE284D" w:rsidRDefault="000D39A8" w:rsidP="00006F9D">
      <w:pPr>
        <w:rPr>
          <w:rFonts w:ascii="Verdana" w:hAnsi="Verdana"/>
        </w:rPr>
      </w:pPr>
    </w:p>
    <w:p w14:paraId="36EA98C0" w14:textId="77777777" w:rsidR="000D39A8" w:rsidRPr="00EE284D" w:rsidRDefault="000D39A8" w:rsidP="00006F9D">
      <w:pPr>
        <w:rPr>
          <w:rFonts w:ascii="Verdana" w:hAnsi="Verdana"/>
        </w:rPr>
      </w:pPr>
    </w:p>
    <w:p w14:paraId="51CFDCC7" w14:textId="77777777" w:rsidR="00006F9D" w:rsidRPr="00EE284D" w:rsidRDefault="00006F9D" w:rsidP="00006F9D">
      <w:pPr>
        <w:rPr>
          <w:rFonts w:ascii="Verdana" w:hAnsi="Verdana"/>
        </w:rPr>
      </w:pPr>
    </w:p>
    <w:p w14:paraId="2E558F84" w14:textId="08FAD910" w:rsidR="00006F9D" w:rsidRDefault="00006F9D" w:rsidP="00006F9D">
      <w:pPr>
        <w:rPr>
          <w:rFonts w:ascii="Verdana" w:hAnsi="Verdana"/>
        </w:rPr>
      </w:pPr>
    </w:p>
    <w:p w14:paraId="1A65EE11" w14:textId="77777777" w:rsidR="00EE3933" w:rsidRPr="00EE284D" w:rsidRDefault="00EE3933" w:rsidP="00006F9D">
      <w:pPr>
        <w:rPr>
          <w:rFonts w:ascii="Verdana" w:hAnsi="Verdana"/>
        </w:rPr>
      </w:pPr>
    </w:p>
    <w:p w14:paraId="236F90E6" w14:textId="5E960669" w:rsidR="00006F9D" w:rsidRPr="00893DAB" w:rsidRDefault="00006F9D" w:rsidP="00006F9D">
      <w:pPr>
        <w:pStyle w:val="Nagwek1"/>
        <w:spacing w:before="120" w:after="120"/>
        <w:rPr>
          <w:rFonts w:ascii="Verdana" w:hAnsi="Verdana"/>
          <w:b/>
          <w:i/>
          <w:caps/>
          <w:color w:val="auto"/>
          <w:sz w:val="20"/>
          <w:szCs w:val="20"/>
        </w:rPr>
      </w:pPr>
      <w:r w:rsidRPr="00893DAB">
        <w:rPr>
          <w:rFonts w:ascii="Verdana" w:hAnsi="Verdana"/>
          <w:b/>
          <w:caps/>
          <w:color w:val="auto"/>
          <w:sz w:val="20"/>
          <w:szCs w:val="20"/>
        </w:rPr>
        <w:lastRenderedPageBreak/>
        <w:t xml:space="preserve">APARAT RTG Z ZAWIESZENIEM SUFITOWYM ZAPEWNIAJĄCY DOSTĘP DO PACJENTA ZE WSZYSTKICH STRON </w:t>
      </w:r>
      <w:r w:rsidR="00F43777" w:rsidRPr="00893DAB">
        <w:rPr>
          <w:rFonts w:ascii="Verdana" w:hAnsi="Verdana"/>
          <w:b/>
          <w:caps/>
          <w:color w:val="auto"/>
          <w:sz w:val="20"/>
          <w:szCs w:val="20"/>
        </w:rPr>
        <w:t>– PAKIET II</w:t>
      </w:r>
    </w:p>
    <w:p w14:paraId="0A168826" w14:textId="77777777" w:rsidR="00006F9D" w:rsidRPr="00EE284D" w:rsidRDefault="00006F9D" w:rsidP="00006F9D">
      <w:pPr>
        <w:spacing w:line="360" w:lineRule="auto"/>
        <w:ind w:left="12036"/>
        <w:rPr>
          <w:rFonts w:ascii="Verdana" w:hAnsi="Verdana"/>
          <w:b/>
          <w:color w:val="0000FF"/>
        </w:rPr>
      </w:pPr>
    </w:p>
    <w:p w14:paraId="1D71BCF3" w14:textId="77777777" w:rsidR="00006F9D" w:rsidRPr="00EE284D" w:rsidRDefault="00006F9D" w:rsidP="00006F9D">
      <w:pPr>
        <w:spacing w:line="360" w:lineRule="auto"/>
        <w:rPr>
          <w:rFonts w:ascii="Verdana" w:hAnsi="Verdana"/>
          <w:b/>
        </w:rPr>
      </w:pPr>
    </w:p>
    <w:p w14:paraId="2F6A7106" w14:textId="77777777" w:rsidR="00006F9D" w:rsidRPr="00EE284D" w:rsidRDefault="00006F9D" w:rsidP="00006F9D">
      <w:pPr>
        <w:spacing w:line="360" w:lineRule="auto"/>
        <w:rPr>
          <w:rFonts w:ascii="Verdana" w:hAnsi="Verdana"/>
          <w:b/>
        </w:rPr>
      </w:pPr>
      <w:r w:rsidRPr="00EE284D">
        <w:rPr>
          <w:rFonts w:ascii="Verdana" w:hAnsi="Verdana"/>
          <w:b/>
        </w:rPr>
        <w:t>Producent/Firma:…………………………………</w:t>
      </w:r>
    </w:p>
    <w:p w14:paraId="217EB63E" w14:textId="77777777" w:rsidR="00006F9D" w:rsidRPr="00EE284D" w:rsidRDefault="00006F9D" w:rsidP="00006F9D">
      <w:pPr>
        <w:spacing w:line="360" w:lineRule="auto"/>
        <w:rPr>
          <w:rFonts w:ascii="Verdana" w:hAnsi="Verdana"/>
          <w:b/>
        </w:rPr>
      </w:pPr>
      <w:r w:rsidRPr="00EE284D">
        <w:rPr>
          <w:rFonts w:ascii="Verdana" w:hAnsi="Verdana"/>
          <w:b/>
        </w:rPr>
        <w:t>Kraj pochodzenia: ……………………………….</w:t>
      </w:r>
    </w:p>
    <w:p w14:paraId="152231CE" w14:textId="77777777" w:rsidR="00006F9D" w:rsidRPr="00EE284D" w:rsidRDefault="00006F9D" w:rsidP="00006F9D">
      <w:pPr>
        <w:spacing w:line="360" w:lineRule="auto"/>
        <w:rPr>
          <w:rFonts w:ascii="Verdana" w:hAnsi="Verdana"/>
          <w:b/>
        </w:rPr>
      </w:pPr>
      <w:r w:rsidRPr="00EE284D">
        <w:rPr>
          <w:rFonts w:ascii="Verdana" w:hAnsi="Verdana"/>
          <w:b/>
        </w:rPr>
        <w:t>Rok produkcji: ……….</w:t>
      </w:r>
    </w:p>
    <w:p w14:paraId="5BDD7809" w14:textId="77777777" w:rsidR="00006F9D" w:rsidRPr="00EE284D" w:rsidRDefault="00006F9D" w:rsidP="00006F9D">
      <w:pPr>
        <w:spacing w:line="360" w:lineRule="auto"/>
        <w:rPr>
          <w:rFonts w:ascii="Verdana" w:hAnsi="Verdana"/>
          <w:b/>
        </w:rPr>
      </w:pPr>
      <w:r w:rsidRPr="00EE284D">
        <w:rPr>
          <w:rFonts w:ascii="Verdana" w:hAnsi="Verdana"/>
          <w:b/>
        </w:rPr>
        <w:t>Nazwa: …………………………………</w:t>
      </w:r>
    </w:p>
    <w:p w14:paraId="5A52E70E" w14:textId="77777777" w:rsidR="00006F9D" w:rsidRPr="00EE284D" w:rsidRDefault="00006F9D" w:rsidP="00006F9D">
      <w:pPr>
        <w:spacing w:line="360" w:lineRule="auto"/>
        <w:rPr>
          <w:rFonts w:ascii="Verdana" w:hAnsi="Verdana"/>
          <w:b/>
        </w:rPr>
      </w:pPr>
      <w:r w:rsidRPr="00EE284D">
        <w:rPr>
          <w:rFonts w:ascii="Verdana" w:hAnsi="Verdana"/>
          <w:b/>
        </w:rPr>
        <w:t>Typ/ Model: …………………………………</w:t>
      </w:r>
    </w:p>
    <w:p w14:paraId="3976F29B" w14:textId="77777777" w:rsidR="00006F9D" w:rsidRPr="00EE284D" w:rsidRDefault="00006F9D" w:rsidP="00006F9D">
      <w:pPr>
        <w:spacing w:before="120" w:line="360" w:lineRule="auto"/>
        <w:rPr>
          <w:rFonts w:ascii="Verdana" w:hAnsi="Verdana"/>
          <w:b/>
          <w:u w:val="single"/>
        </w:rPr>
      </w:pPr>
    </w:p>
    <w:tbl>
      <w:tblPr>
        <w:tblW w:w="13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6237"/>
        <w:gridCol w:w="1843"/>
        <w:gridCol w:w="2268"/>
        <w:gridCol w:w="2741"/>
      </w:tblGrid>
      <w:tr w:rsidR="00006F9D" w:rsidRPr="00EE284D" w14:paraId="373F6F2C" w14:textId="77777777" w:rsidTr="00FE55EE">
        <w:trPr>
          <w:cantSplit/>
          <w:tblHeader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2345FB14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  <w:i/>
              </w:rPr>
            </w:pPr>
            <w:r w:rsidRPr="00EE284D">
              <w:rPr>
                <w:rFonts w:ascii="Verdana" w:hAnsi="Verdana"/>
                <w:b/>
                <w:i/>
              </w:rPr>
              <w:t>L.P.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4EBDEEC7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  <w:i/>
              </w:rPr>
            </w:pPr>
            <w:r w:rsidRPr="00EE284D">
              <w:rPr>
                <w:rFonts w:ascii="Verdana" w:hAnsi="Verdana"/>
                <w:b/>
                <w:i/>
              </w:rPr>
              <w:t>Parametr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677E3131" w14:textId="77777777" w:rsidR="00006F9D" w:rsidRPr="00EE284D" w:rsidRDefault="00006F9D" w:rsidP="00A879FB">
            <w:pPr>
              <w:spacing w:line="288" w:lineRule="auto"/>
              <w:ind w:right="-118"/>
              <w:jc w:val="center"/>
              <w:rPr>
                <w:rFonts w:ascii="Verdana" w:hAnsi="Verdana"/>
                <w:b/>
                <w:i/>
              </w:rPr>
            </w:pPr>
            <w:r w:rsidRPr="00EE284D">
              <w:rPr>
                <w:rFonts w:ascii="Verdana" w:hAnsi="Verdana"/>
                <w:b/>
                <w:i/>
              </w:rPr>
              <w:t>Wartość wymagana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6F320A07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  <w:i/>
              </w:rPr>
            </w:pPr>
            <w:r w:rsidRPr="00EE284D">
              <w:rPr>
                <w:rFonts w:ascii="Verdana" w:hAnsi="Verdana"/>
                <w:b/>
                <w:i/>
              </w:rPr>
              <w:t>Parametr oferowany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6DB79797" w14:textId="77777777" w:rsidR="00006F9D" w:rsidRPr="00EE284D" w:rsidRDefault="00006F9D" w:rsidP="00A879FB">
            <w:pPr>
              <w:pStyle w:val="Nagwek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  <w:b/>
                <w:i/>
              </w:rPr>
            </w:pPr>
            <w:r w:rsidRPr="00EE284D">
              <w:rPr>
                <w:rFonts w:ascii="Verdana" w:hAnsi="Verdana"/>
                <w:b/>
                <w:i/>
              </w:rPr>
              <w:t>Określenie punktacji</w:t>
            </w:r>
          </w:p>
        </w:tc>
      </w:tr>
      <w:tr w:rsidR="00006F9D" w:rsidRPr="00EE284D" w14:paraId="747A8D04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1798B371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5828C254" w14:textId="77777777" w:rsidR="00006F9D" w:rsidRPr="00EE284D" w:rsidRDefault="00006F9D" w:rsidP="00A879FB">
            <w:pPr>
              <w:pStyle w:val="Nagwek1"/>
              <w:spacing w:before="120" w:after="120"/>
              <w:rPr>
                <w:rFonts w:ascii="Verdana" w:hAnsi="Verdana"/>
                <w:b/>
                <w:i/>
                <w:caps/>
                <w:sz w:val="20"/>
                <w:szCs w:val="20"/>
              </w:rPr>
            </w:pPr>
            <w:r w:rsidRPr="00EE284D">
              <w:rPr>
                <w:rFonts w:ascii="Verdana" w:hAnsi="Verdana"/>
                <w:b/>
                <w:caps/>
                <w:sz w:val="20"/>
                <w:szCs w:val="20"/>
              </w:rPr>
              <w:t xml:space="preserve">APARAT RTG Z ZAWIESZENIEM SUFITOWYM   ZAPEWNIAJĄCY DOSTĘP DO PACJENTA ZE WSZYSTKICH STRON </w:t>
            </w:r>
          </w:p>
          <w:p w14:paraId="2EB3E6E9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46AE3CAE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255AB65B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24127E0D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</w:p>
        </w:tc>
      </w:tr>
      <w:tr w:rsidR="00006F9D" w:rsidRPr="00EE284D" w14:paraId="73B3ACBF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1C80B98F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115B540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Aparat musi być fabrycznie wyposażony w detektory, nie dopuszcza się stanowisk z detektorami w formie systemów stanowisk ucyfrowienia. Jedna konsola fabryczna do sterowania systemem.</w:t>
            </w:r>
          </w:p>
        </w:tc>
        <w:tc>
          <w:tcPr>
            <w:tcW w:w="1843" w:type="dxa"/>
            <w:vAlign w:val="center"/>
          </w:tcPr>
          <w:p w14:paraId="77B36968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38DFA4F5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76C80D50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31AD6C6C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4EF710CC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774C543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Aparat fabrycznie nowy – rok produkcji 2023, nie dopuszcza się aparatów powystawowych i </w:t>
            </w:r>
            <w:proofErr w:type="spellStart"/>
            <w:r w:rsidRPr="00EE284D">
              <w:rPr>
                <w:rFonts w:ascii="Verdana" w:hAnsi="Verdana"/>
              </w:rPr>
              <w:t>rekondycjonowanych</w:t>
            </w:r>
            <w:proofErr w:type="spellEnd"/>
          </w:p>
        </w:tc>
        <w:tc>
          <w:tcPr>
            <w:tcW w:w="1843" w:type="dxa"/>
            <w:vAlign w:val="center"/>
          </w:tcPr>
          <w:p w14:paraId="4648010C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Tak, podać</w:t>
            </w:r>
          </w:p>
        </w:tc>
        <w:tc>
          <w:tcPr>
            <w:tcW w:w="2268" w:type="dxa"/>
            <w:vAlign w:val="center"/>
          </w:tcPr>
          <w:p w14:paraId="535D0A64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336480C9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2CDFC17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6525370F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5FBE33C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Aparat z deklaracją zgodności na całość aparatu, lub na części składowe min stół zawieszenie , statyw tego samego producenta</w:t>
            </w:r>
          </w:p>
        </w:tc>
        <w:tc>
          <w:tcPr>
            <w:tcW w:w="1843" w:type="dxa"/>
            <w:vAlign w:val="center"/>
          </w:tcPr>
          <w:p w14:paraId="1ED4763D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57C8D70E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4EEF0635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4563D78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734CDA37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665C6458" w14:textId="77777777" w:rsidR="00006F9D" w:rsidRPr="00EE284D" w:rsidRDefault="00006F9D" w:rsidP="00A879FB">
            <w:pPr>
              <w:tabs>
                <w:tab w:val="left" w:pos="1440"/>
              </w:tabs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Demontaż starego </w:t>
            </w:r>
            <w:proofErr w:type="spellStart"/>
            <w:r w:rsidRPr="00EE284D">
              <w:rPr>
                <w:rFonts w:ascii="Verdana" w:hAnsi="Verdana"/>
              </w:rPr>
              <w:t>rtg</w:t>
            </w:r>
            <w:proofErr w:type="spellEnd"/>
            <w:r w:rsidRPr="00EE284D">
              <w:rPr>
                <w:rFonts w:ascii="Verdana" w:hAnsi="Verdana"/>
              </w:rPr>
              <w:t xml:space="preserve"> analogowego z pracowni</w:t>
            </w:r>
          </w:p>
        </w:tc>
        <w:tc>
          <w:tcPr>
            <w:tcW w:w="1843" w:type="dxa"/>
            <w:vAlign w:val="center"/>
          </w:tcPr>
          <w:p w14:paraId="01826142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01D9D9ED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1D8A0E60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2361C242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0B8105D1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6FC8DD3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b/>
                <w:caps/>
              </w:rPr>
              <w:t>II   Sufitowy statyw 3D lampy RTG</w:t>
            </w:r>
          </w:p>
        </w:tc>
        <w:tc>
          <w:tcPr>
            <w:tcW w:w="1843" w:type="dxa"/>
            <w:vAlign w:val="center"/>
          </w:tcPr>
          <w:p w14:paraId="07DB9353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0DAF92E0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23A245F0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</w:p>
        </w:tc>
      </w:tr>
      <w:tr w:rsidR="00006F9D" w:rsidRPr="00EE284D" w14:paraId="560B51F0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78662F0C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0327CDB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Teleskopowa kolumna sufitowa z lampą mocowaną na suficie min trzysegmentowa</w:t>
            </w:r>
          </w:p>
        </w:tc>
        <w:tc>
          <w:tcPr>
            <w:tcW w:w="1843" w:type="dxa"/>
            <w:vAlign w:val="center"/>
          </w:tcPr>
          <w:p w14:paraId="290C47D7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572CD2D5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6DA10A0C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Bez punktacji </w:t>
            </w:r>
          </w:p>
        </w:tc>
      </w:tr>
      <w:tr w:rsidR="00006F9D" w:rsidRPr="00EE284D" w14:paraId="01059325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0B534D77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15CF899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Zakres ruchu wózka kolumną lampy – wzdłuż</w:t>
            </w:r>
          </w:p>
        </w:tc>
        <w:tc>
          <w:tcPr>
            <w:tcW w:w="1843" w:type="dxa"/>
            <w:vAlign w:val="center"/>
          </w:tcPr>
          <w:p w14:paraId="55DDA0D8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sym w:font="Symbol" w:char="F0B3"/>
            </w:r>
            <w:r w:rsidRPr="00EE284D">
              <w:rPr>
                <w:rFonts w:ascii="Verdana" w:hAnsi="Verdana"/>
              </w:rPr>
              <w:t xml:space="preserve"> 345 cm</w:t>
            </w:r>
          </w:p>
        </w:tc>
        <w:tc>
          <w:tcPr>
            <w:tcW w:w="2268" w:type="dxa"/>
            <w:vAlign w:val="center"/>
          </w:tcPr>
          <w:p w14:paraId="32707382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1F0C116E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&gt; 325 - 10pkt</w:t>
            </w:r>
          </w:p>
          <w:p w14:paraId="2D055C37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=325 – 0pkt</w:t>
            </w:r>
          </w:p>
          <w:p w14:paraId="41AF66BF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</w:p>
        </w:tc>
      </w:tr>
      <w:tr w:rsidR="00006F9D" w:rsidRPr="00EE284D" w14:paraId="26DDA47E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4DEA992E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3C03500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Zakres ruchu wózka z kolumną lampy – poprzecznie </w:t>
            </w:r>
          </w:p>
        </w:tc>
        <w:tc>
          <w:tcPr>
            <w:tcW w:w="1843" w:type="dxa"/>
            <w:vAlign w:val="center"/>
          </w:tcPr>
          <w:p w14:paraId="66220B6F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sym w:font="Symbol" w:char="F0B3"/>
            </w:r>
            <w:r w:rsidRPr="00EE284D">
              <w:rPr>
                <w:rFonts w:ascii="Verdana" w:hAnsi="Verdana"/>
              </w:rPr>
              <w:t xml:space="preserve"> 200 cm</w:t>
            </w:r>
          </w:p>
        </w:tc>
        <w:tc>
          <w:tcPr>
            <w:tcW w:w="2268" w:type="dxa"/>
            <w:vAlign w:val="center"/>
          </w:tcPr>
          <w:p w14:paraId="431D9AEF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61CD9518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348F484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1FFC4965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2C98767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Zakres pionowego ruchu lampy </w:t>
            </w:r>
          </w:p>
          <w:p w14:paraId="7004A337" w14:textId="77777777" w:rsidR="00006F9D" w:rsidRPr="00EE284D" w:rsidRDefault="00006F9D" w:rsidP="00A879FB">
            <w:pPr>
              <w:ind w:left="34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7CF670D5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175 cm</w:t>
            </w:r>
          </w:p>
        </w:tc>
        <w:tc>
          <w:tcPr>
            <w:tcW w:w="2268" w:type="dxa"/>
            <w:vAlign w:val="center"/>
          </w:tcPr>
          <w:p w14:paraId="1553A553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44FA2410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&gt; 175 - 10pkt</w:t>
            </w:r>
          </w:p>
          <w:p w14:paraId="4B465B85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=175 – 0pkt</w:t>
            </w:r>
          </w:p>
          <w:p w14:paraId="6531D1C2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</w:p>
        </w:tc>
      </w:tr>
      <w:tr w:rsidR="00006F9D" w:rsidRPr="00EE284D" w14:paraId="1E1AA0FB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60D93B27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08BF20C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Zakres obrotu lampy wokół osi pionowej w zakresie</w:t>
            </w:r>
          </w:p>
        </w:tc>
        <w:tc>
          <w:tcPr>
            <w:tcW w:w="1843" w:type="dxa"/>
            <w:vAlign w:val="center"/>
          </w:tcPr>
          <w:p w14:paraId="27597BCA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330°</w:t>
            </w:r>
          </w:p>
        </w:tc>
        <w:tc>
          <w:tcPr>
            <w:tcW w:w="2268" w:type="dxa"/>
            <w:vAlign w:val="center"/>
          </w:tcPr>
          <w:p w14:paraId="2EEEB3C6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16738009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&gt; 330 - 10pkt</w:t>
            </w:r>
          </w:p>
          <w:p w14:paraId="68038939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=330– 0pkt</w:t>
            </w:r>
          </w:p>
          <w:p w14:paraId="6AB43322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</w:p>
        </w:tc>
      </w:tr>
      <w:tr w:rsidR="00006F9D" w:rsidRPr="00EE284D" w14:paraId="3AF264C7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7E9E79CC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20B3854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Zakres obrotu lampy wokół osi poziomej</w:t>
            </w:r>
          </w:p>
        </w:tc>
        <w:tc>
          <w:tcPr>
            <w:tcW w:w="1843" w:type="dxa"/>
            <w:vAlign w:val="center"/>
          </w:tcPr>
          <w:p w14:paraId="220D3D3A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sym w:font="Symbol" w:char="F0B3"/>
            </w:r>
            <w:r w:rsidRPr="00EE284D">
              <w:rPr>
                <w:rFonts w:ascii="Verdana" w:hAnsi="Verdana"/>
              </w:rPr>
              <w:t xml:space="preserve"> 330°</w:t>
            </w:r>
          </w:p>
        </w:tc>
        <w:tc>
          <w:tcPr>
            <w:tcW w:w="2268" w:type="dxa"/>
            <w:vAlign w:val="center"/>
          </w:tcPr>
          <w:p w14:paraId="70F2AFA3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2948EAB1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&gt; 330 - 10pkt</w:t>
            </w:r>
          </w:p>
          <w:p w14:paraId="6D60401F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=330– 0pkt</w:t>
            </w:r>
          </w:p>
          <w:p w14:paraId="2088CB77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</w:p>
        </w:tc>
      </w:tr>
      <w:tr w:rsidR="00006F9D" w:rsidRPr="00EE284D" w14:paraId="4C5B497C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00110A40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28C2F89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Wielofunkcyjny dotykowy kolorowy panel LCD min 8” zlokalizowany na kołpaku umożliwiający odczyt i ustawianie parametrów ekspozycji, generatora.</w:t>
            </w:r>
          </w:p>
          <w:p w14:paraId="5AC698C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Uchwyt z przyciskami do aktywacji ruchów zawieszenia sufitowego</w:t>
            </w:r>
          </w:p>
        </w:tc>
        <w:tc>
          <w:tcPr>
            <w:tcW w:w="1843" w:type="dxa"/>
            <w:vAlign w:val="center"/>
          </w:tcPr>
          <w:p w14:paraId="0FE12547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4B5FD3BB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364A9CF4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&gt; 8” - 10pkt</w:t>
            </w:r>
          </w:p>
          <w:p w14:paraId="67740552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=8”– 0pkt</w:t>
            </w:r>
          </w:p>
          <w:p w14:paraId="68FCFBF8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</w:p>
        </w:tc>
      </w:tr>
      <w:tr w:rsidR="00006F9D" w:rsidRPr="00EE284D" w14:paraId="455DBE25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651F0591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72257E9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Dostępne funkcje na ekranie: - Na stronie głównej możliwe jest automatyczne przesuwanie lampy zgodnie z zadanym SID lub zadanym kątem nachylenia, wybór miejsca pracy, aktywacja funkcji automatycznego śledzenia, ustawienie obszaru kolimacji, regulacja parametrów ekspozycji. Wyświetlanie: ogniskowania kratki używanej w miejscu pracy, komunikatów operacyjnych i błędów  Zakładka  generatora z wyborem parametrów ekspozycji: </w:t>
            </w:r>
            <w:proofErr w:type="spellStart"/>
            <w:r w:rsidRPr="00EE284D">
              <w:rPr>
                <w:rFonts w:ascii="Verdana" w:hAnsi="Verdana"/>
              </w:rPr>
              <w:t>kV</w:t>
            </w:r>
            <w:proofErr w:type="spellEnd"/>
            <w:r w:rsidRPr="00EE284D">
              <w:rPr>
                <w:rFonts w:ascii="Verdana" w:hAnsi="Verdana"/>
              </w:rPr>
              <w:t xml:space="preserve">, </w:t>
            </w:r>
            <w:proofErr w:type="spellStart"/>
            <w:r w:rsidRPr="00EE284D">
              <w:rPr>
                <w:rFonts w:ascii="Verdana" w:hAnsi="Verdana"/>
              </w:rPr>
              <w:t>mA</w:t>
            </w:r>
            <w:proofErr w:type="spellEnd"/>
            <w:r w:rsidRPr="00EE284D">
              <w:rPr>
                <w:rFonts w:ascii="Verdana" w:hAnsi="Verdana"/>
              </w:rPr>
              <w:t xml:space="preserve">, </w:t>
            </w:r>
            <w:proofErr w:type="spellStart"/>
            <w:r w:rsidRPr="00EE284D">
              <w:rPr>
                <w:rFonts w:ascii="Verdana" w:hAnsi="Verdana"/>
              </w:rPr>
              <w:t>mAs</w:t>
            </w:r>
            <w:proofErr w:type="spellEnd"/>
            <w:r w:rsidRPr="00EE284D">
              <w:rPr>
                <w:rFonts w:ascii="Verdana" w:hAnsi="Verdana"/>
              </w:rPr>
              <w:t xml:space="preserve">, ms, komora AEC, małe/duże ognisko, technika pracy, miejsce pracy, wyświetlanie obciążenia termicznego anody i odczytu DAP </w:t>
            </w:r>
          </w:p>
          <w:p w14:paraId="23773F4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zakładka APR* z możliwością wyboru między akceptacją a odrzuceniem badania – Zakładka </w:t>
            </w:r>
            <w:proofErr w:type="spellStart"/>
            <w:r w:rsidRPr="00EE284D">
              <w:rPr>
                <w:rFonts w:ascii="Verdana" w:hAnsi="Verdana"/>
              </w:rPr>
              <w:t>stitching</w:t>
            </w:r>
            <w:proofErr w:type="spellEnd"/>
            <w:r w:rsidRPr="00EE284D">
              <w:rPr>
                <w:rFonts w:ascii="Verdana" w:hAnsi="Verdana"/>
              </w:rPr>
              <w:t xml:space="preserve">  do konfiguracji procedury łączenia obrazów - Strona Ruchy, umożliwia operatorowi uruchamianie zmotoryzowanych ruchów zawieszenia z ekranu dotykowego. - Zakładka konfiguracji użytkownika</w:t>
            </w:r>
          </w:p>
        </w:tc>
        <w:tc>
          <w:tcPr>
            <w:tcW w:w="1843" w:type="dxa"/>
            <w:vAlign w:val="center"/>
          </w:tcPr>
          <w:p w14:paraId="30C446F6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74E32AF9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49F489F8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Bez punktacji </w:t>
            </w:r>
          </w:p>
        </w:tc>
      </w:tr>
      <w:tr w:rsidR="00006F9D" w:rsidRPr="00EE284D" w14:paraId="41BFA137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38545D1F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1785334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Stałe hamulce magnetyczne dla wszystkich ruchów, Mechaniczna blokada w pozycjach roboczych i kolorowe znaczniki na osi ruchu</w:t>
            </w:r>
          </w:p>
        </w:tc>
        <w:tc>
          <w:tcPr>
            <w:tcW w:w="1843" w:type="dxa"/>
            <w:vAlign w:val="center"/>
          </w:tcPr>
          <w:p w14:paraId="6C0CC311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40A45DAF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7CAADBCF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Bez punktacji </w:t>
            </w:r>
          </w:p>
        </w:tc>
      </w:tr>
      <w:tr w:rsidR="00006F9D" w:rsidRPr="00EE284D" w14:paraId="3BE0C552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6F988F1F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4AB797C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Jeden centralny przycisk zwalniający blokady umożliwiający szybkie ręczne pozycjonowanie.</w:t>
            </w:r>
          </w:p>
        </w:tc>
        <w:tc>
          <w:tcPr>
            <w:tcW w:w="1843" w:type="dxa"/>
            <w:vAlign w:val="center"/>
          </w:tcPr>
          <w:p w14:paraId="00470038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3EE02408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37D32FE2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5CB5E46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38FEBAEC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1F55CB4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Zsynchronizowany zmotoryzowany ruch  kolumny w osi pionowej , kolumna zachowuje odległość między lampą rentgenowską a receptorem obrazu. Dostępne funkcje obejmują śledzenie  pionowego ruchu stojaka, śledzenie SID do stołu podnoszonego, lub przemieszczanego poziomo.</w:t>
            </w:r>
          </w:p>
        </w:tc>
        <w:tc>
          <w:tcPr>
            <w:tcW w:w="1843" w:type="dxa"/>
            <w:vAlign w:val="center"/>
          </w:tcPr>
          <w:p w14:paraId="3964FB1A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7201DBC6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4C593822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Bez punktacji </w:t>
            </w:r>
          </w:p>
        </w:tc>
      </w:tr>
      <w:tr w:rsidR="00006F9D" w:rsidRPr="00EE284D" w14:paraId="6A26204B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35EC68D0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bottom"/>
          </w:tcPr>
          <w:p w14:paraId="497DD50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W zależności od procedury anatomicznej system automatycznie ustala pozycję lampy, pozycję receptora, odległość ognisko-receptor, wielkość </w:t>
            </w:r>
            <w:proofErr w:type="spellStart"/>
            <w:r w:rsidRPr="00EE284D">
              <w:rPr>
                <w:rFonts w:ascii="Verdana" w:hAnsi="Verdana"/>
              </w:rPr>
              <w:t>kolimowanego</w:t>
            </w:r>
            <w:proofErr w:type="spellEnd"/>
            <w:r w:rsidRPr="00EE284D">
              <w:rPr>
                <w:rFonts w:ascii="Verdana" w:hAnsi="Verdana"/>
              </w:rPr>
              <w:t xml:space="preserve"> obszaru, dodatkową filtrację. </w:t>
            </w:r>
          </w:p>
        </w:tc>
        <w:tc>
          <w:tcPr>
            <w:tcW w:w="1843" w:type="dxa"/>
            <w:vAlign w:val="center"/>
          </w:tcPr>
          <w:p w14:paraId="7B62ECE5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1D270E98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7E67AB5E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BAEF871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53B1D3DB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bottom"/>
          </w:tcPr>
          <w:p w14:paraId="6819670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Kolumna zapewniająca badania radiologiczne od stóp do głowy w tym badania pod obciążeniem pionowym, pozycji leżącej na stole i poza nim.</w:t>
            </w:r>
          </w:p>
        </w:tc>
        <w:tc>
          <w:tcPr>
            <w:tcW w:w="1843" w:type="dxa"/>
            <w:vAlign w:val="center"/>
          </w:tcPr>
          <w:p w14:paraId="3191612A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31494CE5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6417AF5A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007592A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027E04B6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37875EC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Automatyczny ruch nadążny lampy zgodnie z pionowym ruchem stołu z zachowaniem odległości SID</w:t>
            </w:r>
          </w:p>
        </w:tc>
        <w:tc>
          <w:tcPr>
            <w:tcW w:w="1843" w:type="dxa"/>
            <w:vAlign w:val="center"/>
          </w:tcPr>
          <w:p w14:paraId="5F4B0B7F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5D0501D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24258FB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3E6DACCA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44F4797F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71E5E3C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Manualne ruchy statywu lampy w płaszczyźnie sufitu, w pionie oraz obrotu lampy.</w:t>
            </w:r>
          </w:p>
        </w:tc>
        <w:tc>
          <w:tcPr>
            <w:tcW w:w="1843" w:type="dxa"/>
            <w:vAlign w:val="center"/>
          </w:tcPr>
          <w:p w14:paraId="1B60906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628FA48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3BA83107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61111F39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108A93A8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2F4F587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Wykonywanie zdjęć kończyn długich na statywie do zdjęć odległościowych w pełni automatycznie z poziomu aparatu i oprogramowania. Zestaw naświetleń, wykonany jest automatycznie na statywie lub na stole i jest automatycznie pozyskiwany i składany w pojedynczy obraz przez cyfrowy system akwizycji</w:t>
            </w:r>
          </w:p>
        </w:tc>
        <w:tc>
          <w:tcPr>
            <w:tcW w:w="1843" w:type="dxa"/>
            <w:vAlign w:val="center"/>
          </w:tcPr>
          <w:p w14:paraId="1200BAA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4106273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241BFEF7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38C988D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68E7B136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  <w:lang w:val="sv-SE"/>
              </w:rPr>
            </w:pPr>
          </w:p>
        </w:tc>
        <w:tc>
          <w:tcPr>
            <w:tcW w:w="6237" w:type="dxa"/>
            <w:vAlign w:val="center"/>
          </w:tcPr>
          <w:p w14:paraId="1B8646DA" w14:textId="77777777" w:rsidR="00006F9D" w:rsidRPr="00EE284D" w:rsidRDefault="00006F9D" w:rsidP="00A879FB">
            <w:pPr>
              <w:rPr>
                <w:rFonts w:ascii="Verdana" w:hAnsi="Verdana"/>
                <w:lang w:val="sv-SE"/>
              </w:rPr>
            </w:pPr>
            <w:r w:rsidRPr="00EE284D">
              <w:rPr>
                <w:rFonts w:ascii="Verdana" w:hAnsi="Verdana"/>
                <w:b/>
                <w:caps/>
                <w:lang w:val="sv-SE"/>
              </w:rPr>
              <w:t>III    Lampa RTG i kolimator</w:t>
            </w:r>
          </w:p>
        </w:tc>
        <w:tc>
          <w:tcPr>
            <w:tcW w:w="1843" w:type="dxa"/>
            <w:vAlign w:val="center"/>
          </w:tcPr>
          <w:p w14:paraId="0958D1B2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  <w:lang w:val="sv-SE"/>
              </w:rPr>
            </w:pPr>
          </w:p>
        </w:tc>
        <w:tc>
          <w:tcPr>
            <w:tcW w:w="2268" w:type="dxa"/>
            <w:vAlign w:val="center"/>
          </w:tcPr>
          <w:p w14:paraId="2F714B7E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  <w:lang w:val="sv-SE"/>
              </w:rPr>
            </w:pPr>
          </w:p>
        </w:tc>
        <w:tc>
          <w:tcPr>
            <w:tcW w:w="2741" w:type="dxa"/>
            <w:vAlign w:val="center"/>
          </w:tcPr>
          <w:p w14:paraId="2869F299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  <w:lang w:val="sv-SE"/>
              </w:rPr>
            </w:pPr>
          </w:p>
        </w:tc>
      </w:tr>
      <w:tr w:rsidR="00006F9D" w:rsidRPr="00EE284D" w14:paraId="38E6CCCC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43C4F8D8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  <w:lang w:val="sv-SE"/>
              </w:rPr>
            </w:pPr>
          </w:p>
        </w:tc>
        <w:tc>
          <w:tcPr>
            <w:tcW w:w="6237" w:type="dxa"/>
            <w:vAlign w:val="center"/>
          </w:tcPr>
          <w:p w14:paraId="768B42F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Wielkość ogniska małego </w:t>
            </w:r>
          </w:p>
          <w:p w14:paraId="57950F6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(Zgodnie z IEC 60336)</w:t>
            </w:r>
          </w:p>
        </w:tc>
        <w:tc>
          <w:tcPr>
            <w:tcW w:w="1843" w:type="dxa"/>
            <w:vAlign w:val="center"/>
          </w:tcPr>
          <w:p w14:paraId="0C7C4D5E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≤ 0,6</w:t>
            </w:r>
          </w:p>
        </w:tc>
        <w:tc>
          <w:tcPr>
            <w:tcW w:w="2268" w:type="dxa"/>
            <w:vAlign w:val="center"/>
          </w:tcPr>
          <w:p w14:paraId="17B0C10E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72EAE883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4AAB156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094B7479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2EBFE89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Wielkość ogniska dużego </w:t>
            </w:r>
          </w:p>
          <w:p w14:paraId="134A261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(Zgodnie z IEC 60336)</w:t>
            </w:r>
          </w:p>
        </w:tc>
        <w:tc>
          <w:tcPr>
            <w:tcW w:w="1843" w:type="dxa"/>
            <w:vAlign w:val="center"/>
          </w:tcPr>
          <w:p w14:paraId="1EA446A1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≤ 1,2</w:t>
            </w:r>
          </w:p>
        </w:tc>
        <w:tc>
          <w:tcPr>
            <w:tcW w:w="2268" w:type="dxa"/>
            <w:vAlign w:val="center"/>
          </w:tcPr>
          <w:p w14:paraId="1F365526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026D514D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1,2 MHU – 0 pkt</w:t>
            </w:r>
          </w:p>
          <w:p w14:paraId="36D496D1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&lt;1,2 MHU – 10 pkt</w:t>
            </w:r>
          </w:p>
        </w:tc>
      </w:tr>
      <w:tr w:rsidR="00006F9D" w:rsidRPr="00EE284D" w14:paraId="3A0616A8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7361FFD0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119FCB0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Nominalna moc małego ogniska  </w:t>
            </w:r>
          </w:p>
          <w:p w14:paraId="3A3C4D6B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3672CA1A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40 kW</w:t>
            </w:r>
          </w:p>
        </w:tc>
        <w:tc>
          <w:tcPr>
            <w:tcW w:w="2268" w:type="dxa"/>
            <w:vAlign w:val="center"/>
          </w:tcPr>
          <w:p w14:paraId="6CC0252E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225F3878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6059CFE3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169FF450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116C6D4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Nominalna moc dużego ogniska </w:t>
            </w:r>
          </w:p>
          <w:p w14:paraId="07A89922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6A074F24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80 kW</w:t>
            </w:r>
          </w:p>
        </w:tc>
        <w:tc>
          <w:tcPr>
            <w:tcW w:w="2268" w:type="dxa"/>
            <w:vAlign w:val="center"/>
          </w:tcPr>
          <w:p w14:paraId="35741536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415E7921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94A9C7A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70891CB1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571E9B5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Pojemność cieplna anody </w:t>
            </w:r>
          </w:p>
        </w:tc>
        <w:tc>
          <w:tcPr>
            <w:tcW w:w="1843" w:type="dxa"/>
            <w:vAlign w:val="center"/>
          </w:tcPr>
          <w:p w14:paraId="4C3A98A5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≥ 400 </w:t>
            </w:r>
            <w:proofErr w:type="spellStart"/>
            <w:r w:rsidRPr="00EE284D">
              <w:rPr>
                <w:rFonts w:ascii="Verdana" w:hAnsi="Verdana"/>
              </w:rPr>
              <w:t>kHU</w:t>
            </w:r>
            <w:proofErr w:type="spellEnd"/>
          </w:p>
        </w:tc>
        <w:tc>
          <w:tcPr>
            <w:tcW w:w="2268" w:type="dxa"/>
            <w:vAlign w:val="center"/>
          </w:tcPr>
          <w:p w14:paraId="7EFEE0AF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12FE8540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6114DEF4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4E61BEF3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16E746D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Szybkość chłodzenia anody</w:t>
            </w:r>
          </w:p>
        </w:tc>
        <w:tc>
          <w:tcPr>
            <w:tcW w:w="1843" w:type="dxa"/>
            <w:vAlign w:val="center"/>
          </w:tcPr>
          <w:p w14:paraId="4194B843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80kHU/min</w:t>
            </w:r>
          </w:p>
        </w:tc>
        <w:tc>
          <w:tcPr>
            <w:tcW w:w="2268" w:type="dxa"/>
            <w:vAlign w:val="center"/>
          </w:tcPr>
          <w:p w14:paraId="016DB13E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68355543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F943BB4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78BA265B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185E6A9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Pojemność cieplna kołpaka lampy </w:t>
            </w:r>
            <w:proofErr w:type="spellStart"/>
            <w:r w:rsidRPr="00EE284D">
              <w:rPr>
                <w:rFonts w:ascii="Verdana" w:hAnsi="Verdana"/>
              </w:rPr>
              <w:t>rtg</w:t>
            </w:r>
            <w:proofErr w:type="spellEnd"/>
          </w:p>
        </w:tc>
        <w:tc>
          <w:tcPr>
            <w:tcW w:w="1843" w:type="dxa"/>
            <w:vAlign w:val="center"/>
          </w:tcPr>
          <w:p w14:paraId="792C14AB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1,7 MHU</w:t>
            </w:r>
          </w:p>
        </w:tc>
        <w:tc>
          <w:tcPr>
            <w:tcW w:w="2268" w:type="dxa"/>
            <w:vAlign w:val="center"/>
          </w:tcPr>
          <w:p w14:paraId="2B21E0F4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4DBFBBCB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62A75991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04C343E2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520FE04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Anoda szybkoobrotowa, szybkość wirowania anody </w:t>
            </w:r>
          </w:p>
        </w:tc>
        <w:tc>
          <w:tcPr>
            <w:tcW w:w="1843" w:type="dxa"/>
            <w:vAlign w:val="center"/>
          </w:tcPr>
          <w:p w14:paraId="461B35CB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≥ 1000 </w:t>
            </w:r>
            <w:proofErr w:type="spellStart"/>
            <w:r w:rsidRPr="00EE284D">
              <w:rPr>
                <w:rFonts w:ascii="Verdana" w:hAnsi="Verdana"/>
              </w:rPr>
              <w:t>obr</w:t>
            </w:r>
            <w:proofErr w:type="spellEnd"/>
            <w:r w:rsidRPr="00EE284D">
              <w:rPr>
                <w:rFonts w:ascii="Verdana" w:hAnsi="Verdana"/>
              </w:rPr>
              <w:t>./min</w:t>
            </w:r>
          </w:p>
        </w:tc>
        <w:tc>
          <w:tcPr>
            <w:tcW w:w="2268" w:type="dxa"/>
            <w:vAlign w:val="center"/>
          </w:tcPr>
          <w:p w14:paraId="1CEB8337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12159FFD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6FFEC08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4923F368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bottom"/>
          </w:tcPr>
          <w:p w14:paraId="033DAD8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Miernik dawki na stałe wbudowany w kolimator lampy RTG</w:t>
            </w:r>
          </w:p>
        </w:tc>
        <w:tc>
          <w:tcPr>
            <w:tcW w:w="1843" w:type="dxa"/>
            <w:vAlign w:val="center"/>
          </w:tcPr>
          <w:p w14:paraId="7037F314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2D7545F2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07093341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67E92D6" w14:textId="77777777" w:rsidTr="00FE55EE">
        <w:trPr>
          <w:cantSplit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230E90DA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00D7B98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Kolimator ze świetlnym symulatorem pola ekspozycji (</w:t>
            </w:r>
            <w:proofErr w:type="spellStart"/>
            <w:r w:rsidRPr="00EE284D">
              <w:rPr>
                <w:rFonts w:ascii="Verdana" w:hAnsi="Verdana"/>
              </w:rPr>
              <w:t>centratorem</w:t>
            </w:r>
            <w:proofErr w:type="spellEnd"/>
            <w:r w:rsidRPr="00EE284D">
              <w:rPr>
                <w:rFonts w:ascii="Verdana" w:hAnsi="Verdana"/>
              </w:rPr>
              <w:t>) w technologii LED</w:t>
            </w:r>
          </w:p>
          <w:p w14:paraId="6EF59B6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Automatyczny kolimator z cyfrowym wyświetlaczem pola rentgenowskiego i odległości ognisko-receptor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F57A811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0D77DE6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14:paraId="2605C5B6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AC1EB5A" w14:textId="77777777" w:rsidTr="00FE55EE">
        <w:trPr>
          <w:cantSplit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00D3ECAB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5D2B163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Zakres obrotu kolimatora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8FF26E0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+/- 45°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F8332D8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14:paraId="77426FA4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E1EDB33" w14:textId="77777777" w:rsidTr="00FE55EE">
        <w:trPr>
          <w:cantSplit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0C6EB071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0D73A33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Kolimator wyposażony w dodatkową filtrację zmienianą automatycznie min: 1 mm Al + 0.1 mm Cu; 1 mm Al + 0.2 mm Cu; 2 mm 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84A19E0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DCF817D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14:paraId="5CA76D74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3C031194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20CC0820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4E6069D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b/>
                <w:caps/>
              </w:rPr>
              <w:t>IV   Generator RTG</w:t>
            </w:r>
          </w:p>
        </w:tc>
        <w:tc>
          <w:tcPr>
            <w:tcW w:w="1843" w:type="dxa"/>
            <w:vAlign w:val="center"/>
          </w:tcPr>
          <w:p w14:paraId="63CA7D5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6A37003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5B11269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</w:tr>
      <w:tr w:rsidR="00006F9D" w:rsidRPr="00EE284D" w14:paraId="7BE71FB9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5CC62B9D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3983FF8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Generator wysokiej częstotliwości</w:t>
            </w:r>
          </w:p>
        </w:tc>
        <w:tc>
          <w:tcPr>
            <w:tcW w:w="1843" w:type="dxa"/>
            <w:vAlign w:val="center"/>
          </w:tcPr>
          <w:p w14:paraId="17EDA6B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1320C24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6ACAA9F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D9D4F01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6CB908FF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119B042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Częstotliwość generatora </w:t>
            </w:r>
          </w:p>
        </w:tc>
        <w:tc>
          <w:tcPr>
            <w:tcW w:w="1843" w:type="dxa"/>
            <w:vAlign w:val="center"/>
          </w:tcPr>
          <w:p w14:paraId="02FB9DE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300kHZ</w:t>
            </w:r>
          </w:p>
        </w:tc>
        <w:tc>
          <w:tcPr>
            <w:tcW w:w="2268" w:type="dxa"/>
            <w:vAlign w:val="center"/>
          </w:tcPr>
          <w:p w14:paraId="09E51D7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35A8AF82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300kHZ – 10 pkt</w:t>
            </w:r>
          </w:p>
          <w:p w14:paraId="2361E510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&lt;300kHz – 0 pkt</w:t>
            </w:r>
          </w:p>
        </w:tc>
      </w:tr>
      <w:tr w:rsidR="00006F9D" w:rsidRPr="00EE284D" w14:paraId="7205EC89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16ECE269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18B6922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Moc generatora </w:t>
            </w:r>
          </w:p>
          <w:p w14:paraId="2F121BB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(zgodnie z normą IEC 601)</w:t>
            </w:r>
          </w:p>
        </w:tc>
        <w:tc>
          <w:tcPr>
            <w:tcW w:w="1843" w:type="dxa"/>
            <w:vAlign w:val="center"/>
          </w:tcPr>
          <w:p w14:paraId="64BD253F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65 kW</w:t>
            </w:r>
          </w:p>
        </w:tc>
        <w:tc>
          <w:tcPr>
            <w:tcW w:w="2268" w:type="dxa"/>
            <w:vAlign w:val="center"/>
          </w:tcPr>
          <w:p w14:paraId="474ADAD2" w14:textId="77777777" w:rsidR="00006F9D" w:rsidRPr="00EE284D" w:rsidRDefault="00006F9D" w:rsidP="00A879FB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741" w:type="dxa"/>
            <w:vAlign w:val="center"/>
          </w:tcPr>
          <w:p w14:paraId="1DB98A93" w14:textId="77777777" w:rsidR="00006F9D" w:rsidRPr="00EE284D" w:rsidRDefault="00006F9D" w:rsidP="00A879FB">
            <w:pPr>
              <w:jc w:val="center"/>
              <w:rPr>
                <w:rFonts w:ascii="Verdana" w:hAnsi="Verdana"/>
                <w:color w:val="FF0000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215601BE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68503A61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68DC89C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Max prąd w radiografii </w:t>
            </w:r>
          </w:p>
        </w:tc>
        <w:tc>
          <w:tcPr>
            <w:tcW w:w="1843" w:type="dxa"/>
            <w:vAlign w:val="center"/>
          </w:tcPr>
          <w:p w14:paraId="6F9DAE3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≥ 800 </w:t>
            </w:r>
            <w:proofErr w:type="spellStart"/>
            <w:r w:rsidRPr="00EE284D">
              <w:rPr>
                <w:rFonts w:ascii="Verdana" w:hAnsi="Verdana"/>
              </w:rPr>
              <w:t>mA</w:t>
            </w:r>
            <w:proofErr w:type="spellEnd"/>
          </w:p>
        </w:tc>
        <w:tc>
          <w:tcPr>
            <w:tcW w:w="2268" w:type="dxa"/>
            <w:vAlign w:val="center"/>
          </w:tcPr>
          <w:p w14:paraId="0F32676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1BB59D0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8CECB37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7B8D9496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018A320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Max wartość </w:t>
            </w:r>
            <w:proofErr w:type="spellStart"/>
            <w:r w:rsidRPr="00EE284D">
              <w:rPr>
                <w:rFonts w:ascii="Verdana" w:hAnsi="Verdana"/>
              </w:rPr>
              <w:t>mAs</w:t>
            </w:r>
            <w:proofErr w:type="spellEnd"/>
          </w:p>
        </w:tc>
        <w:tc>
          <w:tcPr>
            <w:tcW w:w="1843" w:type="dxa"/>
            <w:vAlign w:val="center"/>
          </w:tcPr>
          <w:p w14:paraId="2DAE3A5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≥ 800 </w:t>
            </w:r>
            <w:proofErr w:type="spellStart"/>
            <w:r w:rsidRPr="00EE284D">
              <w:rPr>
                <w:rFonts w:ascii="Verdana" w:hAnsi="Verdana"/>
              </w:rPr>
              <w:t>mAs</w:t>
            </w:r>
            <w:proofErr w:type="spellEnd"/>
          </w:p>
        </w:tc>
        <w:tc>
          <w:tcPr>
            <w:tcW w:w="2268" w:type="dxa"/>
            <w:vAlign w:val="center"/>
          </w:tcPr>
          <w:p w14:paraId="100108D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12BD721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17F1705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0056B990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bottom"/>
          </w:tcPr>
          <w:p w14:paraId="1A198A7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Zakres napięć w radiografii </w:t>
            </w:r>
            <w:r w:rsidRPr="00EE284D">
              <w:rPr>
                <w:rFonts w:ascii="Verdana" w:hAnsi="Verdana"/>
              </w:rPr>
              <w:br/>
            </w:r>
          </w:p>
        </w:tc>
        <w:tc>
          <w:tcPr>
            <w:tcW w:w="1843" w:type="dxa"/>
            <w:vAlign w:val="center"/>
          </w:tcPr>
          <w:p w14:paraId="60E1BB74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min 40 - 150 </w:t>
            </w:r>
            <w:proofErr w:type="spellStart"/>
            <w:r w:rsidRPr="00EE284D">
              <w:rPr>
                <w:rFonts w:ascii="Verdana" w:hAnsi="Verdana"/>
              </w:rPr>
              <w:t>kV</w:t>
            </w:r>
            <w:proofErr w:type="spellEnd"/>
          </w:p>
        </w:tc>
        <w:tc>
          <w:tcPr>
            <w:tcW w:w="2268" w:type="dxa"/>
            <w:vAlign w:val="center"/>
          </w:tcPr>
          <w:p w14:paraId="4EE134E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30B6D7B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608372E" w14:textId="77777777" w:rsidTr="00FE55EE">
        <w:trPr>
          <w:cantSplit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33A2FED9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0F17913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Najkrótszy czas ekspozycji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629CDC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≤ 1 ms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CC8485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14:paraId="0A8C5E3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689EB3C9" w14:textId="77777777" w:rsidTr="00FE55EE">
        <w:trPr>
          <w:cantSplit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4439C491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7736B4E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Czas ekspozycji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8C6238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≤0,1-6,3s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44D112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14:paraId="0B98310F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E43BD5F" w14:textId="77777777" w:rsidTr="00FE55EE">
        <w:trPr>
          <w:cantSplit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2B640DB9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86F34A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Programy anatomiczne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D44626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≥1000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37F106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14:paraId="1CA5589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6FC3DA18" w14:textId="77777777" w:rsidTr="00FE55EE">
        <w:trPr>
          <w:cantSplit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57C4A14E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D6D053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Możliwość rozbudowy o opcję Dual Energy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6E5E6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Tak/Nie Potwierdzić Podać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727A70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14:paraId="1740623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– 20pkt</w:t>
            </w:r>
          </w:p>
          <w:p w14:paraId="1C0465D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Nie – 0pkt</w:t>
            </w:r>
          </w:p>
        </w:tc>
      </w:tr>
      <w:tr w:rsidR="00006F9D" w:rsidRPr="00EE284D" w14:paraId="5ABF58D8" w14:textId="77777777" w:rsidTr="00FE55EE">
        <w:trPr>
          <w:cantSplit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4792C7A0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6501172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System pomiaru dawki zintegrowany z systemem cyfrowym z wyświetlaniem na konsoli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5E2C8D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840332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14:paraId="71F8396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32F197E9" w14:textId="77777777" w:rsidTr="00FE55EE">
        <w:trPr>
          <w:cantSplit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79C03F4A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5F48FE8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Wyzwalacz ekspozycji ręczny i z konsoli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588830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56D4D6F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14:paraId="7D409DC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2129EFB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795D9D88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17716D1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b/>
                <w:caps/>
              </w:rPr>
              <w:t>V   Uniwersalny stół diagnostyczny</w:t>
            </w:r>
          </w:p>
        </w:tc>
        <w:tc>
          <w:tcPr>
            <w:tcW w:w="1843" w:type="dxa"/>
            <w:vAlign w:val="center"/>
          </w:tcPr>
          <w:p w14:paraId="7572901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470E13C0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0218877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</w:tr>
      <w:tr w:rsidR="00006F9D" w:rsidRPr="00EE284D" w14:paraId="2091D5A8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1F69AB20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33D6ADF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Stół stacjonarny z płaskim blatem, Płaska powierzchnia, całkowicie gładka bez wypukłych krawędzi</w:t>
            </w:r>
          </w:p>
        </w:tc>
        <w:tc>
          <w:tcPr>
            <w:tcW w:w="1843" w:type="dxa"/>
            <w:vAlign w:val="center"/>
          </w:tcPr>
          <w:p w14:paraId="4DDD53B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3EE0A184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4AA1143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286265D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15BE46AE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3FAA40F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Blat pływający</w:t>
            </w:r>
          </w:p>
        </w:tc>
        <w:tc>
          <w:tcPr>
            <w:tcW w:w="1843" w:type="dxa"/>
            <w:vAlign w:val="center"/>
          </w:tcPr>
          <w:p w14:paraId="018B806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5FC9B121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579D244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E41D3AA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2F7AA4D0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0F11900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Długość blatu stołu </w:t>
            </w:r>
          </w:p>
        </w:tc>
        <w:tc>
          <w:tcPr>
            <w:tcW w:w="1843" w:type="dxa"/>
            <w:vAlign w:val="center"/>
          </w:tcPr>
          <w:p w14:paraId="2FCF864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230 cm</w:t>
            </w:r>
          </w:p>
        </w:tc>
        <w:tc>
          <w:tcPr>
            <w:tcW w:w="2268" w:type="dxa"/>
            <w:vAlign w:val="center"/>
          </w:tcPr>
          <w:p w14:paraId="475E5569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08FF894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18D8550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4E61F20E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1E8FE00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Szerokość blatu stołu </w:t>
            </w:r>
          </w:p>
        </w:tc>
        <w:tc>
          <w:tcPr>
            <w:tcW w:w="1843" w:type="dxa"/>
            <w:vAlign w:val="center"/>
          </w:tcPr>
          <w:p w14:paraId="10911C7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85cm</w:t>
            </w:r>
          </w:p>
        </w:tc>
        <w:tc>
          <w:tcPr>
            <w:tcW w:w="2268" w:type="dxa"/>
            <w:vAlign w:val="center"/>
          </w:tcPr>
          <w:p w14:paraId="29FDF17A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0E258C8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34B205F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3D403F94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64D3F1B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Zakres ruchu wzdłużnego blatu </w:t>
            </w:r>
          </w:p>
        </w:tc>
        <w:tc>
          <w:tcPr>
            <w:tcW w:w="1843" w:type="dxa"/>
            <w:vAlign w:val="center"/>
          </w:tcPr>
          <w:p w14:paraId="31ED21B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120 cm</w:t>
            </w:r>
          </w:p>
        </w:tc>
        <w:tc>
          <w:tcPr>
            <w:tcW w:w="2268" w:type="dxa"/>
            <w:vAlign w:val="center"/>
          </w:tcPr>
          <w:p w14:paraId="71327B2F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38ACABE4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F6A6D25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0425AE7D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34A399F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Ruch szuflady </w:t>
            </w:r>
            <w:proofErr w:type="spellStart"/>
            <w:r w:rsidRPr="00EE284D">
              <w:rPr>
                <w:rFonts w:ascii="Verdana" w:hAnsi="Verdana"/>
              </w:rPr>
              <w:t>Bucky</w:t>
            </w:r>
            <w:proofErr w:type="spellEnd"/>
          </w:p>
        </w:tc>
        <w:tc>
          <w:tcPr>
            <w:tcW w:w="1843" w:type="dxa"/>
            <w:vAlign w:val="center"/>
          </w:tcPr>
          <w:p w14:paraId="0355BD0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54 cm</w:t>
            </w:r>
          </w:p>
        </w:tc>
        <w:tc>
          <w:tcPr>
            <w:tcW w:w="2268" w:type="dxa"/>
            <w:vAlign w:val="center"/>
          </w:tcPr>
          <w:p w14:paraId="0B413612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5FC40E6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9C4A20C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30EA26D1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21DFFBD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Zakres ruchu poprzecznego blatu</w:t>
            </w:r>
          </w:p>
        </w:tc>
        <w:tc>
          <w:tcPr>
            <w:tcW w:w="1843" w:type="dxa"/>
            <w:vAlign w:val="center"/>
          </w:tcPr>
          <w:p w14:paraId="28CE224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26 cm</w:t>
            </w:r>
          </w:p>
        </w:tc>
        <w:tc>
          <w:tcPr>
            <w:tcW w:w="2268" w:type="dxa"/>
            <w:vAlign w:val="center"/>
          </w:tcPr>
          <w:p w14:paraId="0704F0B5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6393021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6F50DD4D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278970D7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5EBAB0B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Max. obciążenie stołu </w:t>
            </w:r>
          </w:p>
        </w:tc>
        <w:tc>
          <w:tcPr>
            <w:tcW w:w="1843" w:type="dxa"/>
            <w:vAlign w:val="center"/>
          </w:tcPr>
          <w:p w14:paraId="3B1A105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≥ 370 kg </w:t>
            </w:r>
          </w:p>
        </w:tc>
        <w:tc>
          <w:tcPr>
            <w:tcW w:w="2268" w:type="dxa"/>
            <w:vAlign w:val="center"/>
          </w:tcPr>
          <w:p w14:paraId="71F15B07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533E06B1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370 – 10 pkt</w:t>
            </w:r>
          </w:p>
          <w:p w14:paraId="0D93848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&lt;370 – 0 pkt</w:t>
            </w:r>
          </w:p>
        </w:tc>
      </w:tr>
      <w:tr w:rsidR="00006F9D" w:rsidRPr="00EE284D" w14:paraId="3696EFC2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0C46C923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129F086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Odległość powierzchnia płyty stołu – detektor </w:t>
            </w:r>
          </w:p>
          <w:p w14:paraId="7A1306B9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46F5F23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≤ 70 mm </w:t>
            </w:r>
          </w:p>
        </w:tc>
        <w:tc>
          <w:tcPr>
            <w:tcW w:w="2268" w:type="dxa"/>
            <w:vAlign w:val="center"/>
          </w:tcPr>
          <w:p w14:paraId="64596644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54B53371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≤ 70 – 10 pkt</w:t>
            </w:r>
          </w:p>
          <w:p w14:paraId="46834FB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&gt;70 – 10 pkt</w:t>
            </w:r>
          </w:p>
        </w:tc>
      </w:tr>
      <w:tr w:rsidR="00006F9D" w:rsidRPr="00EE284D" w14:paraId="083DBD44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5778C71B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4F7B4AA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Minimalna wysokość blatu od podłogi</w:t>
            </w:r>
          </w:p>
        </w:tc>
        <w:tc>
          <w:tcPr>
            <w:tcW w:w="1843" w:type="dxa"/>
            <w:vAlign w:val="center"/>
          </w:tcPr>
          <w:p w14:paraId="47EB951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≤ 48 cm</w:t>
            </w:r>
          </w:p>
        </w:tc>
        <w:tc>
          <w:tcPr>
            <w:tcW w:w="2268" w:type="dxa"/>
            <w:vAlign w:val="center"/>
          </w:tcPr>
          <w:p w14:paraId="33C3D545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7AD9953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254DFBF2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4392975F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69C5DDC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Maksymalna wysokość blatu od podłogi </w:t>
            </w:r>
          </w:p>
        </w:tc>
        <w:tc>
          <w:tcPr>
            <w:tcW w:w="1843" w:type="dxa"/>
            <w:vAlign w:val="center"/>
          </w:tcPr>
          <w:p w14:paraId="66DA9D1F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85 cm</w:t>
            </w:r>
          </w:p>
        </w:tc>
        <w:tc>
          <w:tcPr>
            <w:tcW w:w="2268" w:type="dxa"/>
            <w:vAlign w:val="center"/>
          </w:tcPr>
          <w:p w14:paraId="6BCA8913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53F97D6F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A16B874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3BC7269D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62213B9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Pochłanialność blatu - ekwiwalent Al </w:t>
            </w:r>
          </w:p>
        </w:tc>
        <w:tc>
          <w:tcPr>
            <w:tcW w:w="1843" w:type="dxa"/>
            <w:vAlign w:val="center"/>
          </w:tcPr>
          <w:p w14:paraId="2FF8C310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≤ 0,9 mm Al</w:t>
            </w:r>
          </w:p>
        </w:tc>
        <w:tc>
          <w:tcPr>
            <w:tcW w:w="2268" w:type="dxa"/>
            <w:vAlign w:val="center"/>
          </w:tcPr>
          <w:p w14:paraId="75600C29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00BF687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5217786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64AF0837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29DB15A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Kratka </w:t>
            </w:r>
            <w:proofErr w:type="spellStart"/>
            <w:r w:rsidRPr="00EE284D">
              <w:rPr>
                <w:rFonts w:ascii="Verdana" w:hAnsi="Verdana"/>
              </w:rPr>
              <w:t>przeciwrozproszeniowa</w:t>
            </w:r>
            <w:proofErr w:type="spellEnd"/>
            <w:r w:rsidRPr="00EE284D">
              <w:rPr>
                <w:rFonts w:ascii="Verdana" w:hAnsi="Verdana"/>
              </w:rPr>
              <w:t xml:space="preserve"> (oscylacyjna lub stała), możliwość wyciągania i wymiany bez pomocy narzędzi dla kratki stałej</w:t>
            </w:r>
          </w:p>
        </w:tc>
        <w:tc>
          <w:tcPr>
            <w:tcW w:w="1843" w:type="dxa"/>
            <w:vAlign w:val="center"/>
          </w:tcPr>
          <w:p w14:paraId="54D9675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Tak, podać parametry</w:t>
            </w:r>
          </w:p>
        </w:tc>
        <w:tc>
          <w:tcPr>
            <w:tcW w:w="2268" w:type="dxa"/>
            <w:vAlign w:val="center"/>
          </w:tcPr>
          <w:p w14:paraId="335DD0F1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312575B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A58BAC1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6FF31031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5AC110B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Układ AEC w stole, min 3 komory</w:t>
            </w:r>
          </w:p>
        </w:tc>
        <w:tc>
          <w:tcPr>
            <w:tcW w:w="1843" w:type="dxa"/>
            <w:vAlign w:val="center"/>
          </w:tcPr>
          <w:p w14:paraId="3BAA884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183A0EAA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06515C90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DAD5CB5" w14:textId="77777777" w:rsidTr="00FE55EE">
        <w:trPr>
          <w:cantSplit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39017207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0780506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Uchwyt dla pacjenta min 2 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098914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80A03D1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14:paraId="13415D84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4C428E8" w14:textId="77777777" w:rsidTr="00FE55EE">
        <w:trPr>
          <w:cantSplit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0ECA57BC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039481D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Szuflada o akceptacji detektorów o wymiarach do 43x43xm ,możliwość obrotu szuflady dla detektora 35x43cxm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345037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9A2020F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14:paraId="1735C49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2D45D70" w14:textId="77777777" w:rsidTr="00FE55EE">
        <w:trPr>
          <w:cantSplit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74620167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6EDCC44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Stół z sterownikiem nożnym u podstawy stołu z podświetleniem przycisków w celu łatwej identyfikacji.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663AFC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95BAEEC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14:paraId="2D528C1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2BEF732B" w14:textId="77777777" w:rsidTr="00FE55EE">
        <w:trPr>
          <w:cantSplit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381175CB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10E0BA0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Obrotowa szuflada detektora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84C4FE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2A1B904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14:paraId="5143AA7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EB2B755" w14:textId="77777777" w:rsidTr="00FE55EE">
        <w:trPr>
          <w:cantSplit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1C220D98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617032F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Uchwyt do projekcji bocznych przy stole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85F46A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A256AB9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14:paraId="387C2C0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3FB54B10" w14:textId="77777777" w:rsidTr="00FE55EE">
        <w:trPr>
          <w:cantSplit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792FEBBA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E73331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Fotokomórka  na poziomie podłogi, aby odblokować ruchy blatu i windy.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47B97D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47D5D42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14:paraId="086FAFB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6D26C404" w14:textId="77777777" w:rsidTr="00FE55EE">
        <w:trPr>
          <w:cantSplit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290D6C25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02FA9E4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Stałe hamulce magnetyczne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3971E00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766CAC8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14:paraId="7D7E30E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F320405" w14:textId="77777777" w:rsidTr="00FE55EE">
        <w:trPr>
          <w:cantSplit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033AACFE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7D0B302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System </w:t>
            </w:r>
            <w:proofErr w:type="spellStart"/>
            <w:r w:rsidRPr="00EE284D">
              <w:rPr>
                <w:rFonts w:ascii="Verdana" w:hAnsi="Verdana"/>
              </w:rPr>
              <w:t>antkolizyjny</w:t>
            </w:r>
            <w:proofErr w:type="spellEnd"/>
            <w:r w:rsidRPr="00EE284D">
              <w:rPr>
                <w:rFonts w:ascii="Verdana" w:hAnsi="Verdana"/>
              </w:rPr>
              <w:t xml:space="preserve"> :system zapobiegający przygnieceniu: czujniki nacisku umieszczone pod konstrukcją blatu mierzą zmiany ciśnienia podczas ruchu pionowego stołu w obu kierunkach i zatrzymują ruch w przypadku wystąpienia przeszkód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143955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8C46873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14:paraId="71E7A85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2C361BF3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1CD11BBF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1D221F6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b/>
                <w:caps/>
              </w:rPr>
              <w:t>VI    Statyw do zdjęć odległościowych</w:t>
            </w:r>
          </w:p>
        </w:tc>
        <w:tc>
          <w:tcPr>
            <w:tcW w:w="1843" w:type="dxa"/>
            <w:vAlign w:val="center"/>
          </w:tcPr>
          <w:p w14:paraId="411B113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4670A600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6A9D363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</w:tr>
      <w:tr w:rsidR="00006F9D" w:rsidRPr="00EE284D" w14:paraId="3E673C18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32DAFAB1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15D021B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Statyw mocowany do podłogi lub ściany, uchylny -20° / +90°, ruch zmotoryzowany i manualny</w:t>
            </w:r>
          </w:p>
        </w:tc>
        <w:tc>
          <w:tcPr>
            <w:tcW w:w="1843" w:type="dxa"/>
            <w:vAlign w:val="center"/>
          </w:tcPr>
          <w:p w14:paraId="6CAADD1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71EFE915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1BCDBA0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66EA697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1979477A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5CB7D63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Minimalna możliwa odległość środka detektora, licząc od podłogi w pozycji pionowej </w:t>
            </w:r>
            <w:proofErr w:type="spellStart"/>
            <w:r w:rsidRPr="00EE284D">
              <w:rPr>
                <w:rFonts w:ascii="Verdana" w:hAnsi="Verdana"/>
              </w:rPr>
              <w:t>panela</w:t>
            </w:r>
            <w:proofErr w:type="spellEnd"/>
            <w:r w:rsidRPr="00EE284D">
              <w:rPr>
                <w:rFonts w:ascii="Verdana" w:hAnsi="Verdana"/>
              </w:rPr>
              <w:t>.</w:t>
            </w:r>
          </w:p>
        </w:tc>
        <w:tc>
          <w:tcPr>
            <w:tcW w:w="1843" w:type="dxa"/>
            <w:vAlign w:val="center"/>
          </w:tcPr>
          <w:p w14:paraId="13A2772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≤ 38 cm</w:t>
            </w:r>
          </w:p>
        </w:tc>
        <w:tc>
          <w:tcPr>
            <w:tcW w:w="2268" w:type="dxa"/>
            <w:vAlign w:val="center"/>
          </w:tcPr>
          <w:p w14:paraId="5AC17485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4AA0075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≤ 38 cm – 5 pkt</w:t>
            </w:r>
          </w:p>
          <w:p w14:paraId="7846FD4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&gt;38 cm – 0 pkt</w:t>
            </w:r>
          </w:p>
        </w:tc>
      </w:tr>
      <w:tr w:rsidR="00006F9D" w:rsidRPr="00EE284D" w14:paraId="2413E364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6DF9D1FC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23F9964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Maksymalna możliwa odległość środka detektora, licząc od podłogi </w:t>
            </w:r>
          </w:p>
        </w:tc>
        <w:tc>
          <w:tcPr>
            <w:tcW w:w="1843" w:type="dxa"/>
            <w:vAlign w:val="center"/>
          </w:tcPr>
          <w:p w14:paraId="3907D53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200 cm</w:t>
            </w:r>
          </w:p>
        </w:tc>
        <w:tc>
          <w:tcPr>
            <w:tcW w:w="2268" w:type="dxa"/>
            <w:vAlign w:val="center"/>
          </w:tcPr>
          <w:p w14:paraId="7C8BCFF5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1AB5EB8F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≤200 cm – 5 pkt</w:t>
            </w:r>
          </w:p>
          <w:p w14:paraId="501A82A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&gt;200 cm – 0 pkt</w:t>
            </w:r>
          </w:p>
        </w:tc>
      </w:tr>
      <w:tr w:rsidR="00006F9D" w:rsidRPr="00EE284D" w14:paraId="506F08E0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2A07442D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73CF4BC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Zmiana wysokości detektora  silnikowo</w:t>
            </w:r>
          </w:p>
        </w:tc>
        <w:tc>
          <w:tcPr>
            <w:tcW w:w="1843" w:type="dxa"/>
            <w:vAlign w:val="center"/>
          </w:tcPr>
          <w:p w14:paraId="729C3FC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6F46BD2E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07D4877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  <w:p w14:paraId="7F5DE6E0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</w:tr>
      <w:tr w:rsidR="00006F9D" w:rsidRPr="00EE284D" w14:paraId="678B150C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4EB4499F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7579473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Zmiana kąta detektora silnikowa</w:t>
            </w:r>
          </w:p>
        </w:tc>
        <w:tc>
          <w:tcPr>
            <w:tcW w:w="1843" w:type="dxa"/>
            <w:vAlign w:val="center"/>
          </w:tcPr>
          <w:p w14:paraId="48AD8C0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44E2B9CC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48FE903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  <w:p w14:paraId="68F058C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</w:tr>
      <w:tr w:rsidR="00006F9D" w:rsidRPr="00EE284D" w14:paraId="5DC9E93E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5DB35B21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44BBDEC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Obrót </w:t>
            </w:r>
            <w:proofErr w:type="spellStart"/>
            <w:r w:rsidRPr="00EE284D">
              <w:rPr>
                <w:rFonts w:ascii="Verdana" w:hAnsi="Verdana"/>
              </w:rPr>
              <w:t>panela</w:t>
            </w:r>
            <w:proofErr w:type="spellEnd"/>
            <w:r w:rsidRPr="00EE284D">
              <w:rPr>
                <w:rFonts w:ascii="Verdana" w:hAnsi="Verdana"/>
              </w:rPr>
              <w:t xml:space="preserve"> z detektorem silnikowo</w:t>
            </w:r>
          </w:p>
        </w:tc>
        <w:tc>
          <w:tcPr>
            <w:tcW w:w="1843" w:type="dxa"/>
            <w:vAlign w:val="center"/>
          </w:tcPr>
          <w:p w14:paraId="765F21D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3AA1CD88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6C56BCA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  <w:p w14:paraId="568F981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</w:tr>
      <w:tr w:rsidR="00006F9D" w:rsidRPr="00EE284D" w14:paraId="225C51DD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2605CF49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47EDDC3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Układ AEC w statywie, min 3 komory</w:t>
            </w:r>
          </w:p>
        </w:tc>
        <w:tc>
          <w:tcPr>
            <w:tcW w:w="1843" w:type="dxa"/>
            <w:vAlign w:val="center"/>
          </w:tcPr>
          <w:p w14:paraId="0B26FD4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71CE926F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1CD494C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3EE05D2A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4ABD4E45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5B7095B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Kratka </w:t>
            </w:r>
            <w:proofErr w:type="spellStart"/>
            <w:r w:rsidRPr="00EE284D">
              <w:rPr>
                <w:rFonts w:ascii="Verdana" w:hAnsi="Verdana"/>
              </w:rPr>
              <w:t>przeciwrozproszeniowa</w:t>
            </w:r>
            <w:proofErr w:type="spellEnd"/>
            <w:r w:rsidRPr="00EE284D">
              <w:rPr>
                <w:rFonts w:ascii="Verdana" w:hAnsi="Verdana"/>
              </w:rPr>
              <w:t xml:space="preserve"> stała umożliwiająca wykonanie zdjęcia płuc min. z 180 cm</w:t>
            </w:r>
          </w:p>
        </w:tc>
        <w:tc>
          <w:tcPr>
            <w:tcW w:w="1843" w:type="dxa"/>
            <w:vAlign w:val="center"/>
          </w:tcPr>
          <w:p w14:paraId="092D6A5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Tak, podać parametry</w:t>
            </w:r>
          </w:p>
        </w:tc>
        <w:tc>
          <w:tcPr>
            <w:tcW w:w="2268" w:type="dxa"/>
            <w:vAlign w:val="center"/>
          </w:tcPr>
          <w:p w14:paraId="2E55A762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2703264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14FAF35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4062F943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3001537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Możliwość wyciągania i wymiany kratki bez pomocy narzędzi </w:t>
            </w:r>
          </w:p>
        </w:tc>
        <w:tc>
          <w:tcPr>
            <w:tcW w:w="1843" w:type="dxa"/>
            <w:vAlign w:val="center"/>
          </w:tcPr>
          <w:p w14:paraId="3DEC953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3825184D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02221A1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06C39E4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19016FB5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6727291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Pochłanialność płyty statywu – ekwiwalent Al </w:t>
            </w:r>
          </w:p>
        </w:tc>
        <w:tc>
          <w:tcPr>
            <w:tcW w:w="1843" w:type="dxa"/>
            <w:vAlign w:val="center"/>
          </w:tcPr>
          <w:p w14:paraId="645FB230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≤ 0,6 mm Al</w:t>
            </w:r>
          </w:p>
        </w:tc>
        <w:tc>
          <w:tcPr>
            <w:tcW w:w="2268" w:type="dxa"/>
            <w:vAlign w:val="center"/>
          </w:tcPr>
          <w:p w14:paraId="4643D80B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33C3FA7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F3F1F4A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52F59C12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337139E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Odległość płyta statywu – powierzchnia detektora </w:t>
            </w:r>
          </w:p>
        </w:tc>
        <w:tc>
          <w:tcPr>
            <w:tcW w:w="1843" w:type="dxa"/>
            <w:vAlign w:val="center"/>
          </w:tcPr>
          <w:p w14:paraId="19C63BC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≤ 40 mm</w:t>
            </w:r>
          </w:p>
        </w:tc>
        <w:tc>
          <w:tcPr>
            <w:tcW w:w="2268" w:type="dxa"/>
            <w:vAlign w:val="center"/>
          </w:tcPr>
          <w:p w14:paraId="64F0800F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796DAAD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4307DDA" w14:textId="77777777" w:rsidTr="00FE55EE">
        <w:trPr>
          <w:cantSplit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33A05464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8D2599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Uchwyty boczne i uchwyt górny ułatwiający zdjęcia w projekcjach PA i bocznych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8C2F654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A70C882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14:paraId="33C914D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36E4F6C" w14:textId="77777777" w:rsidTr="00FE55EE">
        <w:trPr>
          <w:cantSplit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1358EB91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5551C53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Możliwość wkładania detektora z obu stron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D07708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1759315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14:paraId="76987FD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0298384" w14:textId="77777777" w:rsidTr="00FE55EE">
        <w:trPr>
          <w:cantSplit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49E9D21A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A2E108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Statyw z przyciskiem odblokowującym na ergonomicznym uchwycie. Ruchy/sterowanie motoryczne na klawiaturze przy statywie.</w:t>
            </w:r>
          </w:p>
          <w:p w14:paraId="443DDAA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Wskaźnik użytej kratki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3F9DB9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369D5B1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14:paraId="3E37DD1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6303C9B" w14:textId="77777777" w:rsidTr="00FE55EE">
        <w:trPr>
          <w:cantSplit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53A70F5B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4B04FCF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Statyw automatycznie wykrywa obecność dwóch różnych kratek oznaczonych numerem 1 lub 2 w zależności od odległości ogniskowej.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968541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26F969B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14:paraId="1DF1896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D08B7FA" w14:textId="77777777" w:rsidTr="00FE55EE">
        <w:trPr>
          <w:cantSplit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1391F581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61841E9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Operator może wybrać początek i koniec skanowania podczas pozycjonowania pacjenta, a system obliczy liczbę obrazów do uzyskania, minimalizując rozmiar kolimacji przy zmniejszeniu dawki dla pacjenta.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4977B8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Tak/Nie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26B9621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14:paraId="546B5BE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– 10pkt</w:t>
            </w:r>
          </w:p>
          <w:p w14:paraId="35B0DC8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Nie 0-pkt</w:t>
            </w:r>
          </w:p>
        </w:tc>
      </w:tr>
      <w:tr w:rsidR="00006F9D" w:rsidRPr="00EE284D" w14:paraId="0CF179DD" w14:textId="77777777" w:rsidTr="00FE55EE">
        <w:trPr>
          <w:cantSplit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3286CD9C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788AA0B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Statyw wyposażony w wbudowany panel do badań  typu </w:t>
            </w:r>
            <w:proofErr w:type="spellStart"/>
            <w:r w:rsidRPr="00EE284D">
              <w:rPr>
                <w:rFonts w:ascii="Verdana" w:hAnsi="Verdana"/>
              </w:rPr>
              <w:t>stitching</w:t>
            </w:r>
            <w:proofErr w:type="spellEnd"/>
            <w:r w:rsidRPr="00EE284D">
              <w:rPr>
                <w:rFonts w:ascii="Verdana" w:hAnsi="Verdana"/>
              </w:rPr>
              <w:t xml:space="preserve"> wysuwany za pomocą jednej ręki , zintegrowaną fabrycznie  zapewniającą   najlepszą powtarzalność pozycjonowania pacjenta, minimalną odległość detektora do obszaru badania; Panel pacjenta jest wyposażona w uchwyty pacjenta, stopień na stopy i linijkę nieprzepuszczającą promieniowanie.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943FAB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Tak/Nie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FF66340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14:paraId="6A4A523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– 50pkt</w:t>
            </w:r>
          </w:p>
          <w:p w14:paraId="4040B1C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Nie - 0pkt</w:t>
            </w:r>
          </w:p>
        </w:tc>
      </w:tr>
      <w:tr w:rsidR="00006F9D" w:rsidRPr="00EE284D" w14:paraId="1A3F59B5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26DCC0D8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7DDEE2B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b/>
                <w:caps/>
              </w:rPr>
              <w:t>VII     Detektor W STATYWIE</w:t>
            </w:r>
          </w:p>
        </w:tc>
        <w:tc>
          <w:tcPr>
            <w:tcW w:w="1843" w:type="dxa"/>
            <w:vAlign w:val="center"/>
          </w:tcPr>
          <w:p w14:paraId="6AACE59D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05F1B58B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24CE527D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  <w:tr w:rsidR="00006F9D" w:rsidRPr="00EE284D" w14:paraId="21A7CA11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0B61357F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2B4DFA3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Detektor zabudowany w statywie </w:t>
            </w:r>
          </w:p>
        </w:tc>
        <w:tc>
          <w:tcPr>
            <w:tcW w:w="1843" w:type="dxa"/>
            <w:vAlign w:val="center"/>
          </w:tcPr>
          <w:p w14:paraId="6984E8D8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2AE590A5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43EACC2E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835CE08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3CFFC159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3AA93EA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Wymiary pola aktywnego detektora </w:t>
            </w:r>
          </w:p>
        </w:tc>
        <w:tc>
          <w:tcPr>
            <w:tcW w:w="1843" w:type="dxa"/>
            <w:vAlign w:val="center"/>
          </w:tcPr>
          <w:p w14:paraId="09D4BBC0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43 cm x 43 cm</w:t>
            </w:r>
          </w:p>
        </w:tc>
        <w:tc>
          <w:tcPr>
            <w:tcW w:w="2268" w:type="dxa"/>
            <w:vAlign w:val="center"/>
          </w:tcPr>
          <w:p w14:paraId="413361A2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6B35561F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0925CF9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432E02F7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5734938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Rozdzielczość detektora (liczba pikseli) </w:t>
            </w:r>
          </w:p>
        </w:tc>
        <w:tc>
          <w:tcPr>
            <w:tcW w:w="1843" w:type="dxa"/>
            <w:vAlign w:val="center"/>
          </w:tcPr>
          <w:p w14:paraId="170C54B3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8 mln</w:t>
            </w:r>
          </w:p>
        </w:tc>
        <w:tc>
          <w:tcPr>
            <w:tcW w:w="2268" w:type="dxa"/>
            <w:vAlign w:val="center"/>
          </w:tcPr>
          <w:p w14:paraId="4F1A0269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33DB5681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F325C79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0A056239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0B95ED2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Rozmiary piksela </w:t>
            </w:r>
          </w:p>
        </w:tc>
        <w:tc>
          <w:tcPr>
            <w:tcW w:w="1843" w:type="dxa"/>
            <w:vAlign w:val="center"/>
          </w:tcPr>
          <w:p w14:paraId="11B83C0A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≤ 150 µm</w:t>
            </w:r>
          </w:p>
        </w:tc>
        <w:tc>
          <w:tcPr>
            <w:tcW w:w="2268" w:type="dxa"/>
            <w:vAlign w:val="center"/>
          </w:tcPr>
          <w:p w14:paraId="63E40A4F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</w:tcPr>
          <w:p w14:paraId="3E6C6383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311FA7BC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2A127D87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2266694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Głębokość akwizycji  </w:t>
            </w:r>
          </w:p>
        </w:tc>
        <w:tc>
          <w:tcPr>
            <w:tcW w:w="1843" w:type="dxa"/>
            <w:vAlign w:val="center"/>
          </w:tcPr>
          <w:p w14:paraId="4DE19C56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14 bit</w:t>
            </w:r>
          </w:p>
        </w:tc>
        <w:tc>
          <w:tcPr>
            <w:tcW w:w="2268" w:type="dxa"/>
            <w:vAlign w:val="center"/>
          </w:tcPr>
          <w:p w14:paraId="63377D63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</w:tcPr>
          <w:p w14:paraId="62D21940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231D5D7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267297F6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153C88D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Materiał warstwy scyntylacyjnej – jodek cezu (</w:t>
            </w:r>
            <w:proofErr w:type="spellStart"/>
            <w:r w:rsidRPr="00EE284D">
              <w:rPr>
                <w:rFonts w:ascii="Verdana" w:hAnsi="Verdana"/>
              </w:rPr>
              <w:t>CsI</w:t>
            </w:r>
            <w:proofErr w:type="spellEnd"/>
            <w:r w:rsidRPr="00EE284D">
              <w:rPr>
                <w:rFonts w:ascii="Verdana" w:hAnsi="Verdana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14:paraId="4E5A7D17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Tak, podać</w:t>
            </w:r>
          </w:p>
        </w:tc>
        <w:tc>
          <w:tcPr>
            <w:tcW w:w="2268" w:type="dxa"/>
            <w:vAlign w:val="center"/>
          </w:tcPr>
          <w:p w14:paraId="007DC529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74015549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371A82F9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7CE59C4D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0FAA384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Szybkość wyświetlania obrazu w pełnej rozdzielczości </w:t>
            </w:r>
          </w:p>
        </w:tc>
        <w:tc>
          <w:tcPr>
            <w:tcW w:w="1843" w:type="dxa"/>
            <w:vAlign w:val="center"/>
          </w:tcPr>
          <w:p w14:paraId="103DAA7A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≤ 4 s</w:t>
            </w:r>
          </w:p>
        </w:tc>
        <w:tc>
          <w:tcPr>
            <w:tcW w:w="2268" w:type="dxa"/>
            <w:vAlign w:val="center"/>
          </w:tcPr>
          <w:p w14:paraId="28C1C404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2C89A20C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2A706CBF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0F1F516B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3F8329D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Rozdzielczość linowa </w:t>
            </w:r>
          </w:p>
        </w:tc>
        <w:tc>
          <w:tcPr>
            <w:tcW w:w="1843" w:type="dxa"/>
            <w:vAlign w:val="center"/>
          </w:tcPr>
          <w:p w14:paraId="25EA2C1A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≥ 3,5 </w:t>
            </w:r>
            <w:proofErr w:type="spellStart"/>
            <w:r w:rsidRPr="00EE284D">
              <w:rPr>
                <w:rFonts w:ascii="Verdana" w:hAnsi="Verdana"/>
              </w:rPr>
              <w:t>pl</w:t>
            </w:r>
            <w:proofErr w:type="spellEnd"/>
            <w:r w:rsidRPr="00EE284D">
              <w:rPr>
                <w:rFonts w:ascii="Verdana" w:hAnsi="Verdana"/>
              </w:rPr>
              <w:t>/mm</w:t>
            </w:r>
          </w:p>
        </w:tc>
        <w:tc>
          <w:tcPr>
            <w:tcW w:w="2268" w:type="dxa"/>
            <w:vAlign w:val="center"/>
          </w:tcPr>
          <w:p w14:paraId="23AA9DFD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637BC3C2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3,50 – 10 pkt</w:t>
            </w:r>
          </w:p>
          <w:p w14:paraId="1E11C2F1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&lt;3,50 – 0 pkt</w:t>
            </w:r>
          </w:p>
        </w:tc>
      </w:tr>
      <w:tr w:rsidR="00006F9D" w:rsidRPr="00EE284D" w14:paraId="76DCD16F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3608A305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0462C32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b/>
                <w:caps/>
              </w:rPr>
              <w:t>VIII     Detektor PRZENOŚNY, Bezprzewodowy DO PRACY W STOLE I POZA NIM – 1 szt</w:t>
            </w:r>
          </w:p>
        </w:tc>
        <w:tc>
          <w:tcPr>
            <w:tcW w:w="1843" w:type="dxa"/>
            <w:vAlign w:val="center"/>
          </w:tcPr>
          <w:p w14:paraId="5BE625FB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274BF476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27EE2A63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  <w:tr w:rsidR="00006F9D" w:rsidRPr="00EE284D" w14:paraId="14074C57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105B7561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1FB2CD0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Detektor bezprzewodowy w standardzie </w:t>
            </w:r>
            <w:proofErr w:type="spellStart"/>
            <w:r w:rsidRPr="00EE284D">
              <w:rPr>
                <w:rFonts w:ascii="Verdana" w:hAnsi="Verdana"/>
              </w:rPr>
              <w:t>WiFi</w:t>
            </w:r>
            <w:proofErr w:type="spellEnd"/>
          </w:p>
        </w:tc>
        <w:tc>
          <w:tcPr>
            <w:tcW w:w="1843" w:type="dxa"/>
            <w:vAlign w:val="center"/>
          </w:tcPr>
          <w:p w14:paraId="296F4CC6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Tak,</w:t>
            </w:r>
          </w:p>
          <w:p w14:paraId="2DE0FE41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podać</w:t>
            </w:r>
          </w:p>
        </w:tc>
        <w:tc>
          <w:tcPr>
            <w:tcW w:w="2268" w:type="dxa"/>
            <w:vAlign w:val="center"/>
          </w:tcPr>
          <w:p w14:paraId="2B86D18A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6E21715F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7BC56BE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77085EC6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1728C27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Wymiary pola aktywnego detektora </w:t>
            </w:r>
          </w:p>
        </w:tc>
        <w:tc>
          <w:tcPr>
            <w:tcW w:w="1843" w:type="dxa"/>
            <w:vAlign w:val="center"/>
          </w:tcPr>
          <w:p w14:paraId="11B96F35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45 cm  x 35 cm</w:t>
            </w:r>
          </w:p>
        </w:tc>
        <w:tc>
          <w:tcPr>
            <w:tcW w:w="2268" w:type="dxa"/>
            <w:vAlign w:val="center"/>
          </w:tcPr>
          <w:p w14:paraId="11EBF02A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23693FAB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B4AF72B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2F5885C6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7210D31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Rozdzielczość detektora (liczba pikseli) </w:t>
            </w:r>
          </w:p>
        </w:tc>
        <w:tc>
          <w:tcPr>
            <w:tcW w:w="1843" w:type="dxa"/>
            <w:vAlign w:val="center"/>
          </w:tcPr>
          <w:p w14:paraId="0A7F3B94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7 mln</w:t>
            </w:r>
          </w:p>
        </w:tc>
        <w:tc>
          <w:tcPr>
            <w:tcW w:w="2268" w:type="dxa"/>
            <w:vAlign w:val="center"/>
          </w:tcPr>
          <w:p w14:paraId="4E1D59FB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5711DB62" w14:textId="77777777" w:rsidR="00006F9D" w:rsidRPr="00EE284D" w:rsidRDefault="00006F9D" w:rsidP="00A879FB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7 – 10 pkt</w:t>
            </w:r>
          </w:p>
          <w:p w14:paraId="631A1957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&lt;7 – 0 pkt</w:t>
            </w:r>
          </w:p>
        </w:tc>
      </w:tr>
      <w:tr w:rsidR="00006F9D" w:rsidRPr="00EE284D" w14:paraId="657C001F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05F9214A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417EC05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Rozmiary piksela </w:t>
            </w:r>
          </w:p>
        </w:tc>
        <w:tc>
          <w:tcPr>
            <w:tcW w:w="1843" w:type="dxa"/>
            <w:vAlign w:val="center"/>
          </w:tcPr>
          <w:p w14:paraId="36A4B240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≤ 140 µm</w:t>
            </w:r>
          </w:p>
        </w:tc>
        <w:tc>
          <w:tcPr>
            <w:tcW w:w="2268" w:type="dxa"/>
            <w:vAlign w:val="center"/>
          </w:tcPr>
          <w:p w14:paraId="67571E62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</w:tcPr>
          <w:p w14:paraId="14358D57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EA4B4FE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611D83F8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445CB1B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Głębokość akwizycji  </w:t>
            </w:r>
          </w:p>
        </w:tc>
        <w:tc>
          <w:tcPr>
            <w:tcW w:w="1843" w:type="dxa"/>
            <w:vAlign w:val="center"/>
          </w:tcPr>
          <w:p w14:paraId="331A6D2F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16 bit</w:t>
            </w:r>
          </w:p>
        </w:tc>
        <w:tc>
          <w:tcPr>
            <w:tcW w:w="2268" w:type="dxa"/>
            <w:vAlign w:val="center"/>
          </w:tcPr>
          <w:p w14:paraId="17DB644A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</w:tcPr>
          <w:p w14:paraId="56A337E8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319165BB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1FC05BD4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318F888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Maksymalna waga detektora</w:t>
            </w:r>
          </w:p>
        </w:tc>
        <w:tc>
          <w:tcPr>
            <w:tcW w:w="1843" w:type="dxa"/>
            <w:vAlign w:val="center"/>
          </w:tcPr>
          <w:p w14:paraId="6A75FCA2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≤ 3,2 kg</w:t>
            </w:r>
          </w:p>
        </w:tc>
        <w:tc>
          <w:tcPr>
            <w:tcW w:w="2268" w:type="dxa"/>
            <w:vAlign w:val="center"/>
          </w:tcPr>
          <w:p w14:paraId="4B69BF46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</w:tcPr>
          <w:p w14:paraId="32DBB3E7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589D501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31F89558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288625B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Maksymalny udźwig detektora dla pacjenta leżącego na nim (przy wolnej ekspozycji)</w:t>
            </w:r>
          </w:p>
        </w:tc>
        <w:tc>
          <w:tcPr>
            <w:tcW w:w="1843" w:type="dxa"/>
            <w:vAlign w:val="center"/>
          </w:tcPr>
          <w:p w14:paraId="3D61A1AA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150 kg</w:t>
            </w:r>
          </w:p>
        </w:tc>
        <w:tc>
          <w:tcPr>
            <w:tcW w:w="2268" w:type="dxa"/>
            <w:vAlign w:val="center"/>
          </w:tcPr>
          <w:p w14:paraId="6583DBD6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</w:tcPr>
          <w:p w14:paraId="0E957BDC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300 kg – 10 kg</w:t>
            </w:r>
          </w:p>
          <w:p w14:paraId="17BD559B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&lt;300 kg – 0 kg</w:t>
            </w:r>
          </w:p>
        </w:tc>
      </w:tr>
      <w:tr w:rsidR="00006F9D" w:rsidRPr="00EE284D" w14:paraId="0072D6B3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23BD5BF6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327DA29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Materiał warstwy scyntylacyjnej – jodek cezu (</w:t>
            </w:r>
            <w:proofErr w:type="spellStart"/>
            <w:r w:rsidRPr="00EE284D">
              <w:rPr>
                <w:rFonts w:ascii="Verdana" w:hAnsi="Verdana"/>
              </w:rPr>
              <w:t>CsI</w:t>
            </w:r>
            <w:proofErr w:type="spellEnd"/>
            <w:r w:rsidRPr="00EE284D">
              <w:rPr>
                <w:rFonts w:ascii="Verdana" w:hAnsi="Verdana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14:paraId="18D44E5C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Tak, podać</w:t>
            </w:r>
          </w:p>
        </w:tc>
        <w:tc>
          <w:tcPr>
            <w:tcW w:w="2268" w:type="dxa"/>
            <w:vAlign w:val="center"/>
          </w:tcPr>
          <w:p w14:paraId="23CED36D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5091B252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AD92DC3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50A33B83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212EEA0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Uchwyt dodatkowy do  detektora ułatwiający przenoszenie , dodatkowa kratka </w:t>
            </w:r>
            <w:proofErr w:type="spellStart"/>
            <w:r w:rsidRPr="00EE284D">
              <w:rPr>
                <w:rFonts w:ascii="Verdana" w:hAnsi="Verdana"/>
              </w:rPr>
              <w:t>przeciwrozproszeniowa</w:t>
            </w:r>
            <w:proofErr w:type="spellEnd"/>
            <w:r w:rsidRPr="00EE284D">
              <w:rPr>
                <w:rFonts w:ascii="Verdana" w:hAnsi="Verdana"/>
              </w:rPr>
              <w:t xml:space="preserve"> stała</w:t>
            </w:r>
          </w:p>
        </w:tc>
        <w:tc>
          <w:tcPr>
            <w:tcW w:w="1843" w:type="dxa"/>
            <w:vAlign w:val="center"/>
          </w:tcPr>
          <w:p w14:paraId="1FD5FBBF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Tak/Nie</w:t>
            </w:r>
          </w:p>
        </w:tc>
        <w:tc>
          <w:tcPr>
            <w:tcW w:w="2268" w:type="dxa"/>
            <w:vAlign w:val="center"/>
          </w:tcPr>
          <w:p w14:paraId="6F278E00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5B7F7801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– 10 pkt</w:t>
            </w:r>
          </w:p>
          <w:p w14:paraId="442BAEAE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Nie – 0 pkt</w:t>
            </w:r>
          </w:p>
        </w:tc>
      </w:tr>
      <w:tr w:rsidR="00006F9D" w:rsidRPr="00EE284D" w14:paraId="5C24B87E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58BD88E6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7A39D17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Ładowarka do  ładowania akumulatora, dwa akumulatory w zestawie do detektora</w:t>
            </w:r>
          </w:p>
        </w:tc>
        <w:tc>
          <w:tcPr>
            <w:tcW w:w="1843" w:type="dxa"/>
            <w:vAlign w:val="center"/>
          </w:tcPr>
          <w:p w14:paraId="1724DFDA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  <w:p w14:paraId="7CAC7526" w14:textId="77777777" w:rsidR="00006F9D" w:rsidRPr="00EE284D" w:rsidRDefault="00006F9D" w:rsidP="00A879F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7F173387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3820C4A5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241BEB6B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07C6AFB7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6C4FAF3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Czas ładowania akumulatora max 3h</w:t>
            </w:r>
          </w:p>
        </w:tc>
        <w:tc>
          <w:tcPr>
            <w:tcW w:w="1843" w:type="dxa"/>
            <w:vAlign w:val="center"/>
          </w:tcPr>
          <w:p w14:paraId="48017924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7B9141B3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0E927840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22CC5E7B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5E233C3D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08CADE3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Uchwyt na detektor bezprzewodowy mocowany do stołu</w:t>
            </w:r>
          </w:p>
        </w:tc>
        <w:tc>
          <w:tcPr>
            <w:tcW w:w="1843" w:type="dxa"/>
            <w:vAlign w:val="center"/>
          </w:tcPr>
          <w:p w14:paraId="69BC50C0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7872D55A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686FC458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33DF84CE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1551477D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6A303FB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DQE dla 0lp/mm</w:t>
            </w:r>
          </w:p>
        </w:tc>
        <w:tc>
          <w:tcPr>
            <w:tcW w:w="1843" w:type="dxa"/>
            <w:vAlign w:val="center"/>
          </w:tcPr>
          <w:p w14:paraId="5809C10C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≥70%</w:t>
            </w:r>
          </w:p>
        </w:tc>
        <w:tc>
          <w:tcPr>
            <w:tcW w:w="2268" w:type="dxa"/>
            <w:vAlign w:val="center"/>
          </w:tcPr>
          <w:p w14:paraId="093FDA94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71B124D9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F30E368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20F6A2F0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30D58B5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b/>
                <w:caps/>
              </w:rPr>
              <w:t>IX       STACJA technika APARATU Z ZAWIESZENIEM SUFITOWYM</w:t>
            </w:r>
          </w:p>
        </w:tc>
        <w:tc>
          <w:tcPr>
            <w:tcW w:w="1843" w:type="dxa"/>
            <w:vAlign w:val="center"/>
          </w:tcPr>
          <w:p w14:paraId="0B4F13EC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73BC089E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0FA384F8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  <w:tr w:rsidR="00006F9D" w:rsidRPr="00EE284D" w14:paraId="7802C443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6190C0EE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0946547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Konsola technika obsługiwana przy pomocy klawiatury i myszki</w:t>
            </w:r>
          </w:p>
        </w:tc>
        <w:tc>
          <w:tcPr>
            <w:tcW w:w="1843" w:type="dxa"/>
            <w:vAlign w:val="center"/>
          </w:tcPr>
          <w:p w14:paraId="6A23F3B5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00495EB8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19C364E7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C372944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1D303E73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5ED8946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Monitor dotykowy kolorowy  min. 23”</w:t>
            </w:r>
          </w:p>
        </w:tc>
        <w:tc>
          <w:tcPr>
            <w:tcW w:w="1843" w:type="dxa"/>
            <w:vAlign w:val="center"/>
          </w:tcPr>
          <w:p w14:paraId="35C2DA7D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0F44AC6E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5897A238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70D0855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7B36F742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06B88BD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Pamięć obrazów diagnostycznych (ilość obrazów) ≥ 5000</w:t>
            </w:r>
          </w:p>
        </w:tc>
        <w:tc>
          <w:tcPr>
            <w:tcW w:w="1843" w:type="dxa"/>
            <w:vAlign w:val="center"/>
          </w:tcPr>
          <w:p w14:paraId="70D9DAD2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70ACA611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2A6BDD14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FF617BF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1A0563F9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5BD8F8A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Wybór i konfiguracja programów anatomicznych</w:t>
            </w:r>
          </w:p>
        </w:tc>
        <w:tc>
          <w:tcPr>
            <w:tcW w:w="1843" w:type="dxa"/>
            <w:vAlign w:val="center"/>
          </w:tcPr>
          <w:p w14:paraId="2DC93861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1B849CCF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4980742F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102F5E2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7EF9F112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55A234F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Programy anatomiczne</w:t>
            </w:r>
          </w:p>
        </w:tc>
        <w:tc>
          <w:tcPr>
            <w:tcW w:w="1843" w:type="dxa"/>
            <w:vAlign w:val="center"/>
          </w:tcPr>
          <w:p w14:paraId="4AD64065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18712EAC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49183701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2EC0FACA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299FB4BF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6EE5CE7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Wybór parametrów pracy generatora</w:t>
            </w:r>
          </w:p>
        </w:tc>
        <w:tc>
          <w:tcPr>
            <w:tcW w:w="1843" w:type="dxa"/>
            <w:vAlign w:val="center"/>
          </w:tcPr>
          <w:p w14:paraId="012E8539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70B99506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1A9705AA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2AE1500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3C61DB6B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112B6F0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Po wykonaniu zdjęcia dane ekspozycyjne z generatora jak </w:t>
            </w:r>
            <w:proofErr w:type="spellStart"/>
            <w:r w:rsidRPr="00EE284D">
              <w:rPr>
                <w:rFonts w:ascii="Verdana" w:hAnsi="Verdana"/>
              </w:rPr>
              <w:t>kV</w:t>
            </w:r>
            <w:proofErr w:type="spellEnd"/>
            <w:r w:rsidRPr="00EE284D">
              <w:rPr>
                <w:rFonts w:ascii="Verdana" w:hAnsi="Verdana"/>
              </w:rPr>
              <w:t xml:space="preserve"> oraz </w:t>
            </w:r>
            <w:proofErr w:type="spellStart"/>
            <w:r w:rsidRPr="00EE284D">
              <w:rPr>
                <w:rFonts w:ascii="Verdana" w:hAnsi="Verdana"/>
              </w:rPr>
              <w:t>mAs</w:t>
            </w:r>
            <w:proofErr w:type="spellEnd"/>
            <w:r w:rsidRPr="00EE284D">
              <w:rPr>
                <w:rFonts w:ascii="Verdana" w:hAnsi="Verdana"/>
              </w:rPr>
              <w:t xml:space="preserve"> są automatycznie (bez udziału technika) zapamiętywane w nagłówku obrazu w formacie DICOM </w:t>
            </w:r>
          </w:p>
        </w:tc>
        <w:tc>
          <w:tcPr>
            <w:tcW w:w="1843" w:type="dxa"/>
            <w:vAlign w:val="center"/>
          </w:tcPr>
          <w:p w14:paraId="4A4EA972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46C74EB5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67235CDA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30CEE65C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7B6879DD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7217FD7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Czas od wykonania ekspozycji do pokazania podglądu obrazu </w:t>
            </w:r>
          </w:p>
        </w:tc>
        <w:tc>
          <w:tcPr>
            <w:tcW w:w="1843" w:type="dxa"/>
            <w:vAlign w:val="center"/>
          </w:tcPr>
          <w:p w14:paraId="1D635A2E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≤ 3 s</w:t>
            </w:r>
          </w:p>
        </w:tc>
        <w:tc>
          <w:tcPr>
            <w:tcW w:w="2268" w:type="dxa"/>
            <w:vAlign w:val="center"/>
          </w:tcPr>
          <w:p w14:paraId="0787671D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708B7330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6FE1AD7A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0C681CE2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1128CC3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Czas od wykonania ekspozycji do pokazania obrazu w pełnej jakości </w:t>
            </w:r>
          </w:p>
        </w:tc>
        <w:tc>
          <w:tcPr>
            <w:tcW w:w="1843" w:type="dxa"/>
            <w:vAlign w:val="center"/>
          </w:tcPr>
          <w:p w14:paraId="652E2F38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≤ 6 s</w:t>
            </w:r>
          </w:p>
        </w:tc>
        <w:tc>
          <w:tcPr>
            <w:tcW w:w="2268" w:type="dxa"/>
            <w:vAlign w:val="center"/>
          </w:tcPr>
          <w:p w14:paraId="37D652C2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3431A708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0ED0BFA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3FC91DC7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218829E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Nagrywarka CD i / lub DVD</w:t>
            </w:r>
          </w:p>
        </w:tc>
        <w:tc>
          <w:tcPr>
            <w:tcW w:w="1843" w:type="dxa"/>
            <w:vAlign w:val="center"/>
          </w:tcPr>
          <w:p w14:paraId="7FBBFE6B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6A1C52F8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5BA7D6EC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519E1C9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30F15368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3519919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Rejestracja pacjentów poprzez pobranie danych z systemu HIS / RIS oraz manualna</w:t>
            </w:r>
          </w:p>
        </w:tc>
        <w:tc>
          <w:tcPr>
            <w:tcW w:w="1843" w:type="dxa"/>
            <w:vAlign w:val="center"/>
          </w:tcPr>
          <w:p w14:paraId="30F38C1A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0A527C0B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196D671F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99F4B38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1CF7A77A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63E0A36C" w14:textId="77777777" w:rsidR="00006F9D" w:rsidRPr="00EE284D" w:rsidRDefault="00006F9D" w:rsidP="00A879FB">
            <w:pPr>
              <w:rPr>
                <w:rFonts w:ascii="Verdana" w:hAnsi="Verdana"/>
                <w:lang w:val="pt-PT"/>
              </w:rPr>
            </w:pPr>
            <w:r w:rsidRPr="00EE284D">
              <w:rPr>
                <w:rFonts w:ascii="Verdana" w:hAnsi="Verdana"/>
                <w:lang w:val="pt-PT"/>
              </w:rPr>
              <w:t>Obsługa protokołów DICOM:</w:t>
            </w:r>
            <w:r w:rsidRPr="00EE284D">
              <w:rPr>
                <w:rFonts w:ascii="Verdana" w:hAnsi="Verdana"/>
                <w:lang w:val="pt-PT"/>
              </w:rPr>
              <w:br/>
              <w:t>• DICOM Send</w:t>
            </w:r>
            <w:r w:rsidRPr="00EE284D">
              <w:rPr>
                <w:rFonts w:ascii="Verdana" w:hAnsi="Verdana"/>
                <w:lang w:val="pt-PT"/>
              </w:rPr>
              <w:br/>
              <w:t>• DICOM Print</w:t>
            </w:r>
          </w:p>
          <w:p w14:paraId="3BEA579A" w14:textId="77777777" w:rsidR="00006F9D" w:rsidRPr="00EE284D" w:rsidRDefault="00006F9D" w:rsidP="00A879FB">
            <w:pPr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  <w:lang w:val="en-US"/>
              </w:rPr>
              <w:t>• DICOM Storage Commitment</w:t>
            </w:r>
          </w:p>
          <w:p w14:paraId="282F81F8" w14:textId="77777777" w:rsidR="00006F9D" w:rsidRPr="00EE284D" w:rsidRDefault="00006F9D" w:rsidP="00A879FB">
            <w:pPr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  <w:lang w:val="en-US"/>
              </w:rPr>
              <w:t>• DICOM Worklist / MPPS</w:t>
            </w:r>
          </w:p>
        </w:tc>
        <w:tc>
          <w:tcPr>
            <w:tcW w:w="1843" w:type="dxa"/>
            <w:vAlign w:val="center"/>
          </w:tcPr>
          <w:p w14:paraId="4199C476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4312B3A4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2741" w:type="dxa"/>
            <w:vAlign w:val="center"/>
          </w:tcPr>
          <w:p w14:paraId="3F826D13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FAB2E27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3F156A9A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33A765D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Funkcje obróbki obrazów, min:</w:t>
            </w:r>
            <w:r w:rsidRPr="00EE284D">
              <w:rPr>
                <w:rFonts w:ascii="Verdana" w:hAnsi="Verdana"/>
              </w:rPr>
              <w:br/>
              <w:t xml:space="preserve">• obrót obrazów </w:t>
            </w:r>
          </w:p>
          <w:p w14:paraId="37F9F4E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• lustrzane odbicie</w:t>
            </w:r>
            <w:r w:rsidRPr="00EE284D">
              <w:rPr>
                <w:rFonts w:ascii="Verdana" w:hAnsi="Verdana"/>
              </w:rPr>
              <w:br/>
              <w:t>• powiększenie (zoom)</w:t>
            </w:r>
            <w:r w:rsidRPr="00EE284D">
              <w:rPr>
                <w:rFonts w:ascii="Verdana" w:hAnsi="Verdana"/>
              </w:rPr>
              <w:br/>
              <w:t>• funkcje ustawiania okna optycznego (zmiana jasności i kontrastu)</w:t>
            </w:r>
            <w:r w:rsidRPr="00EE284D">
              <w:rPr>
                <w:rFonts w:ascii="Verdana" w:hAnsi="Verdana"/>
              </w:rPr>
              <w:br/>
              <w:t xml:space="preserve">• wyświetlanie znaczników </w:t>
            </w:r>
          </w:p>
          <w:p w14:paraId="0B34B33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• dodawanie komentarzy </w:t>
            </w:r>
          </w:p>
        </w:tc>
        <w:tc>
          <w:tcPr>
            <w:tcW w:w="1843" w:type="dxa"/>
            <w:vAlign w:val="center"/>
          </w:tcPr>
          <w:p w14:paraId="7FCCC78E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Tak, opisać</w:t>
            </w:r>
          </w:p>
        </w:tc>
        <w:tc>
          <w:tcPr>
            <w:tcW w:w="2268" w:type="dxa"/>
            <w:vAlign w:val="center"/>
          </w:tcPr>
          <w:p w14:paraId="6E108CB7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0BF34BAF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C5AE9D6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35163CC6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3126510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Analiza zdjęć odrzuconych</w:t>
            </w:r>
          </w:p>
        </w:tc>
        <w:tc>
          <w:tcPr>
            <w:tcW w:w="1843" w:type="dxa"/>
            <w:vAlign w:val="center"/>
          </w:tcPr>
          <w:p w14:paraId="25FF0589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43840EA5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3C329A6C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54C521D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46C9B752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438A92F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Podanie sumarycznej dawki pacjenta otrzymanej podczas całego badania </w:t>
            </w:r>
          </w:p>
          <w:p w14:paraId="3633EC5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(w przypadku kilku projekcji)</w:t>
            </w:r>
          </w:p>
        </w:tc>
        <w:tc>
          <w:tcPr>
            <w:tcW w:w="1843" w:type="dxa"/>
            <w:vAlign w:val="center"/>
          </w:tcPr>
          <w:p w14:paraId="00FE6F58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3C023D1D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3CEF5994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CB3EDC2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1BF70A17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6F4AC8E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Oprogramowanie umożliwiające automatyczne sklejanie obrazów dla tzw. projekcji kości długich (3 lub więcej)</w:t>
            </w:r>
          </w:p>
        </w:tc>
        <w:tc>
          <w:tcPr>
            <w:tcW w:w="1843" w:type="dxa"/>
            <w:vAlign w:val="center"/>
          </w:tcPr>
          <w:p w14:paraId="2309463E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35D87E95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4D7CED99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C454E4A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2DB509E3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15491E3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Zdalna diagnostyka przez tunel VPN</w:t>
            </w:r>
          </w:p>
        </w:tc>
        <w:tc>
          <w:tcPr>
            <w:tcW w:w="1843" w:type="dxa"/>
            <w:vAlign w:val="center"/>
          </w:tcPr>
          <w:p w14:paraId="3118C1CE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1DCFBA8E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45348E56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2D22B69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59D92694" w14:textId="77777777" w:rsidR="00006F9D" w:rsidRPr="00EE284D" w:rsidRDefault="00006F9D" w:rsidP="00A879FB">
            <w:pPr>
              <w:ind w:left="363"/>
              <w:rPr>
                <w:rFonts w:ascii="Verdana" w:hAnsi="Verdana"/>
                <w:b/>
                <w:bCs/>
              </w:rPr>
            </w:pPr>
            <w:r w:rsidRPr="00EE284D">
              <w:rPr>
                <w:rFonts w:ascii="Verdana" w:hAnsi="Verdana"/>
                <w:b/>
                <w:bCs/>
              </w:rPr>
              <w:t>X</w:t>
            </w:r>
          </w:p>
        </w:tc>
        <w:tc>
          <w:tcPr>
            <w:tcW w:w="6237" w:type="dxa"/>
          </w:tcPr>
          <w:p w14:paraId="7AA9D05B" w14:textId="77777777" w:rsidR="00006F9D" w:rsidRPr="00EE284D" w:rsidRDefault="00006F9D" w:rsidP="00A879FB">
            <w:pPr>
              <w:rPr>
                <w:rFonts w:ascii="Verdana" w:hAnsi="Verdana"/>
                <w:b/>
                <w:bCs/>
              </w:rPr>
            </w:pPr>
            <w:r w:rsidRPr="00EE284D">
              <w:rPr>
                <w:rFonts w:ascii="Verdana" w:hAnsi="Verdana"/>
                <w:b/>
                <w:bCs/>
              </w:rPr>
              <w:t xml:space="preserve">Stacja lekarska dla </w:t>
            </w:r>
            <w:proofErr w:type="spellStart"/>
            <w:r w:rsidRPr="00EE284D">
              <w:rPr>
                <w:rFonts w:ascii="Verdana" w:hAnsi="Verdana"/>
                <w:b/>
                <w:bCs/>
              </w:rPr>
              <w:t>rtg</w:t>
            </w:r>
            <w:proofErr w:type="spellEnd"/>
          </w:p>
        </w:tc>
        <w:tc>
          <w:tcPr>
            <w:tcW w:w="1843" w:type="dxa"/>
            <w:vAlign w:val="center"/>
          </w:tcPr>
          <w:p w14:paraId="5FAB3608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4644BE3A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5642916F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  <w:tr w:rsidR="00006F9D" w:rsidRPr="00EE284D" w14:paraId="0F96D1D8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63D83E0C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79D1499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Komputer stacji medycznej minimalnie lub równoważnie:  Win 10 Pro 64, Intel Xeon E-2244G 4C, 1 x 8GB DDR4 2666 DIMM ECC, 2 x 256 GB SSD RAID 1 </w:t>
            </w:r>
            <w:proofErr w:type="spellStart"/>
            <w:r w:rsidRPr="00EE284D">
              <w:rPr>
                <w:rFonts w:ascii="Verdana" w:hAnsi="Verdana"/>
              </w:rPr>
              <w:t>MirroredArrayConfiguration</w:t>
            </w:r>
            <w:proofErr w:type="spellEnd"/>
            <w:r w:rsidRPr="00EE284D">
              <w:rPr>
                <w:rFonts w:ascii="Verdana" w:hAnsi="Verdana"/>
              </w:rPr>
              <w:t>, Intel UHD Graphics P630 Xeon, 9.5mm DVD-Writer ODD, </w:t>
            </w:r>
          </w:p>
          <w:p w14:paraId="6D003F80" w14:textId="77777777" w:rsidR="00006F9D" w:rsidRPr="00EE284D" w:rsidRDefault="00006F9D" w:rsidP="00A879FB">
            <w:pPr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  <w:lang w:val="en-US"/>
              </w:rPr>
              <w:t xml:space="preserve">Windows 10 Pro 64 Workstations, USB Business Slim Wired </w:t>
            </w:r>
            <w:proofErr w:type="spellStart"/>
            <w:r w:rsidRPr="00EE284D">
              <w:rPr>
                <w:rFonts w:ascii="Verdana" w:hAnsi="Verdana"/>
                <w:lang w:val="en-US"/>
              </w:rPr>
              <w:t>Klawiatura</w:t>
            </w:r>
            <w:proofErr w:type="spellEnd"/>
            <w:r w:rsidRPr="00EE284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E284D">
              <w:rPr>
                <w:rFonts w:ascii="Verdana" w:hAnsi="Verdana"/>
                <w:lang w:val="en-US"/>
              </w:rPr>
              <w:t>i</w:t>
            </w:r>
            <w:proofErr w:type="spellEnd"/>
            <w:r w:rsidRPr="00EE284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E284D">
              <w:rPr>
                <w:rFonts w:ascii="Verdana" w:hAnsi="Verdana"/>
                <w:lang w:val="en-US"/>
              </w:rPr>
              <w:t>mysz</w:t>
            </w:r>
            <w:proofErr w:type="spellEnd"/>
            <w:r w:rsidRPr="00EE284D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14:paraId="3D910D35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  <w:lang w:val="en-US"/>
              </w:rPr>
              <w:t>Tak</w:t>
            </w:r>
          </w:p>
        </w:tc>
        <w:tc>
          <w:tcPr>
            <w:tcW w:w="2268" w:type="dxa"/>
            <w:vAlign w:val="center"/>
          </w:tcPr>
          <w:p w14:paraId="00B47FE7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741" w:type="dxa"/>
            <w:vAlign w:val="center"/>
          </w:tcPr>
          <w:p w14:paraId="279B65A2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  <w:lang w:val="en-US"/>
              </w:rPr>
              <w:t xml:space="preserve">Bez </w:t>
            </w:r>
            <w:proofErr w:type="spellStart"/>
            <w:r w:rsidRPr="00EE284D">
              <w:rPr>
                <w:rFonts w:ascii="Verdana" w:hAnsi="Verdana"/>
                <w:lang w:val="en-US"/>
              </w:rPr>
              <w:t>punktacji</w:t>
            </w:r>
            <w:proofErr w:type="spellEnd"/>
          </w:p>
        </w:tc>
      </w:tr>
      <w:tr w:rsidR="00006F9D" w:rsidRPr="00EE284D" w14:paraId="5993E813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27FD1038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  <w:lang w:val="en-US"/>
              </w:rPr>
            </w:pPr>
          </w:p>
        </w:tc>
        <w:tc>
          <w:tcPr>
            <w:tcW w:w="6237" w:type="dxa"/>
          </w:tcPr>
          <w:p w14:paraId="3263EDC7" w14:textId="77777777" w:rsidR="00006F9D" w:rsidRPr="00EE284D" w:rsidRDefault="00006F9D" w:rsidP="00A879FB">
            <w:pPr>
              <w:rPr>
                <w:rFonts w:ascii="Verdana" w:hAnsi="Verdana"/>
                <w:b/>
                <w:bCs/>
              </w:rPr>
            </w:pPr>
            <w:r w:rsidRPr="00EE284D">
              <w:rPr>
                <w:rFonts w:ascii="Verdana" w:hAnsi="Verdana"/>
                <w:b/>
                <w:bCs/>
              </w:rPr>
              <w:t>Monitor Medyczny – Szt. 2</w:t>
            </w:r>
          </w:p>
          <w:p w14:paraId="3EA5BAA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Szeroki kąt widzenia technologia  IPS TFT LCD, </w:t>
            </w:r>
          </w:p>
          <w:p w14:paraId="76F77D1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10-bitowa akwizycja(10-bitowa dla koloru czerwonego, zielonego i niebieskiego) </w:t>
            </w:r>
          </w:p>
          <w:p w14:paraId="0F85BAD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14-bitowa tablica przeglądowa (LUT) zapewniają jednolitość luminancji na całym ekranie  od krawędzi do krawędzi. </w:t>
            </w:r>
          </w:p>
          <w:p w14:paraId="185E611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Panel ochronny zwiększający  trwałość ekranu LCD, przedłużający jego żywotność </w:t>
            </w:r>
          </w:p>
          <w:p w14:paraId="77BE862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Automatyczna kalibracja wyświetlacza diagnostycznego  do DICOM 3.14</w:t>
            </w:r>
          </w:p>
          <w:p w14:paraId="632DF3E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Szybka stabilizacja luminancji podświetlenia </w:t>
            </w:r>
          </w:p>
          <w:p w14:paraId="74F33F2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Wbudowany czujnik korelacji luminancji, do monitorowania zmiany w luminancji podświetlenia i automatycznego dostosowania podświetlenia.</w:t>
            </w:r>
          </w:p>
          <w:p w14:paraId="32CBCC7C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  <w:p w14:paraId="4F7085C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Wyświetlacz diagnostyczny wyposażony we wbudowaną lampkę LED do podświetlania pola pracy.</w:t>
            </w:r>
          </w:p>
          <w:p w14:paraId="2AC980E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Port USB przodu wyświetlacza do łatwego przesyłania lub pobierania danych, 3 porty USB z tyłu wyświetlacza. </w:t>
            </w:r>
          </w:p>
          <w:p w14:paraId="0F640F8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Parametry monitora</w:t>
            </w:r>
          </w:p>
          <w:p w14:paraId="0CB4FC4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monitor medyczny min 21” </w:t>
            </w:r>
          </w:p>
          <w:p w14:paraId="163DD1E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Rozdzielczość min 1500x2000 </w:t>
            </w:r>
            <w:proofErr w:type="spellStart"/>
            <w:r w:rsidRPr="00EE284D">
              <w:rPr>
                <w:rFonts w:ascii="Verdana" w:hAnsi="Verdana"/>
              </w:rPr>
              <w:t>piskeli</w:t>
            </w:r>
            <w:proofErr w:type="spellEnd"/>
          </w:p>
          <w:p w14:paraId="5CAB778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Jasność min 1000cd/m2</w:t>
            </w:r>
          </w:p>
          <w:p w14:paraId="3914FDE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Jasność kalibrowana 450cd/m2</w:t>
            </w:r>
          </w:p>
          <w:p w14:paraId="755DB04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Wielkość </w:t>
            </w:r>
            <w:proofErr w:type="spellStart"/>
            <w:r w:rsidRPr="00EE284D">
              <w:rPr>
                <w:rFonts w:ascii="Verdana" w:hAnsi="Verdana"/>
              </w:rPr>
              <w:t>pikela</w:t>
            </w:r>
            <w:proofErr w:type="spellEnd"/>
            <w:r w:rsidRPr="00EE284D">
              <w:rPr>
                <w:rFonts w:ascii="Verdana" w:hAnsi="Verdana"/>
              </w:rPr>
              <w:t xml:space="preserve"> max 0.2115mm X 0.2115mm</w:t>
            </w:r>
          </w:p>
          <w:p w14:paraId="263F9AF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Współczynnik min 1500:1</w:t>
            </w:r>
          </w:p>
          <w:p w14:paraId="71279D4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Kąt widzenia +/- 178 stopni w pionie i poziomie.</w:t>
            </w:r>
          </w:p>
          <w:p w14:paraId="17C8F66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Maksymalny pobór energii 75W. w trybie czuwania max 2W</w:t>
            </w:r>
          </w:p>
          <w:p w14:paraId="13A15FA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System podświetlania LED</w:t>
            </w:r>
          </w:p>
          <w:p w14:paraId="30DE5C4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Czujnik kontroli jakości i kalibracji wbudowany w monitor. </w:t>
            </w:r>
          </w:p>
          <w:p w14:paraId="5D872A3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Regulacja nachylenia min -3º</w:t>
            </w:r>
          </w:p>
          <w:p w14:paraId="256B8E0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Regulacja obrotu/ min +15º/±20º</w:t>
            </w:r>
          </w:p>
          <w:p w14:paraId="2A3524D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Regulacja wysokości min 110mm</w:t>
            </w:r>
          </w:p>
          <w:p w14:paraId="53D26A8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Obrót w pionie/poziomie min 90 º</w:t>
            </w:r>
          </w:p>
          <w:p w14:paraId="4A4E6A0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Waga maksymalnie 10,5kg</w:t>
            </w:r>
          </w:p>
          <w:p w14:paraId="3D46815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Szkło ochronne na ekran.</w:t>
            </w:r>
          </w:p>
          <w:p w14:paraId="54DC7E3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Porty minimum Display i </w:t>
            </w:r>
            <w:proofErr w:type="spellStart"/>
            <w:r w:rsidRPr="00EE284D">
              <w:rPr>
                <w:rFonts w:ascii="Verdana" w:hAnsi="Verdana"/>
              </w:rPr>
              <w:t>DVi</w:t>
            </w:r>
            <w:proofErr w:type="spellEnd"/>
          </w:p>
          <w:p w14:paraId="29E2996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Dedykowana karta graficzna dostarczona z monitorami</w:t>
            </w:r>
          </w:p>
          <w:p w14:paraId="7524290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Monitory fabrycznie parowane</w:t>
            </w:r>
          </w:p>
          <w:p w14:paraId="07471A9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lastRenderedPageBreak/>
              <w:t>Mocowanie VESA Standard (100mmx100mm)</w:t>
            </w:r>
          </w:p>
          <w:p w14:paraId="4DD39793" w14:textId="77777777" w:rsidR="00006F9D" w:rsidRPr="00EE284D" w:rsidRDefault="00006F9D" w:rsidP="00A879FB">
            <w:pPr>
              <w:rPr>
                <w:rFonts w:ascii="Verdana" w:hAnsi="Verdana"/>
                <w:lang w:val="en-US"/>
              </w:rPr>
            </w:pPr>
            <w:proofErr w:type="spellStart"/>
            <w:r w:rsidRPr="00EE284D">
              <w:rPr>
                <w:rFonts w:ascii="Verdana" w:hAnsi="Verdana"/>
                <w:lang w:val="en-US"/>
              </w:rPr>
              <w:t>Certyfikaty</w:t>
            </w:r>
            <w:proofErr w:type="spellEnd"/>
            <w:r w:rsidRPr="00EE284D">
              <w:rPr>
                <w:rFonts w:ascii="Verdana" w:hAnsi="Verdana"/>
                <w:lang w:val="en-US"/>
              </w:rPr>
              <w:t xml:space="preserve"> min: ANSI/AAMI ES 60601-1, EN60601-1, IEC60601-1, CE, VCCI,</w:t>
            </w:r>
          </w:p>
          <w:p w14:paraId="496ACD40" w14:textId="77777777" w:rsidR="00006F9D" w:rsidRPr="00EE284D" w:rsidRDefault="00006F9D" w:rsidP="00A879FB">
            <w:pPr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</w:rPr>
              <w:t>KC, C-</w:t>
            </w:r>
            <w:proofErr w:type="spellStart"/>
            <w:r w:rsidRPr="00EE284D">
              <w:rPr>
                <w:rFonts w:ascii="Verdana" w:hAnsi="Verdana"/>
              </w:rPr>
              <w:t>Tick</w:t>
            </w:r>
            <w:proofErr w:type="spellEnd"/>
            <w:r w:rsidRPr="00EE284D">
              <w:rPr>
                <w:rFonts w:ascii="Verdana" w:hAnsi="Verdana"/>
              </w:rPr>
              <w:t>, FCC</w:t>
            </w:r>
          </w:p>
        </w:tc>
        <w:tc>
          <w:tcPr>
            <w:tcW w:w="1843" w:type="dxa"/>
            <w:vAlign w:val="center"/>
          </w:tcPr>
          <w:p w14:paraId="2150EAD7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  <w:lang w:val="en-US"/>
              </w:rPr>
              <w:lastRenderedPageBreak/>
              <w:t>Tak</w:t>
            </w:r>
          </w:p>
        </w:tc>
        <w:tc>
          <w:tcPr>
            <w:tcW w:w="2268" w:type="dxa"/>
            <w:vAlign w:val="center"/>
          </w:tcPr>
          <w:p w14:paraId="384E04BC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741" w:type="dxa"/>
            <w:vAlign w:val="center"/>
          </w:tcPr>
          <w:p w14:paraId="241876D7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  <w:lang w:val="en-US"/>
              </w:rPr>
              <w:t xml:space="preserve">Bez </w:t>
            </w:r>
            <w:proofErr w:type="spellStart"/>
            <w:r w:rsidRPr="00EE284D">
              <w:rPr>
                <w:rFonts w:ascii="Verdana" w:hAnsi="Verdana"/>
                <w:lang w:val="en-US"/>
              </w:rPr>
              <w:t>punktacji</w:t>
            </w:r>
            <w:proofErr w:type="spellEnd"/>
          </w:p>
        </w:tc>
      </w:tr>
      <w:tr w:rsidR="00006F9D" w:rsidRPr="00EE284D" w14:paraId="23770667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1A3B162B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  <w:lang w:val="en-US"/>
              </w:rPr>
            </w:pPr>
          </w:p>
        </w:tc>
        <w:tc>
          <w:tcPr>
            <w:tcW w:w="6237" w:type="dxa"/>
            <w:vAlign w:val="center"/>
          </w:tcPr>
          <w:p w14:paraId="67CE2D5C" w14:textId="77777777" w:rsidR="00006F9D" w:rsidRPr="00EE284D" w:rsidRDefault="00006F9D" w:rsidP="00A879FB">
            <w:pPr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  <w:b/>
                <w:snapToGrid w:val="0"/>
              </w:rPr>
              <w:t>Oprogramowanie medyczne stacji diagnostycznej.</w:t>
            </w:r>
          </w:p>
        </w:tc>
        <w:tc>
          <w:tcPr>
            <w:tcW w:w="1843" w:type="dxa"/>
            <w:vAlign w:val="center"/>
          </w:tcPr>
          <w:p w14:paraId="6BAF1609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36ED3B86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741" w:type="dxa"/>
            <w:vAlign w:val="center"/>
          </w:tcPr>
          <w:p w14:paraId="46115F04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61F266DA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283D711D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  <w:lang w:val="en-US"/>
              </w:rPr>
            </w:pPr>
          </w:p>
        </w:tc>
        <w:tc>
          <w:tcPr>
            <w:tcW w:w="6237" w:type="dxa"/>
            <w:vAlign w:val="center"/>
          </w:tcPr>
          <w:p w14:paraId="58293B41" w14:textId="77777777" w:rsidR="00006F9D" w:rsidRPr="00EE284D" w:rsidRDefault="00006F9D" w:rsidP="00A879FB">
            <w:pPr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  <w:snapToGrid w:val="0"/>
              </w:rPr>
              <w:t>Producent</w:t>
            </w:r>
          </w:p>
        </w:tc>
        <w:tc>
          <w:tcPr>
            <w:tcW w:w="1843" w:type="dxa"/>
            <w:vAlign w:val="center"/>
          </w:tcPr>
          <w:p w14:paraId="40D2FEA9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79806F42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741" w:type="dxa"/>
            <w:vAlign w:val="center"/>
          </w:tcPr>
          <w:p w14:paraId="4F393D53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CC30A06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2B60A0E6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  <w:lang w:val="en-US"/>
              </w:rPr>
            </w:pPr>
          </w:p>
        </w:tc>
        <w:tc>
          <w:tcPr>
            <w:tcW w:w="6237" w:type="dxa"/>
            <w:vAlign w:val="center"/>
          </w:tcPr>
          <w:p w14:paraId="35095A04" w14:textId="77777777" w:rsidR="00006F9D" w:rsidRPr="00EE284D" w:rsidRDefault="00006F9D" w:rsidP="00A879FB">
            <w:pPr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  <w:snapToGrid w:val="0"/>
              </w:rPr>
              <w:t>Nazwa i typ</w:t>
            </w:r>
          </w:p>
        </w:tc>
        <w:tc>
          <w:tcPr>
            <w:tcW w:w="1843" w:type="dxa"/>
            <w:vAlign w:val="center"/>
          </w:tcPr>
          <w:p w14:paraId="42CF29B7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2080184A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741" w:type="dxa"/>
            <w:vAlign w:val="center"/>
          </w:tcPr>
          <w:p w14:paraId="6D309B4F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23932C7F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616490C6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  <w:lang w:val="en-US"/>
              </w:rPr>
            </w:pPr>
          </w:p>
        </w:tc>
        <w:tc>
          <w:tcPr>
            <w:tcW w:w="6237" w:type="dxa"/>
            <w:vAlign w:val="center"/>
          </w:tcPr>
          <w:p w14:paraId="6A12DAD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Oprogramowanie stanowiące wolnostojącą stację diagnostyczną</w:t>
            </w:r>
          </w:p>
        </w:tc>
        <w:tc>
          <w:tcPr>
            <w:tcW w:w="1843" w:type="dxa"/>
            <w:vAlign w:val="center"/>
          </w:tcPr>
          <w:p w14:paraId="70632F71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281FF61E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6D319E4F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33F2490E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601EB7E9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1582533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Bezterminowa licencja na użytkowanie oprogramowania stacji diagnostycznej</w:t>
            </w:r>
          </w:p>
        </w:tc>
        <w:tc>
          <w:tcPr>
            <w:tcW w:w="1843" w:type="dxa"/>
            <w:vAlign w:val="center"/>
          </w:tcPr>
          <w:p w14:paraId="43BE47B5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75D1BA7A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09EBBE5A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6B1389BE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70E96710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4523CDD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Otwieranie badań CR/DR/US i wyświetlanie ich na monitorach diagnostycznych</w:t>
            </w:r>
          </w:p>
        </w:tc>
        <w:tc>
          <w:tcPr>
            <w:tcW w:w="1843" w:type="dxa"/>
            <w:vAlign w:val="center"/>
          </w:tcPr>
          <w:p w14:paraId="099D9DA3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7EB51D79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0538B20F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6BE07296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679822E0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527ED81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System pozwala wyświetlać jednocześnie co najmniej 2 rodzaje badań tego samego pacjenta</w:t>
            </w:r>
          </w:p>
        </w:tc>
        <w:tc>
          <w:tcPr>
            <w:tcW w:w="1843" w:type="dxa"/>
            <w:vAlign w:val="center"/>
          </w:tcPr>
          <w:p w14:paraId="6735000F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77503C80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5C2E00C5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54AAFAF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1C98C959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2C7121B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Oprogramowanie przechowujące lokalnie dane obrazowe i bazę danych wykonanych badań/pacjentów</w:t>
            </w:r>
          </w:p>
        </w:tc>
        <w:tc>
          <w:tcPr>
            <w:tcW w:w="1843" w:type="dxa"/>
            <w:vAlign w:val="center"/>
          </w:tcPr>
          <w:p w14:paraId="0B264C49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57493CD9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2FB030BE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5D0C890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6D428B10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2CDDD16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Oprogramowanie zapewnia wyświetlanie listy wszystkich poprzednio wykonanych badań pacjenta, które są przechowywane lokalnie; </w:t>
            </w:r>
          </w:p>
        </w:tc>
        <w:tc>
          <w:tcPr>
            <w:tcW w:w="1843" w:type="dxa"/>
            <w:vAlign w:val="center"/>
          </w:tcPr>
          <w:p w14:paraId="54B67E15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780FD187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11E62973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8251D40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75AB2775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4215A9F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Aplikacja stacji diagnostycznej pozwala wyszukać, oraz wyświetlać co najmniej poniższe dane:</w:t>
            </w:r>
            <w:r w:rsidRPr="00EE284D">
              <w:rPr>
                <w:rFonts w:ascii="Verdana" w:hAnsi="Verdana"/>
              </w:rPr>
              <w:br/>
              <w:t>- imię i nazwisko pacjenta</w:t>
            </w:r>
          </w:p>
          <w:p w14:paraId="54264950" w14:textId="77777777" w:rsidR="00006F9D" w:rsidRPr="00EE284D" w:rsidRDefault="00006F9D" w:rsidP="00A879FB">
            <w:pPr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</w:rPr>
              <w:t>- rodzaj badania</w:t>
            </w:r>
            <w:r w:rsidRPr="00EE284D">
              <w:rPr>
                <w:rFonts w:ascii="Verdana" w:hAnsi="Verdana"/>
              </w:rPr>
              <w:br/>
            </w:r>
          </w:p>
        </w:tc>
        <w:tc>
          <w:tcPr>
            <w:tcW w:w="1843" w:type="dxa"/>
            <w:vAlign w:val="center"/>
          </w:tcPr>
          <w:p w14:paraId="5BD76112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70B3D5AA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741" w:type="dxa"/>
            <w:vAlign w:val="center"/>
          </w:tcPr>
          <w:p w14:paraId="3E18CAB3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46BF995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22E0137E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  <w:lang w:val="en-US"/>
              </w:rPr>
            </w:pPr>
          </w:p>
        </w:tc>
        <w:tc>
          <w:tcPr>
            <w:tcW w:w="6237" w:type="dxa"/>
            <w:vAlign w:val="center"/>
          </w:tcPr>
          <w:p w14:paraId="09588A3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Użytkownik ma dostęp z każdego poziomu aplikacji stacji diagnostycznej do systemu pomocy obejmującego następujące tematy: </w:t>
            </w:r>
            <w:r w:rsidRPr="00EE284D">
              <w:rPr>
                <w:rFonts w:ascii="Verdana" w:hAnsi="Verdana"/>
              </w:rPr>
              <w:br/>
              <w:t>- jak korzystać z systemu pomocy</w:t>
            </w:r>
            <w:r w:rsidRPr="00EE284D">
              <w:rPr>
                <w:rFonts w:ascii="Verdana" w:hAnsi="Verdana"/>
              </w:rPr>
              <w:br/>
              <w:t>- opis wszystkich dostępnych narzędzi i metody jak je stosować</w:t>
            </w:r>
            <w:r w:rsidRPr="00EE284D">
              <w:rPr>
                <w:rFonts w:ascii="Verdana" w:hAnsi="Verdana"/>
              </w:rPr>
              <w:br/>
              <w:t>- nawigacja po systemie</w:t>
            </w:r>
            <w:r w:rsidRPr="00EE284D">
              <w:rPr>
                <w:rFonts w:ascii="Verdana" w:hAnsi="Verdana"/>
              </w:rPr>
              <w:br/>
              <w:t>- wyszukiwanie badań</w:t>
            </w:r>
            <w:r w:rsidRPr="00EE284D">
              <w:rPr>
                <w:rFonts w:ascii="Verdana" w:hAnsi="Verdana"/>
              </w:rPr>
              <w:br/>
              <w:t>- odczytywanie, modyfikacja, porównywanie badań</w:t>
            </w:r>
            <w:r w:rsidRPr="00EE284D">
              <w:rPr>
                <w:rFonts w:ascii="Verdana" w:hAnsi="Verdana"/>
              </w:rPr>
              <w:br/>
            </w:r>
          </w:p>
        </w:tc>
        <w:tc>
          <w:tcPr>
            <w:tcW w:w="1843" w:type="dxa"/>
            <w:vAlign w:val="center"/>
          </w:tcPr>
          <w:p w14:paraId="24BA1CDF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12F24ACA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742BEE90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67DA5906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4D5298ED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74C1A71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Wydruk badań na kamerach cyfrowych poprzez DICOM </w:t>
            </w:r>
            <w:proofErr w:type="spellStart"/>
            <w:r w:rsidRPr="00EE284D">
              <w:rPr>
                <w:rFonts w:ascii="Verdana" w:hAnsi="Verdana"/>
              </w:rPr>
              <w:t>Print</w:t>
            </w:r>
            <w:proofErr w:type="spellEnd"/>
          </w:p>
        </w:tc>
        <w:tc>
          <w:tcPr>
            <w:tcW w:w="1843" w:type="dxa"/>
            <w:vAlign w:val="center"/>
          </w:tcPr>
          <w:p w14:paraId="44342C3E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20922F5A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232F4798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12829FB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3E962DF8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226E676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Funkcja modyfikowania przez użytkownika układu wydruku - konfigurowanie informacji zawartych na wydruku</w:t>
            </w:r>
          </w:p>
        </w:tc>
        <w:tc>
          <w:tcPr>
            <w:tcW w:w="1843" w:type="dxa"/>
            <w:vAlign w:val="center"/>
          </w:tcPr>
          <w:p w14:paraId="00827C65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28EAE039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55A8A0A8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F4B0DE3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3CDF555B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5EDA4F5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Drukowanie obrazów badania na papierze w min. następujących trybach i z uwzględnieniem następujących funkcji:</w:t>
            </w:r>
            <w:r w:rsidRPr="00EE284D">
              <w:rPr>
                <w:rFonts w:ascii="Verdana" w:hAnsi="Verdana"/>
              </w:rPr>
              <w:br/>
              <w:t>- funkcja drukowania atrybutów badania; min. imienia i nazwiska pacjenta, daty badania, daty urodzenia pacjenta,</w:t>
            </w:r>
          </w:p>
          <w:p w14:paraId="78236B5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 funkcja dodania dowolnego tekstu do drukowanego obrazu,</w:t>
            </w:r>
          </w:p>
          <w:p w14:paraId="01D8D5A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 funkcja podglądu wydruku,</w:t>
            </w:r>
          </w:p>
          <w:p w14:paraId="7689F9D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 tworzenie szablonów rozkładu wydruku z zakresem od 1x1 do 4x8 obiektów na wydruk.</w:t>
            </w:r>
          </w:p>
        </w:tc>
        <w:tc>
          <w:tcPr>
            <w:tcW w:w="1843" w:type="dxa"/>
            <w:vAlign w:val="center"/>
          </w:tcPr>
          <w:p w14:paraId="26422BC3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5395980D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2CF71E1D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87D5426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1D607EA8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19E7A78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snapToGrid w:val="0"/>
              </w:rPr>
              <w:t>Nagrywanie na lokalnej nagrywarce i sieciowym duplikatorze na płytę CD i DVD obrazów wybranego pacjenta w formacie DICOM wraz z przeglądarką DICOM uruchamiająca się automatycznie na komputerze klasy PC</w:t>
            </w:r>
          </w:p>
        </w:tc>
        <w:tc>
          <w:tcPr>
            <w:tcW w:w="1843" w:type="dxa"/>
            <w:vAlign w:val="center"/>
          </w:tcPr>
          <w:p w14:paraId="6713D916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7F7C0D69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551B6EFA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5DC5A8D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1B11FBCA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1BF540E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Hierarchizacja ważności obrazów - minimum możliwość zaznaczenia wybranego obrazu w badaniu jako „istotny”</w:t>
            </w:r>
          </w:p>
        </w:tc>
        <w:tc>
          <w:tcPr>
            <w:tcW w:w="1843" w:type="dxa"/>
            <w:vAlign w:val="center"/>
          </w:tcPr>
          <w:p w14:paraId="2AC70967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30C06C17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60FF869F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CA49820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318AB66E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3185605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Funkcjonalność - przełączanie się pomiędzy obrazami </w:t>
            </w:r>
            <w:r w:rsidRPr="00EE284D">
              <w:rPr>
                <w:rFonts w:ascii="Verdana" w:hAnsi="Verdana"/>
              </w:rPr>
              <w:br/>
              <w:t>w badaniu według minimum poniższych metod:</w:t>
            </w:r>
            <w:r w:rsidRPr="00EE284D">
              <w:rPr>
                <w:rFonts w:ascii="Verdana" w:hAnsi="Verdana"/>
              </w:rPr>
              <w:br/>
              <w:t>- obraz po obrazie,</w:t>
            </w:r>
          </w:p>
        </w:tc>
        <w:tc>
          <w:tcPr>
            <w:tcW w:w="1843" w:type="dxa"/>
            <w:vAlign w:val="center"/>
          </w:tcPr>
          <w:p w14:paraId="64CCF2C4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258A4643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44B631E3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4639E82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716CC21D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745FBF1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Wyświetlanie badań na dostępnych monitorach w różnych trybach, min. tryby:</w:t>
            </w:r>
          </w:p>
          <w:p w14:paraId="1833504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 pojedynczy monitor – na każdym monitorze wyświetlane są różne badania,</w:t>
            </w:r>
          </w:p>
          <w:p w14:paraId="039C0CD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 dwa monitory – na dwóch monitorach wyświetlane jest to samo badanie; jeżeli dostępnych jest więcej monitorów, powinny być na nich wyświetlane kolejne obrazy z badania,</w:t>
            </w:r>
          </w:p>
        </w:tc>
        <w:tc>
          <w:tcPr>
            <w:tcW w:w="1843" w:type="dxa"/>
            <w:vAlign w:val="center"/>
          </w:tcPr>
          <w:p w14:paraId="14A635EE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476FB56A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238F8810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432587E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0CC4D31F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75E4035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Możliwość wyłączenia (ukrycia) pasków narzędziowych na ekranach monitorów wyświetlających obrazy badań</w:t>
            </w:r>
          </w:p>
        </w:tc>
        <w:tc>
          <w:tcPr>
            <w:tcW w:w="1843" w:type="dxa"/>
            <w:vAlign w:val="center"/>
          </w:tcPr>
          <w:p w14:paraId="4760C120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65DDBC2B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0688ABC5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2D97EE63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5A79AEE4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093747D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Przeglądarka animacji, funkcje min.:</w:t>
            </w:r>
          </w:p>
          <w:p w14:paraId="28CC6D0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 ustawienia prędkości animacji,</w:t>
            </w:r>
          </w:p>
          <w:p w14:paraId="457FA8E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 ustawienie przeglądania animacji w pętli,</w:t>
            </w:r>
          </w:p>
          <w:p w14:paraId="4D7F1CA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 zmiana kierunku animacji,</w:t>
            </w:r>
          </w:p>
          <w:p w14:paraId="207A1240" w14:textId="77777777" w:rsidR="00006F9D" w:rsidRPr="00EE284D" w:rsidRDefault="00006F9D" w:rsidP="00A879F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61AD8DA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4EFDCE21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741" w:type="dxa"/>
            <w:vAlign w:val="center"/>
          </w:tcPr>
          <w:p w14:paraId="79D9A4E5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2DA3D4A0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38A115EB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  <w:lang w:val="en-US"/>
              </w:rPr>
            </w:pPr>
          </w:p>
        </w:tc>
        <w:tc>
          <w:tcPr>
            <w:tcW w:w="6237" w:type="dxa"/>
            <w:vAlign w:val="center"/>
          </w:tcPr>
          <w:p w14:paraId="16D2BCE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Funkcja przemieszczania i edycji wszystkich adnotacji wprowadzonych przez użytkownika</w:t>
            </w:r>
          </w:p>
        </w:tc>
        <w:tc>
          <w:tcPr>
            <w:tcW w:w="1843" w:type="dxa"/>
            <w:vAlign w:val="center"/>
          </w:tcPr>
          <w:p w14:paraId="2DA6A0CC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6C737DA2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25A7B3A7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6B206649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0120D87E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641E0F7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Funkcja wyświetlenia/ukrycia danych demograficznych pacjenta</w:t>
            </w:r>
          </w:p>
        </w:tc>
        <w:tc>
          <w:tcPr>
            <w:tcW w:w="1843" w:type="dxa"/>
            <w:vAlign w:val="center"/>
          </w:tcPr>
          <w:p w14:paraId="70455E0A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3035A84F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1586B026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3FB516DC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5500FF78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22558FA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Funkcja wyświetlenia/ukrycia adnotacji wprowadzonych przez użytkownika</w:t>
            </w:r>
          </w:p>
        </w:tc>
        <w:tc>
          <w:tcPr>
            <w:tcW w:w="1843" w:type="dxa"/>
            <w:vAlign w:val="center"/>
          </w:tcPr>
          <w:p w14:paraId="477523E8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73EF4921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3DD56CA0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C453572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213ABC82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655E7EB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Funkcja wyostrzania krawędzi w obrazie</w:t>
            </w:r>
          </w:p>
        </w:tc>
        <w:tc>
          <w:tcPr>
            <w:tcW w:w="1843" w:type="dxa"/>
            <w:vAlign w:val="center"/>
          </w:tcPr>
          <w:p w14:paraId="75315613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00C01E4D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65572C23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327ADB4F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66204FF2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00A7E89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Funkcja powiększania obrazu, min.:</w:t>
            </w:r>
            <w:r w:rsidRPr="00EE284D">
              <w:rPr>
                <w:rFonts w:ascii="Verdana" w:hAnsi="Verdana"/>
              </w:rPr>
              <w:br/>
              <w:t>- powiększanie stopniowe,</w:t>
            </w:r>
            <w:r w:rsidRPr="00EE284D">
              <w:rPr>
                <w:rFonts w:ascii="Verdana" w:hAnsi="Verdana"/>
              </w:rPr>
              <w:br/>
              <w:t>- powiększanie tylko wskazanego obszaru obrazu,</w:t>
            </w:r>
          </w:p>
          <w:p w14:paraId="449264A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 powiększenie 1:1 (1 piksel obrazu równa się jednemu pikselowi ekranu),</w:t>
            </w:r>
          </w:p>
          <w:p w14:paraId="3F2C7AA4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2869C351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7C76B6D1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71505933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C61DFC7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2E3C4130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589D9FF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Metody obliczania wartości pikseli przy powiększaniu obrazu, min.:</w:t>
            </w:r>
            <w:r w:rsidRPr="00EE284D">
              <w:rPr>
                <w:rFonts w:ascii="Verdana" w:hAnsi="Verdana"/>
              </w:rPr>
              <w:br/>
              <w:t>- replikacji pikseli,</w:t>
            </w:r>
            <w:r w:rsidRPr="00EE284D">
              <w:rPr>
                <w:rFonts w:ascii="Verdana" w:hAnsi="Verdana"/>
              </w:rPr>
              <w:br/>
              <w:t>- interpolacji.</w:t>
            </w:r>
          </w:p>
        </w:tc>
        <w:tc>
          <w:tcPr>
            <w:tcW w:w="1843" w:type="dxa"/>
            <w:vAlign w:val="center"/>
          </w:tcPr>
          <w:p w14:paraId="320E6BD2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6E4B2DC1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5527367B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F8EB136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31D2BFFE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7D1C3FEC" w14:textId="77777777" w:rsidR="00006F9D" w:rsidRPr="00EE284D" w:rsidRDefault="00006F9D" w:rsidP="00A879FB">
            <w:pPr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</w:rPr>
              <w:t>Pomiar kątów</w:t>
            </w:r>
          </w:p>
        </w:tc>
        <w:tc>
          <w:tcPr>
            <w:tcW w:w="1843" w:type="dxa"/>
            <w:vAlign w:val="center"/>
          </w:tcPr>
          <w:p w14:paraId="3FCD39F8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3F35B509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741" w:type="dxa"/>
            <w:vAlign w:val="center"/>
          </w:tcPr>
          <w:p w14:paraId="0A6F0139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0E58F40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003145BA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  <w:lang w:val="en-US"/>
              </w:rPr>
            </w:pPr>
          </w:p>
        </w:tc>
        <w:tc>
          <w:tcPr>
            <w:tcW w:w="6237" w:type="dxa"/>
            <w:vAlign w:val="center"/>
          </w:tcPr>
          <w:p w14:paraId="7D4CB3A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Funkcja dodanie dowolnego tekstu do obrazu badania </w:t>
            </w:r>
            <w:r w:rsidRPr="00EE284D">
              <w:rPr>
                <w:rFonts w:ascii="Verdana" w:hAnsi="Verdana"/>
              </w:rPr>
              <w:br/>
              <w:t>o długości min. 16 znaków</w:t>
            </w:r>
          </w:p>
        </w:tc>
        <w:tc>
          <w:tcPr>
            <w:tcW w:w="1843" w:type="dxa"/>
            <w:vAlign w:val="center"/>
          </w:tcPr>
          <w:p w14:paraId="02941723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06484DF2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1EE2E12F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AAC5CAD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01B543E9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21FAFF9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Funkcja dodania strzałki do obrazu badania</w:t>
            </w:r>
          </w:p>
        </w:tc>
        <w:tc>
          <w:tcPr>
            <w:tcW w:w="1843" w:type="dxa"/>
            <w:vAlign w:val="center"/>
          </w:tcPr>
          <w:p w14:paraId="352B8165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610FBE1B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33FCF76A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C04C91A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116C110C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79D6B5A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Pomiar odległości pomiędzy dwoma punktami na obrazie</w:t>
            </w:r>
          </w:p>
        </w:tc>
        <w:tc>
          <w:tcPr>
            <w:tcW w:w="1843" w:type="dxa"/>
            <w:vAlign w:val="center"/>
          </w:tcPr>
          <w:p w14:paraId="3D049027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731B0DFE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6FF4C3B4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BA2BB09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7EA3B5E5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69860F0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Funkcja usunięcia adnotacji wprowadzonych przez użytkownika</w:t>
            </w:r>
          </w:p>
        </w:tc>
        <w:tc>
          <w:tcPr>
            <w:tcW w:w="1843" w:type="dxa"/>
            <w:vAlign w:val="center"/>
          </w:tcPr>
          <w:p w14:paraId="56FB2455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7BADB1D5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518C3A3B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6920B94B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7CEDF453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4FC30CD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Funkcja obrotu obrazu o 180˚ oraz o 90˚ stopni w lewo/w prawo</w:t>
            </w:r>
          </w:p>
        </w:tc>
        <w:tc>
          <w:tcPr>
            <w:tcW w:w="1843" w:type="dxa"/>
            <w:vAlign w:val="center"/>
          </w:tcPr>
          <w:p w14:paraId="08D145BE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5F6D3A20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7C5BCEFD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36CE2407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277155FA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41FC289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Funkcja kalibracji obrazu w celu prawidłowego wyświetlania wartości odległości pomiędzy dwoma punktami, kalibracja przeprowadzona przez użytkownika względem obiektu odniesienia</w:t>
            </w:r>
          </w:p>
        </w:tc>
        <w:tc>
          <w:tcPr>
            <w:tcW w:w="1843" w:type="dxa"/>
            <w:vAlign w:val="center"/>
          </w:tcPr>
          <w:p w14:paraId="01AE21B8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105042CC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721F535E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5C986AD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1D48E328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103F3B5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Zapisywanie wybranych zmian obrazu badania wprowadzonych przez użytkownika, min. funkcje:</w:t>
            </w:r>
          </w:p>
          <w:p w14:paraId="64D543B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 zapisywanie zmian geometrii obrazu (np. obrotu),</w:t>
            </w:r>
          </w:p>
          <w:p w14:paraId="649390A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 zapisywanie powiększenia obrazu,</w:t>
            </w:r>
          </w:p>
          <w:p w14:paraId="0C215A5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 zapisywanie adnotacji wprowadzonych przez użytkownika (np. pomiary, kąty, strzałki).</w:t>
            </w:r>
          </w:p>
        </w:tc>
        <w:tc>
          <w:tcPr>
            <w:tcW w:w="1843" w:type="dxa"/>
            <w:vAlign w:val="center"/>
          </w:tcPr>
          <w:p w14:paraId="7692B4BB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752C6BEE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44358F5C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A8C04A9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2F4074EA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56D1F53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Funkcja wyświetlenia </w:t>
            </w:r>
            <w:proofErr w:type="spellStart"/>
            <w:r w:rsidRPr="00EE284D">
              <w:rPr>
                <w:rFonts w:ascii="Verdana" w:hAnsi="Verdana"/>
              </w:rPr>
              <w:t>tagów</w:t>
            </w:r>
            <w:proofErr w:type="spellEnd"/>
            <w:r w:rsidRPr="00EE284D">
              <w:rPr>
                <w:rFonts w:ascii="Verdana" w:hAnsi="Verdana"/>
              </w:rPr>
              <w:t xml:space="preserve"> DICOM i ich wartości dla wybranego obrazu badania</w:t>
            </w:r>
          </w:p>
        </w:tc>
        <w:tc>
          <w:tcPr>
            <w:tcW w:w="1843" w:type="dxa"/>
            <w:vAlign w:val="center"/>
          </w:tcPr>
          <w:p w14:paraId="4FB958BC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148DF3A6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24C8E87F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1863894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789BADE5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076B169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Oznaczenie obszaru zainteresowania o kształcie koła, elipsy wraz z informacjami:</w:t>
            </w:r>
            <w:r w:rsidRPr="00EE284D">
              <w:rPr>
                <w:rFonts w:ascii="Verdana" w:hAnsi="Verdana"/>
              </w:rPr>
              <w:br/>
              <w:t>- powierzchnia regionu zainteresowania,</w:t>
            </w:r>
            <w:r w:rsidRPr="00EE284D">
              <w:rPr>
                <w:rFonts w:ascii="Verdana" w:hAnsi="Verdana"/>
              </w:rPr>
              <w:br/>
              <w:t>- średnia wartość pikseli w regionie zainteresowania,</w:t>
            </w:r>
          </w:p>
          <w:p w14:paraId="324F589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 odchylenie standardowe wartości pikseli (różnica pomiędzy średnia a maksymalną i minimalną wartością pikseli w regionie zainteresowania).</w:t>
            </w:r>
          </w:p>
        </w:tc>
        <w:tc>
          <w:tcPr>
            <w:tcW w:w="1843" w:type="dxa"/>
            <w:vAlign w:val="center"/>
          </w:tcPr>
          <w:p w14:paraId="290613E9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6936ABEE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716EC4F1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25134CFF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55355650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7A3D1F0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Inwersja pozytyw/</w:t>
            </w:r>
            <w:proofErr w:type="spellStart"/>
            <w:r w:rsidRPr="00EE284D">
              <w:rPr>
                <w:rFonts w:ascii="Verdana" w:hAnsi="Verdana"/>
              </w:rPr>
              <w:t>nagatyw</w:t>
            </w:r>
            <w:proofErr w:type="spellEnd"/>
            <w:r w:rsidRPr="00EE284D">
              <w:rPr>
                <w:rFonts w:ascii="Verdana" w:hAnsi="Verdana"/>
              </w:rPr>
              <w:t xml:space="preserve"> w obrazie badania</w:t>
            </w:r>
          </w:p>
        </w:tc>
        <w:tc>
          <w:tcPr>
            <w:tcW w:w="1843" w:type="dxa"/>
            <w:vAlign w:val="center"/>
          </w:tcPr>
          <w:p w14:paraId="15DBC222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2AB35890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3D59475B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77FD36A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707D8B6E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1B5AEF0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Funkcja importowania obrazów do badania, min.:</w:t>
            </w:r>
            <w:r w:rsidRPr="00EE284D">
              <w:rPr>
                <w:rFonts w:ascii="Verdana" w:hAnsi="Verdana"/>
              </w:rPr>
              <w:br/>
              <w:t>- import kolorowego lub monochromatycznego formatu TIFF,</w:t>
            </w:r>
            <w:r w:rsidRPr="00EE284D">
              <w:rPr>
                <w:rFonts w:ascii="Verdana" w:hAnsi="Verdana"/>
              </w:rPr>
              <w:br/>
              <w:t>- import kolorowego lub monochromatycznego formatu JPG,</w:t>
            </w:r>
          </w:p>
          <w:p w14:paraId="0A90A0F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 import obrazu do nowej serii.</w:t>
            </w:r>
          </w:p>
        </w:tc>
        <w:tc>
          <w:tcPr>
            <w:tcW w:w="1843" w:type="dxa"/>
            <w:vAlign w:val="center"/>
          </w:tcPr>
          <w:p w14:paraId="697BA06E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46C69C76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4C6D4869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2350D5F7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1DDE593C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7612107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Funkcja tworzenia badania podsumowującego – zawierającego kopie obrazów z więcej niż jednego badania</w:t>
            </w:r>
          </w:p>
        </w:tc>
        <w:tc>
          <w:tcPr>
            <w:tcW w:w="1843" w:type="dxa"/>
            <w:vAlign w:val="center"/>
          </w:tcPr>
          <w:p w14:paraId="2E0E6B84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7A3F691D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6DB06648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2B5C799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6F2D174E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2FE3FC7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snapToGrid w:val="0"/>
              </w:rPr>
              <w:t>Dostęp do systemu stacji tylko po uprzednim zalogowaniu się</w:t>
            </w:r>
          </w:p>
        </w:tc>
        <w:tc>
          <w:tcPr>
            <w:tcW w:w="1843" w:type="dxa"/>
            <w:vAlign w:val="center"/>
          </w:tcPr>
          <w:p w14:paraId="5859B8F3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051919F3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2F052052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F179285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42B7224E" w14:textId="77777777" w:rsidR="00006F9D" w:rsidRPr="00EE284D" w:rsidRDefault="00006F9D" w:rsidP="00A879FB">
            <w:pPr>
              <w:rPr>
                <w:rFonts w:ascii="Verdana" w:hAnsi="Verdana"/>
                <w:b/>
                <w:bCs/>
              </w:rPr>
            </w:pPr>
            <w:r w:rsidRPr="00EE284D">
              <w:rPr>
                <w:rFonts w:ascii="Verdana" w:hAnsi="Verdana"/>
                <w:b/>
                <w:bCs/>
              </w:rPr>
              <w:t>XI</w:t>
            </w:r>
          </w:p>
        </w:tc>
        <w:tc>
          <w:tcPr>
            <w:tcW w:w="6237" w:type="dxa"/>
            <w:vAlign w:val="center"/>
          </w:tcPr>
          <w:p w14:paraId="06ABEF91" w14:textId="77777777" w:rsidR="00006F9D" w:rsidRPr="00EE284D" w:rsidRDefault="00006F9D" w:rsidP="00A879FB">
            <w:pPr>
              <w:rPr>
                <w:rFonts w:ascii="Verdana" w:hAnsi="Verdana"/>
                <w:b/>
                <w:bCs/>
                <w:snapToGrid w:val="0"/>
              </w:rPr>
            </w:pPr>
            <w:r w:rsidRPr="00EE284D">
              <w:rPr>
                <w:rFonts w:ascii="Verdana" w:hAnsi="Verdana"/>
                <w:b/>
                <w:bCs/>
                <w:snapToGrid w:val="0"/>
              </w:rPr>
              <w:t>Inne</w:t>
            </w:r>
          </w:p>
        </w:tc>
        <w:tc>
          <w:tcPr>
            <w:tcW w:w="1843" w:type="dxa"/>
            <w:vAlign w:val="center"/>
          </w:tcPr>
          <w:p w14:paraId="0D12505E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12A1CC97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6432774C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  <w:tr w:rsidR="00006F9D" w:rsidRPr="00EE284D" w14:paraId="18BDF3C0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465CF872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14:paraId="77B3F844" w14:textId="77777777" w:rsidR="00006F9D" w:rsidRPr="00EE284D" w:rsidRDefault="00006F9D" w:rsidP="00A879FB">
            <w:pPr>
              <w:spacing w:line="276" w:lineRule="auto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Instrukcja obsługi w języku polskim do wszystkich oferowanych urządzeń (z dostawą)</w:t>
            </w:r>
          </w:p>
        </w:tc>
        <w:tc>
          <w:tcPr>
            <w:tcW w:w="1843" w:type="dxa"/>
            <w:vAlign w:val="center"/>
          </w:tcPr>
          <w:p w14:paraId="4E483426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430581ED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vAlign w:val="center"/>
          </w:tcPr>
          <w:p w14:paraId="45563F0F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2E9139DE" w14:textId="77777777" w:rsidTr="00FE55EE">
        <w:trPr>
          <w:cantSplit/>
          <w:jc w:val="center"/>
        </w:trPr>
        <w:tc>
          <w:tcPr>
            <w:tcW w:w="699" w:type="dxa"/>
            <w:vAlign w:val="center"/>
          </w:tcPr>
          <w:p w14:paraId="4A3CC34C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181D1D7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Szkolenie dla techników  </w:t>
            </w:r>
          </w:p>
        </w:tc>
        <w:tc>
          <w:tcPr>
            <w:tcW w:w="1843" w:type="dxa"/>
            <w:vAlign w:val="center"/>
          </w:tcPr>
          <w:p w14:paraId="2FFF41EE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6E91250B" w14:textId="77777777" w:rsidR="00006F9D" w:rsidRPr="00EE284D" w:rsidRDefault="00006F9D" w:rsidP="00A879FB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1" w:type="dxa"/>
            <w:vAlign w:val="center"/>
          </w:tcPr>
          <w:p w14:paraId="5147122D" w14:textId="77777777" w:rsidR="00006F9D" w:rsidRPr="00EE284D" w:rsidRDefault="00006F9D" w:rsidP="00A879FB">
            <w:pPr>
              <w:snapToGrid w:val="0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4538FBF" w14:textId="77777777" w:rsidTr="00FE55EE">
        <w:trPr>
          <w:cantSplit/>
          <w:tblHeader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B43F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8A0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Testy specjalistyczne i akceptacyjne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669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607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71E0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639F9E7" w14:textId="77777777" w:rsidTr="00FE55EE">
        <w:trPr>
          <w:cantSplit/>
          <w:tblHeader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3F0B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6CB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Demontaż obecnego Aparatu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EC5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BE9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744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61D3E9EC" w14:textId="77777777" w:rsidTr="00FE55EE">
        <w:trPr>
          <w:cantSplit/>
          <w:tblHeader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BD41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322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bCs/>
              </w:rPr>
              <w:t>Gwarancja min 24 m-</w:t>
            </w:r>
            <w:proofErr w:type="spellStart"/>
            <w:r w:rsidRPr="00EE284D">
              <w:rPr>
                <w:rFonts w:ascii="Verdana" w:hAnsi="Verdana"/>
                <w:bCs/>
              </w:rPr>
              <w:t>cy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6C84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CAD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472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Wartość punktowana</w:t>
            </w:r>
          </w:p>
        </w:tc>
      </w:tr>
      <w:tr w:rsidR="00006F9D" w:rsidRPr="00EE284D" w14:paraId="21116E52" w14:textId="77777777" w:rsidTr="00FE55EE">
        <w:trPr>
          <w:cantSplit/>
          <w:tblHeader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E545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361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Integracja z systemem RIS/PACS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3E9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B9F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1E8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DC6068D" w14:textId="77777777" w:rsidTr="00FE55EE">
        <w:trPr>
          <w:cantSplit/>
          <w:tblHeader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F464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677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Czas reakcji na zgłoszenie usterki do 24 godzin w dni robocze rozumiane jako dni  od pn.-pt. z wyłączeniem dni ustawowo wolnych od pracy. </w:t>
            </w:r>
            <w:r w:rsidRPr="00EE284D">
              <w:rPr>
                <w:rFonts w:ascii="Verdana" w:hAnsi="Verdana"/>
                <w:u w:color="000000"/>
              </w:rPr>
              <w:t>Czas reakcji w dni ustawowo wolne od pracy - 48 godzin.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F5A0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CEF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E3C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02FFF96" w14:textId="77777777" w:rsidTr="00FE55EE">
        <w:trPr>
          <w:cantSplit/>
          <w:tblHeader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4C34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3FD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Czas skutecznej naprawy bez użycia części zamiennych licząc od momentu zgłoszenia awarii - max 3 dni robocze rozumiane jako dni od pn.-pt.  z wyłączeniem dni ustawowo wolnych od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992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782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94A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CD01E95" w14:textId="77777777" w:rsidTr="00FE55EE">
        <w:trPr>
          <w:cantSplit/>
          <w:tblHeader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1DB1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076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Czas skutecznej naprawy z użyciem części zamiennych licząc od momentu zgłoszenia awarii - max 6 dni roboczych rozumiane jako dni od pn.-pt.  z wyłączeniem dni ustawowo wolnych od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2794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29D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F09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F1702FE" w14:textId="77777777" w:rsidTr="00FE55EE">
        <w:trPr>
          <w:cantSplit/>
          <w:tblHeader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F22C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7D1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Gwarancja 8–letniego dostępu do części zamiennych                         dla </w:t>
            </w:r>
            <w:proofErr w:type="spellStart"/>
            <w:r w:rsidRPr="00EE284D">
              <w:rPr>
                <w:rFonts w:ascii="Verdana" w:hAnsi="Verdana"/>
              </w:rPr>
              <w:t>rtg</w:t>
            </w:r>
            <w:proofErr w:type="spellEnd"/>
            <w:r w:rsidRPr="00EE284D">
              <w:rPr>
                <w:rFonts w:ascii="Verdana" w:hAnsi="Verdana"/>
              </w:rPr>
              <w:t xml:space="preserve"> oraz min. 5 – letni dla stanowisk pracy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C5F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F3DF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62A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2893FF4" w14:textId="77777777" w:rsidTr="00FE55EE">
        <w:trPr>
          <w:cantSplit/>
          <w:tblHeader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CD2D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F76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Wykonanie projektu oraz obliczeń osłon stałych dla dostarczanego aparatu.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5C9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312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4BC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30F9052" w14:textId="77777777" w:rsidTr="00FE55EE">
        <w:trPr>
          <w:cantSplit/>
          <w:tblHeader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36B4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60A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Dostarczenie instrukcji obsługi i instrukcji technicznej urządzenia w dwóch egzemplarzach: </w:t>
            </w:r>
            <w:r w:rsidRPr="00EE284D">
              <w:rPr>
                <w:rFonts w:ascii="Verdana" w:hAnsi="Verdana"/>
              </w:rPr>
              <w:br/>
              <w:t>w języku polskim w wersji elektronicznej i papierowej.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72B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995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4CF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407F6FB" w14:textId="77777777" w:rsidTr="00FE55EE">
        <w:trPr>
          <w:cantSplit/>
          <w:tblHeader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5A4E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24D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Autoryzowane punkty serwisowe na terenie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7B3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7DA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FC6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2BA04133" w14:textId="77777777" w:rsidTr="00FE55EE">
        <w:trPr>
          <w:cantSplit/>
          <w:tblHeader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9C74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DA7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Numer kontaktowy z serwisem Wykonawcy.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12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8BA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770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7131CAE" w14:textId="77777777" w:rsidTr="00FE55EE">
        <w:trPr>
          <w:cantSplit/>
          <w:tblHeader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0138" w14:textId="77777777" w:rsidR="00006F9D" w:rsidRPr="00EE284D" w:rsidRDefault="00006F9D" w:rsidP="00006F9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83F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Wykonanie wszystkich niezbędnych robót budowlanych i instalacyjnych (jeżeli zajdzie taka potrzeba) stanowiących podstawę do uzyskania pozwolenia na użytkowanie pracowni i   które wynikać będą  z procesu technologicznego i funkcjonalnego.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13D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DDA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DCA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</w:tbl>
    <w:p w14:paraId="43401E98" w14:textId="77777777" w:rsidR="00006F9D" w:rsidRPr="00EE284D" w:rsidRDefault="00006F9D" w:rsidP="00006F9D">
      <w:pPr>
        <w:widowControl w:val="0"/>
        <w:ind w:right="760"/>
        <w:jc w:val="both"/>
        <w:rPr>
          <w:rFonts w:ascii="Verdana" w:hAnsi="Verdana"/>
        </w:rPr>
      </w:pPr>
    </w:p>
    <w:p w14:paraId="0DE28FD4" w14:textId="77777777" w:rsidR="00006F9D" w:rsidRPr="00EE284D" w:rsidRDefault="00006F9D" w:rsidP="00006F9D">
      <w:pPr>
        <w:widowControl w:val="0"/>
        <w:ind w:right="760"/>
        <w:jc w:val="both"/>
        <w:rPr>
          <w:rFonts w:ascii="Verdana" w:hAnsi="Verdana"/>
        </w:rPr>
      </w:pPr>
    </w:p>
    <w:p w14:paraId="47B46CFD" w14:textId="77777777" w:rsidR="00006F9D" w:rsidRPr="00EE284D" w:rsidRDefault="00006F9D" w:rsidP="00006F9D">
      <w:pPr>
        <w:widowControl w:val="0"/>
        <w:ind w:right="760"/>
        <w:jc w:val="both"/>
        <w:rPr>
          <w:rFonts w:ascii="Verdana" w:hAnsi="Verdana"/>
        </w:rPr>
      </w:pPr>
    </w:p>
    <w:p w14:paraId="6FC60FDB" w14:textId="77777777" w:rsidR="00006F9D" w:rsidRPr="00EE284D" w:rsidRDefault="00006F9D" w:rsidP="00006F9D">
      <w:pPr>
        <w:widowControl w:val="0"/>
        <w:ind w:right="760"/>
        <w:jc w:val="both"/>
        <w:rPr>
          <w:rFonts w:ascii="Verdana" w:hAnsi="Verdana"/>
        </w:rPr>
      </w:pPr>
    </w:p>
    <w:p w14:paraId="1C5B3E9F" w14:textId="77777777" w:rsidR="00006F9D" w:rsidRPr="00EE284D" w:rsidRDefault="00006F9D" w:rsidP="00006F9D">
      <w:pPr>
        <w:widowControl w:val="0"/>
        <w:ind w:right="760"/>
        <w:jc w:val="both"/>
        <w:rPr>
          <w:rFonts w:ascii="Verdana" w:hAnsi="Verdana"/>
        </w:rPr>
      </w:pPr>
    </w:p>
    <w:p w14:paraId="737E0930" w14:textId="77777777" w:rsidR="00006F9D" w:rsidRPr="00EE284D" w:rsidRDefault="00006F9D" w:rsidP="00006F9D">
      <w:pPr>
        <w:widowControl w:val="0"/>
        <w:ind w:right="760"/>
        <w:jc w:val="both"/>
        <w:rPr>
          <w:rFonts w:ascii="Verdana" w:hAnsi="Verdana"/>
        </w:rPr>
      </w:pPr>
    </w:p>
    <w:p w14:paraId="453375D1" w14:textId="77777777" w:rsidR="00006F9D" w:rsidRPr="00EE284D" w:rsidRDefault="00006F9D" w:rsidP="00006F9D">
      <w:pPr>
        <w:widowControl w:val="0"/>
        <w:ind w:right="760"/>
        <w:jc w:val="both"/>
        <w:rPr>
          <w:rFonts w:ascii="Verdana" w:hAnsi="Verdana"/>
        </w:rPr>
      </w:pPr>
    </w:p>
    <w:p w14:paraId="623BA4AC" w14:textId="77777777" w:rsidR="00006F9D" w:rsidRPr="00EE284D" w:rsidRDefault="00006F9D" w:rsidP="00006F9D">
      <w:pPr>
        <w:widowControl w:val="0"/>
        <w:ind w:right="760"/>
        <w:jc w:val="both"/>
        <w:rPr>
          <w:rFonts w:ascii="Verdana" w:hAnsi="Verdana"/>
        </w:rPr>
      </w:pPr>
    </w:p>
    <w:p w14:paraId="1ABAE0E3" w14:textId="77777777" w:rsidR="00006F9D" w:rsidRPr="00EE284D" w:rsidRDefault="00006F9D" w:rsidP="00006F9D">
      <w:pPr>
        <w:widowControl w:val="0"/>
        <w:ind w:right="760"/>
        <w:jc w:val="both"/>
        <w:rPr>
          <w:rFonts w:ascii="Verdana" w:hAnsi="Verdana"/>
        </w:rPr>
      </w:pPr>
    </w:p>
    <w:p w14:paraId="7E61CABD" w14:textId="77777777" w:rsidR="00006F9D" w:rsidRPr="00EE284D" w:rsidRDefault="00006F9D" w:rsidP="00006F9D">
      <w:pPr>
        <w:widowControl w:val="0"/>
        <w:ind w:right="760"/>
        <w:jc w:val="both"/>
        <w:rPr>
          <w:rFonts w:ascii="Verdana" w:hAnsi="Verdana"/>
        </w:rPr>
      </w:pPr>
    </w:p>
    <w:p w14:paraId="08AB9E8A" w14:textId="1E1CF881" w:rsidR="00006F9D" w:rsidRPr="00EE284D" w:rsidRDefault="00006F9D" w:rsidP="00006F9D">
      <w:pPr>
        <w:jc w:val="center"/>
        <w:rPr>
          <w:rFonts w:ascii="Verdana" w:hAnsi="Verdana"/>
          <w:b/>
          <w:bCs/>
        </w:rPr>
      </w:pPr>
      <w:r w:rsidRPr="00EE284D">
        <w:rPr>
          <w:rFonts w:ascii="Verdana" w:hAnsi="Verdana"/>
          <w:b/>
          <w:bCs/>
        </w:rPr>
        <w:lastRenderedPageBreak/>
        <w:t>APARAT RTG Z RAMIENIEM C</w:t>
      </w:r>
      <w:r w:rsidR="00F43777">
        <w:rPr>
          <w:rFonts w:ascii="Verdana" w:hAnsi="Verdana"/>
          <w:b/>
          <w:bCs/>
        </w:rPr>
        <w:t>- PAKIET III</w:t>
      </w:r>
    </w:p>
    <w:p w14:paraId="3AEDBA92" w14:textId="77777777" w:rsidR="00006F9D" w:rsidRPr="00EE284D" w:rsidRDefault="00006F9D" w:rsidP="00006F9D">
      <w:pPr>
        <w:rPr>
          <w:rFonts w:ascii="Verdana" w:hAnsi="Verdana"/>
          <w:b/>
          <w:bCs/>
        </w:rPr>
      </w:pPr>
    </w:p>
    <w:p w14:paraId="4D1B53D9" w14:textId="77777777" w:rsidR="00006F9D" w:rsidRPr="00EE284D" w:rsidRDefault="00006F9D" w:rsidP="00006F9D">
      <w:pPr>
        <w:spacing w:line="360" w:lineRule="auto"/>
        <w:rPr>
          <w:rFonts w:ascii="Verdana" w:hAnsi="Verdana"/>
          <w:b/>
        </w:rPr>
      </w:pPr>
      <w:r w:rsidRPr="00EE284D">
        <w:rPr>
          <w:rFonts w:ascii="Verdana" w:hAnsi="Verdana"/>
          <w:b/>
        </w:rPr>
        <w:t>Producent/Firma:…………………………………</w:t>
      </w:r>
    </w:p>
    <w:p w14:paraId="2C6C7962" w14:textId="77777777" w:rsidR="00006F9D" w:rsidRPr="00EE284D" w:rsidRDefault="00006F9D" w:rsidP="00006F9D">
      <w:pPr>
        <w:spacing w:line="360" w:lineRule="auto"/>
        <w:rPr>
          <w:rFonts w:ascii="Verdana" w:hAnsi="Verdana"/>
          <w:b/>
        </w:rPr>
      </w:pPr>
      <w:r w:rsidRPr="00EE284D">
        <w:rPr>
          <w:rFonts w:ascii="Verdana" w:hAnsi="Verdana"/>
          <w:b/>
        </w:rPr>
        <w:t>Kraj pochodzenia: ……………………………….</w:t>
      </w:r>
    </w:p>
    <w:p w14:paraId="58797E5D" w14:textId="77777777" w:rsidR="00006F9D" w:rsidRPr="00EE284D" w:rsidRDefault="00006F9D" w:rsidP="00006F9D">
      <w:pPr>
        <w:spacing w:line="360" w:lineRule="auto"/>
        <w:rPr>
          <w:rFonts w:ascii="Verdana" w:hAnsi="Verdana"/>
          <w:b/>
        </w:rPr>
      </w:pPr>
      <w:r w:rsidRPr="00EE284D">
        <w:rPr>
          <w:rFonts w:ascii="Verdana" w:hAnsi="Verdana"/>
          <w:b/>
        </w:rPr>
        <w:t>Rok produkcji: ……….</w:t>
      </w:r>
    </w:p>
    <w:p w14:paraId="47F1A6DA" w14:textId="77777777" w:rsidR="00006F9D" w:rsidRPr="00EE284D" w:rsidRDefault="00006F9D" w:rsidP="00006F9D">
      <w:pPr>
        <w:spacing w:line="360" w:lineRule="auto"/>
        <w:rPr>
          <w:rFonts w:ascii="Verdana" w:hAnsi="Verdana"/>
          <w:b/>
        </w:rPr>
      </w:pPr>
      <w:r w:rsidRPr="00EE284D">
        <w:rPr>
          <w:rFonts w:ascii="Verdana" w:hAnsi="Verdana"/>
          <w:b/>
        </w:rPr>
        <w:t>Nazwa: …………………………………</w:t>
      </w:r>
    </w:p>
    <w:p w14:paraId="1C9AD6B5" w14:textId="77777777" w:rsidR="00006F9D" w:rsidRPr="00EE284D" w:rsidRDefault="00006F9D" w:rsidP="00006F9D">
      <w:pPr>
        <w:spacing w:line="360" w:lineRule="auto"/>
        <w:rPr>
          <w:rFonts w:ascii="Verdana" w:hAnsi="Verdana"/>
          <w:b/>
        </w:rPr>
      </w:pPr>
      <w:r w:rsidRPr="00EE284D">
        <w:rPr>
          <w:rFonts w:ascii="Verdana" w:hAnsi="Verdana"/>
          <w:b/>
        </w:rPr>
        <w:t>Typ/ Model: …………………………………</w:t>
      </w:r>
    </w:p>
    <w:p w14:paraId="7B2BAB9A" w14:textId="77777777" w:rsidR="00006F9D" w:rsidRPr="00EE284D" w:rsidRDefault="00006F9D" w:rsidP="00006F9D">
      <w:pPr>
        <w:rPr>
          <w:rFonts w:ascii="Verdana" w:hAnsi="Verdana"/>
          <w:b/>
          <w:bCs/>
        </w:rPr>
      </w:pPr>
    </w:p>
    <w:p w14:paraId="55632895" w14:textId="77777777" w:rsidR="00006F9D" w:rsidRPr="00EE284D" w:rsidRDefault="00006F9D" w:rsidP="00006F9D">
      <w:pPr>
        <w:jc w:val="center"/>
        <w:rPr>
          <w:rFonts w:ascii="Verdana" w:hAnsi="Verdana"/>
          <w:b/>
          <w:bCs/>
        </w:rPr>
      </w:pPr>
    </w:p>
    <w:p w14:paraId="5818BCDC" w14:textId="77777777" w:rsidR="00006F9D" w:rsidRPr="00EE284D" w:rsidRDefault="00006F9D" w:rsidP="00006F9D">
      <w:pPr>
        <w:rPr>
          <w:rFonts w:ascii="Verdana" w:hAnsi="Verdana"/>
        </w:rPr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6239"/>
        <w:gridCol w:w="1984"/>
        <w:gridCol w:w="2268"/>
        <w:gridCol w:w="2835"/>
      </w:tblGrid>
      <w:tr w:rsidR="00006F9D" w:rsidRPr="00EE284D" w14:paraId="3F635BAD" w14:textId="77777777" w:rsidTr="00A879FB">
        <w:trPr>
          <w:trHeight w:val="4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1230DE" w14:textId="77777777" w:rsidR="00006F9D" w:rsidRPr="00EE284D" w:rsidRDefault="00006F9D" w:rsidP="00A879FB">
            <w:pPr>
              <w:jc w:val="center"/>
              <w:rPr>
                <w:rFonts w:ascii="Verdana" w:hAnsi="Verdana"/>
                <w:b/>
                <w:bCs/>
              </w:rPr>
            </w:pPr>
            <w:r w:rsidRPr="00EE284D">
              <w:rPr>
                <w:rFonts w:ascii="Verdana" w:hAnsi="Verdana"/>
                <w:b/>
                <w:i/>
              </w:rPr>
              <w:t>L.P.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E99288" w14:textId="77777777" w:rsidR="00006F9D" w:rsidRPr="00EE284D" w:rsidRDefault="00006F9D" w:rsidP="00A879FB">
            <w:pPr>
              <w:jc w:val="center"/>
              <w:rPr>
                <w:rFonts w:ascii="Verdana" w:hAnsi="Verdana"/>
                <w:b/>
                <w:bCs/>
              </w:rPr>
            </w:pPr>
            <w:r w:rsidRPr="00EE284D">
              <w:rPr>
                <w:rFonts w:ascii="Verdana" w:hAnsi="Verdana"/>
                <w:b/>
                <w:i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A75C1A" w14:textId="77777777" w:rsidR="00006F9D" w:rsidRPr="00EE284D" w:rsidRDefault="00006F9D" w:rsidP="00A879FB">
            <w:pPr>
              <w:jc w:val="center"/>
              <w:rPr>
                <w:rFonts w:ascii="Verdana" w:hAnsi="Verdana"/>
                <w:b/>
                <w:bCs/>
              </w:rPr>
            </w:pPr>
            <w:r w:rsidRPr="00EE284D">
              <w:rPr>
                <w:rFonts w:ascii="Verdana" w:hAnsi="Verdana"/>
                <w:b/>
                <w:i/>
              </w:rPr>
              <w:t>Wartość wymagana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850C1D" w14:textId="77777777" w:rsidR="00006F9D" w:rsidRPr="00EE284D" w:rsidRDefault="00006F9D" w:rsidP="00A879FB">
            <w:pPr>
              <w:jc w:val="center"/>
              <w:rPr>
                <w:rFonts w:ascii="Verdana" w:hAnsi="Verdana"/>
                <w:b/>
                <w:bCs/>
              </w:rPr>
            </w:pPr>
            <w:r w:rsidRPr="00EE284D">
              <w:rPr>
                <w:rFonts w:ascii="Verdana" w:hAnsi="Verdana"/>
                <w:b/>
                <w:i/>
              </w:rPr>
              <w:t>Parametr oferowany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2E96FE" w14:textId="77777777" w:rsidR="00006F9D" w:rsidRPr="00EE284D" w:rsidRDefault="00006F9D" w:rsidP="00A879FB">
            <w:pPr>
              <w:jc w:val="center"/>
              <w:rPr>
                <w:rFonts w:ascii="Verdana" w:hAnsi="Verdana"/>
                <w:b/>
                <w:bCs/>
              </w:rPr>
            </w:pPr>
            <w:r w:rsidRPr="00EE284D">
              <w:rPr>
                <w:rFonts w:ascii="Verdana" w:hAnsi="Verdana"/>
                <w:b/>
                <w:i/>
              </w:rPr>
              <w:t>Określenie punktacji</w:t>
            </w:r>
          </w:p>
        </w:tc>
      </w:tr>
      <w:tr w:rsidR="00006F9D" w:rsidRPr="00EE284D" w14:paraId="04BC2971" w14:textId="77777777" w:rsidTr="00A879FB">
        <w:trPr>
          <w:trHeight w:val="4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C7AC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0AC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Mobilne cyfrowe ramię c , z osobnym wózkiem na monitor medyczny  połączony kablem, istotne elementy aparatu jak generator, ramię c, kamera, kolimator obrazu, oprogramowanie, tego samego producenta.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EA8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521E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416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1647F54" w14:textId="77777777" w:rsidTr="00A879FB">
        <w:trPr>
          <w:trHeight w:val="4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898D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B43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Aparat fabrycznie nowy – rok produkcji 2023, nie dopuszcza się aparatów powystawowych i </w:t>
            </w:r>
            <w:proofErr w:type="spellStart"/>
            <w:r w:rsidRPr="00EE284D">
              <w:rPr>
                <w:rFonts w:ascii="Verdana" w:hAnsi="Verdana"/>
              </w:rPr>
              <w:t>rekondycjonowanych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CBEA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EB6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FBF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0FCBF18" w14:textId="77777777" w:rsidTr="00A879FB">
        <w:trPr>
          <w:trHeight w:val="5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A27D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819C" w14:textId="77777777" w:rsidR="00006F9D" w:rsidRPr="00EE284D" w:rsidRDefault="00006F9D" w:rsidP="00A879FB">
            <w:pPr>
              <w:rPr>
                <w:rFonts w:ascii="Verdana" w:hAnsi="Verdana"/>
                <w:b/>
              </w:rPr>
            </w:pPr>
            <w:r w:rsidRPr="00EE284D">
              <w:rPr>
                <w:rFonts w:ascii="Verdana" w:hAnsi="Verdana"/>
                <w:b/>
              </w:rPr>
              <w:t>Ramię 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FC3C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D56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29A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A2670A0" w14:textId="77777777" w:rsidTr="00A879FB">
        <w:trPr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CF1D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6BB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Obrót wokół osi wzdłużnej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3A8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± 230°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2DF5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E33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39005F8" w14:textId="77777777" w:rsidTr="00A879FB">
        <w:trPr>
          <w:trHeight w:val="5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7414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07D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Ruch orbitalny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D3F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145°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5C70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122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&gt;145 – 20 pkt</w:t>
            </w:r>
          </w:p>
          <w:p w14:paraId="07111C8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=145 – 0pkt</w:t>
            </w:r>
          </w:p>
          <w:p w14:paraId="367F7A9F" w14:textId="77777777" w:rsidR="00006F9D" w:rsidRPr="00EE284D" w:rsidRDefault="00006F9D" w:rsidP="00A879FB">
            <w:pPr>
              <w:rPr>
                <w:rFonts w:ascii="Verdana" w:hAnsi="Verdana"/>
                <w:b/>
              </w:rPr>
            </w:pPr>
          </w:p>
        </w:tc>
      </w:tr>
      <w:tr w:rsidR="00006F9D" w:rsidRPr="00EE284D" w14:paraId="3575EB6A" w14:textId="77777777" w:rsidTr="00A879FB">
        <w:trPr>
          <w:trHeight w:val="5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DDA0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177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Ruch WIG - WAG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2AD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± 12,5°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73CA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E59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3E113FB2" w14:textId="77777777" w:rsidTr="00A879FB">
        <w:trPr>
          <w:trHeight w:val="5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1582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C11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Przesuw pionowy zmotoryzowany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774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50 cm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DC86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D29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EF98B77" w14:textId="77777777" w:rsidTr="00A879FB">
        <w:trPr>
          <w:trHeight w:val="5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77E4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32B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Przesuw poziomy/ poprzeczny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0B2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20 cm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3A0E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DED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064FCCE" w14:textId="77777777" w:rsidTr="00A879FB">
        <w:trPr>
          <w:trHeight w:val="1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437F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553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SID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4FB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100 cm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CC04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A4C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29D1BDAA" w14:textId="77777777" w:rsidTr="00A879FB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2476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6A2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Głębokość ramienia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54B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750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03CA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3A4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&gt;750 – 10 pkt</w:t>
            </w:r>
          </w:p>
          <w:p w14:paraId="09E3336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=750 – 0pkt</w:t>
            </w:r>
          </w:p>
          <w:p w14:paraId="6C378AB9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</w:tr>
      <w:tr w:rsidR="00006F9D" w:rsidRPr="00EE284D" w14:paraId="255AEE7A" w14:textId="77777777" w:rsidTr="00A879FB">
        <w:trPr>
          <w:trHeight w:val="2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F04E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E07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Odległość od wzmacniacza do kołpaka lampy, prześwit ramienia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001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780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1113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F1E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Bez punktacji </w:t>
            </w:r>
          </w:p>
        </w:tc>
      </w:tr>
      <w:tr w:rsidR="00006F9D" w:rsidRPr="00EE284D" w14:paraId="4989B2EA" w14:textId="77777777" w:rsidTr="00A879FB">
        <w:trPr>
          <w:trHeight w:val="2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7877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454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Znaczniki z kolorem do identyfikacji danego zakresu ruchu na ramieniu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525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B6A2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2A1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Tak- 20pkt</w:t>
            </w:r>
          </w:p>
          <w:p w14:paraId="036B618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Nie  - 0pkt</w:t>
            </w:r>
          </w:p>
        </w:tc>
      </w:tr>
      <w:tr w:rsidR="00006F9D" w:rsidRPr="00EE284D" w14:paraId="19C4625E" w14:textId="77777777" w:rsidTr="00A879FB">
        <w:trPr>
          <w:trHeight w:val="2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954C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59BA" w14:textId="77777777" w:rsidR="00006F9D" w:rsidRPr="00EE284D" w:rsidRDefault="00006F9D" w:rsidP="00A879FB">
            <w:pPr>
              <w:rPr>
                <w:rFonts w:ascii="Verdana" w:hAnsi="Verdana"/>
                <w:b/>
              </w:rPr>
            </w:pPr>
            <w:r w:rsidRPr="00EE284D">
              <w:rPr>
                <w:rFonts w:ascii="Verdana" w:hAnsi="Verdana"/>
                <w:b/>
              </w:rPr>
              <w:t>Generator</w:t>
            </w:r>
          </w:p>
          <w:p w14:paraId="52241B99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8D0E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2F13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AF5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E37CB1B" w14:textId="77777777" w:rsidTr="00A879FB">
        <w:trPr>
          <w:trHeight w:val="2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67BF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DBA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Generator wysokiej częstotliwości [HF]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A57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60kHz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68E0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499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&gt;60 – 20 pkt</w:t>
            </w:r>
          </w:p>
          <w:p w14:paraId="57C01022" w14:textId="77777777" w:rsidR="00006F9D" w:rsidRPr="00EE284D" w:rsidRDefault="00006F9D" w:rsidP="00A879FB">
            <w:pPr>
              <w:rPr>
                <w:rFonts w:ascii="Verdana" w:hAnsi="Verdana"/>
                <w:b/>
              </w:rPr>
            </w:pPr>
            <w:r w:rsidRPr="00EE284D">
              <w:rPr>
                <w:rFonts w:ascii="Verdana" w:hAnsi="Verdana"/>
              </w:rPr>
              <w:t>=60 – 0pkt</w:t>
            </w:r>
          </w:p>
        </w:tc>
      </w:tr>
      <w:tr w:rsidR="00006F9D" w:rsidRPr="00EE284D" w14:paraId="79C7F8C7" w14:textId="77777777" w:rsidTr="00A879FB">
        <w:trPr>
          <w:trHeight w:val="2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B415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6B6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Moc generatora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768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4,5kW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1681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227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499DD9B5" w14:textId="77777777" w:rsidTr="00A879FB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DF2F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CF5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Zakres napięcia zmieniany co 1kV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F81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B977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D0A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3690A5D9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C753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9B7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Maksymalny prąd </w:t>
            </w:r>
            <w:proofErr w:type="spellStart"/>
            <w:r w:rsidRPr="00EE284D">
              <w:rPr>
                <w:rFonts w:ascii="Verdana" w:hAnsi="Verdana"/>
              </w:rPr>
              <w:t>skopii</w:t>
            </w:r>
            <w:proofErr w:type="spellEnd"/>
            <w:r w:rsidRPr="00EE284D">
              <w:rPr>
                <w:rFonts w:ascii="Verdana" w:hAnsi="Verdana"/>
              </w:rPr>
              <w:t xml:space="preserve"> pulsacyjnej  (zmiana co 0,1mA) dla 5 p/s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DAD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≥15mA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A0E6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860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&gt;15 – 10 pkt</w:t>
            </w:r>
          </w:p>
          <w:p w14:paraId="58F47DF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=15 – 0pkt</w:t>
            </w:r>
          </w:p>
        </w:tc>
      </w:tr>
      <w:tr w:rsidR="00006F9D" w:rsidRPr="00EE284D" w14:paraId="309BEB16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561D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800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Maksymalny prąd radiografii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A98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≥45mA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1B78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C7B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A78BF3D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6D9A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992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Prąd skopi ciągłej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DF0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≥20mA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1CFA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871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351FD2D6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711B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12D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Maksymalna wartość </w:t>
            </w:r>
            <w:proofErr w:type="spellStart"/>
            <w:r w:rsidRPr="00EE284D">
              <w:rPr>
                <w:rFonts w:ascii="Verdana" w:hAnsi="Verdana"/>
              </w:rPr>
              <w:t>mAs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A45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≥200mAs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7C31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601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756403C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2C38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16F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Tryb ekspozycji z podwyższoną dawką typu Single </w:t>
            </w:r>
            <w:proofErr w:type="spellStart"/>
            <w:r w:rsidRPr="00EE284D">
              <w:rPr>
                <w:rFonts w:ascii="Verdana" w:hAnsi="Verdana"/>
              </w:rPr>
              <w:t>Shot</w:t>
            </w:r>
            <w:proofErr w:type="spellEnd"/>
            <w:r w:rsidRPr="00EE284D">
              <w:rPr>
                <w:rFonts w:ascii="Verdana" w:hAnsi="Verdana"/>
              </w:rPr>
              <w:t xml:space="preserve"> – wysokokontrastowej ekspozycji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EB8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8629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D73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– 20pkt</w:t>
            </w:r>
          </w:p>
          <w:p w14:paraId="420650C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Nie – 0pkt</w:t>
            </w:r>
          </w:p>
        </w:tc>
      </w:tr>
      <w:tr w:rsidR="00006F9D" w:rsidRPr="00EE284D" w14:paraId="019F57E1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F206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9AC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AEC - Automatyka fluoroskopii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CDB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C400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DC8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078F121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F9A0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536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Skopia pulsacyjna z możliwością wyboru pulsacji co najmniej 5 trybów  pulsów na sekundę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96E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≥5 tak podać wymienić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7CD3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75E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&gt;5 – 10 pkt</w:t>
            </w:r>
          </w:p>
          <w:p w14:paraId="3C3320A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=5 – 0pkt</w:t>
            </w:r>
          </w:p>
        </w:tc>
      </w:tr>
      <w:tr w:rsidR="00006F9D" w:rsidRPr="00EE284D" w14:paraId="5922DA35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2A86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1E9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Generator, ramię sterowane z pulpitu kolorowego  typu "</w:t>
            </w:r>
            <w:proofErr w:type="spellStart"/>
            <w:r w:rsidRPr="00EE284D">
              <w:rPr>
                <w:rFonts w:ascii="Verdana" w:hAnsi="Verdana"/>
              </w:rPr>
              <w:t>touchscreen</w:t>
            </w:r>
            <w:proofErr w:type="spellEnd"/>
            <w:r w:rsidRPr="00EE284D">
              <w:rPr>
                <w:rFonts w:ascii="Verdana" w:hAnsi="Verdana"/>
              </w:rPr>
              <w:t>" min 10" z możliwością obrotu monitora wokół własnej osi 360 stopni, montowany na ramieniu aparatu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2EE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  <w:p w14:paraId="79F9FA6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≥10”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35BE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5D2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&gt;10” – 10 pkt</w:t>
            </w:r>
          </w:p>
          <w:p w14:paraId="2785F55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=10 – 0pkt</w:t>
            </w:r>
          </w:p>
        </w:tc>
      </w:tr>
      <w:tr w:rsidR="00006F9D" w:rsidRPr="00EE284D" w14:paraId="4157F64C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12E6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CDC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Możliwość podglądu obrazu na monitorze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5AE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1812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67B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– 50pkt</w:t>
            </w:r>
          </w:p>
          <w:p w14:paraId="6AD9D1F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Nie – 0pkt</w:t>
            </w:r>
          </w:p>
        </w:tc>
      </w:tr>
      <w:tr w:rsidR="00006F9D" w:rsidRPr="00EE284D" w14:paraId="481980BD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A33D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4F0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Wyświetlanie dawki na monitorze typu "</w:t>
            </w:r>
            <w:proofErr w:type="spellStart"/>
            <w:r w:rsidRPr="00EE284D">
              <w:rPr>
                <w:rFonts w:ascii="Verdana" w:hAnsi="Verdana"/>
              </w:rPr>
              <w:t>touchscreen</w:t>
            </w:r>
            <w:proofErr w:type="spellEnd"/>
            <w:r w:rsidRPr="00EE284D">
              <w:rPr>
                <w:rFonts w:ascii="Verdana" w:hAnsi="Verdana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85C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B1EF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FAF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262CACF8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B68B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AAD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Programy anatomiczne min : Ręka, Brzuch, Płuca, Stawy, wybierane bezpośrednio z pulpitu sterowania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EAB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9546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5EA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6B2F525D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7572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579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Wyświetlacz czasu ekspozycji z wyłącznikiem automatycznym po 10 minutach promieniowania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89D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96E2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222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2DF47CFF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A0F7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DBD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Akwizycja obrazów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15E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≥30f/s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4BB4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443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129ED6B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1104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79C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Redukcja dawki do 75% w dwóch trybach pulsacji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B16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Tak.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2AF5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ECD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3C27979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D845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A3F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Filtracja całkowita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F1F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≥4,0mmAl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F276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640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&gt;4 – 10 pkt</w:t>
            </w:r>
          </w:p>
          <w:p w14:paraId="7D9DF4C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=4 – 0pkt</w:t>
            </w:r>
          </w:p>
          <w:p w14:paraId="2FC42B6B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</w:tr>
      <w:tr w:rsidR="00006F9D" w:rsidRPr="00EE284D" w14:paraId="2BD90208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C304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42C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Zakres </w:t>
            </w:r>
            <w:proofErr w:type="spellStart"/>
            <w:r w:rsidRPr="00EE284D">
              <w:rPr>
                <w:rFonts w:ascii="Verdana" w:hAnsi="Verdana"/>
              </w:rPr>
              <w:t>mAs</w:t>
            </w:r>
            <w:proofErr w:type="spellEnd"/>
            <w:r w:rsidRPr="00EE284D">
              <w:rPr>
                <w:rFonts w:ascii="Verdana" w:hAnsi="Verdana"/>
              </w:rPr>
              <w:t xml:space="preserve"> dla radiografii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7DD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≥0,6 -200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E3B2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F2C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A582FFC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ADCB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2A20" w14:textId="77777777" w:rsidR="00006F9D" w:rsidRPr="00EE284D" w:rsidRDefault="00006F9D" w:rsidP="00A879FB">
            <w:pPr>
              <w:rPr>
                <w:rFonts w:ascii="Verdana" w:hAnsi="Verdana"/>
                <w:b/>
              </w:rPr>
            </w:pPr>
            <w:r w:rsidRPr="00EE284D">
              <w:rPr>
                <w:rFonts w:ascii="Verdana" w:hAnsi="Verdana"/>
                <w:b/>
              </w:rPr>
              <w:t xml:space="preserve">Lampa </w:t>
            </w:r>
            <w:proofErr w:type="spellStart"/>
            <w:r w:rsidRPr="00EE284D">
              <w:rPr>
                <w:rFonts w:ascii="Verdana" w:hAnsi="Verdana"/>
                <w:b/>
              </w:rPr>
              <w:t>rtg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DE3F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01CF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43C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7BAC5F3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AD8B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5C8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Lampa z anodą stałą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69C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1DD4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2CA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270119D2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FFD3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27E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Pojemność cieplna anody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ACF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≥50KHU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D2A8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36B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ED15898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531F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B13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Pojemność cieplna monobloku łączna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720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≥2200KHU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40FA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920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&gt;2200 – 10 pkt</w:t>
            </w:r>
          </w:p>
          <w:p w14:paraId="763232B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=2200 – 0pkt</w:t>
            </w:r>
          </w:p>
        </w:tc>
      </w:tr>
      <w:tr w:rsidR="00006F9D" w:rsidRPr="00EE284D" w14:paraId="02461CB5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BAA0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6C4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Aktywny system chłodzenia anody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FB8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Tak/Nie Podać, opisać technologię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B5A0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828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– 50pkt</w:t>
            </w:r>
          </w:p>
          <w:p w14:paraId="5A5B793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Nie – 0pkt</w:t>
            </w:r>
          </w:p>
        </w:tc>
      </w:tr>
      <w:tr w:rsidR="00006F9D" w:rsidRPr="00EE284D" w14:paraId="31E237C0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0A8B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589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Wielkość ogniska małego ≤ 0,5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0DB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6AA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700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22AD54D0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829D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8DE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Automatyka zabezpieczająca przed przegrzaniem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0B6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F7A9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0EE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6D6F5B01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7F6F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B74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Kolimator sterowany z pulpitu kolorowego  typu "</w:t>
            </w:r>
            <w:proofErr w:type="spellStart"/>
            <w:r w:rsidRPr="00EE284D">
              <w:rPr>
                <w:rFonts w:ascii="Verdana" w:hAnsi="Verdana"/>
              </w:rPr>
              <w:t>touchscreen</w:t>
            </w:r>
            <w:proofErr w:type="spellEnd"/>
            <w:r w:rsidRPr="00EE284D">
              <w:rPr>
                <w:rFonts w:ascii="Verdana" w:hAnsi="Verdana"/>
              </w:rPr>
              <w:t>" min 10”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765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9783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729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D9008E2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2621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A81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Wirtualny kolimator , możliwość podglądu bez konieczności promieniowania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531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6F8F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634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6F4CADF4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B67F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EB4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Obrót obrazu za pomocą wirtualnego kolimatora 360 stopni.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8F2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F056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138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3A68EF59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6558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DCF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Kolimator typu IRIS lub prostokątny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2DF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A6B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DFFE" w14:textId="77777777" w:rsidR="00006F9D" w:rsidRPr="00EE284D" w:rsidRDefault="00006F9D" w:rsidP="00A879FB">
            <w:pPr>
              <w:rPr>
                <w:rFonts w:ascii="Verdana" w:hAnsi="Verdana"/>
              </w:rPr>
            </w:pPr>
            <w:proofErr w:type="spellStart"/>
            <w:r w:rsidRPr="00EE284D">
              <w:rPr>
                <w:rFonts w:ascii="Verdana" w:hAnsi="Verdana"/>
              </w:rPr>
              <w:t>Iris</w:t>
            </w:r>
            <w:proofErr w:type="spellEnd"/>
            <w:r w:rsidRPr="00EE284D">
              <w:rPr>
                <w:rFonts w:ascii="Verdana" w:hAnsi="Verdana"/>
              </w:rPr>
              <w:t xml:space="preserve"> – 10 pkt</w:t>
            </w:r>
          </w:p>
          <w:p w14:paraId="59700B2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Prostokątny -0pkt</w:t>
            </w:r>
          </w:p>
        </w:tc>
      </w:tr>
      <w:tr w:rsidR="00006F9D" w:rsidRPr="00EE284D" w14:paraId="015B51D3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FFCC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2679" w14:textId="77777777" w:rsidR="00006F9D" w:rsidRPr="00EE284D" w:rsidRDefault="00006F9D" w:rsidP="00A879FB">
            <w:pPr>
              <w:rPr>
                <w:rFonts w:ascii="Verdana" w:hAnsi="Verdana"/>
                <w:b/>
              </w:rPr>
            </w:pPr>
            <w:r w:rsidRPr="00EE284D">
              <w:rPr>
                <w:rFonts w:ascii="Verdana" w:hAnsi="Verdana"/>
                <w:b/>
              </w:rPr>
              <w:t>Tor wizyjny i kamera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E956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9256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BE1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5912A22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BAA2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AE6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Akwizycja obrazu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34D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≥12 bitów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2F56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F38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3F312C48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14A5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FAE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Matryca przetwarzania obrazu kamery CCD (</w:t>
            </w:r>
            <w:proofErr w:type="spellStart"/>
            <w:r w:rsidRPr="00EE284D">
              <w:rPr>
                <w:rFonts w:ascii="Verdana" w:hAnsi="Verdana"/>
              </w:rPr>
              <w:t>dicom</w:t>
            </w:r>
            <w:proofErr w:type="spellEnd"/>
            <w:r w:rsidRPr="00EE284D">
              <w:rPr>
                <w:rFonts w:ascii="Verdana" w:hAnsi="Verdan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08A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≥1000x1000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9FA0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A19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&gt;1000x1000-10pkt</w:t>
            </w:r>
          </w:p>
          <w:p w14:paraId="6B26810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=1000x1000=0pkt</w:t>
            </w:r>
          </w:p>
        </w:tc>
      </w:tr>
      <w:tr w:rsidR="00006F9D" w:rsidRPr="00EE284D" w14:paraId="7220D7F6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A34A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459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Pamięć ostatniego obrazu [LIH]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A24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5C80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8B1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2CAE11BD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DEF1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B70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Cyfrowy obrót obrazu, obraz lustrzany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EAD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4ADF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FDC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3068796E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53F5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9EB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Wózek z lampą, oświetleniem ostrzegawczym włączanym podczas ekspozycji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B67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CC18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9EE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99E00A3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3A52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1F9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Wózek z jednym monitorem  kolorowym min 32”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192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≥32”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E96E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F42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&gt;32”-10pkt</w:t>
            </w:r>
          </w:p>
          <w:p w14:paraId="156187A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=32”=0pkt</w:t>
            </w:r>
          </w:p>
        </w:tc>
      </w:tr>
      <w:tr w:rsidR="00006F9D" w:rsidRPr="00EE284D" w14:paraId="4670CBCC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476E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151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Monitor montowany na samodzielnym wózku,  wózek połączony kablem jednożyłowym z jedną wtyczką. Monitor wyświetlający obraz live i referencyjny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BE5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1FE5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3EF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A826EB8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2CD2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5AB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Rozdzielczość monitora ≥ 2500 x 1050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040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9F5D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761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F6314E2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9568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ADB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Wzmacniacz obrazu trójpolowy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435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DA2A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3F4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24423BE9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DB45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D69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Rozdzielczość dla poszczególnych pól wzmacniacza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F1C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 52/58/68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D6E7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289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6010818E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2F97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747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DQE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02E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≥65%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28D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5B9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DD3FCE2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1799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1D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b/>
              </w:rPr>
              <w:t>System obrazowania z oprogramowaniem do archiwizacji, wprowadzania danych, akwizycji i obróbki obrazów</w:t>
            </w:r>
            <w:r w:rsidRPr="00EE284D">
              <w:rPr>
                <w:rFonts w:ascii="Verdana" w:hAnsi="Verdan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C4DE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5F9A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607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230933A9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5386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2B5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Fabryczny system archiwizacji obrazów wbudowany w wózek (software tego samego producenta co aparat)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DB5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017C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A3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3F4BF411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9AE9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9F2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Miejsce na </w:t>
            </w:r>
            <w:proofErr w:type="spellStart"/>
            <w:r w:rsidRPr="00EE284D">
              <w:rPr>
                <w:rFonts w:ascii="Verdana" w:hAnsi="Verdana"/>
              </w:rPr>
              <w:t>printer</w:t>
            </w:r>
            <w:proofErr w:type="spellEnd"/>
            <w:r w:rsidRPr="00EE284D">
              <w:rPr>
                <w:rFonts w:ascii="Verdana" w:hAnsi="Verdana"/>
              </w:rPr>
              <w:t xml:space="preserve"> (drukarkę </w:t>
            </w:r>
            <w:proofErr w:type="spellStart"/>
            <w:r w:rsidRPr="00EE284D">
              <w:rPr>
                <w:rFonts w:ascii="Verdana" w:hAnsi="Verdana"/>
              </w:rPr>
              <w:t>terminczną</w:t>
            </w:r>
            <w:proofErr w:type="spellEnd"/>
            <w:r w:rsidRPr="00EE284D">
              <w:rPr>
                <w:rFonts w:ascii="Verdana" w:hAnsi="Verdana"/>
              </w:rPr>
              <w:t>) w wózku fabrycznym, ,</w:t>
            </w:r>
            <w:proofErr w:type="spellStart"/>
            <w:r w:rsidRPr="00EE284D">
              <w:rPr>
                <w:rFonts w:ascii="Verdana" w:hAnsi="Verdana"/>
              </w:rPr>
              <w:t>printer</w:t>
            </w:r>
            <w:proofErr w:type="spellEnd"/>
            <w:r w:rsidRPr="00EE284D">
              <w:rPr>
                <w:rFonts w:ascii="Verdana" w:hAnsi="Verdana"/>
              </w:rPr>
              <w:t xml:space="preserve"> wbudowany w wózek bez dodatkowych półek. (możliwość montażu drukarki  o formacie 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8CF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BC50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1CD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5679C95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FE19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01B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Baza danych pacjenta z możliwością edycji  (obsługa interfejsu w języku polskim)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996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BD70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544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90010A2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EA14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4F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Dodawanie tekstu, adnotacji, Funkcja pomiarów, kąta i długości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71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9909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EA8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E8917EA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F269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A4FF" w14:textId="77777777" w:rsidR="00006F9D" w:rsidRPr="00EE284D" w:rsidRDefault="00006F9D" w:rsidP="00A879FB">
            <w:pPr>
              <w:rPr>
                <w:rFonts w:ascii="Verdana" w:hAnsi="Verdana"/>
                <w:lang w:val="en-US"/>
              </w:rPr>
            </w:pPr>
            <w:proofErr w:type="spellStart"/>
            <w:r w:rsidRPr="00EE284D">
              <w:rPr>
                <w:rFonts w:ascii="Verdana" w:hAnsi="Verdana"/>
                <w:lang w:val="en-US"/>
              </w:rPr>
              <w:t>Dicom</w:t>
            </w:r>
            <w:proofErr w:type="spellEnd"/>
            <w:r w:rsidRPr="00EE284D">
              <w:rPr>
                <w:rFonts w:ascii="Verdana" w:hAnsi="Verdana"/>
                <w:lang w:val="en-US"/>
              </w:rPr>
              <w:t xml:space="preserve"> Worklist, </w:t>
            </w:r>
            <w:proofErr w:type="spellStart"/>
            <w:r w:rsidRPr="00EE284D">
              <w:rPr>
                <w:rFonts w:ascii="Verdana" w:hAnsi="Verdana"/>
                <w:lang w:val="en-US"/>
              </w:rPr>
              <w:t>Dicom</w:t>
            </w:r>
            <w:proofErr w:type="spellEnd"/>
            <w:r w:rsidRPr="00EE284D">
              <w:rPr>
                <w:rFonts w:ascii="Verdana" w:hAnsi="Verdana"/>
                <w:lang w:val="en-US"/>
              </w:rPr>
              <w:t xml:space="preserve"> Storage, Print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B86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4B98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C99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524B248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7473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572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Funkcja powiększania, obrotu, inwersji, lupa, kontrast, jasność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C13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48B8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A57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2C8196D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24C9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086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Podział ekranu na min 16 części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8D3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AA23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BFC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60B8CA27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517A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77D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Możliwość eksportu obrazu do </w:t>
            </w:r>
            <w:proofErr w:type="spellStart"/>
            <w:r w:rsidRPr="00EE284D">
              <w:rPr>
                <w:rFonts w:ascii="Verdana" w:hAnsi="Verdana"/>
              </w:rPr>
              <w:t>JPG,lub</w:t>
            </w:r>
            <w:proofErr w:type="spellEnd"/>
            <w:r w:rsidRPr="00EE284D">
              <w:rPr>
                <w:rFonts w:ascii="Verdana" w:hAnsi="Verdana"/>
              </w:rPr>
              <w:t xml:space="preserve"> BMP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F1C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9511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A07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FCAAC7B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25FE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435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Napęd DVD - R/CDR , nagrywanie w trybie </w:t>
            </w:r>
            <w:proofErr w:type="spellStart"/>
            <w:r w:rsidRPr="00EE284D">
              <w:rPr>
                <w:rFonts w:ascii="Verdana" w:hAnsi="Verdana"/>
              </w:rPr>
              <w:t>Dicom</w:t>
            </w:r>
            <w:proofErr w:type="spellEnd"/>
            <w:r w:rsidRPr="00EE284D">
              <w:rPr>
                <w:rFonts w:ascii="Verdana" w:hAnsi="Verdana"/>
              </w:rPr>
              <w:t xml:space="preserve"> i AVI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023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604D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5AE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0200723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A174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D6E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Dwa porty USB do pamięci przenośnej, i urządzeń peryferyjnych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36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E324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A50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65D82DB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CFFD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E39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Alfanumeryczna klawiatura z trackballem do wprowadzania danych łatwa do dezynfekcji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168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259D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D98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33217283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E69A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49A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Możliwość rozbudowy o pakiet  naczyniowy:</w:t>
            </w:r>
          </w:p>
          <w:p w14:paraId="3B1E9636" w14:textId="77777777" w:rsidR="00006F9D" w:rsidRPr="00EE284D" w:rsidRDefault="00006F9D" w:rsidP="00A879FB">
            <w:pPr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  <w:lang w:val="en-US"/>
              </w:rPr>
              <w:t xml:space="preserve">DSA </w:t>
            </w:r>
          </w:p>
          <w:p w14:paraId="1F7569D7" w14:textId="77777777" w:rsidR="00006F9D" w:rsidRPr="00EE284D" w:rsidRDefault="00006F9D" w:rsidP="00A879FB">
            <w:pPr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  <w:lang w:val="en-US"/>
              </w:rPr>
              <w:t>Road map , pixel shift</w:t>
            </w:r>
          </w:p>
          <w:p w14:paraId="766A16DF" w14:textId="77777777" w:rsidR="00006F9D" w:rsidRPr="00EE284D" w:rsidRDefault="00006F9D" w:rsidP="00A879FB">
            <w:pPr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  <w:lang w:val="en-US"/>
              </w:rPr>
              <w:t>Land Mark</w:t>
            </w:r>
          </w:p>
          <w:p w14:paraId="5EFC6AF0" w14:textId="77777777" w:rsidR="00006F9D" w:rsidRPr="00EE284D" w:rsidRDefault="00006F9D" w:rsidP="00A879F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51D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0749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4A1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– 50pkt</w:t>
            </w:r>
          </w:p>
          <w:p w14:paraId="44274F7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Nie – 0pkt</w:t>
            </w:r>
          </w:p>
        </w:tc>
      </w:tr>
      <w:tr w:rsidR="00006F9D" w:rsidRPr="00EE284D" w14:paraId="67BE6D9B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C7FC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D17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System redukcji szumów – automatycznej optymalizacji obrazów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573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Tak, Podać nazwę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8711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3F7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2A4B00C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D34A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61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Dysk twardy min 140 GB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E44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0DD2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1AB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&gt;140GB – 10pkt</w:t>
            </w:r>
          </w:p>
          <w:p w14:paraId="3904A7C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=140GB – 0pkt</w:t>
            </w:r>
          </w:p>
        </w:tc>
      </w:tr>
      <w:tr w:rsidR="00006F9D" w:rsidRPr="00EE284D" w14:paraId="0DDF6A04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656D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A86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System wykrywania ruchu „Motion </w:t>
            </w:r>
            <w:proofErr w:type="spellStart"/>
            <w:r w:rsidRPr="00EE284D">
              <w:rPr>
                <w:rFonts w:ascii="Verdana" w:hAnsi="Verdana"/>
              </w:rPr>
              <w:t>detection</w:t>
            </w:r>
            <w:proofErr w:type="spellEnd"/>
            <w:r w:rsidRPr="00EE284D">
              <w:rPr>
                <w:rFonts w:ascii="Verdana" w:hAnsi="Verdana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F21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58E8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89E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5BFD45A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E209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5127" w14:textId="77777777" w:rsidR="00006F9D" w:rsidRPr="00EE284D" w:rsidRDefault="00006F9D" w:rsidP="00A879FB">
            <w:pPr>
              <w:rPr>
                <w:rFonts w:ascii="Verdana" w:hAnsi="Verdana"/>
                <w:b/>
              </w:rPr>
            </w:pPr>
            <w:r w:rsidRPr="00EE284D">
              <w:rPr>
                <w:rFonts w:ascii="Verdana" w:hAnsi="Verdana"/>
                <w:b/>
              </w:rPr>
              <w:t>Inne techniczne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35DB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19F5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882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8DFD569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6EC3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289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Dwie dźwignie do sterowania aparatem w tym jedna, służąca do skręcania kołami.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55C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08E9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CD6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28ACF874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E872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4C5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Sterownik nożny wielofunkcyjny , dwuprzyciskowy, funkcja zapisu, ,przeniesienia do pamięci. Funkcja ekspozycji we wszystkich trybach.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45F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272F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20D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2B455A39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48E5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290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Sterownik nożny wyposażony w funkcję podnoszenia ramienia góra -dół za pomocą przycisku.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942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997F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590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38B4E91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14E6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8D6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Pokrowiec sterylny na ramię C min 3 </w:t>
            </w:r>
            <w:proofErr w:type="spellStart"/>
            <w:r w:rsidRPr="00EE284D">
              <w:rPr>
                <w:rFonts w:ascii="Verdana" w:hAnsi="Verdana"/>
              </w:rPr>
              <w:t>szt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833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27F3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68B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587F656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C8B8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35F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Wskaźnik laserowy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5D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A4E1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34C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F658E3E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09A0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046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Zasilanie 1 - fazowe 230V  16A  50/60Hz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F0D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2BC5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D8D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6F0AB976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94F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7E0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Osłony przed najeżdżaniem kabli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5DB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EB29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530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D29F890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CB1F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236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Szerokość wózka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EB2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≤80cm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4037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39E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69B2DCE" w14:textId="77777777" w:rsidTr="00A879FB">
        <w:trPr>
          <w:trHeight w:val="5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8061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01C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Wysokość ramienia C [cm] w pozycji najniższej ramienia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D2F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≤ 175 cm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12B3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07E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&lt;175-10pkt</w:t>
            </w:r>
          </w:p>
          <w:p w14:paraId="000C656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=175-0pkt</w:t>
            </w:r>
          </w:p>
        </w:tc>
      </w:tr>
      <w:tr w:rsidR="00006F9D" w:rsidRPr="00EE284D" w14:paraId="53F72ECC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2EAD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674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Wyzwalacz ekspozycji na kablu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229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1654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911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23387C59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2E76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435A" w14:textId="77777777" w:rsidR="00006F9D" w:rsidRPr="00EE284D" w:rsidRDefault="00006F9D" w:rsidP="00A879FB">
            <w:pPr>
              <w:rPr>
                <w:rFonts w:ascii="Verdana" w:hAnsi="Verdana"/>
                <w:b/>
                <w:bCs/>
              </w:rPr>
            </w:pPr>
            <w:r w:rsidRPr="00EE284D">
              <w:rPr>
                <w:rFonts w:ascii="Verdana" w:hAnsi="Verdana"/>
                <w:b/>
                <w:bCs/>
              </w:rPr>
              <w:t>Inne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AF69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F36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49B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7BBC6074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22C5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C18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Instrukcja obsługi w języku polskim do wszystkich oferowanych urządzeń (z dostawą)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0E7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93B9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F08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15B029C5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342F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B43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Szkolenie dla techników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2E5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E4C8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804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3FE880A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155A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ECA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Testy specjalistyczne i akceptacyjne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473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124C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ABE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613A32E1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D567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AE3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Demontaż i utylizacja obecnego Aparatu Zamawiającego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D0C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E0E6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B9C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37C4F71F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B9EF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B14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bCs/>
              </w:rPr>
              <w:t>Gwarancja min 24 m-</w:t>
            </w:r>
            <w:proofErr w:type="spellStart"/>
            <w:r w:rsidRPr="00EE284D">
              <w:rPr>
                <w:rFonts w:ascii="Verdana" w:hAnsi="Verdana"/>
                <w:bCs/>
              </w:rPr>
              <w:t>cy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FE7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A11A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5C4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Wartość punktowana</w:t>
            </w:r>
          </w:p>
        </w:tc>
      </w:tr>
      <w:tr w:rsidR="00006F9D" w:rsidRPr="00EE284D" w14:paraId="23150D2B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263F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0B6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Czas reakcji na zgłoszenie usterki do 24 godzin w dni robocze rozumiane jako dni  od pn.-pt. z wyłączeniem dni ustawowo wolnych od pracy. </w:t>
            </w:r>
            <w:r w:rsidRPr="00EE284D">
              <w:rPr>
                <w:rFonts w:ascii="Verdana" w:hAnsi="Verdana"/>
                <w:u w:color="000000"/>
              </w:rPr>
              <w:t>Czas reakcji w dni ustawowo wolne od pracy - 48 godzin.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C04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A861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5A2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2DC19D4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E849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252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Czas skutecznej naprawy bez użycia części zamiennych licząc od momentu zgłoszenia awarii - max 3 dni robocze rozumiane jako dni od pn.-pt.  z wyłączeniem dni ustawowo wolnych od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A4C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7569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EE1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A020424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CC6E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7FD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Czas skutecznej naprawy z użyciem części zamiennych licząc od momentu zgłoszenia awarii - max 6 dni roboczych rozumiane jako dni od pn.-pt.  z wyłączeniem dni ustawowo wolnych od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1EF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9962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328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D005339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9B2B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7C0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Gwarancja 8–letniego dostępu do części zamiennych                         dla </w:t>
            </w:r>
            <w:proofErr w:type="spellStart"/>
            <w:r w:rsidRPr="00EE284D">
              <w:rPr>
                <w:rFonts w:ascii="Verdana" w:hAnsi="Verdana"/>
              </w:rPr>
              <w:t>rtg</w:t>
            </w:r>
            <w:proofErr w:type="spellEnd"/>
            <w:r w:rsidRPr="00EE284D">
              <w:rPr>
                <w:rFonts w:ascii="Verdana" w:hAnsi="Verdana"/>
              </w:rPr>
              <w:t xml:space="preserve"> oraz min. 5 – letni dla stanowisk pracy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670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01E9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3D9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3C4F7EBE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803C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3F0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Wykonanie projektu oraz obliczeń osłon stałych dla dostarczanego aparatu.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044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06B7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874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4C11EBAD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1198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D48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Dostarczenie instrukcji obsługi i instrukcji technicznej urządzenia w dwóch egzemplarzach: </w:t>
            </w:r>
            <w:r w:rsidRPr="00EE284D">
              <w:rPr>
                <w:rFonts w:ascii="Verdana" w:hAnsi="Verdana"/>
              </w:rPr>
              <w:br/>
              <w:t>w języku polskim w wersji elektronicznej i papierowej.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1C0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FC41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EB5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0CF4F285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36D8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E4F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Autoryzowane punkty serwisowe na terenie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CD0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3678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8AE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  <w:tr w:rsidR="00006F9D" w:rsidRPr="00EE284D" w14:paraId="599B5371" w14:textId="77777777" w:rsidTr="00A879F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99CE" w14:textId="77777777" w:rsidR="00006F9D" w:rsidRPr="00EE284D" w:rsidRDefault="00006F9D" w:rsidP="00006F9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443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Numer kontaktowy z serwisem Wykonawcy.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87D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247C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6E6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</w:tbl>
    <w:p w14:paraId="36DCFBF4" w14:textId="77777777" w:rsidR="00006F9D" w:rsidRPr="00EE284D" w:rsidRDefault="00006F9D" w:rsidP="00006F9D">
      <w:pPr>
        <w:widowControl w:val="0"/>
        <w:ind w:right="760"/>
        <w:jc w:val="both"/>
        <w:rPr>
          <w:rFonts w:ascii="Verdana" w:hAnsi="Verdana"/>
        </w:rPr>
      </w:pPr>
    </w:p>
    <w:p w14:paraId="56BA9AAD" w14:textId="77777777" w:rsidR="00006F9D" w:rsidRPr="00EE284D" w:rsidRDefault="00006F9D" w:rsidP="00006F9D">
      <w:pPr>
        <w:widowControl w:val="0"/>
        <w:ind w:right="760"/>
        <w:jc w:val="both"/>
        <w:rPr>
          <w:rFonts w:ascii="Verdana" w:hAnsi="Verdana"/>
        </w:rPr>
      </w:pPr>
    </w:p>
    <w:p w14:paraId="4FCCD349" w14:textId="77777777" w:rsidR="00006F9D" w:rsidRPr="00EE284D" w:rsidRDefault="00006F9D" w:rsidP="00006F9D">
      <w:pPr>
        <w:widowControl w:val="0"/>
        <w:ind w:right="760"/>
        <w:jc w:val="both"/>
        <w:rPr>
          <w:rFonts w:ascii="Verdana" w:hAnsi="Verdana"/>
        </w:rPr>
      </w:pPr>
    </w:p>
    <w:p w14:paraId="7FD27BB2" w14:textId="77777777" w:rsidR="00006F9D" w:rsidRPr="00EE284D" w:rsidRDefault="00006F9D" w:rsidP="00006F9D">
      <w:pPr>
        <w:widowControl w:val="0"/>
        <w:ind w:right="760"/>
        <w:jc w:val="both"/>
        <w:rPr>
          <w:rFonts w:ascii="Verdana" w:hAnsi="Verdana"/>
        </w:rPr>
      </w:pPr>
    </w:p>
    <w:p w14:paraId="48E0563F" w14:textId="77777777" w:rsidR="00006F9D" w:rsidRPr="00EE284D" w:rsidRDefault="00006F9D" w:rsidP="00006F9D">
      <w:pPr>
        <w:widowControl w:val="0"/>
        <w:ind w:right="760"/>
        <w:jc w:val="both"/>
        <w:rPr>
          <w:rFonts w:ascii="Verdana" w:hAnsi="Verdana"/>
        </w:rPr>
      </w:pPr>
    </w:p>
    <w:p w14:paraId="61598F05" w14:textId="77777777" w:rsidR="00006F9D" w:rsidRPr="00EE284D" w:rsidRDefault="00006F9D" w:rsidP="00006F9D">
      <w:pPr>
        <w:widowControl w:val="0"/>
        <w:ind w:right="760"/>
        <w:jc w:val="both"/>
        <w:rPr>
          <w:rFonts w:ascii="Verdana" w:hAnsi="Verdana"/>
        </w:rPr>
      </w:pPr>
    </w:p>
    <w:p w14:paraId="43D08E61" w14:textId="77777777" w:rsidR="00006F9D" w:rsidRPr="00EE284D" w:rsidRDefault="00006F9D" w:rsidP="00006F9D">
      <w:pPr>
        <w:widowControl w:val="0"/>
        <w:ind w:right="760"/>
        <w:jc w:val="both"/>
        <w:rPr>
          <w:rFonts w:ascii="Verdana" w:hAnsi="Verdana"/>
        </w:rPr>
      </w:pPr>
    </w:p>
    <w:p w14:paraId="32F2F7BB" w14:textId="77777777" w:rsidR="00006F9D" w:rsidRPr="00EE284D" w:rsidRDefault="00006F9D" w:rsidP="00006F9D">
      <w:pPr>
        <w:widowControl w:val="0"/>
        <w:ind w:right="760"/>
        <w:jc w:val="both"/>
        <w:rPr>
          <w:rFonts w:ascii="Verdana" w:hAnsi="Verdana"/>
        </w:rPr>
      </w:pPr>
    </w:p>
    <w:p w14:paraId="2E168844" w14:textId="77777777" w:rsidR="00006F9D" w:rsidRPr="00EE284D" w:rsidRDefault="00006F9D" w:rsidP="00006F9D">
      <w:pPr>
        <w:widowControl w:val="0"/>
        <w:ind w:right="760"/>
        <w:jc w:val="both"/>
        <w:rPr>
          <w:rFonts w:ascii="Verdana" w:hAnsi="Verdana"/>
        </w:rPr>
      </w:pPr>
    </w:p>
    <w:p w14:paraId="53000DCD" w14:textId="1E4E4428" w:rsidR="00006F9D" w:rsidRDefault="00006F9D" w:rsidP="00006F9D">
      <w:pPr>
        <w:widowControl w:val="0"/>
        <w:ind w:right="760"/>
        <w:jc w:val="both"/>
        <w:rPr>
          <w:rFonts w:ascii="Verdana" w:hAnsi="Verdana"/>
        </w:rPr>
      </w:pPr>
    </w:p>
    <w:p w14:paraId="3B997FDC" w14:textId="0ACADFC9" w:rsidR="00FE55EE" w:rsidRDefault="00FE55EE" w:rsidP="00006F9D">
      <w:pPr>
        <w:widowControl w:val="0"/>
        <w:ind w:right="760"/>
        <w:jc w:val="both"/>
        <w:rPr>
          <w:rFonts w:ascii="Verdana" w:hAnsi="Verdana"/>
        </w:rPr>
      </w:pPr>
    </w:p>
    <w:p w14:paraId="23F7D2BA" w14:textId="755BDF97" w:rsidR="00FE55EE" w:rsidRDefault="00FE55EE" w:rsidP="00006F9D">
      <w:pPr>
        <w:widowControl w:val="0"/>
        <w:ind w:right="760"/>
        <w:jc w:val="both"/>
        <w:rPr>
          <w:rFonts w:ascii="Verdana" w:hAnsi="Verdana"/>
        </w:rPr>
      </w:pPr>
    </w:p>
    <w:p w14:paraId="609DA2A2" w14:textId="1A750795" w:rsidR="00FE55EE" w:rsidRDefault="00FE55EE" w:rsidP="00006F9D">
      <w:pPr>
        <w:widowControl w:val="0"/>
        <w:ind w:right="760"/>
        <w:jc w:val="both"/>
        <w:rPr>
          <w:rFonts w:ascii="Verdana" w:hAnsi="Verdana"/>
        </w:rPr>
      </w:pPr>
    </w:p>
    <w:p w14:paraId="16B093BB" w14:textId="0F20340B" w:rsidR="00FE55EE" w:rsidRDefault="00FE55EE" w:rsidP="00006F9D">
      <w:pPr>
        <w:widowControl w:val="0"/>
        <w:ind w:right="760"/>
        <w:jc w:val="both"/>
        <w:rPr>
          <w:rFonts w:ascii="Verdana" w:hAnsi="Verdana"/>
        </w:rPr>
      </w:pPr>
    </w:p>
    <w:p w14:paraId="61794BEE" w14:textId="0562E3AC" w:rsidR="00FE55EE" w:rsidRDefault="00FE55EE" w:rsidP="00006F9D">
      <w:pPr>
        <w:widowControl w:val="0"/>
        <w:ind w:right="760"/>
        <w:jc w:val="both"/>
        <w:rPr>
          <w:rFonts w:ascii="Verdana" w:hAnsi="Verdana"/>
        </w:rPr>
      </w:pPr>
    </w:p>
    <w:p w14:paraId="3DC4FAC7" w14:textId="48D56E19" w:rsidR="00FE55EE" w:rsidRDefault="00FE55EE" w:rsidP="00006F9D">
      <w:pPr>
        <w:widowControl w:val="0"/>
        <w:ind w:right="760"/>
        <w:jc w:val="both"/>
        <w:rPr>
          <w:rFonts w:ascii="Verdana" w:hAnsi="Verdana"/>
        </w:rPr>
      </w:pPr>
    </w:p>
    <w:p w14:paraId="3EED8BB3" w14:textId="3A152AF8" w:rsidR="00FE55EE" w:rsidRDefault="00FE55EE" w:rsidP="00006F9D">
      <w:pPr>
        <w:widowControl w:val="0"/>
        <w:ind w:right="760"/>
        <w:jc w:val="both"/>
        <w:rPr>
          <w:rFonts w:ascii="Verdana" w:hAnsi="Verdana"/>
        </w:rPr>
      </w:pPr>
    </w:p>
    <w:p w14:paraId="591E36DF" w14:textId="772BED7D" w:rsidR="00FE55EE" w:rsidRDefault="00FE55EE" w:rsidP="00006F9D">
      <w:pPr>
        <w:widowControl w:val="0"/>
        <w:ind w:right="760"/>
        <w:jc w:val="both"/>
        <w:rPr>
          <w:rFonts w:ascii="Verdana" w:hAnsi="Verdana"/>
        </w:rPr>
      </w:pPr>
    </w:p>
    <w:p w14:paraId="6B42C480" w14:textId="7B795882" w:rsidR="00FE55EE" w:rsidRDefault="00FE55EE" w:rsidP="00006F9D">
      <w:pPr>
        <w:widowControl w:val="0"/>
        <w:ind w:right="760"/>
        <w:jc w:val="both"/>
        <w:rPr>
          <w:rFonts w:ascii="Verdana" w:hAnsi="Verdana"/>
        </w:rPr>
      </w:pPr>
    </w:p>
    <w:p w14:paraId="794576B9" w14:textId="78E88F04" w:rsidR="00FE55EE" w:rsidRDefault="00FE55EE" w:rsidP="00006F9D">
      <w:pPr>
        <w:widowControl w:val="0"/>
        <w:ind w:right="760"/>
        <w:jc w:val="both"/>
        <w:rPr>
          <w:rFonts w:ascii="Verdana" w:hAnsi="Verdana"/>
        </w:rPr>
      </w:pPr>
    </w:p>
    <w:p w14:paraId="0CC37761" w14:textId="41C77F82" w:rsidR="00FE55EE" w:rsidRDefault="00FE55EE" w:rsidP="00006F9D">
      <w:pPr>
        <w:widowControl w:val="0"/>
        <w:ind w:right="760"/>
        <w:jc w:val="both"/>
        <w:rPr>
          <w:rFonts w:ascii="Verdana" w:hAnsi="Verdana"/>
        </w:rPr>
      </w:pPr>
    </w:p>
    <w:p w14:paraId="1D736BB4" w14:textId="6FF7AB2F" w:rsidR="00FE55EE" w:rsidRDefault="00FE55EE" w:rsidP="00006F9D">
      <w:pPr>
        <w:widowControl w:val="0"/>
        <w:ind w:right="760"/>
        <w:jc w:val="both"/>
        <w:rPr>
          <w:rFonts w:ascii="Verdana" w:hAnsi="Verdana"/>
        </w:rPr>
      </w:pPr>
    </w:p>
    <w:p w14:paraId="0B6F1F44" w14:textId="410F2A7A" w:rsidR="00FE55EE" w:rsidRDefault="00FE55EE" w:rsidP="00006F9D">
      <w:pPr>
        <w:widowControl w:val="0"/>
        <w:ind w:right="760"/>
        <w:jc w:val="both"/>
        <w:rPr>
          <w:rFonts w:ascii="Verdana" w:hAnsi="Verdana"/>
        </w:rPr>
      </w:pPr>
    </w:p>
    <w:p w14:paraId="7DDD5BB0" w14:textId="3013792E" w:rsidR="00FE55EE" w:rsidRDefault="00FE55EE" w:rsidP="00006F9D">
      <w:pPr>
        <w:widowControl w:val="0"/>
        <w:ind w:right="760"/>
        <w:jc w:val="both"/>
        <w:rPr>
          <w:rFonts w:ascii="Verdana" w:hAnsi="Verdana"/>
        </w:rPr>
      </w:pPr>
    </w:p>
    <w:p w14:paraId="761CB87E" w14:textId="46DEB15C" w:rsidR="00FE55EE" w:rsidRDefault="00FE55EE" w:rsidP="00006F9D">
      <w:pPr>
        <w:widowControl w:val="0"/>
        <w:ind w:right="760"/>
        <w:jc w:val="both"/>
        <w:rPr>
          <w:rFonts w:ascii="Verdana" w:hAnsi="Verdana"/>
        </w:rPr>
      </w:pPr>
    </w:p>
    <w:p w14:paraId="6846EC5D" w14:textId="03E692BE" w:rsidR="00FE55EE" w:rsidRDefault="00FE55EE" w:rsidP="00006F9D">
      <w:pPr>
        <w:widowControl w:val="0"/>
        <w:ind w:right="760"/>
        <w:jc w:val="both"/>
        <w:rPr>
          <w:rFonts w:ascii="Verdana" w:hAnsi="Verdana"/>
        </w:rPr>
      </w:pPr>
    </w:p>
    <w:p w14:paraId="3F98262A" w14:textId="4AFCFA5D" w:rsidR="00FE55EE" w:rsidRDefault="00FE55EE" w:rsidP="00006F9D">
      <w:pPr>
        <w:widowControl w:val="0"/>
        <w:ind w:right="760"/>
        <w:jc w:val="both"/>
        <w:rPr>
          <w:rFonts w:ascii="Verdana" w:hAnsi="Verdana"/>
        </w:rPr>
      </w:pPr>
    </w:p>
    <w:p w14:paraId="661DAB35" w14:textId="1B3DFFE6" w:rsidR="00FE55EE" w:rsidRDefault="00FE55EE" w:rsidP="00006F9D">
      <w:pPr>
        <w:widowControl w:val="0"/>
        <w:ind w:right="760"/>
        <w:jc w:val="both"/>
        <w:rPr>
          <w:rFonts w:ascii="Verdana" w:hAnsi="Verdana"/>
        </w:rPr>
      </w:pPr>
    </w:p>
    <w:p w14:paraId="348EE6C2" w14:textId="69376FE6" w:rsidR="00FE55EE" w:rsidRDefault="00FE55EE" w:rsidP="00006F9D">
      <w:pPr>
        <w:widowControl w:val="0"/>
        <w:ind w:right="760"/>
        <w:jc w:val="both"/>
        <w:rPr>
          <w:rFonts w:ascii="Verdana" w:hAnsi="Verdana"/>
        </w:rPr>
      </w:pPr>
    </w:p>
    <w:p w14:paraId="0ECCB914" w14:textId="5EE4E4AB" w:rsidR="00FE55EE" w:rsidRDefault="00FE55EE" w:rsidP="00006F9D">
      <w:pPr>
        <w:widowControl w:val="0"/>
        <w:ind w:right="760"/>
        <w:jc w:val="both"/>
        <w:rPr>
          <w:rFonts w:ascii="Verdana" w:hAnsi="Verdana"/>
        </w:rPr>
      </w:pPr>
    </w:p>
    <w:p w14:paraId="0E255B00" w14:textId="4A20D189" w:rsidR="00FE55EE" w:rsidRDefault="00FE55EE" w:rsidP="00006F9D">
      <w:pPr>
        <w:widowControl w:val="0"/>
        <w:ind w:right="760"/>
        <w:jc w:val="both"/>
        <w:rPr>
          <w:rFonts w:ascii="Verdana" w:hAnsi="Verdana"/>
        </w:rPr>
      </w:pPr>
    </w:p>
    <w:p w14:paraId="681359FF" w14:textId="77777777" w:rsidR="00FE55EE" w:rsidRPr="00EE284D" w:rsidRDefault="00FE55EE" w:rsidP="00006F9D">
      <w:pPr>
        <w:widowControl w:val="0"/>
        <w:ind w:right="760"/>
        <w:jc w:val="both"/>
        <w:rPr>
          <w:rFonts w:ascii="Verdana" w:hAnsi="Verdana"/>
        </w:rPr>
      </w:pPr>
    </w:p>
    <w:p w14:paraId="441E416C" w14:textId="77777777" w:rsidR="00006F9D" w:rsidRPr="00EE284D" w:rsidRDefault="00006F9D" w:rsidP="00006F9D">
      <w:pPr>
        <w:widowControl w:val="0"/>
        <w:ind w:right="760"/>
        <w:jc w:val="both"/>
        <w:rPr>
          <w:rFonts w:ascii="Verdana" w:hAnsi="Verdana"/>
        </w:rPr>
      </w:pPr>
    </w:p>
    <w:p w14:paraId="57C09ECE" w14:textId="77777777" w:rsidR="00006F9D" w:rsidRPr="00EE284D" w:rsidRDefault="00006F9D" w:rsidP="00006F9D">
      <w:pPr>
        <w:widowControl w:val="0"/>
        <w:ind w:right="760"/>
        <w:jc w:val="both"/>
        <w:rPr>
          <w:rFonts w:ascii="Verdana" w:hAnsi="Verdana"/>
        </w:rPr>
      </w:pPr>
    </w:p>
    <w:p w14:paraId="1399251F" w14:textId="4E202966" w:rsidR="00006F9D" w:rsidRPr="00EE284D" w:rsidRDefault="00006F9D" w:rsidP="00006F9D">
      <w:pPr>
        <w:ind w:left="397"/>
        <w:jc w:val="center"/>
        <w:rPr>
          <w:rFonts w:ascii="Verdana" w:hAnsi="Verdana"/>
          <w:b/>
          <w:bCs/>
        </w:rPr>
      </w:pPr>
      <w:r w:rsidRPr="00EE284D">
        <w:rPr>
          <w:rFonts w:ascii="Verdana" w:hAnsi="Verdana"/>
          <w:b/>
          <w:bCs/>
        </w:rPr>
        <w:t>MAMMOGRAF CYFROWY</w:t>
      </w:r>
      <w:r w:rsidR="00F43777">
        <w:rPr>
          <w:rFonts w:ascii="Verdana" w:hAnsi="Verdana"/>
          <w:b/>
          <w:bCs/>
        </w:rPr>
        <w:t>- PAKIET IV</w:t>
      </w:r>
    </w:p>
    <w:p w14:paraId="7531D965" w14:textId="77777777" w:rsidR="00006F9D" w:rsidRPr="00EE284D" w:rsidRDefault="00006F9D" w:rsidP="00006F9D">
      <w:pPr>
        <w:ind w:left="397"/>
        <w:jc w:val="center"/>
        <w:rPr>
          <w:rFonts w:ascii="Verdana" w:hAnsi="Verdana"/>
          <w:b/>
          <w:bCs/>
        </w:rPr>
      </w:pPr>
    </w:p>
    <w:p w14:paraId="146DEE4E" w14:textId="77777777" w:rsidR="00006F9D" w:rsidRPr="00EE284D" w:rsidRDefault="00006F9D" w:rsidP="00006F9D">
      <w:pPr>
        <w:spacing w:line="360" w:lineRule="auto"/>
        <w:rPr>
          <w:rFonts w:ascii="Verdana" w:hAnsi="Verdana"/>
          <w:b/>
        </w:rPr>
      </w:pPr>
      <w:r w:rsidRPr="00EE284D">
        <w:rPr>
          <w:rFonts w:ascii="Verdana" w:hAnsi="Verdana"/>
          <w:b/>
        </w:rPr>
        <w:t>Producent/Firma:…………………………………</w:t>
      </w:r>
    </w:p>
    <w:p w14:paraId="585BEE7E" w14:textId="77777777" w:rsidR="00006F9D" w:rsidRPr="00EE284D" w:rsidRDefault="00006F9D" w:rsidP="00006F9D">
      <w:pPr>
        <w:spacing w:line="360" w:lineRule="auto"/>
        <w:rPr>
          <w:rFonts w:ascii="Verdana" w:hAnsi="Verdana"/>
          <w:b/>
        </w:rPr>
      </w:pPr>
      <w:r w:rsidRPr="00EE284D">
        <w:rPr>
          <w:rFonts w:ascii="Verdana" w:hAnsi="Verdana"/>
          <w:b/>
        </w:rPr>
        <w:t>Kraj pochodzenia: ……………………………….</w:t>
      </w:r>
    </w:p>
    <w:p w14:paraId="59D92E8A" w14:textId="77777777" w:rsidR="00006F9D" w:rsidRPr="00EE284D" w:rsidRDefault="00006F9D" w:rsidP="00006F9D">
      <w:pPr>
        <w:spacing w:line="360" w:lineRule="auto"/>
        <w:rPr>
          <w:rFonts w:ascii="Verdana" w:hAnsi="Verdana"/>
          <w:b/>
        </w:rPr>
      </w:pPr>
      <w:r w:rsidRPr="00EE284D">
        <w:rPr>
          <w:rFonts w:ascii="Verdana" w:hAnsi="Verdana"/>
          <w:b/>
        </w:rPr>
        <w:t>Rok produkcji: ……….</w:t>
      </w:r>
    </w:p>
    <w:p w14:paraId="7BDB4B02" w14:textId="77777777" w:rsidR="00006F9D" w:rsidRPr="00EE284D" w:rsidRDefault="00006F9D" w:rsidP="00006F9D">
      <w:pPr>
        <w:spacing w:line="360" w:lineRule="auto"/>
        <w:rPr>
          <w:rFonts w:ascii="Verdana" w:hAnsi="Verdana"/>
          <w:b/>
        </w:rPr>
      </w:pPr>
      <w:r w:rsidRPr="00EE284D">
        <w:rPr>
          <w:rFonts w:ascii="Verdana" w:hAnsi="Verdana"/>
          <w:b/>
        </w:rPr>
        <w:t>Nazwa: …………………………………</w:t>
      </w:r>
    </w:p>
    <w:p w14:paraId="26D974A1" w14:textId="77777777" w:rsidR="00006F9D" w:rsidRPr="00EE284D" w:rsidRDefault="00006F9D" w:rsidP="00006F9D">
      <w:pPr>
        <w:spacing w:line="360" w:lineRule="auto"/>
        <w:rPr>
          <w:rFonts w:ascii="Verdana" w:hAnsi="Verdana"/>
          <w:b/>
        </w:rPr>
      </w:pPr>
      <w:r w:rsidRPr="00EE284D">
        <w:rPr>
          <w:rFonts w:ascii="Verdana" w:hAnsi="Verdana"/>
          <w:b/>
        </w:rPr>
        <w:lastRenderedPageBreak/>
        <w:t>Typ/ Model: …………………………………</w:t>
      </w:r>
    </w:p>
    <w:p w14:paraId="7F5C0359" w14:textId="77777777" w:rsidR="00006F9D" w:rsidRPr="00EE284D" w:rsidRDefault="00006F9D" w:rsidP="00006F9D">
      <w:pPr>
        <w:rPr>
          <w:rFonts w:ascii="Verdana" w:hAnsi="Verdana"/>
          <w:b/>
          <w:bCs/>
        </w:rPr>
      </w:pPr>
    </w:p>
    <w:p w14:paraId="07F97CC0" w14:textId="77777777" w:rsidR="00006F9D" w:rsidRPr="00EE284D" w:rsidRDefault="00006F9D" w:rsidP="00006F9D">
      <w:pPr>
        <w:ind w:left="397"/>
        <w:jc w:val="both"/>
        <w:rPr>
          <w:rFonts w:ascii="Verdana" w:hAnsi="Verdana"/>
          <w:b/>
          <w:bCs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237"/>
        <w:gridCol w:w="1984"/>
        <w:gridCol w:w="2268"/>
        <w:gridCol w:w="2835"/>
      </w:tblGrid>
      <w:tr w:rsidR="00006F9D" w:rsidRPr="00EE284D" w14:paraId="5A9BEFCA" w14:textId="77777777" w:rsidTr="00A879FB">
        <w:trPr>
          <w:trHeight w:val="30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09337857" w14:textId="77777777" w:rsidR="00006F9D" w:rsidRPr="00EE284D" w:rsidRDefault="00006F9D" w:rsidP="00A879FB">
            <w:pPr>
              <w:jc w:val="center"/>
              <w:rPr>
                <w:rFonts w:ascii="Verdana" w:hAnsi="Verdana"/>
                <w:b/>
                <w:bCs/>
                <w:lang w:eastAsia="en-US"/>
              </w:rPr>
            </w:pPr>
            <w:r w:rsidRPr="00EE284D">
              <w:rPr>
                <w:rFonts w:ascii="Verdana" w:hAnsi="Verdana"/>
                <w:b/>
                <w:i/>
              </w:rPr>
              <w:t>L.P.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169C69FD" w14:textId="77777777" w:rsidR="00006F9D" w:rsidRPr="00EE284D" w:rsidRDefault="00006F9D" w:rsidP="00A879FB">
            <w:pPr>
              <w:jc w:val="center"/>
              <w:rPr>
                <w:rFonts w:ascii="Verdana" w:hAnsi="Verdana"/>
                <w:b/>
                <w:bCs/>
              </w:rPr>
            </w:pPr>
            <w:r w:rsidRPr="00EE284D">
              <w:rPr>
                <w:rFonts w:ascii="Verdana" w:hAnsi="Verdana"/>
                <w:b/>
                <w:i/>
              </w:rPr>
              <w:t>Parametr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099AD439" w14:textId="77777777" w:rsidR="00006F9D" w:rsidRPr="00EE284D" w:rsidRDefault="00006F9D" w:rsidP="00A879FB">
            <w:pPr>
              <w:jc w:val="center"/>
              <w:rPr>
                <w:rFonts w:ascii="Verdana" w:hAnsi="Verdana"/>
                <w:b/>
                <w:bCs/>
              </w:rPr>
            </w:pPr>
            <w:r w:rsidRPr="00EE284D">
              <w:rPr>
                <w:rFonts w:ascii="Verdana" w:hAnsi="Verdana"/>
                <w:b/>
                <w:i/>
              </w:rPr>
              <w:t>Wartość wymagana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3CC42DC" w14:textId="77777777" w:rsidR="00006F9D" w:rsidRPr="00EE284D" w:rsidRDefault="00006F9D" w:rsidP="00A879FB">
            <w:pPr>
              <w:jc w:val="center"/>
              <w:rPr>
                <w:rFonts w:ascii="Verdana" w:hAnsi="Verdana"/>
                <w:b/>
                <w:bCs/>
                <w:lang w:eastAsia="en-US"/>
              </w:rPr>
            </w:pPr>
            <w:r w:rsidRPr="00EE284D">
              <w:rPr>
                <w:rFonts w:ascii="Verdana" w:hAnsi="Verdana"/>
                <w:b/>
                <w:i/>
              </w:rPr>
              <w:t>Parametr oferowany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E2DB596" w14:textId="77777777" w:rsidR="00006F9D" w:rsidRPr="00EE284D" w:rsidRDefault="00006F9D" w:rsidP="00A879FB">
            <w:pPr>
              <w:jc w:val="center"/>
              <w:rPr>
                <w:rFonts w:ascii="Verdana" w:hAnsi="Verdana"/>
                <w:b/>
                <w:bCs/>
                <w:lang w:eastAsia="en-US"/>
              </w:rPr>
            </w:pPr>
            <w:r w:rsidRPr="00EE284D">
              <w:rPr>
                <w:rFonts w:ascii="Verdana" w:hAnsi="Verdana"/>
                <w:b/>
                <w:i/>
              </w:rPr>
              <w:t>Określenie punktacji</w:t>
            </w:r>
          </w:p>
        </w:tc>
      </w:tr>
      <w:tr w:rsidR="00006F9D" w:rsidRPr="00EE284D" w14:paraId="36398A0E" w14:textId="77777777" w:rsidTr="00A879FB">
        <w:trPr>
          <w:trHeight w:val="300"/>
        </w:trPr>
        <w:tc>
          <w:tcPr>
            <w:tcW w:w="846" w:type="dxa"/>
          </w:tcPr>
          <w:p w14:paraId="2B4B1058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9BED26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Mammograf fabrycznie nowy. Oferowana marka/ model aparatu / producent / kraj </w:t>
            </w:r>
          </w:p>
        </w:tc>
        <w:tc>
          <w:tcPr>
            <w:tcW w:w="1984" w:type="dxa"/>
          </w:tcPr>
          <w:p w14:paraId="289A18A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Podać</w:t>
            </w:r>
          </w:p>
        </w:tc>
        <w:tc>
          <w:tcPr>
            <w:tcW w:w="2268" w:type="dxa"/>
          </w:tcPr>
          <w:p w14:paraId="3AB1704D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442E1071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 xml:space="preserve">Bez punktów </w:t>
            </w:r>
          </w:p>
        </w:tc>
      </w:tr>
      <w:tr w:rsidR="00006F9D" w:rsidRPr="00EE284D" w14:paraId="301397EE" w14:textId="77777777" w:rsidTr="00A879FB">
        <w:trPr>
          <w:trHeight w:val="300"/>
        </w:trPr>
        <w:tc>
          <w:tcPr>
            <w:tcW w:w="846" w:type="dxa"/>
          </w:tcPr>
          <w:p w14:paraId="58720E1B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A94058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Aparat fabrycznie nowy – rok produkcji 2023, nie dopuszcza się aparatów powystawowych i </w:t>
            </w:r>
            <w:proofErr w:type="spellStart"/>
            <w:r w:rsidRPr="00EE284D">
              <w:rPr>
                <w:rFonts w:ascii="Verdana" w:hAnsi="Verdana"/>
              </w:rPr>
              <w:t>rekondycjonowanych</w:t>
            </w:r>
            <w:proofErr w:type="spellEnd"/>
          </w:p>
        </w:tc>
        <w:tc>
          <w:tcPr>
            <w:tcW w:w="1984" w:type="dxa"/>
          </w:tcPr>
          <w:p w14:paraId="0BA54FE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5FF749C7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2CD6309C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</w:tr>
      <w:tr w:rsidR="00006F9D" w:rsidRPr="00EE284D" w14:paraId="198A48F0" w14:textId="77777777" w:rsidTr="00A879FB">
        <w:trPr>
          <w:trHeight w:val="300"/>
        </w:trPr>
        <w:tc>
          <w:tcPr>
            <w:tcW w:w="846" w:type="dxa"/>
          </w:tcPr>
          <w:p w14:paraId="7AB85555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CAE8FD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Aparat mammograficzny z cyfrowym detektorem obrazu, w pełni cyfrowy (nie dopuszcza się aparatu </w:t>
            </w:r>
            <w:proofErr w:type="spellStart"/>
            <w:r w:rsidRPr="00EE284D">
              <w:rPr>
                <w:rFonts w:ascii="Verdana" w:hAnsi="Verdana"/>
              </w:rPr>
              <w:t>ucyfrowionego</w:t>
            </w:r>
            <w:proofErr w:type="spellEnd"/>
            <w:r w:rsidRPr="00EE284D">
              <w:rPr>
                <w:rFonts w:ascii="Verdana" w:hAnsi="Verdana"/>
              </w:rPr>
              <w:t xml:space="preserve"> zarówno CR i jak DR)</w:t>
            </w:r>
          </w:p>
        </w:tc>
        <w:tc>
          <w:tcPr>
            <w:tcW w:w="1984" w:type="dxa"/>
          </w:tcPr>
          <w:p w14:paraId="1FD135F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380F7502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44089D60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3B8D8D93" w14:textId="77777777" w:rsidTr="00A879FB">
        <w:trPr>
          <w:trHeight w:val="300"/>
        </w:trPr>
        <w:tc>
          <w:tcPr>
            <w:tcW w:w="846" w:type="dxa"/>
          </w:tcPr>
          <w:p w14:paraId="691CE997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53A2DD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Urządzenie będące przedmiotem zamówienia musi spełniać wszystkie wytyczne w zakresie dopuszczenia do stosowania na rynku polskim: Certyfikat CE i deklaracja zgodności</w:t>
            </w:r>
          </w:p>
        </w:tc>
        <w:tc>
          <w:tcPr>
            <w:tcW w:w="1984" w:type="dxa"/>
          </w:tcPr>
          <w:p w14:paraId="73FE08E4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73A806F7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1020208D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4F5D1128" w14:textId="77777777" w:rsidTr="00A879FB">
        <w:trPr>
          <w:trHeight w:val="300"/>
        </w:trPr>
        <w:tc>
          <w:tcPr>
            <w:tcW w:w="846" w:type="dxa"/>
          </w:tcPr>
          <w:p w14:paraId="407D1DC3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AEBA81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Utylizacja starego mammografu zgodnie z polskim prawem potwierdzona odpowiednim protokołem</w:t>
            </w:r>
          </w:p>
        </w:tc>
        <w:tc>
          <w:tcPr>
            <w:tcW w:w="1984" w:type="dxa"/>
          </w:tcPr>
          <w:p w14:paraId="5D9D5E6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793BE857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0A4D37A9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3ED18688" w14:textId="77777777" w:rsidTr="00A879FB">
        <w:trPr>
          <w:trHeight w:val="211"/>
        </w:trPr>
        <w:tc>
          <w:tcPr>
            <w:tcW w:w="846" w:type="dxa"/>
          </w:tcPr>
          <w:p w14:paraId="4067FF4D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14:paraId="70BA09A8" w14:textId="77777777" w:rsidR="00006F9D" w:rsidRPr="00EE284D" w:rsidRDefault="00006F9D" w:rsidP="00A879FB">
            <w:pPr>
              <w:rPr>
                <w:rFonts w:ascii="Verdana" w:hAnsi="Verdana"/>
                <w:b/>
                <w:bCs/>
              </w:rPr>
            </w:pPr>
            <w:r w:rsidRPr="00EE284D">
              <w:rPr>
                <w:rFonts w:ascii="Verdana" w:hAnsi="Verdana"/>
                <w:b/>
                <w:bCs/>
              </w:rPr>
              <w:t>Generator wysokiego napięcia</w:t>
            </w:r>
          </w:p>
        </w:tc>
        <w:tc>
          <w:tcPr>
            <w:tcW w:w="1984" w:type="dxa"/>
          </w:tcPr>
          <w:p w14:paraId="2C11665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328F2E08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39E5C55E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</w:tr>
      <w:tr w:rsidR="00006F9D" w:rsidRPr="00EE284D" w14:paraId="5DF5D178" w14:textId="77777777" w:rsidTr="00A879FB">
        <w:trPr>
          <w:trHeight w:val="598"/>
        </w:trPr>
        <w:tc>
          <w:tcPr>
            <w:tcW w:w="846" w:type="dxa"/>
          </w:tcPr>
          <w:p w14:paraId="0722F204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2AB386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Zakres wysokiego napięcia do pracy w zakresie badań konwencjonalnych: min. (20-34) </w:t>
            </w:r>
            <w:proofErr w:type="spellStart"/>
            <w:r w:rsidRPr="00EE284D">
              <w:rPr>
                <w:rFonts w:ascii="Verdana" w:hAnsi="Verdana"/>
              </w:rPr>
              <w:t>kV</w:t>
            </w:r>
            <w:proofErr w:type="spellEnd"/>
          </w:p>
        </w:tc>
        <w:tc>
          <w:tcPr>
            <w:tcW w:w="1984" w:type="dxa"/>
          </w:tcPr>
          <w:p w14:paraId="5DA0978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TAK/ Podać</w:t>
            </w:r>
          </w:p>
        </w:tc>
        <w:tc>
          <w:tcPr>
            <w:tcW w:w="2268" w:type="dxa"/>
          </w:tcPr>
          <w:p w14:paraId="74E2A98D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368F824E" w14:textId="77777777" w:rsidR="00006F9D" w:rsidRPr="00EE284D" w:rsidRDefault="00006F9D" w:rsidP="00A879FB">
            <w:pPr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&lt;</w:t>
            </w:r>
            <w:r w:rsidRPr="00EE284D">
              <w:rPr>
                <w:rFonts w:ascii="Verdana" w:hAnsi="Verdana"/>
                <w:lang w:eastAsia="en-US"/>
              </w:rPr>
              <w:t>20-34 0-pkt</w:t>
            </w:r>
          </w:p>
          <w:p w14:paraId="3A86BC62" w14:textId="77777777" w:rsidR="00006F9D" w:rsidRPr="00EE284D" w:rsidRDefault="00006F9D" w:rsidP="00A879FB">
            <w:pPr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 xml:space="preserve">       ≥20-34 5-pkt</w:t>
            </w:r>
          </w:p>
        </w:tc>
      </w:tr>
      <w:tr w:rsidR="00006F9D" w:rsidRPr="00EE284D" w14:paraId="3339C1C1" w14:textId="77777777" w:rsidTr="00A879FB">
        <w:trPr>
          <w:trHeight w:val="572"/>
        </w:trPr>
        <w:tc>
          <w:tcPr>
            <w:tcW w:w="846" w:type="dxa"/>
          </w:tcPr>
          <w:p w14:paraId="3A71C894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A28A36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Generator wysokoczęstotliwościowy zabudowany w statywie mammografu</w:t>
            </w:r>
          </w:p>
        </w:tc>
        <w:tc>
          <w:tcPr>
            <w:tcW w:w="1984" w:type="dxa"/>
          </w:tcPr>
          <w:p w14:paraId="44111410" w14:textId="77777777" w:rsidR="00006F9D" w:rsidRPr="00EE284D" w:rsidRDefault="00006F9D" w:rsidP="00A879FB">
            <w:pPr>
              <w:pStyle w:val="Nagwek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5E3B7065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2953B094" w14:textId="77777777" w:rsidR="00006F9D" w:rsidRPr="00EE284D" w:rsidRDefault="00006F9D" w:rsidP="00A879FB">
            <w:pPr>
              <w:pStyle w:val="Nagwek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≥50 kHz – 5 pkt</w:t>
            </w:r>
          </w:p>
          <w:p w14:paraId="0AA9E819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&lt;50 kHz – 0 pkt</w:t>
            </w:r>
          </w:p>
        </w:tc>
      </w:tr>
      <w:tr w:rsidR="00006F9D" w:rsidRPr="00EE284D" w14:paraId="1F8FF756" w14:textId="77777777" w:rsidTr="00A879FB">
        <w:trPr>
          <w:trHeight w:val="300"/>
        </w:trPr>
        <w:tc>
          <w:tcPr>
            <w:tcW w:w="846" w:type="dxa"/>
          </w:tcPr>
          <w:p w14:paraId="49CAC535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2FC4FA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Dokładność regulacji napięcia: skok max. co 0,5 </w:t>
            </w:r>
            <w:proofErr w:type="spellStart"/>
            <w:r w:rsidRPr="00EE284D">
              <w:rPr>
                <w:rFonts w:ascii="Verdana" w:hAnsi="Verdana"/>
              </w:rPr>
              <w:t>kV</w:t>
            </w:r>
            <w:proofErr w:type="spellEnd"/>
          </w:p>
        </w:tc>
        <w:tc>
          <w:tcPr>
            <w:tcW w:w="1984" w:type="dxa"/>
          </w:tcPr>
          <w:p w14:paraId="2488ABD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TAK/Podać</w:t>
            </w:r>
          </w:p>
        </w:tc>
        <w:tc>
          <w:tcPr>
            <w:tcW w:w="2268" w:type="dxa"/>
          </w:tcPr>
          <w:p w14:paraId="2A35E9DF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7159DD69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08B572D4" w14:textId="77777777" w:rsidTr="00A879FB">
        <w:trPr>
          <w:trHeight w:val="300"/>
        </w:trPr>
        <w:tc>
          <w:tcPr>
            <w:tcW w:w="846" w:type="dxa"/>
          </w:tcPr>
          <w:p w14:paraId="7110712F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ED31B3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Maksymalna wartość ekspozycji: min. 630 </w:t>
            </w:r>
            <w:proofErr w:type="spellStart"/>
            <w:r w:rsidRPr="00EE284D">
              <w:rPr>
                <w:rFonts w:ascii="Verdana" w:hAnsi="Verdana"/>
              </w:rPr>
              <w:t>mAs</w:t>
            </w:r>
            <w:proofErr w:type="spellEnd"/>
          </w:p>
        </w:tc>
        <w:tc>
          <w:tcPr>
            <w:tcW w:w="1984" w:type="dxa"/>
          </w:tcPr>
          <w:p w14:paraId="23C7489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TAK/Podać</w:t>
            </w:r>
          </w:p>
        </w:tc>
        <w:tc>
          <w:tcPr>
            <w:tcW w:w="2268" w:type="dxa"/>
          </w:tcPr>
          <w:p w14:paraId="2F37E919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0EF638AE" w14:textId="77777777" w:rsidR="00006F9D" w:rsidRPr="00EE284D" w:rsidRDefault="00006F9D" w:rsidP="00A879FB">
            <w:pPr>
              <w:pStyle w:val="Nagwek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≥630 kHz – 5 pkt</w:t>
            </w:r>
          </w:p>
          <w:p w14:paraId="16E92176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&lt;630 kHz – 0 pkt</w:t>
            </w:r>
          </w:p>
        </w:tc>
      </w:tr>
      <w:tr w:rsidR="00006F9D" w:rsidRPr="00EE284D" w14:paraId="0928C7A3" w14:textId="77777777" w:rsidTr="00A879FB">
        <w:trPr>
          <w:trHeight w:val="300"/>
        </w:trPr>
        <w:tc>
          <w:tcPr>
            <w:tcW w:w="846" w:type="dxa"/>
          </w:tcPr>
          <w:p w14:paraId="3402E304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DCBEC8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Moc generatora: min 7kW</w:t>
            </w:r>
          </w:p>
        </w:tc>
        <w:tc>
          <w:tcPr>
            <w:tcW w:w="1984" w:type="dxa"/>
          </w:tcPr>
          <w:p w14:paraId="433E4D0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481E497B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4CF5CD26" w14:textId="77777777" w:rsidR="00006F9D" w:rsidRPr="00EE284D" w:rsidRDefault="00006F9D" w:rsidP="00A879FB">
            <w:pPr>
              <w:pStyle w:val="Nagwek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≥7kW – 5 pkt</w:t>
            </w:r>
          </w:p>
          <w:p w14:paraId="0CCC0000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&lt;7kW kHz – 0 pkt</w:t>
            </w:r>
          </w:p>
        </w:tc>
      </w:tr>
      <w:tr w:rsidR="00006F9D" w:rsidRPr="00EE284D" w14:paraId="746DF8DA" w14:textId="77777777" w:rsidTr="00A879FB">
        <w:trPr>
          <w:trHeight w:val="300"/>
        </w:trPr>
        <w:tc>
          <w:tcPr>
            <w:tcW w:w="846" w:type="dxa"/>
          </w:tcPr>
          <w:p w14:paraId="7C7F5E33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D4DCE4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Cyfrowe wyświetlanie parametrów ekspozycji, tj. </w:t>
            </w:r>
            <w:proofErr w:type="spellStart"/>
            <w:r w:rsidRPr="00EE284D">
              <w:rPr>
                <w:rFonts w:ascii="Verdana" w:hAnsi="Verdana"/>
              </w:rPr>
              <w:t>kV</w:t>
            </w:r>
            <w:proofErr w:type="spellEnd"/>
            <w:r w:rsidRPr="00EE284D">
              <w:rPr>
                <w:rFonts w:ascii="Verdana" w:hAnsi="Verdana"/>
              </w:rPr>
              <w:t xml:space="preserve">, </w:t>
            </w:r>
            <w:proofErr w:type="spellStart"/>
            <w:r w:rsidRPr="00EE284D">
              <w:rPr>
                <w:rFonts w:ascii="Verdana" w:hAnsi="Verdana"/>
              </w:rPr>
              <w:t>mAs</w:t>
            </w:r>
            <w:proofErr w:type="spellEnd"/>
            <w:r w:rsidRPr="00EE284D">
              <w:rPr>
                <w:rFonts w:ascii="Verdana" w:hAnsi="Verdana"/>
              </w:rPr>
              <w:t>, rodzaj filtra oraz siły ucisku i wysokości płytki uciskowej</w:t>
            </w:r>
          </w:p>
        </w:tc>
        <w:tc>
          <w:tcPr>
            <w:tcW w:w="1984" w:type="dxa"/>
          </w:tcPr>
          <w:p w14:paraId="6CEE53A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0E0CF94E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22C4D6B7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7F9A29D7" w14:textId="77777777" w:rsidTr="00A879FB">
        <w:trPr>
          <w:trHeight w:val="300"/>
        </w:trPr>
        <w:tc>
          <w:tcPr>
            <w:tcW w:w="846" w:type="dxa"/>
          </w:tcPr>
          <w:p w14:paraId="39F0C340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47F320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Zakres czasu ekspozycji: min 0,02 – 4,5s</w:t>
            </w:r>
          </w:p>
        </w:tc>
        <w:tc>
          <w:tcPr>
            <w:tcW w:w="1984" w:type="dxa"/>
          </w:tcPr>
          <w:p w14:paraId="7EB0520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4D488614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724C8082" w14:textId="77777777" w:rsidR="00006F9D" w:rsidRPr="00EE284D" w:rsidRDefault="00006F9D" w:rsidP="00A879FB">
            <w:pPr>
              <w:pStyle w:val="Nagwek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≥0,02-4s – 5 pkt</w:t>
            </w:r>
          </w:p>
          <w:p w14:paraId="7BEAF3DC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&lt;0,02-4s – 0 pkt</w:t>
            </w:r>
          </w:p>
        </w:tc>
      </w:tr>
      <w:tr w:rsidR="00006F9D" w:rsidRPr="00EE284D" w14:paraId="04CF20C9" w14:textId="77777777" w:rsidTr="00A879FB">
        <w:trPr>
          <w:trHeight w:val="300"/>
        </w:trPr>
        <w:tc>
          <w:tcPr>
            <w:tcW w:w="846" w:type="dxa"/>
          </w:tcPr>
          <w:p w14:paraId="58442519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95023F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Pomiar dawki z wyświetlaniem na stacji akwizycyjnej</w:t>
            </w:r>
          </w:p>
        </w:tc>
        <w:tc>
          <w:tcPr>
            <w:tcW w:w="1984" w:type="dxa"/>
          </w:tcPr>
          <w:p w14:paraId="2281C76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67CB851F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05BED3C7" w14:textId="77777777" w:rsidR="00006F9D" w:rsidRPr="00EE284D" w:rsidRDefault="00006F9D" w:rsidP="00A879FB">
            <w:pPr>
              <w:pStyle w:val="Nagwek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49CF5EC5" w14:textId="77777777" w:rsidTr="00A879FB">
        <w:trPr>
          <w:trHeight w:val="500"/>
        </w:trPr>
        <w:tc>
          <w:tcPr>
            <w:tcW w:w="846" w:type="dxa"/>
          </w:tcPr>
          <w:p w14:paraId="192967EF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14:paraId="6484F60B" w14:textId="77777777" w:rsidR="00006F9D" w:rsidRPr="00EE284D" w:rsidRDefault="00006F9D" w:rsidP="00A879FB">
            <w:pPr>
              <w:rPr>
                <w:rFonts w:ascii="Verdana" w:hAnsi="Verdana"/>
                <w:b/>
                <w:bCs/>
              </w:rPr>
            </w:pPr>
            <w:r w:rsidRPr="00EE284D">
              <w:rPr>
                <w:rFonts w:ascii="Verdana" w:hAnsi="Verdana"/>
                <w:b/>
                <w:bCs/>
              </w:rPr>
              <w:t>Lampa rentgenowska</w:t>
            </w:r>
          </w:p>
        </w:tc>
        <w:tc>
          <w:tcPr>
            <w:tcW w:w="1984" w:type="dxa"/>
          </w:tcPr>
          <w:p w14:paraId="5BDFE30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3714837E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2905425B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</w:tr>
      <w:tr w:rsidR="00006F9D" w:rsidRPr="00EE284D" w14:paraId="0BA486A0" w14:textId="77777777" w:rsidTr="00A879FB">
        <w:trPr>
          <w:trHeight w:val="500"/>
        </w:trPr>
        <w:tc>
          <w:tcPr>
            <w:tcW w:w="846" w:type="dxa"/>
          </w:tcPr>
          <w:p w14:paraId="337390DF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38984AA" w14:textId="77777777" w:rsidR="00006F9D" w:rsidRPr="00EE284D" w:rsidRDefault="00006F9D" w:rsidP="00A879FB">
            <w:pPr>
              <w:rPr>
                <w:rFonts w:ascii="Verdana" w:hAnsi="Verdana"/>
                <w:lang w:val="en-US"/>
              </w:rPr>
            </w:pPr>
            <w:proofErr w:type="spellStart"/>
            <w:r w:rsidRPr="00EE284D">
              <w:rPr>
                <w:rFonts w:ascii="Verdana" w:hAnsi="Verdana"/>
                <w:lang w:val="en-US"/>
              </w:rPr>
              <w:t>Typ</w:t>
            </w:r>
            <w:proofErr w:type="spellEnd"/>
            <w:r w:rsidRPr="00EE284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E284D">
              <w:rPr>
                <w:rFonts w:ascii="Verdana" w:hAnsi="Verdana"/>
                <w:lang w:val="en-US"/>
              </w:rPr>
              <w:t>i</w:t>
            </w:r>
            <w:proofErr w:type="spellEnd"/>
            <w:r w:rsidRPr="00EE284D">
              <w:rPr>
                <w:rFonts w:ascii="Verdana" w:hAnsi="Verdana"/>
                <w:lang w:val="en-US"/>
              </w:rPr>
              <w:t xml:space="preserve"> producent </w:t>
            </w:r>
            <w:proofErr w:type="spellStart"/>
            <w:r w:rsidRPr="00EE284D">
              <w:rPr>
                <w:rFonts w:ascii="Verdana" w:hAnsi="Verdana"/>
                <w:lang w:val="en-US"/>
              </w:rPr>
              <w:t>lampy</w:t>
            </w:r>
            <w:proofErr w:type="spellEnd"/>
            <w:r w:rsidRPr="00EE284D">
              <w:rPr>
                <w:rFonts w:ascii="Verdana" w:hAnsi="Verdana"/>
                <w:lang w:val="en-US"/>
              </w:rPr>
              <w:t xml:space="preserve"> RTG</w:t>
            </w:r>
          </w:p>
        </w:tc>
        <w:tc>
          <w:tcPr>
            <w:tcW w:w="1984" w:type="dxa"/>
          </w:tcPr>
          <w:p w14:paraId="7DB35CC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Podać</w:t>
            </w:r>
          </w:p>
        </w:tc>
        <w:tc>
          <w:tcPr>
            <w:tcW w:w="2268" w:type="dxa"/>
          </w:tcPr>
          <w:p w14:paraId="64FC05CD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14:paraId="337787E1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79FA71A8" w14:textId="77777777" w:rsidTr="00A879FB">
        <w:trPr>
          <w:trHeight w:val="300"/>
        </w:trPr>
        <w:tc>
          <w:tcPr>
            <w:tcW w:w="846" w:type="dxa"/>
          </w:tcPr>
          <w:p w14:paraId="41CD7155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1818F1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Pojemność cieplna anody min 300 </w:t>
            </w:r>
            <w:proofErr w:type="spellStart"/>
            <w:r w:rsidRPr="00EE284D">
              <w:rPr>
                <w:rFonts w:ascii="Verdana" w:hAnsi="Verdana"/>
              </w:rPr>
              <w:t>kHU</w:t>
            </w:r>
            <w:proofErr w:type="spellEnd"/>
          </w:p>
        </w:tc>
        <w:tc>
          <w:tcPr>
            <w:tcW w:w="1984" w:type="dxa"/>
          </w:tcPr>
          <w:p w14:paraId="625C1F14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TAK/Podać</w:t>
            </w:r>
          </w:p>
        </w:tc>
        <w:tc>
          <w:tcPr>
            <w:tcW w:w="2268" w:type="dxa"/>
          </w:tcPr>
          <w:p w14:paraId="0321306A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2B4B11E6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5FEFE97F" w14:textId="77777777" w:rsidTr="00A879FB">
        <w:trPr>
          <w:trHeight w:val="300"/>
        </w:trPr>
        <w:tc>
          <w:tcPr>
            <w:tcW w:w="846" w:type="dxa"/>
          </w:tcPr>
          <w:p w14:paraId="17E7275B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9DD822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Pojemność cieplna kołpaka lampy min 500 </w:t>
            </w:r>
            <w:proofErr w:type="spellStart"/>
            <w:r w:rsidRPr="00EE284D">
              <w:rPr>
                <w:rFonts w:ascii="Verdana" w:hAnsi="Verdana"/>
              </w:rPr>
              <w:t>kHU</w:t>
            </w:r>
            <w:proofErr w:type="spellEnd"/>
          </w:p>
        </w:tc>
        <w:tc>
          <w:tcPr>
            <w:tcW w:w="1984" w:type="dxa"/>
          </w:tcPr>
          <w:p w14:paraId="61D6356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TAK/Podać</w:t>
            </w:r>
          </w:p>
        </w:tc>
        <w:tc>
          <w:tcPr>
            <w:tcW w:w="2268" w:type="dxa"/>
          </w:tcPr>
          <w:p w14:paraId="71CBB590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2F014CE6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4C653F3A" w14:textId="77777777" w:rsidTr="00A879FB">
        <w:trPr>
          <w:trHeight w:val="414"/>
        </w:trPr>
        <w:tc>
          <w:tcPr>
            <w:tcW w:w="846" w:type="dxa"/>
          </w:tcPr>
          <w:p w14:paraId="11DD9417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C86FFD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Prędkość wirowania anody:  min. 3000 </w:t>
            </w:r>
            <w:proofErr w:type="spellStart"/>
            <w:r w:rsidRPr="00EE284D">
              <w:rPr>
                <w:rFonts w:ascii="Verdana" w:hAnsi="Verdana"/>
              </w:rPr>
              <w:t>obr</w:t>
            </w:r>
            <w:proofErr w:type="spellEnd"/>
            <w:r w:rsidRPr="00EE284D">
              <w:rPr>
                <w:rFonts w:ascii="Verdana" w:hAnsi="Verdana"/>
              </w:rPr>
              <w:t>./min</w:t>
            </w:r>
          </w:p>
        </w:tc>
        <w:tc>
          <w:tcPr>
            <w:tcW w:w="1984" w:type="dxa"/>
          </w:tcPr>
          <w:p w14:paraId="62127C0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TAK/Podać</w:t>
            </w:r>
          </w:p>
        </w:tc>
        <w:tc>
          <w:tcPr>
            <w:tcW w:w="2268" w:type="dxa"/>
          </w:tcPr>
          <w:p w14:paraId="7A2D01F7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2BB15060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148AFA30" w14:textId="77777777" w:rsidTr="00A879FB">
        <w:trPr>
          <w:trHeight w:val="300"/>
        </w:trPr>
        <w:tc>
          <w:tcPr>
            <w:tcW w:w="846" w:type="dxa"/>
          </w:tcPr>
          <w:p w14:paraId="6337716E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1076F3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Wielkość nominalna małego ogniska mierzone zgodnie z IEC336 metodą szczelinową: max. 0,1 mm</w:t>
            </w:r>
          </w:p>
        </w:tc>
        <w:tc>
          <w:tcPr>
            <w:tcW w:w="1984" w:type="dxa"/>
          </w:tcPr>
          <w:p w14:paraId="75434EA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TAK/Podać</w:t>
            </w:r>
          </w:p>
        </w:tc>
        <w:tc>
          <w:tcPr>
            <w:tcW w:w="2268" w:type="dxa"/>
          </w:tcPr>
          <w:p w14:paraId="322E22AF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2EF55357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1686CBF0" w14:textId="77777777" w:rsidTr="00A879FB">
        <w:trPr>
          <w:trHeight w:val="300"/>
        </w:trPr>
        <w:tc>
          <w:tcPr>
            <w:tcW w:w="846" w:type="dxa"/>
          </w:tcPr>
          <w:p w14:paraId="32ACC527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914281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Wielkość nominalna dużego ogniska mierzone zgodnie z IEC336 metodą szczelinową: max. </w:t>
            </w:r>
            <w:smartTag w:uri="urn:schemas-microsoft-com:office:smarttags" w:element="metricconverter">
              <w:smartTagPr>
                <w:attr w:name="ProductID" w:val="0,3 mm"/>
              </w:smartTagPr>
              <w:r w:rsidRPr="00EE284D">
                <w:rPr>
                  <w:rFonts w:ascii="Verdana" w:hAnsi="Verdana"/>
                </w:rPr>
                <w:t>0,3 mm</w:t>
              </w:r>
            </w:smartTag>
          </w:p>
        </w:tc>
        <w:tc>
          <w:tcPr>
            <w:tcW w:w="1984" w:type="dxa"/>
          </w:tcPr>
          <w:p w14:paraId="055383D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TAK/Podać</w:t>
            </w:r>
          </w:p>
        </w:tc>
        <w:tc>
          <w:tcPr>
            <w:tcW w:w="2268" w:type="dxa"/>
          </w:tcPr>
          <w:p w14:paraId="6FF524B2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2A8DA1D9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2AD09B9C" w14:textId="77777777" w:rsidTr="00A879FB">
        <w:trPr>
          <w:trHeight w:val="300"/>
        </w:trPr>
        <w:tc>
          <w:tcPr>
            <w:tcW w:w="846" w:type="dxa"/>
          </w:tcPr>
          <w:p w14:paraId="4C4A8250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17625E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Filtracja dodatkowa</w:t>
            </w:r>
          </w:p>
        </w:tc>
        <w:tc>
          <w:tcPr>
            <w:tcW w:w="1984" w:type="dxa"/>
          </w:tcPr>
          <w:p w14:paraId="0C981B6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425F2EA1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588CC0E3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726CD84D" w14:textId="77777777" w:rsidTr="00A879FB">
        <w:trPr>
          <w:trHeight w:val="300"/>
        </w:trPr>
        <w:tc>
          <w:tcPr>
            <w:tcW w:w="846" w:type="dxa"/>
          </w:tcPr>
          <w:p w14:paraId="1FEE6CAA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8CB8A0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Chłodzenie powietrzem</w:t>
            </w:r>
          </w:p>
        </w:tc>
        <w:tc>
          <w:tcPr>
            <w:tcW w:w="1984" w:type="dxa"/>
          </w:tcPr>
          <w:p w14:paraId="537BFBD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5678A518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6D626295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5D76CB69" w14:textId="77777777" w:rsidTr="00A879FB">
        <w:trPr>
          <w:trHeight w:val="300"/>
        </w:trPr>
        <w:tc>
          <w:tcPr>
            <w:tcW w:w="846" w:type="dxa"/>
          </w:tcPr>
          <w:p w14:paraId="54B2EAA6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EE0B2B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Szybkość chłodzenia kołpaka min:60KHU/min</w:t>
            </w:r>
          </w:p>
        </w:tc>
        <w:tc>
          <w:tcPr>
            <w:tcW w:w="1984" w:type="dxa"/>
          </w:tcPr>
          <w:p w14:paraId="3D34796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212278B4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427D56C6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02D6EDBA" w14:textId="77777777" w:rsidTr="00A879FB">
        <w:trPr>
          <w:trHeight w:val="300"/>
        </w:trPr>
        <w:tc>
          <w:tcPr>
            <w:tcW w:w="846" w:type="dxa"/>
          </w:tcPr>
          <w:p w14:paraId="3166610C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FA5E46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Moc ogniska małego min 40mA</w:t>
            </w:r>
          </w:p>
        </w:tc>
        <w:tc>
          <w:tcPr>
            <w:tcW w:w="1984" w:type="dxa"/>
          </w:tcPr>
          <w:p w14:paraId="5A37EB2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2E44352B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09B886D8" w14:textId="77777777" w:rsidR="00006F9D" w:rsidRPr="00EE284D" w:rsidRDefault="00006F9D" w:rsidP="00A879FB">
            <w:pPr>
              <w:pStyle w:val="Nagwek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≥40mA – 5 pkt</w:t>
            </w:r>
          </w:p>
          <w:p w14:paraId="0719C63E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&lt;40mA – 0 pkt</w:t>
            </w:r>
          </w:p>
        </w:tc>
      </w:tr>
      <w:tr w:rsidR="00006F9D" w:rsidRPr="00EE284D" w14:paraId="479F9FFF" w14:textId="77777777" w:rsidTr="00A879FB">
        <w:trPr>
          <w:trHeight w:val="300"/>
        </w:trPr>
        <w:tc>
          <w:tcPr>
            <w:tcW w:w="846" w:type="dxa"/>
          </w:tcPr>
          <w:p w14:paraId="0A6AAAB3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9235C5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Moc ogniska dużego min 75mA</w:t>
            </w:r>
          </w:p>
        </w:tc>
        <w:tc>
          <w:tcPr>
            <w:tcW w:w="1984" w:type="dxa"/>
          </w:tcPr>
          <w:p w14:paraId="1C9B234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06A47079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6D7B8F19" w14:textId="77777777" w:rsidR="00006F9D" w:rsidRPr="00EE284D" w:rsidRDefault="00006F9D" w:rsidP="00A879FB">
            <w:pPr>
              <w:pStyle w:val="Nagwek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≥75mA – 5 pkt</w:t>
            </w:r>
          </w:p>
          <w:p w14:paraId="382D9450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&lt;75mA – 0 pkt</w:t>
            </w:r>
          </w:p>
        </w:tc>
      </w:tr>
      <w:tr w:rsidR="00006F9D" w:rsidRPr="00EE284D" w14:paraId="5D7F1A20" w14:textId="77777777" w:rsidTr="00A879FB">
        <w:trPr>
          <w:trHeight w:val="300"/>
        </w:trPr>
        <w:tc>
          <w:tcPr>
            <w:tcW w:w="846" w:type="dxa"/>
          </w:tcPr>
          <w:p w14:paraId="51C9D8CB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78ED7C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Zabezpieczenie przed przegrzaniem lampy .Wyświetlacz  HU</w:t>
            </w:r>
          </w:p>
          <w:p w14:paraId="4DFA07E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i °C wyświetlacz dostępny w menu technicznym</w:t>
            </w:r>
          </w:p>
        </w:tc>
        <w:tc>
          <w:tcPr>
            <w:tcW w:w="1984" w:type="dxa"/>
          </w:tcPr>
          <w:p w14:paraId="0C0DEB6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0D0BC680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17CAE34F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1726497C" w14:textId="77777777" w:rsidTr="00A879FB">
        <w:trPr>
          <w:trHeight w:val="300"/>
        </w:trPr>
        <w:tc>
          <w:tcPr>
            <w:tcW w:w="846" w:type="dxa"/>
          </w:tcPr>
          <w:p w14:paraId="701A21F4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5956FC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Filtracja dodatkowa: Filtr Rodowy, Filtr Srebra</w:t>
            </w:r>
          </w:p>
        </w:tc>
        <w:tc>
          <w:tcPr>
            <w:tcW w:w="1984" w:type="dxa"/>
          </w:tcPr>
          <w:p w14:paraId="40EEBD2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21DB450E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73F4F34A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4EDF7A22" w14:textId="77777777" w:rsidTr="00A879FB">
        <w:trPr>
          <w:trHeight w:val="300"/>
        </w:trPr>
        <w:tc>
          <w:tcPr>
            <w:tcW w:w="846" w:type="dxa"/>
          </w:tcPr>
          <w:p w14:paraId="32DDC73B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130EA3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Wybór filtra automatyczny albo manualny</w:t>
            </w:r>
          </w:p>
        </w:tc>
        <w:tc>
          <w:tcPr>
            <w:tcW w:w="1984" w:type="dxa"/>
          </w:tcPr>
          <w:p w14:paraId="4C961A4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357A9E30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3C136391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25151482" w14:textId="77777777" w:rsidTr="00A879FB">
        <w:trPr>
          <w:trHeight w:val="300"/>
        </w:trPr>
        <w:tc>
          <w:tcPr>
            <w:tcW w:w="846" w:type="dxa"/>
          </w:tcPr>
          <w:p w14:paraId="6E5D36A0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90594E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Kolimator z podświetleniem typu LED</w:t>
            </w:r>
          </w:p>
        </w:tc>
        <w:tc>
          <w:tcPr>
            <w:tcW w:w="1984" w:type="dxa"/>
          </w:tcPr>
          <w:p w14:paraId="362D663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06B703BB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3616D5CE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760E0F39" w14:textId="77777777" w:rsidTr="00A879FB">
        <w:trPr>
          <w:trHeight w:val="300"/>
        </w:trPr>
        <w:tc>
          <w:tcPr>
            <w:tcW w:w="846" w:type="dxa"/>
          </w:tcPr>
          <w:p w14:paraId="34C07C72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772E44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Automatyczna kolimacja</w:t>
            </w:r>
          </w:p>
        </w:tc>
        <w:tc>
          <w:tcPr>
            <w:tcW w:w="1984" w:type="dxa"/>
          </w:tcPr>
          <w:p w14:paraId="6DAB45F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5EA8D379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0DC5BDC6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30AD7097" w14:textId="77777777" w:rsidTr="00A879FB">
        <w:trPr>
          <w:trHeight w:val="300"/>
        </w:trPr>
        <w:tc>
          <w:tcPr>
            <w:tcW w:w="846" w:type="dxa"/>
          </w:tcPr>
          <w:p w14:paraId="146AE3B0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3AD92A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Ekran ochronny chroniący twarz pacjenta przed promieniowaniem rentgenowskim</w:t>
            </w:r>
          </w:p>
          <w:p w14:paraId="14E007F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wiązka podczas badania 2D</w:t>
            </w:r>
          </w:p>
        </w:tc>
        <w:tc>
          <w:tcPr>
            <w:tcW w:w="1984" w:type="dxa"/>
          </w:tcPr>
          <w:p w14:paraId="719DFC1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54DC35F9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1F0F7FFB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6736DD6A" w14:textId="77777777" w:rsidTr="00A879FB">
        <w:trPr>
          <w:trHeight w:val="300"/>
        </w:trPr>
        <w:tc>
          <w:tcPr>
            <w:tcW w:w="846" w:type="dxa"/>
          </w:tcPr>
          <w:p w14:paraId="08C5115F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E284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14:paraId="0B382C0D" w14:textId="77777777" w:rsidR="00006F9D" w:rsidRPr="00EE284D" w:rsidRDefault="00006F9D" w:rsidP="00A879FB">
            <w:pPr>
              <w:rPr>
                <w:rFonts w:ascii="Verdana" w:hAnsi="Verdana"/>
                <w:b/>
                <w:bCs/>
              </w:rPr>
            </w:pPr>
            <w:r w:rsidRPr="00EE284D">
              <w:rPr>
                <w:rFonts w:ascii="Verdana" w:hAnsi="Verdana"/>
                <w:b/>
                <w:bCs/>
              </w:rPr>
              <w:t>Automatyka</w:t>
            </w:r>
          </w:p>
        </w:tc>
        <w:tc>
          <w:tcPr>
            <w:tcW w:w="1984" w:type="dxa"/>
          </w:tcPr>
          <w:p w14:paraId="04FEAD9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39563C8B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3C5D6D4C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</w:tr>
      <w:tr w:rsidR="00006F9D" w:rsidRPr="00EE284D" w14:paraId="26CF13D7" w14:textId="77777777" w:rsidTr="00A879FB">
        <w:trPr>
          <w:trHeight w:val="300"/>
        </w:trPr>
        <w:tc>
          <w:tcPr>
            <w:tcW w:w="846" w:type="dxa"/>
          </w:tcPr>
          <w:p w14:paraId="3ED91F6C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A974C0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Automatyka kontroli ekspozycji  AEC Automatyczny </w:t>
            </w:r>
            <w:proofErr w:type="spellStart"/>
            <w:r w:rsidRPr="00EE284D">
              <w:rPr>
                <w:rFonts w:ascii="Verdana" w:hAnsi="Verdana"/>
              </w:rPr>
              <w:t>kV,autoamtycznymAs</w:t>
            </w:r>
            <w:proofErr w:type="spellEnd"/>
            <w:r w:rsidRPr="00EE284D">
              <w:rPr>
                <w:rFonts w:ascii="Verdana" w:hAnsi="Verdana"/>
              </w:rPr>
              <w:t>, min 90 obszarów (ROI) detektora wybierana automatycznie</w:t>
            </w:r>
          </w:p>
          <w:p w14:paraId="094B66B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 zależności od wielkości i projekcji piersi</w:t>
            </w:r>
          </w:p>
        </w:tc>
        <w:tc>
          <w:tcPr>
            <w:tcW w:w="1984" w:type="dxa"/>
          </w:tcPr>
          <w:p w14:paraId="2CAFE4E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72ED3FC4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12B437D8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14DF9E3D" w14:textId="77777777" w:rsidTr="00A879FB">
        <w:trPr>
          <w:trHeight w:val="300"/>
        </w:trPr>
        <w:tc>
          <w:tcPr>
            <w:tcW w:w="846" w:type="dxa"/>
          </w:tcPr>
          <w:p w14:paraId="7138E5AF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ED06ED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Tryb podwójny automatycznego doboru parametrów: </w:t>
            </w:r>
          </w:p>
          <w:p w14:paraId="0D385F0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: na podstawie składu tkanek (parametry oceniane przez</w:t>
            </w:r>
          </w:p>
          <w:p w14:paraId="46A3841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krótka ekspozycja na promieniowanie rentgenowskie)</w:t>
            </w:r>
          </w:p>
          <w:p w14:paraId="0A0F1E5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: na podstawie skompresowanej grubości piersi </w:t>
            </w:r>
          </w:p>
        </w:tc>
        <w:tc>
          <w:tcPr>
            <w:tcW w:w="1984" w:type="dxa"/>
          </w:tcPr>
          <w:p w14:paraId="010B4A4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292DE78E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6118F0ED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</w:tr>
      <w:tr w:rsidR="00006F9D" w:rsidRPr="00EE284D" w14:paraId="0CFF47BC" w14:textId="77777777" w:rsidTr="00A879FB">
        <w:trPr>
          <w:trHeight w:val="300"/>
        </w:trPr>
        <w:tc>
          <w:tcPr>
            <w:tcW w:w="846" w:type="dxa"/>
          </w:tcPr>
          <w:p w14:paraId="61C635C4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C09957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Ręczny wybór parametrów ekspozycji - manualny</w:t>
            </w:r>
          </w:p>
        </w:tc>
        <w:tc>
          <w:tcPr>
            <w:tcW w:w="1984" w:type="dxa"/>
          </w:tcPr>
          <w:p w14:paraId="66B7DA5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363FE27F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4BE0E007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2A500A99" w14:textId="77777777" w:rsidTr="00A879FB">
        <w:trPr>
          <w:trHeight w:val="300"/>
        </w:trPr>
        <w:tc>
          <w:tcPr>
            <w:tcW w:w="846" w:type="dxa"/>
          </w:tcPr>
          <w:p w14:paraId="386FACF2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F4A9BD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Ręczna kontrola kompresji, dwa obrotowe kółka z centralnym przyciskiem po obu stronach ramienia C</w:t>
            </w:r>
          </w:p>
        </w:tc>
        <w:tc>
          <w:tcPr>
            <w:tcW w:w="1984" w:type="dxa"/>
          </w:tcPr>
          <w:p w14:paraId="5C49CF2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169D575A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2D2CCA0C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1D644A2C" w14:textId="77777777" w:rsidTr="00A879FB">
        <w:trPr>
          <w:trHeight w:val="300"/>
        </w:trPr>
        <w:tc>
          <w:tcPr>
            <w:tcW w:w="846" w:type="dxa"/>
          </w:tcPr>
          <w:p w14:paraId="5BB35A0F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A92E06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Automatyczna kontrola kompresji </w:t>
            </w:r>
          </w:p>
        </w:tc>
        <w:tc>
          <w:tcPr>
            <w:tcW w:w="1984" w:type="dxa"/>
          </w:tcPr>
          <w:p w14:paraId="3FB8431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1AF27125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61EB5D39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609A2684" w14:textId="77777777" w:rsidTr="00A879FB">
        <w:trPr>
          <w:trHeight w:val="300"/>
        </w:trPr>
        <w:tc>
          <w:tcPr>
            <w:tcW w:w="846" w:type="dxa"/>
          </w:tcPr>
          <w:p w14:paraId="2B7E3421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3A2AE0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Aparat dobiera optymalną siłę kompresji </w:t>
            </w:r>
          </w:p>
        </w:tc>
        <w:tc>
          <w:tcPr>
            <w:tcW w:w="1984" w:type="dxa"/>
          </w:tcPr>
          <w:p w14:paraId="32FB2CC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TAK/NIE</w:t>
            </w:r>
          </w:p>
        </w:tc>
        <w:tc>
          <w:tcPr>
            <w:tcW w:w="2268" w:type="dxa"/>
          </w:tcPr>
          <w:p w14:paraId="68F230F3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2E4CC5E0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 – 10 pkt</w:t>
            </w:r>
          </w:p>
          <w:p w14:paraId="524FF5EB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Nie – 0 pkt</w:t>
            </w:r>
          </w:p>
        </w:tc>
      </w:tr>
      <w:tr w:rsidR="00006F9D" w:rsidRPr="00EE284D" w14:paraId="12B01974" w14:textId="77777777" w:rsidTr="00A879FB">
        <w:trPr>
          <w:trHeight w:val="300"/>
        </w:trPr>
        <w:tc>
          <w:tcPr>
            <w:tcW w:w="846" w:type="dxa"/>
          </w:tcPr>
          <w:p w14:paraId="14C4703F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F12CFA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Możliwość zwolnienia ucisku w przypadku awarii zasilania - ręczne lub automatyczne</w:t>
            </w:r>
          </w:p>
        </w:tc>
        <w:tc>
          <w:tcPr>
            <w:tcW w:w="1984" w:type="dxa"/>
          </w:tcPr>
          <w:p w14:paraId="1FB4AD9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7174E3C7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2C534CA5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129A84C0" w14:textId="77777777" w:rsidTr="00A879FB">
        <w:trPr>
          <w:trHeight w:val="300"/>
        </w:trPr>
        <w:tc>
          <w:tcPr>
            <w:tcW w:w="846" w:type="dxa"/>
          </w:tcPr>
          <w:p w14:paraId="08CD43DF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5B1757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Automatyczne zwolnienie ucisku po ekspozycji</w:t>
            </w:r>
          </w:p>
        </w:tc>
        <w:tc>
          <w:tcPr>
            <w:tcW w:w="1984" w:type="dxa"/>
          </w:tcPr>
          <w:p w14:paraId="43F50E1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2B2A1505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08752F0C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022A2243" w14:textId="77777777" w:rsidTr="00A879FB">
        <w:trPr>
          <w:trHeight w:val="300"/>
        </w:trPr>
        <w:tc>
          <w:tcPr>
            <w:tcW w:w="846" w:type="dxa"/>
          </w:tcPr>
          <w:p w14:paraId="4CE385BA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F8E117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Uciskacze 24x30cm i 18x24cm z przesuwem bocznym</w:t>
            </w:r>
          </w:p>
        </w:tc>
        <w:tc>
          <w:tcPr>
            <w:tcW w:w="1984" w:type="dxa"/>
          </w:tcPr>
          <w:p w14:paraId="184063A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793C2009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12A5EAB7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61CCDBC1" w14:textId="77777777" w:rsidTr="00A879FB">
        <w:trPr>
          <w:trHeight w:val="300"/>
        </w:trPr>
        <w:tc>
          <w:tcPr>
            <w:tcW w:w="846" w:type="dxa"/>
          </w:tcPr>
          <w:p w14:paraId="25710529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BDFBEC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Maksymalna odległość pomiędzy uciskaczem a receptorem obrazu min 180mm</w:t>
            </w:r>
          </w:p>
        </w:tc>
        <w:tc>
          <w:tcPr>
            <w:tcW w:w="1984" w:type="dxa"/>
          </w:tcPr>
          <w:p w14:paraId="51A7A53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27797091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78E038BF" w14:textId="77777777" w:rsidR="00006F9D" w:rsidRPr="00EE284D" w:rsidRDefault="00006F9D" w:rsidP="00A879FB">
            <w:pPr>
              <w:pStyle w:val="Nagwek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≥180mm – 5 pkt</w:t>
            </w:r>
          </w:p>
          <w:p w14:paraId="4CEE01EE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&lt;180mm – 0 pkt</w:t>
            </w:r>
          </w:p>
        </w:tc>
      </w:tr>
      <w:tr w:rsidR="00006F9D" w:rsidRPr="00EE284D" w14:paraId="04E50D57" w14:textId="77777777" w:rsidTr="00A879FB">
        <w:trPr>
          <w:trHeight w:val="300"/>
        </w:trPr>
        <w:tc>
          <w:tcPr>
            <w:tcW w:w="846" w:type="dxa"/>
          </w:tcPr>
          <w:p w14:paraId="0B176238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B1FAF6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Regulowana siła ucisku min 70-200N ze zmianą wartości co 1N</w:t>
            </w:r>
          </w:p>
        </w:tc>
        <w:tc>
          <w:tcPr>
            <w:tcW w:w="1984" w:type="dxa"/>
          </w:tcPr>
          <w:p w14:paraId="29999B1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04DFF842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1F43BE37" w14:textId="77777777" w:rsidR="00006F9D" w:rsidRPr="00EE284D" w:rsidRDefault="00006F9D" w:rsidP="00A879FB">
            <w:pPr>
              <w:pStyle w:val="Nagwek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5EB26FEC" w14:textId="77777777" w:rsidTr="00A879FB">
        <w:trPr>
          <w:trHeight w:val="300"/>
        </w:trPr>
        <w:tc>
          <w:tcPr>
            <w:tcW w:w="846" w:type="dxa"/>
          </w:tcPr>
          <w:p w14:paraId="623D6F69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14:paraId="69E800C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Szybkość ucisku min 4cm/s z proporcjonalną zmianą siły ucisku w trakcie</w:t>
            </w:r>
          </w:p>
        </w:tc>
        <w:tc>
          <w:tcPr>
            <w:tcW w:w="1984" w:type="dxa"/>
          </w:tcPr>
          <w:p w14:paraId="0473F41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6F680FF6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06394901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64ED2807" w14:textId="77777777" w:rsidTr="00A879FB">
        <w:trPr>
          <w:trHeight w:val="300"/>
        </w:trPr>
        <w:tc>
          <w:tcPr>
            <w:tcW w:w="846" w:type="dxa"/>
          </w:tcPr>
          <w:p w14:paraId="7E7C924A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14:paraId="0C050DC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Ekwiwalent uciskacza max 0,3mmAl</w:t>
            </w:r>
          </w:p>
        </w:tc>
        <w:tc>
          <w:tcPr>
            <w:tcW w:w="1984" w:type="dxa"/>
          </w:tcPr>
          <w:p w14:paraId="38ED7C1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09BEED3B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7C9FA69A" w14:textId="77777777" w:rsidR="00006F9D" w:rsidRPr="00EE284D" w:rsidRDefault="00006F9D" w:rsidP="00A879FB">
            <w:pPr>
              <w:pStyle w:val="Nagwek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≤0,3 – 5 pkt</w:t>
            </w:r>
          </w:p>
          <w:p w14:paraId="13C76EAA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&gt;0,3 – 0 pkt</w:t>
            </w:r>
          </w:p>
        </w:tc>
      </w:tr>
      <w:tr w:rsidR="00006F9D" w:rsidRPr="00EE284D" w14:paraId="53CFA7C6" w14:textId="77777777" w:rsidTr="00A879FB">
        <w:trPr>
          <w:trHeight w:val="300"/>
        </w:trPr>
        <w:tc>
          <w:tcPr>
            <w:tcW w:w="846" w:type="dxa"/>
          </w:tcPr>
          <w:p w14:paraId="79257E30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14:paraId="2E66FBF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Potrójne zabezpieczenie: elektroniczne, elektromechaniczne,</w:t>
            </w:r>
          </w:p>
          <w:p w14:paraId="3FDDD8D3" w14:textId="77777777" w:rsidR="00006F9D" w:rsidRPr="00EE284D" w:rsidRDefault="00006F9D" w:rsidP="00A879FB">
            <w:pPr>
              <w:rPr>
                <w:rFonts w:ascii="Verdana" w:hAnsi="Verdana"/>
                <w:b/>
                <w:bCs/>
              </w:rPr>
            </w:pPr>
            <w:r w:rsidRPr="00EE284D">
              <w:rPr>
                <w:rFonts w:ascii="Verdana" w:hAnsi="Verdana"/>
              </w:rPr>
              <w:t>mechaniczny</w:t>
            </w:r>
          </w:p>
        </w:tc>
        <w:tc>
          <w:tcPr>
            <w:tcW w:w="1984" w:type="dxa"/>
          </w:tcPr>
          <w:p w14:paraId="3CD3EE2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2964C775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1A449332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24699BAD" w14:textId="77777777" w:rsidTr="00A879FB">
        <w:trPr>
          <w:trHeight w:val="300"/>
        </w:trPr>
        <w:tc>
          <w:tcPr>
            <w:tcW w:w="846" w:type="dxa"/>
          </w:tcPr>
          <w:p w14:paraId="60644320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14:paraId="0170078F" w14:textId="77777777" w:rsidR="00006F9D" w:rsidRPr="00EE284D" w:rsidRDefault="00006F9D" w:rsidP="00A879FB">
            <w:pPr>
              <w:rPr>
                <w:rFonts w:ascii="Verdana" w:hAnsi="Verdana"/>
                <w:b/>
                <w:bCs/>
              </w:rPr>
            </w:pPr>
            <w:r w:rsidRPr="00EE284D">
              <w:rPr>
                <w:rFonts w:ascii="Verdana" w:hAnsi="Verdana"/>
                <w:b/>
                <w:bCs/>
              </w:rPr>
              <w:t>Statyw z zabudowanym detektorem</w:t>
            </w:r>
          </w:p>
        </w:tc>
        <w:tc>
          <w:tcPr>
            <w:tcW w:w="1984" w:type="dxa"/>
          </w:tcPr>
          <w:p w14:paraId="41DE9FC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14A3D921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6CCD8B65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</w:tr>
      <w:tr w:rsidR="00006F9D" w:rsidRPr="00EE284D" w14:paraId="7C5D9738" w14:textId="77777777" w:rsidTr="00A879FB">
        <w:trPr>
          <w:trHeight w:val="300"/>
        </w:trPr>
        <w:tc>
          <w:tcPr>
            <w:tcW w:w="846" w:type="dxa"/>
          </w:tcPr>
          <w:p w14:paraId="02860A9A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B5165B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Statyw wolnostojący </w:t>
            </w:r>
          </w:p>
        </w:tc>
        <w:tc>
          <w:tcPr>
            <w:tcW w:w="1984" w:type="dxa"/>
          </w:tcPr>
          <w:p w14:paraId="2CB94C3F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5BAEE108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5EFBC912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05C0B95E" w14:textId="77777777" w:rsidTr="00A879FB">
        <w:trPr>
          <w:trHeight w:val="300"/>
        </w:trPr>
        <w:tc>
          <w:tcPr>
            <w:tcW w:w="846" w:type="dxa"/>
          </w:tcPr>
          <w:p w14:paraId="2D7F3DD3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573928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Dwa rezystancyjne ekrany dotykowe TFT z podświetleniem LED</w:t>
            </w:r>
          </w:p>
          <w:p w14:paraId="3DC84A5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obie strony ramienia C, kolorowe min 7”</w:t>
            </w:r>
          </w:p>
        </w:tc>
        <w:tc>
          <w:tcPr>
            <w:tcW w:w="1984" w:type="dxa"/>
          </w:tcPr>
          <w:p w14:paraId="47D7A4A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36D52A82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2ACC96C4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14981D1C" w14:textId="77777777" w:rsidTr="00A879FB">
        <w:trPr>
          <w:trHeight w:val="300"/>
        </w:trPr>
        <w:tc>
          <w:tcPr>
            <w:tcW w:w="846" w:type="dxa"/>
          </w:tcPr>
          <w:p w14:paraId="4D940EA9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403361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Głowica o </w:t>
            </w:r>
            <w:proofErr w:type="spellStart"/>
            <w:r w:rsidRPr="00EE284D">
              <w:rPr>
                <w:rFonts w:ascii="Verdana" w:hAnsi="Verdana"/>
              </w:rPr>
              <w:t>izocentrycznym</w:t>
            </w:r>
            <w:proofErr w:type="spellEnd"/>
            <w:r w:rsidRPr="00EE284D">
              <w:rPr>
                <w:rFonts w:ascii="Verdana" w:hAnsi="Verdana"/>
              </w:rPr>
              <w:t xml:space="preserve"> ruchu obrotowym motorowym</w:t>
            </w:r>
          </w:p>
        </w:tc>
        <w:tc>
          <w:tcPr>
            <w:tcW w:w="1984" w:type="dxa"/>
          </w:tcPr>
          <w:p w14:paraId="4A401D1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18A9401F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300D984A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0A01C873" w14:textId="77777777" w:rsidTr="00A879FB">
        <w:trPr>
          <w:trHeight w:val="300"/>
        </w:trPr>
        <w:tc>
          <w:tcPr>
            <w:tcW w:w="846" w:type="dxa"/>
          </w:tcPr>
          <w:p w14:paraId="2AA186ED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1C1FE1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Wyświetlanie parametrów min: Siła kompresji, ściśnięta grubość piersi, pacjent dane, nazwa, kąt projekcji, lateralność piersi, ACR</w:t>
            </w:r>
          </w:p>
          <w:p w14:paraId="5A3CFFC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kod, format kolimacji, współczynnik powiększenia</w:t>
            </w:r>
          </w:p>
        </w:tc>
        <w:tc>
          <w:tcPr>
            <w:tcW w:w="1984" w:type="dxa"/>
          </w:tcPr>
          <w:p w14:paraId="712D968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TAK/Podać</w:t>
            </w:r>
          </w:p>
        </w:tc>
        <w:tc>
          <w:tcPr>
            <w:tcW w:w="2268" w:type="dxa"/>
          </w:tcPr>
          <w:p w14:paraId="7CF501C6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14:paraId="5E51FA72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yellow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55A60FB1" w14:textId="77777777" w:rsidTr="00A879FB">
        <w:trPr>
          <w:trHeight w:val="300"/>
        </w:trPr>
        <w:tc>
          <w:tcPr>
            <w:tcW w:w="846" w:type="dxa"/>
          </w:tcPr>
          <w:p w14:paraId="01739FE0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BC8FB6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Zmotoryzowany </w:t>
            </w:r>
            <w:proofErr w:type="spellStart"/>
            <w:r w:rsidRPr="00EE284D">
              <w:rPr>
                <w:rFonts w:ascii="Verdana" w:hAnsi="Verdana"/>
              </w:rPr>
              <w:t>obr</w:t>
            </w:r>
            <w:proofErr w:type="spellEnd"/>
            <w:r w:rsidRPr="00EE284D">
              <w:rPr>
                <w:rFonts w:ascii="Verdana" w:hAnsi="Verdana"/>
                <w:lang w:val="es-ES_tradnl"/>
              </w:rPr>
              <w:t>ó</w:t>
            </w:r>
            <w:r w:rsidRPr="00EE284D">
              <w:rPr>
                <w:rFonts w:ascii="Verdana" w:hAnsi="Verdana"/>
              </w:rPr>
              <w:t>t głowicy</w:t>
            </w:r>
          </w:p>
        </w:tc>
        <w:tc>
          <w:tcPr>
            <w:tcW w:w="1984" w:type="dxa"/>
          </w:tcPr>
          <w:p w14:paraId="7861DD5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5D750AA6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6E267D69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7901971C" w14:textId="77777777" w:rsidTr="00A879FB">
        <w:trPr>
          <w:trHeight w:val="378"/>
        </w:trPr>
        <w:tc>
          <w:tcPr>
            <w:tcW w:w="846" w:type="dxa"/>
          </w:tcPr>
          <w:p w14:paraId="5EB4DE87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BC9CA1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Zakres obrotu głowicy dla badań konwencjonalnych 2D: min. 360°</w:t>
            </w:r>
          </w:p>
        </w:tc>
        <w:tc>
          <w:tcPr>
            <w:tcW w:w="1984" w:type="dxa"/>
          </w:tcPr>
          <w:p w14:paraId="675AC78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TAK/Podać</w:t>
            </w:r>
          </w:p>
        </w:tc>
        <w:tc>
          <w:tcPr>
            <w:tcW w:w="2268" w:type="dxa"/>
          </w:tcPr>
          <w:p w14:paraId="20A51A20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78E80B2C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301A68F6" w14:textId="77777777" w:rsidTr="00A879FB">
        <w:trPr>
          <w:trHeight w:val="300"/>
        </w:trPr>
        <w:tc>
          <w:tcPr>
            <w:tcW w:w="846" w:type="dxa"/>
          </w:tcPr>
          <w:p w14:paraId="4D0EFE63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342077C" w14:textId="77777777" w:rsidR="00006F9D" w:rsidRPr="00EE284D" w:rsidRDefault="00006F9D" w:rsidP="00A879FB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EE284D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Możliwość ustawienia głowicy w pozycji -180</w:t>
            </w:r>
            <w:r w:rsidRPr="00EE284D">
              <w:rPr>
                <w:rFonts w:ascii="Verdana" w:hAnsi="Verdana"/>
                <w:color w:val="auto"/>
                <w:sz w:val="20"/>
                <w:szCs w:val="20"/>
                <w:vertAlign w:val="superscript"/>
                <w:lang w:val="pl-PL"/>
              </w:rPr>
              <w:t xml:space="preserve"> o </w:t>
            </w:r>
            <w:r w:rsidRPr="00EE284D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(detektor na górze, lampa na dole) dla zdjęć 2D</w:t>
            </w:r>
          </w:p>
        </w:tc>
        <w:tc>
          <w:tcPr>
            <w:tcW w:w="1984" w:type="dxa"/>
          </w:tcPr>
          <w:p w14:paraId="272612F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7AB33FCF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49A3E87A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2B791EC9" w14:textId="77777777" w:rsidTr="00A879FB">
        <w:trPr>
          <w:trHeight w:val="300"/>
        </w:trPr>
        <w:tc>
          <w:tcPr>
            <w:tcW w:w="846" w:type="dxa"/>
          </w:tcPr>
          <w:p w14:paraId="00397AA4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8228DD1" w14:textId="77777777" w:rsidR="00006F9D" w:rsidRPr="00EE284D" w:rsidRDefault="00006F9D" w:rsidP="00A879FB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EE284D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Szybkość obrotu głowicy min 20</w:t>
            </w:r>
            <w:r w:rsidRPr="00EE284D">
              <w:rPr>
                <w:rFonts w:ascii="Verdana" w:hAnsi="Verdana"/>
                <w:color w:val="auto"/>
                <w:sz w:val="20"/>
                <w:szCs w:val="20"/>
                <w:vertAlign w:val="superscript"/>
                <w:lang w:val="pl-PL"/>
              </w:rPr>
              <w:t xml:space="preserve"> o/s</w:t>
            </w:r>
          </w:p>
        </w:tc>
        <w:tc>
          <w:tcPr>
            <w:tcW w:w="1984" w:type="dxa"/>
          </w:tcPr>
          <w:p w14:paraId="20A7532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TAK/</w:t>
            </w:r>
          </w:p>
        </w:tc>
        <w:tc>
          <w:tcPr>
            <w:tcW w:w="2268" w:type="dxa"/>
          </w:tcPr>
          <w:p w14:paraId="4E2E11A7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586811A0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6A028DD7" w14:textId="77777777" w:rsidTr="00A879FB">
        <w:trPr>
          <w:trHeight w:val="568"/>
        </w:trPr>
        <w:tc>
          <w:tcPr>
            <w:tcW w:w="846" w:type="dxa"/>
          </w:tcPr>
          <w:p w14:paraId="609EE1EE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A4E4A4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Odległość ognisko - detektor obrazu: min. </w:t>
            </w:r>
            <w:smartTag w:uri="urn:schemas-microsoft-com:office:smarttags" w:element="metricconverter">
              <w:smartTagPr>
                <w:attr w:name="ProductID" w:val="65 cm"/>
              </w:smartTagPr>
              <w:r w:rsidRPr="00EE284D">
                <w:rPr>
                  <w:rFonts w:ascii="Verdana" w:hAnsi="Verdana"/>
                </w:rPr>
                <w:t>65 cm</w:t>
              </w:r>
            </w:smartTag>
          </w:p>
        </w:tc>
        <w:tc>
          <w:tcPr>
            <w:tcW w:w="1984" w:type="dxa"/>
          </w:tcPr>
          <w:p w14:paraId="3884E920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TAK/Podać</w:t>
            </w:r>
          </w:p>
        </w:tc>
        <w:tc>
          <w:tcPr>
            <w:tcW w:w="2268" w:type="dxa"/>
          </w:tcPr>
          <w:p w14:paraId="5DF04E35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66F5426F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4EE1701F" w14:textId="77777777" w:rsidTr="00A879FB">
        <w:trPr>
          <w:trHeight w:val="568"/>
        </w:trPr>
        <w:tc>
          <w:tcPr>
            <w:tcW w:w="846" w:type="dxa"/>
          </w:tcPr>
          <w:p w14:paraId="7F08520F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D410B4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Zakres ruchu pionowego min 90cm</w:t>
            </w:r>
          </w:p>
        </w:tc>
        <w:tc>
          <w:tcPr>
            <w:tcW w:w="1984" w:type="dxa"/>
          </w:tcPr>
          <w:p w14:paraId="435B5A9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  <w:p w14:paraId="22AE658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177A1216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41149D40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25C3C3B9" w14:textId="77777777" w:rsidTr="00A879FB">
        <w:trPr>
          <w:trHeight w:val="300"/>
        </w:trPr>
        <w:tc>
          <w:tcPr>
            <w:tcW w:w="846" w:type="dxa"/>
          </w:tcPr>
          <w:p w14:paraId="3997473A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B94607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Najniższe położenie od statywu od podłogi 55cm</w:t>
            </w:r>
          </w:p>
        </w:tc>
        <w:tc>
          <w:tcPr>
            <w:tcW w:w="1984" w:type="dxa"/>
          </w:tcPr>
          <w:p w14:paraId="0645EB1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43585879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2F46FD9D" w14:textId="77777777" w:rsidR="00006F9D" w:rsidRPr="00EE284D" w:rsidRDefault="00006F9D" w:rsidP="00A879FB">
            <w:pPr>
              <w:pStyle w:val="Nagwek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≤55cm – 5 pkt</w:t>
            </w:r>
          </w:p>
          <w:p w14:paraId="517C39D7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&gt;55cm – 0 pkt</w:t>
            </w:r>
          </w:p>
        </w:tc>
      </w:tr>
      <w:tr w:rsidR="00006F9D" w:rsidRPr="00EE284D" w14:paraId="74D3CF3C" w14:textId="77777777" w:rsidTr="00A879FB">
        <w:trPr>
          <w:trHeight w:val="300"/>
        </w:trPr>
        <w:tc>
          <w:tcPr>
            <w:tcW w:w="846" w:type="dxa"/>
          </w:tcPr>
          <w:p w14:paraId="62386925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926A19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Możliwość wyboru programu ustawienia projekcji min 5 </w:t>
            </w:r>
          </w:p>
        </w:tc>
        <w:tc>
          <w:tcPr>
            <w:tcW w:w="1984" w:type="dxa"/>
          </w:tcPr>
          <w:p w14:paraId="4A11B59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2470EB67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1B039E12" w14:textId="77777777" w:rsidR="00006F9D" w:rsidRPr="00EE284D" w:rsidRDefault="00006F9D" w:rsidP="00A879FB">
            <w:pPr>
              <w:pStyle w:val="Nagwek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70E8DE37" w14:textId="77777777" w:rsidTr="00A879FB">
        <w:trPr>
          <w:trHeight w:val="328"/>
        </w:trPr>
        <w:tc>
          <w:tcPr>
            <w:tcW w:w="846" w:type="dxa"/>
          </w:tcPr>
          <w:p w14:paraId="7CC22190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E8E7963" w14:textId="77777777" w:rsidR="00006F9D" w:rsidRPr="00EE284D" w:rsidRDefault="00006F9D" w:rsidP="00A879FB">
            <w:pPr>
              <w:rPr>
                <w:rFonts w:ascii="Verdana" w:hAnsi="Verdana"/>
              </w:rPr>
            </w:pPr>
            <w:bookmarkStart w:id="2" w:name="_Hlk20922824"/>
            <w:r w:rsidRPr="00EE284D">
              <w:rPr>
                <w:rFonts w:ascii="Verdana" w:hAnsi="Verdana"/>
              </w:rPr>
              <w:t xml:space="preserve">Komplet płytek do kompresji dla formatów ekspozycji: </w:t>
            </w:r>
            <w:bookmarkStart w:id="3" w:name="_Hlk20922841"/>
            <w:bookmarkEnd w:id="2"/>
          </w:p>
          <w:p w14:paraId="7AD3B057" w14:textId="77777777" w:rsidR="00006F9D" w:rsidRPr="00EE284D" w:rsidRDefault="00006F9D" w:rsidP="00006F9D">
            <w:pPr>
              <w:numPr>
                <w:ilvl w:val="1"/>
                <w:numId w:val="12"/>
              </w:numPr>
              <w:rPr>
                <w:rFonts w:ascii="Verdana" w:hAnsi="Verdana"/>
                <w:lang w:val="de-DE"/>
              </w:rPr>
            </w:pPr>
            <w:r w:rsidRPr="00EE284D">
              <w:rPr>
                <w:rFonts w:ascii="Verdana" w:hAnsi="Verdana"/>
                <w:lang w:val="de-DE"/>
              </w:rPr>
              <w:t>min. 18x23 cm</w:t>
            </w:r>
          </w:p>
          <w:p w14:paraId="2620F098" w14:textId="77777777" w:rsidR="00006F9D" w:rsidRPr="00EE284D" w:rsidRDefault="00006F9D" w:rsidP="00006F9D">
            <w:pPr>
              <w:numPr>
                <w:ilvl w:val="1"/>
                <w:numId w:val="12"/>
              </w:numPr>
              <w:rPr>
                <w:rFonts w:ascii="Verdana" w:hAnsi="Verdana"/>
                <w:lang w:val="de-DE"/>
              </w:rPr>
            </w:pPr>
            <w:r w:rsidRPr="00EE284D">
              <w:rPr>
                <w:rFonts w:ascii="Verdana" w:hAnsi="Verdana"/>
                <w:lang w:val="de-DE"/>
              </w:rPr>
              <w:t xml:space="preserve">min. 23x29 cm </w:t>
            </w:r>
          </w:p>
          <w:p w14:paraId="58BABBC7" w14:textId="77777777" w:rsidR="00006F9D" w:rsidRPr="00EE284D" w:rsidRDefault="00006F9D" w:rsidP="00006F9D">
            <w:pPr>
              <w:numPr>
                <w:ilvl w:val="1"/>
                <w:numId w:val="12"/>
              </w:numPr>
              <w:rPr>
                <w:rFonts w:ascii="Verdana" w:hAnsi="Verdana"/>
                <w:lang w:val="de-DE"/>
              </w:rPr>
            </w:pPr>
            <w:r w:rsidRPr="00EE284D">
              <w:rPr>
                <w:rFonts w:ascii="Verdana" w:hAnsi="Verdana"/>
                <w:lang w:val="de-DE"/>
              </w:rPr>
              <w:t xml:space="preserve">do </w:t>
            </w:r>
            <w:proofErr w:type="spellStart"/>
            <w:r w:rsidRPr="00EE284D">
              <w:rPr>
                <w:rFonts w:ascii="Verdana" w:hAnsi="Verdana"/>
                <w:lang w:val="de-DE"/>
              </w:rPr>
              <w:t>zdjęćcelowanych</w:t>
            </w:r>
            <w:proofErr w:type="spellEnd"/>
          </w:p>
          <w:p w14:paraId="0EC2A2DA" w14:textId="77777777" w:rsidR="00006F9D" w:rsidRPr="00EE284D" w:rsidRDefault="00006F9D" w:rsidP="00006F9D">
            <w:pPr>
              <w:numPr>
                <w:ilvl w:val="1"/>
                <w:numId w:val="12"/>
              </w:num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do zdjęć powiększonych (w zestawie ze stolikiem co najmniej o współczynniku powiększenia x1,5x1,8x2 z w formie kratki )</w:t>
            </w:r>
          </w:p>
          <w:p w14:paraId="5BEE4BB4" w14:textId="77777777" w:rsidR="00006F9D" w:rsidRPr="00EE284D" w:rsidRDefault="00006F9D" w:rsidP="00006F9D">
            <w:pPr>
              <w:numPr>
                <w:ilvl w:val="1"/>
                <w:numId w:val="12"/>
              </w:num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Uciskacz do zdjęć powiększonych</w:t>
            </w:r>
          </w:p>
          <w:bookmarkEnd w:id="3"/>
          <w:p w14:paraId="5FDB0F4E" w14:textId="77777777" w:rsidR="00006F9D" w:rsidRPr="00EE284D" w:rsidRDefault="00006F9D" w:rsidP="00A879FB">
            <w:pPr>
              <w:tabs>
                <w:tab w:val="left" w:pos="727"/>
              </w:tabs>
              <w:ind w:left="724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14:paraId="71E7182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49964A76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25B376FF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43C447E2" w14:textId="77777777" w:rsidTr="00A879FB">
        <w:trPr>
          <w:trHeight w:val="959"/>
        </w:trPr>
        <w:tc>
          <w:tcPr>
            <w:tcW w:w="846" w:type="dxa"/>
          </w:tcPr>
          <w:p w14:paraId="30A1CC0F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A1E1A77" w14:textId="77777777" w:rsidR="00006F9D" w:rsidRPr="00EE284D" w:rsidRDefault="00006F9D" w:rsidP="00A879FB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EE284D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Automatyczne rozpoznawanie wielkości zainstalowanej płytki dociskowej i automatyczne dopasowywanie kolimacji do tej wielkości (autodetekcja)</w:t>
            </w:r>
          </w:p>
        </w:tc>
        <w:tc>
          <w:tcPr>
            <w:tcW w:w="1984" w:type="dxa"/>
          </w:tcPr>
          <w:p w14:paraId="7FEA17D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52A1F11E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29ABED88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611402CD" w14:textId="77777777" w:rsidTr="00A879FB">
        <w:trPr>
          <w:trHeight w:val="959"/>
        </w:trPr>
        <w:tc>
          <w:tcPr>
            <w:tcW w:w="846" w:type="dxa"/>
          </w:tcPr>
          <w:p w14:paraId="5C067BE5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FCBF560" w14:textId="77777777" w:rsidR="00006F9D" w:rsidRPr="00EE284D" w:rsidRDefault="00006F9D" w:rsidP="00A879FB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EE284D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Sterownik nożny , Jeden z dwoma pedałami i jednym przyciskiem funkcje: Pionowy ruch ściskania ,odblokowanie kompresji napędzane silnikiem</w:t>
            </w:r>
          </w:p>
        </w:tc>
        <w:tc>
          <w:tcPr>
            <w:tcW w:w="1984" w:type="dxa"/>
          </w:tcPr>
          <w:p w14:paraId="4E916760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3B379F53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5FE7F7A3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2C982815" w14:textId="77777777" w:rsidTr="00A879FB">
        <w:trPr>
          <w:trHeight w:val="959"/>
        </w:trPr>
        <w:tc>
          <w:tcPr>
            <w:tcW w:w="846" w:type="dxa"/>
          </w:tcPr>
          <w:p w14:paraId="57BC6377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140A2C5" w14:textId="77777777" w:rsidR="00006F9D" w:rsidRPr="00EE284D" w:rsidRDefault="00006F9D" w:rsidP="00A879FB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EE284D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Przyciski funkcyjne po obu stronach ramienia z opcjami: ruch pionowy ramienia C, ciągły obrót ramienia C</w:t>
            </w:r>
          </w:p>
          <w:p w14:paraId="57B157E6" w14:textId="77777777" w:rsidR="00006F9D" w:rsidRPr="00EE284D" w:rsidRDefault="00006F9D" w:rsidP="00A879FB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EE284D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 xml:space="preserve">Jeden na końcu osłony lampy rentgenowskiej: </w:t>
            </w:r>
          </w:p>
          <w:p w14:paraId="498607F8" w14:textId="77777777" w:rsidR="00006F9D" w:rsidRPr="00EE284D" w:rsidRDefault="00006F9D" w:rsidP="00A879FB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EE284D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Włączenie światła kolimacyjnego</w:t>
            </w:r>
          </w:p>
          <w:p w14:paraId="35EC80C6" w14:textId="77777777" w:rsidR="00006F9D" w:rsidRPr="00EE284D" w:rsidRDefault="00006F9D" w:rsidP="00A879FB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EE284D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Dwa czerwone przyciski wyłączenia awaryjnego : po jednym z każdej strony</w:t>
            </w:r>
          </w:p>
        </w:tc>
        <w:tc>
          <w:tcPr>
            <w:tcW w:w="1984" w:type="dxa"/>
          </w:tcPr>
          <w:p w14:paraId="4D14F0F0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376C0C31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471C87F2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3A9C7B98" w14:textId="77777777" w:rsidTr="00A879FB">
        <w:trPr>
          <w:trHeight w:val="300"/>
        </w:trPr>
        <w:tc>
          <w:tcPr>
            <w:tcW w:w="846" w:type="dxa"/>
          </w:tcPr>
          <w:p w14:paraId="644666F2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BE85064" w14:textId="77777777" w:rsidR="00006F9D" w:rsidRPr="00EE284D" w:rsidRDefault="00006F9D" w:rsidP="00A879FB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EE284D">
              <w:rPr>
                <w:rFonts w:ascii="Verdana" w:hAnsi="Verdana"/>
                <w:b/>
                <w:bCs/>
                <w:color w:val="auto"/>
                <w:sz w:val="20"/>
                <w:szCs w:val="20"/>
                <w:lang w:val="pl-PL"/>
              </w:rPr>
              <w:t>Detektor</w:t>
            </w:r>
          </w:p>
        </w:tc>
        <w:tc>
          <w:tcPr>
            <w:tcW w:w="1984" w:type="dxa"/>
          </w:tcPr>
          <w:p w14:paraId="1A60FD8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15EBA905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0CBFF166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</w:tr>
      <w:tr w:rsidR="00006F9D" w:rsidRPr="00EE284D" w14:paraId="7B6F59CB" w14:textId="77777777" w:rsidTr="00A879FB">
        <w:trPr>
          <w:trHeight w:val="300"/>
        </w:trPr>
        <w:tc>
          <w:tcPr>
            <w:tcW w:w="846" w:type="dxa"/>
          </w:tcPr>
          <w:p w14:paraId="203E5023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19500FF" w14:textId="77777777" w:rsidR="00006F9D" w:rsidRPr="00EE284D" w:rsidRDefault="00006F9D" w:rsidP="00A879FB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Verdana" w:hAnsi="Verdana"/>
                <w:color w:val="auto"/>
                <w:sz w:val="20"/>
                <w:szCs w:val="20"/>
                <w:lang w:val="pl-PL"/>
              </w:rPr>
            </w:pPr>
            <w:r w:rsidRPr="00EE284D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 xml:space="preserve">Detektor cyfrowy materiał: </w:t>
            </w:r>
            <w:proofErr w:type="spellStart"/>
            <w:r w:rsidRPr="00EE284D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aSe</w:t>
            </w:r>
            <w:proofErr w:type="spellEnd"/>
            <w:r w:rsidRPr="00EE284D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 xml:space="preserve"> albo </w:t>
            </w:r>
            <w:proofErr w:type="spellStart"/>
            <w:r w:rsidRPr="00EE284D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aSi</w:t>
            </w:r>
            <w:proofErr w:type="spellEnd"/>
            <w:r w:rsidRPr="00EE284D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 xml:space="preserve"> z warstwą scyntylacyjną, detektor o wymiarach min. </w:t>
            </w:r>
            <w:smartTag w:uri="urn:schemas-microsoft-com:office:smarttags" w:element="metricconverter">
              <w:smartTagPr>
                <w:attr w:name="ProductID" w:val="23 cm"/>
              </w:smartTagPr>
              <w:r w:rsidRPr="00EE284D">
                <w:rPr>
                  <w:rFonts w:ascii="Verdana" w:hAnsi="Verdana"/>
                  <w:color w:val="auto"/>
                  <w:sz w:val="20"/>
                  <w:szCs w:val="20"/>
                  <w:lang w:val="pl-PL"/>
                </w:rPr>
                <w:t>23 cm</w:t>
              </w:r>
            </w:smartTag>
            <w:r w:rsidRPr="00EE284D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9 cm"/>
              </w:smartTagPr>
              <w:r w:rsidRPr="00EE284D">
                <w:rPr>
                  <w:rFonts w:ascii="Verdana" w:hAnsi="Verdana"/>
                  <w:color w:val="auto"/>
                  <w:sz w:val="20"/>
                  <w:szCs w:val="20"/>
                  <w:lang w:val="pl-PL"/>
                </w:rPr>
                <w:t>29 cm</w:t>
              </w:r>
            </w:smartTag>
            <w:r w:rsidRPr="00EE284D">
              <w:rPr>
                <w:rFonts w:ascii="Verdana" w:hAnsi="Verdana"/>
                <w:color w:val="auto"/>
                <w:sz w:val="20"/>
                <w:szCs w:val="20"/>
                <w:lang w:val="pl-PL"/>
              </w:rPr>
              <w:t>, oraz formatach obrazowania min. 18x23 cm oraz min. 23x29 cm,</w:t>
            </w:r>
          </w:p>
        </w:tc>
        <w:tc>
          <w:tcPr>
            <w:tcW w:w="1984" w:type="dxa"/>
          </w:tcPr>
          <w:p w14:paraId="1C53E58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TAK/Podać</w:t>
            </w:r>
          </w:p>
        </w:tc>
        <w:tc>
          <w:tcPr>
            <w:tcW w:w="2268" w:type="dxa"/>
          </w:tcPr>
          <w:p w14:paraId="5999D418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7D6A8B4F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613037BE" w14:textId="77777777" w:rsidTr="00A879FB">
        <w:trPr>
          <w:trHeight w:val="630"/>
        </w:trPr>
        <w:tc>
          <w:tcPr>
            <w:tcW w:w="846" w:type="dxa"/>
          </w:tcPr>
          <w:p w14:paraId="79D4C9F0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353EC81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  <w:p w14:paraId="75A4F57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Wielkości piksela max 90 µm,  </w:t>
            </w:r>
          </w:p>
        </w:tc>
        <w:tc>
          <w:tcPr>
            <w:tcW w:w="1984" w:type="dxa"/>
          </w:tcPr>
          <w:p w14:paraId="546ABA8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TAK/Podać</w:t>
            </w:r>
          </w:p>
        </w:tc>
        <w:tc>
          <w:tcPr>
            <w:tcW w:w="2268" w:type="dxa"/>
          </w:tcPr>
          <w:p w14:paraId="1D822868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2554D814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≤ 90 µm – 5 pkt</w:t>
            </w:r>
          </w:p>
          <w:p w14:paraId="42F236E1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&gt; 90 µm – 0 pkt</w:t>
            </w:r>
          </w:p>
        </w:tc>
      </w:tr>
      <w:tr w:rsidR="00006F9D" w:rsidRPr="00EE284D" w14:paraId="253F6151" w14:textId="77777777" w:rsidTr="00A879FB">
        <w:trPr>
          <w:trHeight w:val="786"/>
        </w:trPr>
        <w:tc>
          <w:tcPr>
            <w:tcW w:w="846" w:type="dxa"/>
          </w:tcPr>
          <w:p w14:paraId="11D76458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F31422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Grubość osłony detektora od strony pacjentki ≤ 6 cm  ,  ( Parametr punktowany)</w:t>
            </w:r>
          </w:p>
        </w:tc>
        <w:tc>
          <w:tcPr>
            <w:tcW w:w="1984" w:type="dxa"/>
          </w:tcPr>
          <w:p w14:paraId="6FC3EF9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4ACB65BF" w14:textId="77777777" w:rsidR="00006F9D" w:rsidRPr="00EE284D" w:rsidRDefault="00006F9D" w:rsidP="00A879FB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780B2DD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≤ 6 cm  – 5 pkt</w:t>
            </w:r>
          </w:p>
          <w:p w14:paraId="5FE9BE88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&gt; 6 cm – 0 pkt</w:t>
            </w:r>
          </w:p>
        </w:tc>
      </w:tr>
      <w:tr w:rsidR="00006F9D" w:rsidRPr="00EE284D" w14:paraId="146FD982" w14:textId="77777777" w:rsidTr="00A879FB">
        <w:trPr>
          <w:trHeight w:val="786"/>
        </w:trPr>
        <w:tc>
          <w:tcPr>
            <w:tcW w:w="846" w:type="dxa"/>
          </w:tcPr>
          <w:p w14:paraId="0B852836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E64538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Fantomy do wykonywania testów podstawowych oferowanego mammografu </w:t>
            </w:r>
          </w:p>
        </w:tc>
        <w:tc>
          <w:tcPr>
            <w:tcW w:w="1984" w:type="dxa"/>
          </w:tcPr>
          <w:p w14:paraId="39E5D09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4080FE10" w14:textId="77777777" w:rsidR="00006F9D" w:rsidRPr="00EE284D" w:rsidRDefault="00006F9D" w:rsidP="00A879FB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2F9F7C49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44D585B9" w14:textId="77777777" w:rsidTr="00A879FB">
        <w:trPr>
          <w:trHeight w:val="786"/>
        </w:trPr>
        <w:tc>
          <w:tcPr>
            <w:tcW w:w="846" w:type="dxa"/>
          </w:tcPr>
          <w:p w14:paraId="21F813AA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517268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Ekwiwalent powłoki detektora (materiał karbon)</w:t>
            </w:r>
          </w:p>
        </w:tc>
        <w:tc>
          <w:tcPr>
            <w:tcW w:w="1984" w:type="dxa"/>
          </w:tcPr>
          <w:p w14:paraId="242D73E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7EC4A94D" w14:textId="77777777" w:rsidR="00006F9D" w:rsidRPr="00EE284D" w:rsidRDefault="00006F9D" w:rsidP="00A879FB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599FF23F" w14:textId="77777777" w:rsidR="00006F9D" w:rsidRPr="00EE284D" w:rsidRDefault="00006F9D" w:rsidP="00A879FB">
            <w:pPr>
              <w:pStyle w:val="Nagwek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≤0,2 – 5 pkt</w:t>
            </w:r>
          </w:p>
          <w:p w14:paraId="681D3DB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&gt;0,2 – 0 pkt</w:t>
            </w:r>
          </w:p>
        </w:tc>
      </w:tr>
      <w:tr w:rsidR="00006F9D" w:rsidRPr="00EE284D" w14:paraId="3DF3F570" w14:textId="77777777" w:rsidTr="00A879FB">
        <w:trPr>
          <w:trHeight w:val="786"/>
        </w:trPr>
        <w:tc>
          <w:tcPr>
            <w:tcW w:w="846" w:type="dxa"/>
          </w:tcPr>
          <w:p w14:paraId="4E77E7CB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9042B9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Matryca obrazowania min: </w:t>
            </w:r>
            <w:r w:rsidRPr="00EE284D">
              <w:rPr>
                <w:rFonts w:ascii="Verdana" w:eastAsia="KnulLight" w:hAnsi="Verdana"/>
              </w:rPr>
              <w:t>2800 x 3500</w:t>
            </w:r>
          </w:p>
        </w:tc>
        <w:tc>
          <w:tcPr>
            <w:tcW w:w="1984" w:type="dxa"/>
          </w:tcPr>
          <w:p w14:paraId="600824D4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3379B9F9" w14:textId="77777777" w:rsidR="00006F9D" w:rsidRPr="00EE284D" w:rsidRDefault="00006F9D" w:rsidP="00A879FB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5FE060F1" w14:textId="77777777" w:rsidR="00006F9D" w:rsidRPr="00EE284D" w:rsidRDefault="00006F9D" w:rsidP="00A879FB">
            <w:pPr>
              <w:pStyle w:val="Nagwek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3A194EF3" w14:textId="77777777" w:rsidTr="00A879FB">
        <w:trPr>
          <w:trHeight w:val="786"/>
        </w:trPr>
        <w:tc>
          <w:tcPr>
            <w:tcW w:w="846" w:type="dxa"/>
          </w:tcPr>
          <w:p w14:paraId="531B9524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4355C8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Akwizycja min 16 bitów</w:t>
            </w:r>
          </w:p>
        </w:tc>
        <w:tc>
          <w:tcPr>
            <w:tcW w:w="1984" w:type="dxa"/>
          </w:tcPr>
          <w:p w14:paraId="6E2C31D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3081BE4F" w14:textId="77777777" w:rsidR="00006F9D" w:rsidRPr="00EE284D" w:rsidRDefault="00006F9D" w:rsidP="00A879FB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7C6E9A10" w14:textId="77777777" w:rsidR="00006F9D" w:rsidRPr="00EE284D" w:rsidRDefault="00006F9D" w:rsidP="00A879FB">
            <w:pPr>
              <w:pStyle w:val="Nagwek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447A342A" w14:textId="77777777" w:rsidTr="00A879FB">
        <w:trPr>
          <w:trHeight w:val="786"/>
        </w:trPr>
        <w:tc>
          <w:tcPr>
            <w:tcW w:w="846" w:type="dxa"/>
          </w:tcPr>
          <w:p w14:paraId="77F692EC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96F4EF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Kratka przeciw-rozproszeniowa karbonowa , oscylacyjna min 36l/cm </w:t>
            </w:r>
          </w:p>
        </w:tc>
        <w:tc>
          <w:tcPr>
            <w:tcW w:w="1984" w:type="dxa"/>
          </w:tcPr>
          <w:p w14:paraId="4E35FF1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08875A77" w14:textId="77777777" w:rsidR="00006F9D" w:rsidRPr="00EE284D" w:rsidRDefault="00006F9D" w:rsidP="00A879FB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4BA6438C" w14:textId="77777777" w:rsidR="00006F9D" w:rsidRPr="00EE284D" w:rsidRDefault="00006F9D" w:rsidP="00A879FB">
            <w:pPr>
              <w:pStyle w:val="Nagwek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51DD5466" w14:textId="77777777" w:rsidTr="00A879FB">
        <w:trPr>
          <w:trHeight w:val="786"/>
        </w:trPr>
        <w:tc>
          <w:tcPr>
            <w:tcW w:w="846" w:type="dxa"/>
          </w:tcPr>
          <w:p w14:paraId="1F301516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2A5C11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Waga mammografu maksymalni : 300kg</w:t>
            </w:r>
          </w:p>
          <w:p w14:paraId="7BEC550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Zasilanie:</w:t>
            </w:r>
            <w:r w:rsidRPr="00EE284D">
              <w:rPr>
                <w:rFonts w:ascii="Verdana" w:eastAsia="KnulLight" w:hAnsi="Verdana"/>
              </w:rPr>
              <w:t xml:space="preserve"> 220/230/240V, 20A</w:t>
            </w:r>
          </w:p>
        </w:tc>
        <w:tc>
          <w:tcPr>
            <w:tcW w:w="1984" w:type="dxa"/>
          </w:tcPr>
          <w:p w14:paraId="3486118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165B6626" w14:textId="77777777" w:rsidR="00006F9D" w:rsidRPr="00EE284D" w:rsidRDefault="00006F9D" w:rsidP="00A879FB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4B6A8E2E" w14:textId="77777777" w:rsidR="00006F9D" w:rsidRPr="00EE284D" w:rsidRDefault="00006F9D" w:rsidP="00A879FB">
            <w:pPr>
              <w:pStyle w:val="Nagwek"/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2EC72D7D" w14:textId="77777777" w:rsidTr="00A879FB">
        <w:trPr>
          <w:trHeight w:val="267"/>
        </w:trPr>
        <w:tc>
          <w:tcPr>
            <w:tcW w:w="846" w:type="dxa"/>
          </w:tcPr>
          <w:p w14:paraId="32FBB727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14:paraId="7DAE34CC" w14:textId="77777777" w:rsidR="00006F9D" w:rsidRPr="00EE284D" w:rsidRDefault="00006F9D" w:rsidP="00A879FB">
            <w:pPr>
              <w:rPr>
                <w:rFonts w:ascii="Verdana" w:hAnsi="Verdana"/>
                <w:b/>
                <w:bCs/>
              </w:rPr>
            </w:pPr>
            <w:r w:rsidRPr="00EE284D">
              <w:rPr>
                <w:rFonts w:ascii="Verdana" w:hAnsi="Verdana"/>
                <w:b/>
                <w:bCs/>
              </w:rPr>
              <w:t>Stacja akwizycyjna</w:t>
            </w:r>
          </w:p>
        </w:tc>
        <w:tc>
          <w:tcPr>
            <w:tcW w:w="1984" w:type="dxa"/>
          </w:tcPr>
          <w:p w14:paraId="1F2C69F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05E9623A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656A0177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</w:tr>
      <w:tr w:rsidR="00006F9D" w:rsidRPr="00EE284D" w14:paraId="5F1F6EAC" w14:textId="77777777" w:rsidTr="00A879FB">
        <w:trPr>
          <w:trHeight w:val="740"/>
        </w:trPr>
        <w:tc>
          <w:tcPr>
            <w:tcW w:w="846" w:type="dxa"/>
          </w:tcPr>
          <w:p w14:paraId="2A28E689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E20CC3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Czas pomiędzy zakończeniem ekspozycji a wyświetleniem obrazu na monitorze: max. 15 s</w:t>
            </w:r>
          </w:p>
        </w:tc>
        <w:tc>
          <w:tcPr>
            <w:tcW w:w="1984" w:type="dxa"/>
          </w:tcPr>
          <w:p w14:paraId="4B48426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TAK/Podać</w:t>
            </w:r>
          </w:p>
        </w:tc>
        <w:tc>
          <w:tcPr>
            <w:tcW w:w="2268" w:type="dxa"/>
          </w:tcPr>
          <w:p w14:paraId="2E279E1E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40E9A9AF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0E445685" w14:textId="77777777" w:rsidTr="00A879FB">
        <w:trPr>
          <w:trHeight w:val="457"/>
        </w:trPr>
        <w:tc>
          <w:tcPr>
            <w:tcW w:w="846" w:type="dxa"/>
          </w:tcPr>
          <w:p w14:paraId="53E59CFE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AC4945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Kratka </w:t>
            </w:r>
            <w:proofErr w:type="spellStart"/>
            <w:r w:rsidRPr="00EE284D">
              <w:rPr>
                <w:rFonts w:ascii="Verdana" w:hAnsi="Verdana"/>
              </w:rPr>
              <w:t>przeciwrozproszeniowa</w:t>
            </w:r>
            <w:proofErr w:type="spellEnd"/>
            <w:r w:rsidRPr="00EE284D">
              <w:rPr>
                <w:rFonts w:ascii="Verdana" w:hAnsi="Verdana"/>
              </w:rPr>
              <w:t xml:space="preserve"> (automatycznie wysuwana podczas zdjęć powiększonych)</w:t>
            </w:r>
          </w:p>
        </w:tc>
        <w:tc>
          <w:tcPr>
            <w:tcW w:w="1984" w:type="dxa"/>
          </w:tcPr>
          <w:p w14:paraId="527AAB4F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470AE544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080A4D4E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34765BCA" w14:textId="77777777" w:rsidTr="00A879FB">
        <w:trPr>
          <w:trHeight w:val="500"/>
        </w:trPr>
        <w:tc>
          <w:tcPr>
            <w:tcW w:w="846" w:type="dxa"/>
          </w:tcPr>
          <w:p w14:paraId="6EB7F418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21C3D5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Czas pomiędzy ekspozycjami diagnostycznymi: max. 15 s</w:t>
            </w:r>
          </w:p>
        </w:tc>
        <w:tc>
          <w:tcPr>
            <w:tcW w:w="1984" w:type="dxa"/>
          </w:tcPr>
          <w:p w14:paraId="306B3AB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TAK/Podać</w:t>
            </w:r>
          </w:p>
        </w:tc>
        <w:tc>
          <w:tcPr>
            <w:tcW w:w="2268" w:type="dxa"/>
          </w:tcPr>
          <w:p w14:paraId="1CB7F963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58E71751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4796585F" w14:textId="77777777" w:rsidTr="00A879FB">
        <w:trPr>
          <w:trHeight w:val="300"/>
        </w:trPr>
        <w:tc>
          <w:tcPr>
            <w:tcW w:w="846" w:type="dxa"/>
          </w:tcPr>
          <w:p w14:paraId="3BAC144C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3937F2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Monitor zintegrowany z mammografem i stacją akwizycyjną, komputer z systemem operacyjnym oraz oprogramowaniem, klawiatura obsługowa, Klawiatura ze zintegrowanym </w:t>
            </w:r>
            <w:proofErr w:type="spellStart"/>
            <w:r w:rsidRPr="00EE284D">
              <w:rPr>
                <w:rFonts w:ascii="Verdana" w:hAnsi="Verdana"/>
              </w:rPr>
              <w:t>touchpadem</w:t>
            </w:r>
            <w:proofErr w:type="spellEnd"/>
          </w:p>
          <w:p w14:paraId="5C80CE7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lastRenderedPageBreak/>
              <w:t>Wolnostojąca  szyba ochronna dla technika z częścią przezierną w górnej części a dolna metalowa o ekwiwalencie min. 0,5 mm Pb o wymiarach min 77cmx210cm</w:t>
            </w:r>
          </w:p>
          <w:p w14:paraId="547D448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Waga max 80kg</w:t>
            </w:r>
          </w:p>
          <w:p w14:paraId="64BBE48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Głośnik zainstalowany w systemie do komunikatów.</w:t>
            </w:r>
          </w:p>
        </w:tc>
        <w:tc>
          <w:tcPr>
            <w:tcW w:w="1984" w:type="dxa"/>
          </w:tcPr>
          <w:p w14:paraId="173C2E2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lastRenderedPageBreak/>
              <w:t>TAK</w:t>
            </w:r>
          </w:p>
        </w:tc>
        <w:tc>
          <w:tcPr>
            <w:tcW w:w="2268" w:type="dxa"/>
          </w:tcPr>
          <w:p w14:paraId="7AC3265E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2BA3D7B0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04F662EA" w14:textId="77777777" w:rsidTr="00A879FB">
        <w:trPr>
          <w:trHeight w:val="300"/>
        </w:trPr>
        <w:tc>
          <w:tcPr>
            <w:tcW w:w="846" w:type="dxa"/>
          </w:tcPr>
          <w:p w14:paraId="6DC921C1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820E2D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Monitor obsługowy dla technika - LCD min. 24’’  2MP kolorowy</w:t>
            </w:r>
          </w:p>
        </w:tc>
        <w:tc>
          <w:tcPr>
            <w:tcW w:w="1984" w:type="dxa"/>
          </w:tcPr>
          <w:p w14:paraId="00AC654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70B6D7BE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317F8AA3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1E71D80B" w14:textId="77777777" w:rsidTr="00A879FB">
        <w:trPr>
          <w:trHeight w:val="300"/>
        </w:trPr>
        <w:tc>
          <w:tcPr>
            <w:tcW w:w="846" w:type="dxa"/>
          </w:tcPr>
          <w:p w14:paraId="7B3D5A5C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BC073D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Pamięć operacyjna RAM: min. 16 GB</w:t>
            </w:r>
          </w:p>
        </w:tc>
        <w:tc>
          <w:tcPr>
            <w:tcW w:w="1984" w:type="dxa"/>
          </w:tcPr>
          <w:p w14:paraId="2128885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TAK/Podać</w:t>
            </w:r>
          </w:p>
        </w:tc>
        <w:tc>
          <w:tcPr>
            <w:tcW w:w="2268" w:type="dxa"/>
          </w:tcPr>
          <w:p w14:paraId="2B0298D1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1DAD5A67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6A4B6918" w14:textId="77777777" w:rsidTr="00A879FB">
        <w:trPr>
          <w:trHeight w:val="500"/>
        </w:trPr>
        <w:tc>
          <w:tcPr>
            <w:tcW w:w="846" w:type="dxa"/>
          </w:tcPr>
          <w:p w14:paraId="1079E16F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ECA251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Ilość zapisanych obrazów bez kompresji dla pełnego formatu detektora: min. 5000 obrazów</w:t>
            </w:r>
          </w:p>
        </w:tc>
        <w:tc>
          <w:tcPr>
            <w:tcW w:w="1984" w:type="dxa"/>
          </w:tcPr>
          <w:p w14:paraId="1BFD749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TAK/Podać</w:t>
            </w:r>
          </w:p>
        </w:tc>
        <w:tc>
          <w:tcPr>
            <w:tcW w:w="2268" w:type="dxa"/>
          </w:tcPr>
          <w:p w14:paraId="656E9627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5E833314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6F066D90" w14:textId="77777777" w:rsidTr="00A879FB">
        <w:trPr>
          <w:trHeight w:val="300"/>
        </w:trPr>
        <w:tc>
          <w:tcPr>
            <w:tcW w:w="846" w:type="dxa"/>
          </w:tcPr>
          <w:p w14:paraId="6A0BADF6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D1D93F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Nagrywarka umożliwiająca zapis obrazów na CD i / lub DVD w formacie DICOM</w:t>
            </w:r>
          </w:p>
        </w:tc>
        <w:tc>
          <w:tcPr>
            <w:tcW w:w="1984" w:type="dxa"/>
          </w:tcPr>
          <w:p w14:paraId="52C1CC7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6FCD9605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3D011EC6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4B9050EE" w14:textId="77777777" w:rsidTr="00A879FB">
        <w:trPr>
          <w:trHeight w:val="500"/>
        </w:trPr>
        <w:tc>
          <w:tcPr>
            <w:tcW w:w="846" w:type="dxa"/>
          </w:tcPr>
          <w:p w14:paraId="64A63322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704891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Wyświetlanie zdjęcia podglądowego każdorazowo po wykonaniu projekcji mammograficznej z możliwością akceptacji bądź odrzucenia</w:t>
            </w:r>
          </w:p>
        </w:tc>
        <w:tc>
          <w:tcPr>
            <w:tcW w:w="1984" w:type="dxa"/>
          </w:tcPr>
          <w:p w14:paraId="640B830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28AF922B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72874C8A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79EEECEC" w14:textId="77777777" w:rsidTr="00A879FB">
        <w:trPr>
          <w:trHeight w:val="500"/>
        </w:trPr>
        <w:tc>
          <w:tcPr>
            <w:tcW w:w="846" w:type="dxa"/>
          </w:tcPr>
          <w:p w14:paraId="7A7D8B9B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D61AEA6" w14:textId="77777777" w:rsidR="00006F9D" w:rsidRPr="00EE284D" w:rsidRDefault="00006F9D" w:rsidP="00A879FB">
            <w:pPr>
              <w:rPr>
                <w:rFonts w:ascii="Verdana" w:hAnsi="Verdana"/>
                <w:b/>
                <w:bCs/>
              </w:rPr>
            </w:pPr>
            <w:r w:rsidRPr="00EE284D">
              <w:rPr>
                <w:rFonts w:ascii="Verdana" w:hAnsi="Verdana"/>
              </w:rPr>
              <w:t>Interfejs sieciowy z funkcjonalnościami :</w:t>
            </w:r>
          </w:p>
          <w:p w14:paraId="6775DB2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- DICOM </w:t>
            </w:r>
            <w:proofErr w:type="spellStart"/>
            <w:r w:rsidRPr="00EE284D">
              <w:rPr>
                <w:rFonts w:ascii="Verdana" w:hAnsi="Verdana"/>
              </w:rPr>
              <w:t>Store</w:t>
            </w:r>
            <w:proofErr w:type="spellEnd"/>
          </w:p>
          <w:p w14:paraId="2F65B15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      - DICOM Storage </w:t>
            </w:r>
            <w:proofErr w:type="spellStart"/>
            <w:r w:rsidRPr="00EE284D">
              <w:rPr>
                <w:rFonts w:ascii="Verdana" w:hAnsi="Verdana"/>
              </w:rPr>
              <w:t>Commitment</w:t>
            </w:r>
            <w:proofErr w:type="spellEnd"/>
            <w:r w:rsidRPr="00EE284D">
              <w:rPr>
                <w:rFonts w:ascii="Verdana" w:hAnsi="Verdana"/>
              </w:rPr>
              <w:t>,</w:t>
            </w:r>
          </w:p>
          <w:p w14:paraId="6B50998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      - DICOM </w:t>
            </w:r>
            <w:proofErr w:type="spellStart"/>
            <w:r w:rsidRPr="00EE284D">
              <w:rPr>
                <w:rFonts w:ascii="Verdana" w:hAnsi="Verdana"/>
              </w:rPr>
              <w:t>Print</w:t>
            </w:r>
            <w:proofErr w:type="spellEnd"/>
            <w:r w:rsidRPr="00EE284D">
              <w:rPr>
                <w:rFonts w:ascii="Verdana" w:hAnsi="Verdana"/>
              </w:rPr>
              <w:t>,</w:t>
            </w:r>
          </w:p>
          <w:p w14:paraId="0E1F1B8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      - DICOM </w:t>
            </w:r>
            <w:proofErr w:type="spellStart"/>
            <w:r w:rsidRPr="00EE284D">
              <w:rPr>
                <w:rFonts w:ascii="Verdana" w:hAnsi="Verdana"/>
              </w:rPr>
              <w:t>Worklist</w:t>
            </w:r>
            <w:proofErr w:type="spellEnd"/>
          </w:p>
          <w:p w14:paraId="5A70B09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      - DICOM Query/</w:t>
            </w:r>
            <w:proofErr w:type="spellStart"/>
            <w:r w:rsidRPr="00EE284D">
              <w:rPr>
                <w:rFonts w:ascii="Verdana" w:hAnsi="Verdana"/>
              </w:rPr>
              <w:t>Retrive</w:t>
            </w:r>
            <w:proofErr w:type="spellEnd"/>
          </w:p>
        </w:tc>
        <w:tc>
          <w:tcPr>
            <w:tcW w:w="1984" w:type="dxa"/>
          </w:tcPr>
          <w:p w14:paraId="3033457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  <w:p w14:paraId="39FC609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  <w:p w14:paraId="221328F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  <w:p w14:paraId="5417AC4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  <w:p w14:paraId="2B39E9A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  <w:p w14:paraId="67C48F4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7ABA06DC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4DA62539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48BD8EA2" w14:textId="77777777" w:rsidTr="00A879FB">
        <w:trPr>
          <w:trHeight w:val="300"/>
        </w:trPr>
        <w:tc>
          <w:tcPr>
            <w:tcW w:w="846" w:type="dxa"/>
          </w:tcPr>
          <w:p w14:paraId="5E04052E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B47A1D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Funkcje:</w:t>
            </w:r>
          </w:p>
          <w:p w14:paraId="66184656" w14:textId="77777777" w:rsidR="00006F9D" w:rsidRPr="00EE284D" w:rsidRDefault="00006F9D" w:rsidP="00A879FB">
            <w:pPr>
              <w:ind w:left="432" w:hanging="432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- powiększenie </w:t>
            </w:r>
          </w:p>
          <w:p w14:paraId="4C4F48E7" w14:textId="77777777" w:rsidR="00006F9D" w:rsidRPr="00EE284D" w:rsidRDefault="00006F9D" w:rsidP="00A879FB">
            <w:pPr>
              <w:ind w:left="432" w:hanging="432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 pomiary długości</w:t>
            </w:r>
          </w:p>
          <w:p w14:paraId="18ACA2D5" w14:textId="77777777" w:rsidR="00006F9D" w:rsidRPr="00EE284D" w:rsidRDefault="00006F9D" w:rsidP="00A879FB">
            <w:pPr>
              <w:ind w:left="432" w:hanging="432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 dodawanie tekstu do obrazu</w:t>
            </w:r>
          </w:p>
          <w:p w14:paraId="31EF81D9" w14:textId="77777777" w:rsidR="00006F9D" w:rsidRPr="00EE284D" w:rsidRDefault="00006F9D" w:rsidP="00A879FB">
            <w:pPr>
              <w:ind w:left="92" w:hanging="92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 pomiar średniej wartości pikseli i odchylenia  standardowego w ROI</w:t>
            </w:r>
          </w:p>
          <w:p w14:paraId="4C552BB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- nanoszenie znaczników mammograficznych w postaci  </w:t>
            </w:r>
          </w:p>
          <w:p w14:paraId="7A7AC2B3" w14:textId="77777777" w:rsidR="00006F9D" w:rsidRPr="00EE284D" w:rsidRDefault="00006F9D" w:rsidP="00A879FB">
            <w:pPr>
              <w:ind w:left="92" w:hanging="92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  graficznej i/lub literowej bezpośrednio z klawiatury obsługowej</w:t>
            </w:r>
          </w:p>
        </w:tc>
        <w:tc>
          <w:tcPr>
            <w:tcW w:w="1984" w:type="dxa"/>
          </w:tcPr>
          <w:p w14:paraId="528C483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  <w:p w14:paraId="6ABB0AC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  <w:p w14:paraId="2499088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  <w:p w14:paraId="1DE8D82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  <w:p w14:paraId="08B9BB2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  <w:p w14:paraId="584D45E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  <w:p w14:paraId="277F38A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56AD7666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57A3FA13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17987357" w14:textId="77777777" w:rsidTr="00A879FB">
        <w:trPr>
          <w:trHeight w:val="300"/>
        </w:trPr>
        <w:tc>
          <w:tcPr>
            <w:tcW w:w="846" w:type="dxa"/>
          </w:tcPr>
          <w:p w14:paraId="2B15ADA0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9B2A59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Funkcje ręcznego wprowadzenia danych demograficznych pacjenta </w:t>
            </w:r>
          </w:p>
        </w:tc>
        <w:tc>
          <w:tcPr>
            <w:tcW w:w="1984" w:type="dxa"/>
          </w:tcPr>
          <w:p w14:paraId="55889E1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75252C85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</w:tcPr>
          <w:p w14:paraId="2E29E08E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19441F01" w14:textId="77777777" w:rsidTr="00A879FB">
        <w:trPr>
          <w:trHeight w:val="500"/>
        </w:trPr>
        <w:tc>
          <w:tcPr>
            <w:tcW w:w="846" w:type="dxa"/>
          </w:tcPr>
          <w:p w14:paraId="4E8D9C95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</w:tcPr>
          <w:p w14:paraId="29BCE103" w14:textId="77777777" w:rsidR="00006F9D" w:rsidRPr="00EE284D" w:rsidRDefault="00006F9D" w:rsidP="00A879FB">
            <w:pPr>
              <w:rPr>
                <w:rFonts w:ascii="Verdana" w:hAnsi="Verdana"/>
                <w:b/>
              </w:rPr>
            </w:pPr>
            <w:r w:rsidRPr="00EE284D">
              <w:rPr>
                <w:rFonts w:ascii="Verdana" w:hAnsi="Verdana"/>
                <w:b/>
              </w:rPr>
              <w:t>Stacja opisowa oprogramowanie</w:t>
            </w:r>
          </w:p>
        </w:tc>
        <w:tc>
          <w:tcPr>
            <w:tcW w:w="1984" w:type="dxa"/>
          </w:tcPr>
          <w:p w14:paraId="4E11049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7DEAAA50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2E94B081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</w:tr>
      <w:tr w:rsidR="00006F9D" w:rsidRPr="00EE284D" w14:paraId="4C434871" w14:textId="77777777" w:rsidTr="00A879FB">
        <w:trPr>
          <w:trHeight w:val="500"/>
        </w:trPr>
        <w:tc>
          <w:tcPr>
            <w:tcW w:w="846" w:type="dxa"/>
          </w:tcPr>
          <w:p w14:paraId="6566308B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C6133C4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  <w:bCs/>
              </w:rPr>
              <w:t xml:space="preserve">Dostarczenie stacji zgodnej z polskimi przepisami do opisywania badań mammograficznych z oferowanego mammografu. </w:t>
            </w:r>
          </w:p>
        </w:tc>
        <w:tc>
          <w:tcPr>
            <w:tcW w:w="1984" w:type="dxa"/>
          </w:tcPr>
          <w:p w14:paraId="580BB5E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TAK </w:t>
            </w:r>
          </w:p>
        </w:tc>
        <w:tc>
          <w:tcPr>
            <w:tcW w:w="2268" w:type="dxa"/>
          </w:tcPr>
          <w:p w14:paraId="544F2920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7BE99D45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411810C6" w14:textId="77777777" w:rsidTr="00A879FB">
        <w:trPr>
          <w:trHeight w:val="500"/>
        </w:trPr>
        <w:tc>
          <w:tcPr>
            <w:tcW w:w="846" w:type="dxa"/>
          </w:tcPr>
          <w:p w14:paraId="4C3EF1F0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5D46AB1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  <w:bCs/>
              </w:rPr>
              <w:t>Funkcjonalności oprogramowania do opisywania badań mammografii: prekonfigurowane layouty dla różnych widoków (MLO, CC, ML/LM) w tym umieszczenie na ekranach obrazów  CC bok do boku oraz obrazu MLO piersi prawej po stronie lewej, a obrazu piersi lewej po stronie prawej, funkcje powiększania, włączenie pełnej rozdzielczości, wyrównanie obrazów w pionie i poziomie, porównywanie na obu monitorach badania mammograficznego obecnego z wcześniejszym, inwersja skali szarości</w:t>
            </w:r>
          </w:p>
        </w:tc>
        <w:tc>
          <w:tcPr>
            <w:tcW w:w="1984" w:type="dxa"/>
          </w:tcPr>
          <w:p w14:paraId="610DCE5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69B272E4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7DEE7C00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2C0C42BF" w14:textId="77777777" w:rsidTr="00A879FB">
        <w:trPr>
          <w:trHeight w:val="500"/>
        </w:trPr>
        <w:tc>
          <w:tcPr>
            <w:tcW w:w="846" w:type="dxa"/>
          </w:tcPr>
          <w:p w14:paraId="534850AC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84BC109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Obsługa dowolnych obrazów mammograficznych, niezależnie od modalności i producenta</w:t>
            </w:r>
          </w:p>
        </w:tc>
        <w:tc>
          <w:tcPr>
            <w:tcW w:w="1984" w:type="dxa"/>
          </w:tcPr>
          <w:p w14:paraId="2D3934F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06B282AA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094B6271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59C92A65" w14:textId="77777777" w:rsidTr="00A879FB">
        <w:trPr>
          <w:trHeight w:val="500"/>
        </w:trPr>
        <w:tc>
          <w:tcPr>
            <w:tcW w:w="846" w:type="dxa"/>
          </w:tcPr>
          <w:p w14:paraId="6D696DFA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0AD12CD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Kompatybilność z dowolnym sprzętem do wykonywania badań USG (w tym B-</w:t>
            </w:r>
            <w:proofErr w:type="spellStart"/>
            <w:r w:rsidRPr="00EE284D">
              <w:rPr>
                <w:rFonts w:ascii="Verdana" w:hAnsi="Verdana"/>
              </w:rPr>
              <w:t>mode</w:t>
            </w:r>
            <w:proofErr w:type="spellEnd"/>
            <w:r w:rsidRPr="00EE284D">
              <w:rPr>
                <w:rFonts w:ascii="Verdana" w:hAnsi="Verdana"/>
              </w:rPr>
              <w:t>, Power Doppler, USG dopplerowskie), TK i MRI</w:t>
            </w:r>
          </w:p>
        </w:tc>
        <w:tc>
          <w:tcPr>
            <w:tcW w:w="1984" w:type="dxa"/>
          </w:tcPr>
          <w:p w14:paraId="0AB6E31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2531DD8B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050CDEBA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57137294" w14:textId="77777777" w:rsidTr="00A879FB">
        <w:trPr>
          <w:trHeight w:val="500"/>
        </w:trPr>
        <w:tc>
          <w:tcPr>
            <w:tcW w:w="846" w:type="dxa"/>
          </w:tcPr>
          <w:p w14:paraId="156C5C51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91E55B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Oprogramowanie umożliwiające min.:</w:t>
            </w:r>
            <w:r w:rsidRPr="00EE284D">
              <w:rPr>
                <w:rFonts w:ascii="Verdana" w:hAnsi="Verdana"/>
              </w:rPr>
              <w:br/>
              <w:t xml:space="preserve">- automatyczne umieszczanie na monitorach 5 </w:t>
            </w:r>
            <w:proofErr w:type="spellStart"/>
            <w:r w:rsidRPr="00EE284D">
              <w:rPr>
                <w:rFonts w:ascii="Verdana" w:hAnsi="Verdana"/>
              </w:rPr>
              <w:t>MPix</w:t>
            </w:r>
            <w:proofErr w:type="spellEnd"/>
            <w:r w:rsidRPr="00EE284D">
              <w:rPr>
                <w:rFonts w:ascii="Verdana" w:hAnsi="Verdana"/>
              </w:rPr>
              <w:t>-  obrazów CC bok do boku oraz projekcji MLO piersi lewej po stronie prawej, a piersi prawej po stronie lewej</w:t>
            </w:r>
            <w:r w:rsidRPr="00EE284D">
              <w:rPr>
                <w:rFonts w:ascii="Verdana" w:hAnsi="Verdana"/>
              </w:rPr>
              <w:br/>
              <w:t xml:space="preserve">- jednoczesną prezentację kompletu czterech obrazów mammograficznych jednej pacjentki </w:t>
            </w:r>
            <w:r w:rsidRPr="00EE284D">
              <w:rPr>
                <w:rFonts w:ascii="Verdana" w:hAnsi="Verdana"/>
              </w:rPr>
              <w:br/>
              <w:t>- porównywanie badania mammograficznego obecnego z wcześniejszym, także wykonanego na sprzęcie od różnych producentów</w:t>
            </w:r>
          </w:p>
          <w:p w14:paraId="1BCAE922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- oglądanie obrazów w pełnej rozdzielczości.</w:t>
            </w:r>
          </w:p>
        </w:tc>
        <w:tc>
          <w:tcPr>
            <w:tcW w:w="1984" w:type="dxa"/>
          </w:tcPr>
          <w:p w14:paraId="525E71E0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0C4384E1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154D71CD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09A0E4BE" w14:textId="77777777" w:rsidTr="00A879FB">
        <w:trPr>
          <w:trHeight w:val="500"/>
        </w:trPr>
        <w:tc>
          <w:tcPr>
            <w:tcW w:w="846" w:type="dxa"/>
          </w:tcPr>
          <w:p w14:paraId="201F7EF2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355C1F5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Obsługa konfiguracji wielomonitorowych (maks. 5 monitorów – 1 monitor w niskiej rozdzielczości do wyświetlania przeglądarki badań, 2 monitory w wysokiej rozdzielczości do wyświetlania badań mammograficznych i maks. 2 opcjonalne monitory w średniej lub wysokiej rozdzielczości do wyświetlania badań USG, TK, MRI itp.)</w:t>
            </w:r>
          </w:p>
        </w:tc>
        <w:tc>
          <w:tcPr>
            <w:tcW w:w="1984" w:type="dxa"/>
          </w:tcPr>
          <w:p w14:paraId="3BFECF1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395C4FCC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256E0ACB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6FD9503A" w14:textId="77777777" w:rsidTr="00A879FB">
        <w:trPr>
          <w:trHeight w:val="500"/>
        </w:trPr>
        <w:tc>
          <w:tcPr>
            <w:tcW w:w="846" w:type="dxa"/>
          </w:tcPr>
          <w:p w14:paraId="7C73FC13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089A67CE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 xml:space="preserve">Obsługa technologii Independent </w:t>
            </w:r>
            <w:proofErr w:type="spellStart"/>
            <w:r w:rsidRPr="00EE284D">
              <w:rPr>
                <w:rFonts w:ascii="Verdana" w:hAnsi="Verdana"/>
              </w:rPr>
              <w:t>Sub-pixel</w:t>
            </w:r>
            <w:proofErr w:type="spellEnd"/>
            <w:r w:rsidRPr="00EE284D">
              <w:rPr>
                <w:rFonts w:ascii="Verdana" w:hAnsi="Verdana"/>
              </w:rPr>
              <w:t xml:space="preserve"> Drive umożliwiająca potrojenie rozdzielczości na kompatybilnym monitorze</w:t>
            </w:r>
          </w:p>
        </w:tc>
        <w:tc>
          <w:tcPr>
            <w:tcW w:w="1984" w:type="dxa"/>
          </w:tcPr>
          <w:p w14:paraId="268D09E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0BC1A203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1E70FE52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14394E49" w14:textId="77777777" w:rsidTr="00A879FB">
        <w:trPr>
          <w:trHeight w:val="500"/>
        </w:trPr>
        <w:tc>
          <w:tcPr>
            <w:tcW w:w="846" w:type="dxa"/>
          </w:tcPr>
          <w:p w14:paraId="7EE7A300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765206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Interfejs sieciowy z funkcjonalnościami typu:</w:t>
            </w:r>
          </w:p>
          <w:p w14:paraId="1D99BEF4" w14:textId="77777777" w:rsidR="00006F9D" w:rsidRPr="00EE284D" w:rsidRDefault="00006F9D" w:rsidP="00A879FB">
            <w:pPr>
              <w:ind w:left="432" w:hanging="432"/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  <w:lang w:val="en-US"/>
              </w:rPr>
              <w:t>- DICOM Send/</w:t>
            </w:r>
            <w:proofErr w:type="spellStart"/>
            <w:r w:rsidRPr="00EE284D">
              <w:rPr>
                <w:rFonts w:ascii="Verdana" w:hAnsi="Verdana"/>
                <w:lang w:val="en-US"/>
              </w:rPr>
              <w:t>Recive</w:t>
            </w:r>
            <w:proofErr w:type="spellEnd"/>
            <w:r w:rsidRPr="00EE284D">
              <w:rPr>
                <w:rFonts w:ascii="Verdana" w:hAnsi="Verdana"/>
                <w:lang w:val="en-US"/>
              </w:rPr>
              <w:t>,</w:t>
            </w:r>
          </w:p>
          <w:p w14:paraId="2E3F69D0" w14:textId="77777777" w:rsidR="00006F9D" w:rsidRPr="00EE284D" w:rsidRDefault="00006F9D" w:rsidP="00A879FB">
            <w:pPr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  <w:lang w:val="en-US"/>
              </w:rPr>
              <w:t>- DICOM Store</w:t>
            </w:r>
          </w:p>
          <w:p w14:paraId="51CB1BDD" w14:textId="77777777" w:rsidR="00006F9D" w:rsidRPr="00EE284D" w:rsidRDefault="00006F9D" w:rsidP="00A879FB">
            <w:pPr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  <w:lang w:val="en-US"/>
              </w:rPr>
              <w:t xml:space="preserve">- DICOM </w:t>
            </w:r>
            <w:proofErr w:type="spellStart"/>
            <w:r w:rsidRPr="00EE284D">
              <w:rPr>
                <w:rFonts w:ascii="Verdana" w:hAnsi="Verdana"/>
                <w:lang w:val="en-US"/>
              </w:rPr>
              <w:t>ModalityWorklist</w:t>
            </w:r>
            <w:proofErr w:type="spellEnd"/>
          </w:p>
          <w:p w14:paraId="77F8DC2D" w14:textId="77777777" w:rsidR="00006F9D" w:rsidRPr="00EE284D" w:rsidRDefault="00006F9D" w:rsidP="00A879FB">
            <w:pPr>
              <w:ind w:left="432" w:hanging="432"/>
              <w:rPr>
                <w:rFonts w:ascii="Verdana" w:hAnsi="Verdana"/>
                <w:lang w:val="en-US"/>
              </w:rPr>
            </w:pPr>
            <w:r w:rsidRPr="00EE284D">
              <w:rPr>
                <w:rFonts w:ascii="Verdana" w:hAnsi="Verdana"/>
                <w:lang w:val="en-US"/>
              </w:rPr>
              <w:t>- DICOM Basic Print,</w:t>
            </w:r>
          </w:p>
          <w:p w14:paraId="2123A3F5" w14:textId="77777777" w:rsidR="00006F9D" w:rsidRPr="00EE284D" w:rsidRDefault="00006F9D" w:rsidP="00A879FB">
            <w:pPr>
              <w:rPr>
                <w:rFonts w:ascii="Verdana" w:hAnsi="Verdana"/>
                <w:bCs/>
                <w:lang w:val="en-US"/>
              </w:rPr>
            </w:pPr>
            <w:r w:rsidRPr="00EE284D">
              <w:rPr>
                <w:rFonts w:ascii="Verdana" w:hAnsi="Verdana"/>
                <w:lang w:val="en-US"/>
              </w:rPr>
              <w:lastRenderedPageBreak/>
              <w:t>- DICOM Query/Retrieve.</w:t>
            </w:r>
          </w:p>
        </w:tc>
        <w:tc>
          <w:tcPr>
            <w:tcW w:w="1984" w:type="dxa"/>
          </w:tcPr>
          <w:p w14:paraId="6F55C05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lastRenderedPageBreak/>
              <w:t>TAK</w:t>
            </w:r>
          </w:p>
        </w:tc>
        <w:tc>
          <w:tcPr>
            <w:tcW w:w="2268" w:type="dxa"/>
          </w:tcPr>
          <w:p w14:paraId="47C10813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535F908D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1E34A374" w14:textId="77777777" w:rsidTr="00A879FB">
        <w:trPr>
          <w:trHeight w:val="500"/>
        </w:trPr>
        <w:tc>
          <w:tcPr>
            <w:tcW w:w="846" w:type="dxa"/>
          </w:tcPr>
          <w:p w14:paraId="757D10EC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9FF15BC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Tworzenie skrótów i możliwość konfiguracji wielu zewnętrznych klawiatur</w:t>
            </w:r>
          </w:p>
        </w:tc>
        <w:tc>
          <w:tcPr>
            <w:tcW w:w="1984" w:type="dxa"/>
          </w:tcPr>
          <w:p w14:paraId="29F1ABA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375233A1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67936FCB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5F9EA54A" w14:textId="77777777" w:rsidTr="00A879FB">
        <w:trPr>
          <w:trHeight w:val="500"/>
        </w:trPr>
        <w:tc>
          <w:tcPr>
            <w:tcW w:w="846" w:type="dxa"/>
          </w:tcPr>
          <w:p w14:paraId="646F5169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D9312CC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 xml:space="preserve">Wyświetlanie informacji o gęstości piersi z </w:t>
            </w:r>
            <w:proofErr w:type="spellStart"/>
            <w:r w:rsidRPr="00EE284D">
              <w:rPr>
                <w:rFonts w:ascii="Verdana" w:hAnsi="Verdana"/>
              </w:rPr>
              <w:t>tagów</w:t>
            </w:r>
            <w:proofErr w:type="spellEnd"/>
            <w:r w:rsidRPr="00EE284D">
              <w:rPr>
                <w:rFonts w:ascii="Verdana" w:hAnsi="Verdana"/>
              </w:rPr>
              <w:t xml:space="preserve"> DICOM</w:t>
            </w:r>
          </w:p>
        </w:tc>
        <w:tc>
          <w:tcPr>
            <w:tcW w:w="1984" w:type="dxa"/>
          </w:tcPr>
          <w:p w14:paraId="2E44D3EF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218337AA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41FB454E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42B7147E" w14:textId="77777777" w:rsidTr="00A879FB">
        <w:trPr>
          <w:trHeight w:val="500"/>
        </w:trPr>
        <w:tc>
          <w:tcPr>
            <w:tcW w:w="846" w:type="dxa"/>
          </w:tcPr>
          <w:p w14:paraId="6437ED8F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0A17372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Zsynchronizowana funkcja przybliżania i oddalania z automatycznym rozpoznawaniem obrazów przeciwstronnych</w:t>
            </w:r>
          </w:p>
        </w:tc>
        <w:tc>
          <w:tcPr>
            <w:tcW w:w="1984" w:type="dxa"/>
          </w:tcPr>
          <w:p w14:paraId="5CD6B6D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3431AC40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70A9F208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1C954E38" w14:textId="77777777" w:rsidTr="00A879FB">
        <w:trPr>
          <w:trHeight w:val="500"/>
        </w:trPr>
        <w:tc>
          <w:tcPr>
            <w:tcW w:w="846" w:type="dxa"/>
          </w:tcPr>
          <w:p w14:paraId="0499FBB8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25A826F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Dodawanie podstawowych adnotacji na obrazach</w:t>
            </w:r>
          </w:p>
        </w:tc>
        <w:tc>
          <w:tcPr>
            <w:tcW w:w="1984" w:type="dxa"/>
          </w:tcPr>
          <w:p w14:paraId="054AA5D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1BC89720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795A69AF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62F7073F" w14:textId="77777777" w:rsidTr="00A879FB">
        <w:trPr>
          <w:trHeight w:val="500"/>
        </w:trPr>
        <w:tc>
          <w:tcPr>
            <w:tcW w:w="846" w:type="dxa"/>
          </w:tcPr>
          <w:p w14:paraId="26E686B3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4CA3806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Pomiary odległości, proporcji oraz ROI (ROI całej piersi lub ROI wielokątowe)</w:t>
            </w:r>
          </w:p>
        </w:tc>
        <w:tc>
          <w:tcPr>
            <w:tcW w:w="1984" w:type="dxa"/>
          </w:tcPr>
          <w:p w14:paraId="0CD4247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41877418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047DA386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61CB83D5" w14:textId="77777777" w:rsidTr="00A879FB">
        <w:trPr>
          <w:trHeight w:val="500"/>
        </w:trPr>
        <w:tc>
          <w:tcPr>
            <w:tcW w:w="846" w:type="dxa"/>
          </w:tcPr>
          <w:p w14:paraId="39DDE53D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0B0177A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Histogram (dla ROI całej piersi, ROI wielokątowego, narysowanej linii lub okna lupy)</w:t>
            </w:r>
          </w:p>
        </w:tc>
        <w:tc>
          <w:tcPr>
            <w:tcW w:w="1984" w:type="dxa"/>
          </w:tcPr>
          <w:p w14:paraId="4E814D4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517E9234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7FBBC6EE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0CF4688F" w14:textId="77777777" w:rsidTr="00A879FB">
        <w:trPr>
          <w:trHeight w:val="500"/>
        </w:trPr>
        <w:tc>
          <w:tcPr>
            <w:tcW w:w="846" w:type="dxa"/>
          </w:tcPr>
          <w:p w14:paraId="578D6775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6C6CE9D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Migawki i maski (paski, poziome, skośne, okrągłe, prostokątne, rysowane ręcznie</w:t>
            </w:r>
          </w:p>
        </w:tc>
        <w:tc>
          <w:tcPr>
            <w:tcW w:w="1984" w:type="dxa"/>
          </w:tcPr>
          <w:p w14:paraId="73F15870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0CDAC71D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401551EB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3DE60E9F" w14:textId="77777777" w:rsidTr="00A879FB">
        <w:trPr>
          <w:trHeight w:val="500"/>
        </w:trPr>
        <w:tc>
          <w:tcPr>
            <w:tcW w:w="846" w:type="dxa"/>
          </w:tcPr>
          <w:p w14:paraId="175BF4AB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DC5F8DF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proofErr w:type="spellStart"/>
            <w:r w:rsidRPr="00EE284D">
              <w:rPr>
                <w:rFonts w:ascii="Verdana" w:hAnsi="Verdana"/>
              </w:rPr>
              <w:t>Bloker</w:t>
            </w:r>
            <w:proofErr w:type="spellEnd"/>
            <w:r w:rsidRPr="00EE284D">
              <w:rPr>
                <w:rFonts w:ascii="Verdana" w:hAnsi="Verdana"/>
              </w:rPr>
              <w:t xml:space="preserve"> implantów (półautomatyczny, prostokątny, okrągły, rysowany ręcznie)</w:t>
            </w:r>
          </w:p>
        </w:tc>
        <w:tc>
          <w:tcPr>
            <w:tcW w:w="1984" w:type="dxa"/>
          </w:tcPr>
          <w:p w14:paraId="6EE9580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08E3F126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2BA6ED30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2F3C568B" w14:textId="77777777" w:rsidTr="00A879FB">
        <w:trPr>
          <w:trHeight w:val="500"/>
        </w:trPr>
        <w:tc>
          <w:tcPr>
            <w:tcW w:w="846" w:type="dxa"/>
          </w:tcPr>
          <w:p w14:paraId="3DCBCED7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ECAE938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Dynamiczne i statyczne zbliżenie</w:t>
            </w:r>
          </w:p>
        </w:tc>
        <w:tc>
          <w:tcPr>
            <w:tcW w:w="1984" w:type="dxa"/>
          </w:tcPr>
          <w:p w14:paraId="5961DE6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1A9D5C07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21E026C7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18200C34" w14:textId="77777777" w:rsidTr="00A879FB">
        <w:trPr>
          <w:trHeight w:val="500"/>
        </w:trPr>
        <w:tc>
          <w:tcPr>
            <w:tcW w:w="846" w:type="dxa"/>
          </w:tcPr>
          <w:p w14:paraId="38D0D974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F331181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Łatwy w obsłudze menedżer: 6 sekwencji z nieograniczoną liczbą kroków, np. widok normalnej piersi bez poprzedniego badania, widok normalnej piersi z poprzednim badaniem,</w:t>
            </w:r>
          </w:p>
        </w:tc>
        <w:tc>
          <w:tcPr>
            <w:tcW w:w="1984" w:type="dxa"/>
          </w:tcPr>
          <w:p w14:paraId="25335DF4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3EA8162F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5167D9EC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5622F1D4" w14:textId="77777777" w:rsidTr="00A879FB">
        <w:trPr>
          <w:trHeight w:val="500"/>
        </w:trPr>
        <w:tc>
          <w:tcPr>
            <w:tcW w:w="846" w:type="dxa"/>
          </w:tcPr>
          <w:p w14:paraId="2080D5B9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993E1D8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Automatyczny wybór poprzedniego badania z możliwością konfiguracji (np. ostatnie badanie, przedostatnie badanie, najstarsze badanie itp.) w celu wygodnego porównania</w:t>
            </w:r>
          </w:p>
        </w:tc>
        <w:tc>
          <w:tcPr>
            <w:tcW w:w="1984" w:type="dxa"/>
          </w:tcPr>
          <w:p w14:paraId="094BC17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3A4982DD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312E3E90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005C4B58" w14:textId="77777777" w:rsidTr="00A879FB">
        <w:trPr>
          <w:trHeight w:val="500"/>
        </w:trPr>
        <w:tc>
          <w:tcPr>
            <w:tcW w:w="846" w:type="dxa"/>
          </w:tcPr>
          <w:p w14:paraId="15A431DA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71937E2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Interoperacyjność semantyczna umożliwiająca porównywanie badań pochodzących ze sprzętu różnych producentów</w:t>
            </w:r>
          </w:p>
        </w:tc>
        <w:tc>
          <w:tcPr>
            <w:tcW w:w="1984" w:type="dxa"/>
          </w:tcPr>
          <w:p w14:paraId="7D81C21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75FF3F19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5C248702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49D95BAC" w14:textId="77777777" w:rsidTr="00A879FB">
        <w:trPr>
          <w:trHeight w:val="500"/>
        </w:trPr>
        <w:tc>
          <w:tcPr>
            <w:tcW w:w="846" w:type="dxa"/>
          </w:tcPr>
          <w:p w14:paraId="6FC32CDB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D9CCF1D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Inwersja obrazów</w:t>
            </w:r>
          </w:p>
        </w:tc>
        <w:tc>
          <w:tcPr>
            <w:tcW w:w="1984" w:type="dxa"/>
          </w:tcPr>
          <w:p w14:paraId="73C24FA4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00764B0E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552A10F5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097B2F5F" w14:textId="77777777" w:rsidTr="00A879FB">
        <w:trPr>
          <w:trHeight w:val="500"/>
        </w:trPr>
        <w:tc>
          <w:tcPr>
            <w:tcW w:w="846" w:type="dxa"/>
          </w:tcPr>
          <w:p w14:paraId="329EC487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FE6503A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Automatyczne rozpoznawanie symetrii</w:t>
            </w:r>
          </w:p>
        </w:tc>
        <w:tc>
          <w:tcPr>
            <w:tcW w:w="1984" w:type="dxa"/>
          </w:tcPr>
          <w:p w14:paraId="11A08B1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5705299A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7C19EBE2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17840B0B" w14:textId="77777777" w:rsidTr="00A879FB">
        <w:trPr>
          <w:trHeight w:val="500"/>
        </w:trPr>
        <w:tc>
          <w:tcPr>
            <w:tcW w:w="846" w:type="dxa"/>
          </w:tcPr>
          <w:p w14:paraId="55D50323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7E63552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Widok sektorowy</w:t>
            </w:r>
          </w:p>
        </w:tc>
        <w:tc>
          <w:tcPr>
            <w:tcW w:w="1984" w:type="dxa"/>
          </w:tcPr>
          <w:p w14:paraId="0598824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46CB92F2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0AD138FD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01F2670F" w14:textId="77777777" w:rsidTr="00A879FB">
        <w:trPr>
          <w:trHeight w:val="500"/>
        </w:trPr>
        <w:tc>
          <w:tcPr>
            <w:tcW w:w="846" w:type="dxa"/>
          </w:tcPr>
          <w:p w14:paraId="3FA86343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9F4D902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Automatyczne skalowanie (widok 1:1, dopasowanie do okna lub wybrana wartość procentowa)</w:t>
            </w:r>
          </w:p>
        </w:tc>
        <w:tc>
          <w:tcPr>
            <w:tcW w:w="1984" w:type="dxa"/>
          </w:tcPr>
          <w:p w14:paraId="0135E92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0C3D9B2A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32765D9F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10B26D47" w14:textId="77777777" w:rsidTr="00A879FB">
        <w:trPr>
          <w:trHeight w:val="500"/>
        </w:trPr>
        <w:tc>
          <w:tcPr>
            <w:tcW w:w="846" w:type="dxa"/>
          </w:tcPr>
          <w:p w14:paraId="4B684E74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B968979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Konkretne ustawienia wyśrodkowania, okna i gammy</w:t>
            </w:r>
          </w:p>
        </w:tc>
        <w:tc>
          <w:tcPr>
            <w:tcW w:w="1984" w:type="dxa"/>
          </w:tcPr>
          <w:p w14:paraId="5924F180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79518FCB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490645D9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79BFAB19" w14:textId="77777777" w:rsidTr="00A879FB">
        <w:trPr>
          <w:trHeight w:val="500"/>
        </w:trPr>
        <w:tc>
          <w:tcPr>
            <w:tcW w:w="846" w:type="dxa"/>
          </w:tcPr>
          <w:p w14:paraId="2816EF4C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2E6FA6C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Warunkowe dopasowanie obrazu umożliwiające porównanie badań pochodzących ze sprzętu różnych producentów</w:t>
            </w:r>
          </w:p>
        </w:tc>
        <w:tc>
          <w:tcPr>
            <w:tcW w:w="1984" w:type="dxa"/>
          </w:tcPr>
          <w:p w14:paraId="4221C37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2454C250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62AF4A3B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49A4CD09" w14:textId="77777777" w:rsidTr="00A879FB">
        <w:trPr>
          <w:trHeight w:val="500"/>
        </w:trPr>
        <w:tc>
          <w:tcPr>
            <w:tcW w:w="846" w:type="dxa"/>
          </w:tcPr>
          <w:p w14:paraId="4913CCFA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7AB661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Dopasowanie położenia i lateralizacji</w:t>
            </w:r>
          </w:p>
          <w:p w14:paraId="25776C7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- Warunkowa inwersja, krzywa </w:t>
            </w:r>
            <w:proofErr w:type="spellStart"/>
            <w:r w:rsidRPr="00EE284D">
              <w:rPr>
                <w:rFonts w:ascii="Verdana" w:hAnsi="Verdana"/>
              </w:rPr>
              <w:t>sigmoidalna</w:t>
            </w:r>
            <w:proofErr w:type="spellEnd"/>
            <w:r w:rsidRPr="00EE284D">
              <w:rPr>
                <w:rFonts w:ascii="Verdana" w:hAnsi="Verdana"/>
              </w:rPr>
              <w:t>, przerzucenie, rotacja, dopasowanie lewa-prawa i góra-dół</w:t>
            </w:r>
          </w:p>
          <w:p w14:paraId="71883C2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 Ustawienia wyśrodkowania, szerokości i gammy</w:t>
            </w:r>
          </w:p>
          <w:p w14:paraId="1279D110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- Filtr poprawiający kontrast (m.in. wygładzanie obrazów)</w:t>
            </w:r>
          </w:p>
        </w:tc>
        <w:tc>
          <w:tcPr>
            <w:tcW w:w="1984" w:type="dxa"/>
          </w:tcPr>
          <w:p w14:paraId="6655FB3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0B92A9B3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1484E729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63BD8A56" w14:textId="77777777" w:rsidTr="00A879FB">
        <w:trPr>
          <w:trHeight w:val="500"/>
        </w:trPr>
        <w:tc>
          <w:tcPr>
            <w:tcW w:w="846" w:type="dxa"/>
          </w:tcPr>
          <w:p w14:paraId="525AB480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CCB715B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Automatyczne wyrównanie położenia sutków</w:t>
            </w:r>
          </w:p>
        </w:tc>
        <w:tc>
          <w:tcPr>
            <w:tcW w:w="1984" w:type="dxa"/>
          </w:tcPr>
          <w:p w14:paraId="23C8AE9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64DF8EEE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6F7B2EC1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40A3CDEF" w14:textId="77777777" w:rsidTr="00A879FB">
        <w:trPr>
          <w:trHeight w:val="500"/>
        </w:trPr>
        <w:tc>
          <w:tcPr>
            <w:tcW w:w="846" w:type="dxa"/>
          </w:tcPr>
          <w:p w14:paraId="7970F88E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DFC4E54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Automatyczne rozpoznawanie skóry umożliwiające inwersję pojedynczych tkanek piersi (bez otaczającego tła)</w:t>
            </w:r>
          </w:p>
        </w:tc>
        <w:tc>
          <w:tcPr>
            <w:tcW w:w="1984" w:type="dxa"/>
          </w:tcPr>
          <w:p w14:paraId="5355D85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1F5943C5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3E899EF4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105BCF02" w14:textId="77777777" w:rsidTr="00A879FB">
        <w:trPr>
          <w:trHeight w:val="500"/>
        </w:trPr>
        <w:tc>
          <w:tcPr>
            <w:tcW w:w="846" w:type="dxa"/>
          </w:tcPr>
          <w:p w14:paraId="672014C0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4C8FC2A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Nakładka mammograficzna CAD zaznaczająca możliwe zmiany i zwapnienia (kompatybilność z dowolnym systemem CAD dostępnym na rynku)</w:t>
            </w:r>
          </w:p>
        </w:tc>
        <w:tc>
          <w:tcPr>
            <w:tcW w:w="1984" w:type="dxa"/>
          </w:tcPr>
          <w:p w14:paraId="3D7EBF1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42766592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5323680E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1F85E2A8" w14:textId="77777777" w:rsidTr="00A879FB">
        <w:trPr>
          <w:trHeight w:val="500"/>
        </w:trPr>
        <w:tc>
          <w:tcPr>
            <w:tcW w:w="846" w:type="dxa"/>
          </w:tcPr>
          <w:p w14:paraId="2D21451D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06524A7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 xml:space="preserve">Automatyczne linie odniesienia ułatwiające zestawienie projekcji </w:t>
            </w:r>
            <w:proofErr w:type="spellStart"/>
            <w:r w:rsidRPr="00EE284D">
              <w:rPr>
                <w:rFonts w:ascii="Verdana" w:hAnsi="Verdana"/>
              </w:rPr>
              <w:t>kranio-kaudalnej</w:t>
            </w:r>
            <w:proofErr w:type="spellEnd"/>
            <w:r w:rsidRPr="00EE284D">
              <w:rPr>
                <w:rFonts w:ascii="Verdana" w:hAnsi="Verdana"/>
              </w:rPr>
              <w:t xml:space="preserve"> i skośnej przyśrodkowo-bocznej</w:t>
            </w:r>
          </w:p>
        </w:tc>
        <w:tc>
          <w:tcPr>
            <w:tcW w:w="1984" w:type="dxa"/>
          </w:tcPr>
          <w:p w14:paraId="733C009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5FEEBC13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64B2196A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38F32D9E" w14:textId="77777777" w:rsidTr="00A879FB">
        <w:trPr>
          <w:trHeight w:val="500"/>
        </w:trPr>
        <w:tc>
          <w:tcPr>
            <w:tcW w:w="846" w:type="dxa"/>
          </w:tcPr>
          <w:p w14:paraId="6E551721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1652D7F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Automatyczne obszary odniesienia ułatwiające zestawienie obrazów mammograficznych i USG</w:t>
            </w:r>
          </w:p>
        </w:tc>
        <w:tc>
          <w:tcPr>
            <w:tcW w:w="1984" w:type="dxa"/>
          </w:tcPr>
          <w:p w14:paraId="318F392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5E915D98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09C07FCA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7DB56555" w14:textId="77777777" w:rsidTr="00A879FB">
        <w:trPr>
          <w:trHeight w:val="500"/>
        </w:trPr>
        <w:tc>
          <w:tcPr>
            <w:tcW w:w="846" w:type="dxa"/>
          </w:tcPr>
          <w:p w14:paraId="6429D9F1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49AE0B2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 xml:space="preserve">Pasek narzędzi dla badań </w:t>
            </w:r>
            <w:proofErr w:type="spellStart"/>
            <w:r w:rsidRPr="00EE284D">
              <w:rPr>
                <w:rFonts w:ascii="Verdana" w:hAnsi="Verdana"/>
              </w:rPr>
              <w:t>tomosyntezy</w:t>
            </w:r>
            <w:proofErr w:type="spellEnd"/>
            <w:r w:rsidRPr="00EE284D">
              <w:rPr>
                <w:rFonts w:ascii="Verdana" w:hAnsi="Verdana"/>
              </w:rPr>
              <w:t xml:space="preserve"> umożliwiający m.in. łatwe przewijanie</w:t>
            </w:r>
          </w:p>
        </w:tc>
        <w:tc>
          <w:tcPr>
            <w:tcW w:w="1984" w:type="dxa"/>
          </w:tcPr>
          <w:p w14:paraId="34AAE6F4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1B6AF3C3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71164080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4E4F8192" w14:textId="77777777" w:rsidTr="00A879FB">
        <w:trPr>
          <w:trHeight w:val="500"/>
        </w:trPr>
        <w:tc>
          <w:tcPr>
            <w:tcW w:w="846" w:type="dxa"/>
          </w:tcPr>
          <w:p w14:paraId="32FD7161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FF367B0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 xml:space="preserve">Automatyczne wyświetlanie obszaru odniesienia ułatwiające zestawienie </w:t>
            </w:r>
            <w:proofErr w:type="spellStart"/>
            <w:r w:rsidRPr="00EE284D">
              <w:rPr>
                <w:rFonts w:ascii="Verdana" w:hAnsi="Verdana"/>
              </w:rPr>
              <w:t>tomosyntezy</w:t>
            </w:r>
            <w:proofErr w:type="spellEnd"/>
            <w:r w:rsidRPr="00EE284D">
              <w:rPr>
                <w:rFonts w:ascii="Verdana" w:hAnsi="Verdana"/>
              </w:rPr>
              <w:t xml:space="preserve"> i USG</w:t>
            </w:r>
          </w:p>
        </w:tc>
        <w:tc>
          <w:tcPr>
            <w:tcW w:w="1984" w:type="dxa"/>
          </w:tcPr>
          <w:p w14:paraId="77DD8F6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09D3FCD4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2496F55C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754F9481" w14:textId="77777777" w:rsidTr="00A879FB">
        <w:trPr>
          <w:trHeight w:val="500"/>
        </w:trPr>
        <w:tc>
          <w:tcPr>
            <w:tcW w:w="846" w:type="dxa"/>
          </w:tcPr>
          <w:p w14:paraId="5B2A8BE3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A45791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Szybkie powiadamianie o wynikach dzięki możliwość eksportowania kluczowych obrazów </w:t>
            </w:r>
            <w:proofErr w:type="spellStart"/>
            <w:r w:rsidRPr="00EE284D">
              <w:rPr>
                <w:rFonts w:ascii="Verdana" w:hAnsi="Verdana"/>
              </w:rPr>
              <w:t>tomosyntezy</w:t>
            </w:r>
            <w:proofErr w:type="spellEnd"/>
          </w:p>
          <w:p w14:paraId="2643BB08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</w:p>
        </w:tc>
        <w:tc>
          <w:tcPr>
            <w:tcW w:w="1984" w:type="dxa"/>
          </w:tcPr>
          <w:p w14:paraId="0F6ADA8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114F395A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2757FB47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54EED254" w14:textId="77777777" w:rsidTr="00A879FB">
        <w:trPr>
          <w:trHeight w:val="500"/>
        </w:trPr>
        <w:tc>
          <w:tcPr>
            <w:tcW w:w="846" w:type="dxa"/>
          </w:tcPr>
          <w:p w14:paraId="0900FE2C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6238148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 xml:space="preserve">Układ obrazu umożliwiający automatyczne porównanie obrazów mammograficznych i </w:t>
            </w:r>
            <w:proofErr w:type="spellStart"/>
            <w:r w:rsidRPr="00EE284D">
              <w:rPr>
                <w:rFonts w:ascii="Verdana" w:hAnsi="Verdana"/>
              </w:rPr>
              <w:t>tomosyntezy</w:t>
            </w:r>
            <w:proofErr w:type="spellEnd"/>
          </w:p>
        </w:tc>
        <w:tc>
          <w:tcPr>
            <w:tcW w:w="1984" w:type="dxa"/>
          </w:tcPr>
          <w:p w14:paraId="1B23497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33C68824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6261971B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4909DCE8" w14:textId="77777777" w:rsidTr="00A879FB">
        <w:trPr>
          <w:trHeight w:val="500"/>
        </w:trPr>
        <w:tc>
          <w:tcPr>
            <w:tcW w:w="846" w:type="dxa"/>
          </w:tcPr>
          <w:p w14:paraId="6907D374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C47FB67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 xml:space="preserve">Automatyczne uruchamianie trybu BTO </w:t>
            </w:r>
            <w:proofErr w:type="spellStart"/>
            <w:r w:rsidRPr="00EE284D">
              <w:rPr>
                <w:rFonts w:ascii="Verdana" w:hAnsi="Verdana"/>
              </w:rPr>
              <w:t>cine</w:t>
            </w:r>
            <w:proofErr w:type="spellEnd"/>
            <w:r w:rsidRPr="00EE284D">
              <w:rPr>
                <w:rFonts w:ascii="Verdana" w:hAnsi="Verdana"/>
              </w:rPr>
              <w:t>, aby przyspieszyć odczyt</w:t>
            </w:r>
          </w:p>
        </w:tc>
        <w:tc>
          <w:tcPr>
            <w:tcW w:w="1984" w:type="dxa"/>
          </w:tcPr>
          <w:p w14:paraId="20849EB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1AC8EB4F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28F7E49B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1434B710" w14:textId="77777777" w:rsidTr="00A879FB">
        <w:trPr>
          <w:trHeight w:val="500"/>
        </w:trPr>
        <w:tc>
          <w:tcPr>
            <w:tcW w:w="846" w:type="dxa"/>
          </w:tcPr>
          <w:p w14:paraId="1A6C9EE1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417D51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Projekcje maksymalnej intensywności o różnej grubości, umożliwiające bardziej zaawansowaną diagnostykę</w:t>
            </w:r>
          </w:p>
          <w:p w14:paraId="315775EE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</w:p>
        </w:tc>
        <w:tc>
          <w:tcPr>
            <w:tcW w:w="1984" w:type="dxa"/>
          </w:tcPr>
          <w:p w14:paraId="0353EE60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45EC9438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1FFEFCCB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4939756E" w14:textId="77777777" w:rsidTr="00A879FB">
        <w:trPr>
          <w:trHeight w:val="500"/>
        </w:trPr>
        <w:tc>
          <w:tcPr>
            <w:tcW w:w="846" w:type="dxa"/>
          </w:tcPr>
          <w:p w14:paraId="455FA6F2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1946C5B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 xml:space="preserve">Tworzenie i eksportowanie kluczowych obrazów </w:t>
            </w:r>
            <w:proofErr w:type="spellStart"/>
            <w:r w:rsidRPr="00EE284D">
              <w:rPr>
                <w:rFonts w:ascii="Verdana" w:hAnsi="Verdana"/>
              </w:rPr>
              <w:t>tomosyntezy</w:t>
            </w:r>
            <w:proofErr w:type="spellEnd"/>
          </w:p>
        </w:tc>
        <w:tc>
          <w:tcPr>
            <w:tcW w:w="1984" w:type="dxa"/>
          </w:tcPr>
          <w:p w14:paraId="360D9BC0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431CF389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48B7AB75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6C5CD147" w14:textId="77777777" w:rsidTr="00A879FB">
        <w:trPr>
          <w:trHeight w:val="500"/>
        </w:trPr>
        <w:tc>
          <w:tcPr>
            <w:tcW w:w="846" w:type="dxa"/>
          </w:tcPr>
          <w:p w14:paraId="3C5AD334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3654E5B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 xml:space="preserve">Przeglądanie płaszczyzn </w:t>
            </w:r>
            <w:proofErr w:type="spellStart"/>
            <w:r w:rsidRPr="00EE284D">
              <w:rPr>
                <w:rFonts w:ascii="Verdana" w:hAnsi="Verdana"/>
              </w:rPr>
              <w:t>tomosyntezy</w:t>
            </w:r>
            <w:proofErr w:type="spellEnd"/>
            <w:r w:rsidRPr="00EE284D">
              <w:rPr>
                <w:rFonts w:ascii="Verdana" w:hAnsi="Verdana"/>
              </w:rPr>
              <w:t xml:space="preserve"> w pętli filmowej.</w:t>
            </w:r>
          </w:p>
        </w:tc>
        <w:tc>
          <w:tcPr>
            <w:tcW w:w="1984" w:type="dxa"/>
          </w:tcPr>
          <w:p w14:paraId="607BB214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046B8BE0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2CE1C55A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6EC2BDFD" w14:textId="77777777" w:rsidTr="00A879FB">
        <w:trPr>
          <w:trHeight w:val="500"/>
        </w:trPr>
        <w:tc>
          <w:tcPr>
            <w:tcW w:w="846" w:type="dxa"/>
          </w:tcPr>
          <w:p w14:paraId="3FD58ADA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E3CA2FC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 xml:space="preserve">Narzędzia </w:t>
            </w:r>
            <w:proofErr w:type="spellStart"/>
            <w:r w:rsidRPr="00EE284D">
              <w:rPr>
                <w:rFonts w:ascii="Verdana" w:hAnsi="Verdana"/>
              </w:rPr>
              <w:t>tomo</w:t>
            </w:r>
            <w:proofErr w:type="spellEnd"/>
            <w:r w:rsidRPr="00EE284D">
              <w:rPr>
                <w:rFonts w:ascii="Verdana" w:hAnsi="Verdana"/>
              </w:rPr>
              <w:t xml:space="preserve"> umożliwiające wskazanie głębokości, numeru płaszczyzny oraz kwadrantu w którym znajduje się zmiana.</w:t>
            </w:r>
          </w:p>
        </w:tc>
        <w:tc>
          <w:tcPr>
            <w:tcW w:w="1984" w:type="dxa"/>
          </w:tcPr>
          <w:p w14:paraId="77459CE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44A201D8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162D9BE8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5F45167D" w14:textId="77777777" w:rsidTr="00A879FB">
        <w:trPr>
          <w:trHeight w:val="500"/>
        </w:trPr>
        <w:tc>
          <w:tcPr>
            <w:tcW w:w="846" w:type="dxa"/>
          </w:tcPr>
          <w:p w14:paraId="3FFF8148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14:paraId="480F7010" w14:textId="77777777" w:rsidR="00006F9D" w:rsidRPr="00EE284D" w:rsidRDefault="00006F9D" w:rsidP="00A879FB">
            <w:pPr>
              <w:rPr>
                <w:rFonts w:ascii="Verdana" w:hAnsi="Verdana"/>
                <w:b/>
              </w:rPr>
            </w:pPr>
            <w:r w:rsidRPr="00EE284D">
              <w:rPr>
                <w:rFonts w:ascii="Verdana" w:hAnsi="Verdana"/>
                <w:b/>
              </w:rPr>
              <w:t>Komputer stacji lekarskiej</w:t>
            </w:r>
          </w:p>
        </w:tc>
        <w:tc>
          <w:tcPr>
            <w:tcW w:w="1984" w:type="dxa"/>
          </w:tcPr>
          <w:p w14:paraId="134AE58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3B549CCD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38102AC2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6AD0FD3D" w14:textId="77777777" w:rsidTr="00A879FB">
        <w:trPr>
          <w:trHeight w:val="500"/>
        </w:trPr>
        <w:tc>
          <w:tcPr>
            <w:tcW w:w="846" w:type="dxa"/>
          </w:tcPr>
          <w:p w14:paraId="787C9438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5E4F2E3D" w14:textId="77777777" w:rsidR="00006F9D" w:rsidRPr="00EE284D" w:rsidRDefault="00006F9D" w:rsidP="00A879FB">
            <w:pPr>
              <w:rPr>
                <w:rFonts w:ascii="Verdana" w:hAnsi="Verdana"/>
                <w:b/>
              </w:rPr>
            </w:pPr>
            <w:r w:rsidRPr="00EE284D">
              <w:rPr>
                <w:rFonts w:ascii="Verdana" w:hAnsi="Verdana"/>
                <w:snapToGrid w:val="0"/>
              </w:rPr>
              <w:t>Producent</w:t>
            </w:r>
          </w:p>
        </w:tc>
        <w:tc>
          <w:tcPr>
            <w:tcW w:w="1984" w:type="dxa"/>
          </w:tcPr>
          <w:p w14:paraId="1EADCAC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0C490E5C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69B89FA2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26C4F084" w14:textId="77777777" w:rsidTr="00A879FB">
        <w:trPr>
          <w:trHeight w:val="500"/>
        </w:trPr>
        <w:tc>
          <w:tcPr>
            <w:tcW w:w="846" w:type="dxa"/>
          </w:tcPr>
          <w:p w14:paraId="6E9002DF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25CB0CA4" w14:textId="77777777" w:rsidR="00006F9D" w:rsidRPr="00EE284D" w:rsidRDefault="00006F9D" w:rsidP="00A879FB">
            <w:pPr>
              <w:rPr>
                <w:rFonts w:ascii="Verdana" w:hAnsi="Verdana"/>
                <w:b/>
              </w:rPr>
            </w:pPr>
            <w:r w:rsidRPr="00EE284D">
              <w:rPr>
                <w:rFonts w:ascii="Verdana" w:hAnsi="Verdana"/>
                <w:snapToGrid w:val="0"/>
              </w:rPr>
              <w:t>Nazwa i typ urządzenia</w:t>
            </w:r>
          </w:p>
        </w:tc>
        <w:tc>
          <w:tcPr>
            <w:tcW w:w="1984" w:type="dxa"/>
          </w:tcPr>
          <w:p w14:paraId="79B0AB2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09A293CB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3D0C9535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1B279F72" w14:textId="77777777" w:rsidTr="00A879FB">
        <w:trPr>
          <w:trHeight w:val="500"/>
        </w:trPr>
        <w:tc>
          <w:tcPr>
            <w:tcW w:w="846" w:type="dxa"/>
          </w:tcPr>
          <w:p w14:paraId="6C4BBEC2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0E20B45" w14:textId="77777777" w:rsidR="00006F9D" w:rsidRPr="00EE284D" w:rsidRDefault="00006F9D" w:rsidP="00A879FB">
            <w:pPr>
              <w:rPr>
                <w:rFonts w:ascii="Verdana" w:hAnsi="Verdana"/>
                <w:b/>
              </w:rPr>
            </w:pPr>
            <w:r w:rsidRPr="00EE284D">
              <w:rPr>
                <w:rFonts w:ascii="Verdana" w:hAnsi="Verdana"/>
              </w:rPr>
              <w:t>Obudowa typu Tower</w:t>
            </w:r>
          </w:p>
        </w:tc>
        <w:tc>
          <w:tcPr>
            <w:tcW w:w="1984" w:type="dxa"/>
          </w:tcPr>
          <w:p w14:paraId="6AD7140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58285910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1EED92DB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3D54B1F3" w14:textId="77777777" w:rsidTr="00A879FB">
        <w:trPr>
          <w:trHeight w:val="500"/>
        </w:trPr>
        <w:tc>
          <w:tcPr>
            <w:tcW w:w="846" w:type="dxa"/>
          </w:tcPr>
          <w:p w14:paraId="5A1CA19E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7711600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Procesor m</w:t>
            </w:r>
            <w:r w:rsidRPr="00EE284D">
              <w:rPr>
                <w:rFonts w:ascii="Verdana" w:hAnsi="Verdana"/>
                <w:bCs/>
              </w:rPr>
              <w:t>in. 6-rdzeniowy 12-wątkowy, min 3.3 GHz z wbudowanym kontrolerem pamięci DDR4 z kontrolą parzystości ECC.</w:t>
            </w:r>
          </w:p>
        </w:tc>
        <w:tc>
          <w:tcPr>
            <w:tcW w:w="1984" w:type="dxa"/>
          </w:tcPr>
          <w:p w14:paraId="6865AB2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1F64F1DC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7E9F38D8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7CAB3DF7" w14:textId="77777777" w:rsidTr="00A879FB">
        <w:trPr>
          <w:trHeight w:val="500"/>
        </w:trPr>
        <w:tc>
          <w:tcPr>
            <w:tcW w:w="846" w:type="dxa"/>
          </w:tcPr>
          <w:p w14:paraId="753B9E4D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B34E6D0" w14:textId="77777777" w:rsidR="00006F9D" w:rsidRPr="00EE284D" w:rsidRDefault="00006F9D" w:rsidP="00A879FB">
            <w:pPr>
              <w:pStyle w:val="Bezodstpw"/>
              <w:rPr>
                <w:rFonts w:ascii="Verdana" w:hAnsi="Verdana"/>
                <w:color w:val="000000"/>
                <w:sz w:val="20"/>
                <w:szCs w:val="20"/>
              </w:rPr>
            </w:pPr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 xml:space="preserve">Pamięć RAM DDR4 16 GB </w:t>
            </w:r>
            <w:r w:rsidRPr="00EE284D">
              <w:rPr>
                <w:rFonts w:ascii="Verdana" w:hAnsi="Verdana"/>
                <w:sz w:val="20"/>
                <w:szCs w:val="20"/>
              </w:rPr>
              <w:t>3200</w:t>
            </w:r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 xml:space="preserve"> MHz ECC, możliwość rozbudowy do </w:t>
            </w:r>
          </w:p>
          <w:p w14:paraId="07877057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 xml:space="preserve">min. 128GB, minimum dwa </w:t>
            </w:r>
            <w:proofErr w:type="spellStart"/>
            <w:r w:rsidRPr="00EE284D">
              <w:rPr>
                <w:rFonts w:ascii="Verdana" w:hAnsi="Verdana"/>
              </w:rPr>
              <w:t>sloty</w:t>
            </w:r>
            <w:proofErr w:type="spellEnd"/>
            <w:r w:rsidRPr="00EE284D">
              <w:rPr>
                <w:rFonts w:ascii="Verdana" w:hAnsi="Verdana"/>
              </w:rPr>
              <w:t xml:space="preserve"> wolne na dalszą rozbudowę</w:t>
            </w:r>
          </w:p>
        </w:tc>
        <w:tc>
          <w:tcPr>
            <w:tcW w:w="1984" w:type="dxa"/>
          </w:tcPr>
          <w:p w14:paraId="71ED649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3B39BEEA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315DF5CB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7223527F" w14:textId="77777777" w:rsidTr="00A879FB">
        <w:trPr>
          <w:trHeight w:val="500"/>
        </w:trPr>
        <w:tc>
          <w:tcPr>
            <w:tcW w:w="846" w:type="dxa"/>
          </w:tcPr>
          <w:p w14:paraId="50752909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9B4254C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Karta graficzna zintegrowana z procesorem</w:t>
            </w:r>
          </w:p>
        </w:tc>
        <w:tc>
          <w:tcPr>
            <w:tcW w:w="1984" w:type="dxa"/>
          </w:tcPr>
          <w:p w14:paraId="4F07A515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7354F39D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1D12B7D6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B3106A" w14:paraId="1D5BCB67" w14:textId="77777777" w:rsidTr="00A879FB">
        <w:trPr>
          <w:trHeight w:val="500"/>
        </w:trPr>
        <w:tc>
          <w:tcPr>
            <w:tcW w:w="846" w:type="dxa"/>
          </w:tcPr>
          <w:p w14:paraId="5020D676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6D03E51" w14:textId="77777777" w:rsidR="00006F9D" w:rsidRPr="00EE284D" w:rsidRDefault="00006F9D" w:rsidP="00A879FB">
            <w:pPr>
              <w:pStyle w:val="Bezodstpw"/>
              <w:rPr>
                <w:rFonts w:ascii="Verdana" w:hAnsi="Verdana"/>
                <w:color w:val="000000"/>
                <w:sz w:val="20"/>
                <w:szCs w:val="20"/>
              </w:rPr>
            </w:pPr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>Porty:</w:t>
            </w:r>
          </w:p>
          <w:p w14:paraId="4DF36DE9" w14:textId="77777777" w:rsidR="00006F9D" w:rsidRPr="00EE284D" w:rsidRDefault="00006F9D" w:rsidP="00A879FB">
            <w:pPr>
              <w:pStyle w:val="Bezodstpw"/>
              <w:rPr>
                <w:rFonts w:ascii="Verdana" w:hAnsi="Verdana"/>
                <w:color w:val="000000"/>
                <w:sz w:val="20"/>
                <w:szCs w:val="20"/>
              </w:rPr>
            </w:pPr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 xml:space="preserve">Z przodu obudowy: </w:t>
            </w:r>
          </w:p>
          <w:p w14:paraId="0ECC5E3C" w14:textId="77777777" w:rsidR="00006F9D" w:rsidRPr="00EE284D" w:rsidRDefault="00006F9D" w:rsidP="00A879FB">
            <w:pPr>
              <w:pStyle w:val="Bezodstpw"/>
              <w:rPr>
                <w:rFonts w:ascii="Verdana" w:hAnsi="Verdana"/>
                <w:color w:val="000000"/>
                <w:sz w:val="20"/>
                <w:szCs w:val="20"/>
              </w:rPr>
            </w:pPr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 xml:space="preserve">2 x USB typu A – 5 </w:t>
            </w:r>
            <w:proofErr w:type="spellStart"/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>Gb</w:t>
            </w:r>
            <w:proofErr w:type="spellEnd"/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 xml:space="preserve">/s w tym jeden z funkcją ładowania, </w:t>
            </w:r>
          </w:p>
          <w:p w14:paraId="5147EE6D" w14:textId="77777777" w:rsidR="00006F9D" w:rsidRPr="00EE284D" w:rsidRDefault="00006F9D" w:rsidP="00A879FB">
            <w:pPr>
              <w:pStyle w:val="Bezodstpw"/>
              <w:rPr>
                <w:rFonts w:ascii="Verdana" w:hAnsi="Verdana"/>
                <w:color w:val="000000"/>
                <w:sz w:val="20"/>
                <w:szCs w:val="20"/>
              </w:rPr>
            </w:pPr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 xml:space="preserve">2 x USB typu A – 10 </w:t>
            </w:r>
            <w:proofErr w:type="spellStart"/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>Gb</w:t>
            </w:r>
            <w:proofErr w:type="spellEnd"/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>/s,</w:t>
            </w:r>
          </w:p>
          <w:p w14:paraId="4F92A224" w14:textId="77777777" w:rsidR="00006F9D" w:rsidRPr="00EE284D" w:rsidRDefault="00006F9D" w:rsidP="00A879FB">
            <w:pPr>
              <w:pStyle w:val="Bezodstpw"/>
              <w:rPr>
                <w:rFonts w:ascii="Verdana" w:hAnsi="Verdana"/>
                <w:color w:val="000000"/>
                <w:sz w:val="20"/>
                <w:szCs w:val="20"/>
              </w:rPr>
            </w:pPr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 xml:space="preserve">1 x USB typu C – 20 </w:t>
            </w:r>
            <w:proofErr w:type="spellStart"/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>Gb</w:t>
            </w:r>
            <w:proofErr w:type="spellEnd"/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>/s (jako opcja),</w:t>
            </w:r>
          </w:p>
          <w:p w14:paraId="4763110D" w14:textId="77777777" w:rsidR="00006F9D" w:rsidRPr="00EE284D" w:rsidRDefault="00006F9D" w:rsidP="00A879FB">
            <w:pPr>
              <w:pStyle w:val="Bezodstpw"/>
              <w:rPr>
                <w:rFonts w:ascii="Verdana" w:hAnsi="Verdana"/>
                <w:color w:val="000000"/>
                <w:sz w:val="20"/>
                <w:szCs w:val="20"/>
              </w:rPr>
            </w:pPr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>1 x Czytnik kart pamięci SD (jako opcja),</w:t>
            </w:r>
          </w:p>
          <w:p w14:paraId="3E91EE9F" w14:textId="77777777" w:rsidR="00006F9D" w:rsidRPr="00EE284D" w:rsidRDefault="00006F9D" w:rsidP="00A879FB">
            <w:pPr>
              <w:pStyle w:val="Bezodstpw"/>
              <w:rPr>
                <w:rFonts w:ascii="Verdana" w:hAnsi="Verdana"/>
                <w:color w:val="000000"/>
                <w:sz w:val="20"/>
                <w:szCs w:val="20"/>
              </w:rPr>
            </w:pPr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>1 x Combo (Słuchawki/mikrofon),</w:t>
            </w:r>
          </w:p>
          <w:p w14:paraId="7F7C2DDD" w14:textId="77777777" w:rsidR="00006F9D" w:rsidRPr="00EE284D" w:rsidRDefault="00006F9D" w:rsidP="00A879FB">
            <w:pPr>
              <w:pStyle w:val="Bezodstpw"/>
              <w:rPr>
                <w:rFonts w:ascii="Verdana" w:hAnsi="Verdana"/>
                <w:color w:val="000000"/>
                <w:sz w:val="20"/>
                <w:szCs w:val="20"/>
              </w:rPr>
            </w:pPr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 xml:space="preserve">Z tyłu obudowy: </w:t>
            </w:r>
          </w:p>
          <w:p w14:paraId="59F86AE6" w14:textId="77777777" w:rsidR="00006F9D" w:rsidRPr="00EE284D" w:rsidRDefault="00006F9D" w:rsidP="00A879FB">
            <w:pPr>
              <w:pStyle w:val="Bezodstpw"/>
              <w:rPr>
                <w:rFonts w:ascii="Verdana" w:hAnsi="Verdana"/>
                <w:color w:val="000000"/>
                <w:sz w:val="20"/>
                <w:szCs w:val="20"/>
              </w:rPr>
            </w:pPr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 xml:space="preserve">3 x USB typu A – 480 </w:t>
            </w:r>
            <w:proofErr w:type="spellStart"/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>Mb</w:t>
            </w:r>
            <w:proofErr w:type="spellEnd"/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>/s lub szybsze,</w:t>
            </w:r>
          </w:p>
          <w:p w14:paraId="2A29DDE3" w14:textId="77777777" w:rsidR="00006F9D" w:rsidRPr="00EE284D" w:rsidRDefault="00006F9D" w:rsidP="00A879FB">
            <w:pPr>
              <w:pStyle w:val="Bezodstpw"/>
              <w:rPr>
                <w:rFonts w:ascii="Verdana" w:hAnsi="Verdana"/>
                <w:color w:val="000000"/>
                <w:sz w:val="20"/>
                <w:szCs w:val="20"/>
              </w:rPr>
            </w:pPr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 xml:space="preserve">1 x USB typu A – 5 </w:t>
            </w:r>
            <w:proofErr w:type="spellStart"/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>Gb</w:t>
            </w:r>
            <w:proofErr w:type="spellEnd"/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>/s,</w:t>
            </w:r>
          </w:p>
          <w:p w14:paraId="23320942" w14:textId="77777777" w:rsidR="00006F9D" w:rsidRPr="00EE284D" w:rsidRDefault="00006F9D" w:rsidP="00A879FB">
            <w:pPr>
              <w:pStyle w:val="Bezodstpw"/>
              <w:rPr>
                <w:rFonts w:ascii="Verdana" w:hAnsi="Verdana"/>
                <w:color w:val="000000"/>
                <w:sz w:val="20"/>
                <w:szCs w:val="20"/>
              </w:rPr>
            </w:pPr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 xml:space="preserve">2 x USB typu A – 10 </w:t>
            </w:r>
            <w:proofErr w:type="spellStart"/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>Gb</w:t>
            </w:r>
            <w:proofErr w:type="spellEnd"/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>/s,</w:t>
            </w:r>
          </w:p>
          <w:p w14:paraId="519A00DE" w14:textId="77777777" w:rsidR="00006F9D" w:rsidRPr="00EE284D" w:rsidRDefault="00006F9D" w:rsidP="00A879FB">
            <w:pPr>
              <w:pStyle w:val="Bezodstpw"/>
              <w:rPr>
                <w:rFonts w:ascii="Verdana" w:hAnsi="Verdana"/>
                <w:color w:val="000000"/>
                <w:sz w:val="20"/>
                <w:szCs w:val="20"/>
              </w:rPr>
            </w:pPr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 xml:space="preserve">2 x </w:t>
            </w:r>
            <w:proofErr w:type="spellStart"/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>DisplayPort</w:t>
            </w:r>
            <w:proofErr w:type="spellEnd"/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 xml:space="preserve"> 1.4 (do użytku przez zintegrowany z procesorem układ graficzny), </w:t>
            </w:r>
          </w:p>
          <w:p w14:paraId="1C2020F6" w14:textId="77777777" w:rsidR="00006F9D" w:rsidRPr="00EE284D" w:rsidRDefault="00006F9D" w:rsidP="00A879FB">
            <w:pPr>
              <w:pStyle w:val="Bezodstpw"/>
              <w:rPr>
                <w:rFonts w:ascii="Verdana" w:hAnsi="Verdana"/>
                <w:color w:val="000000"/>
                <w:sz w:val="20"/>
                <w:szCs w:val="20"/>
              </w:rPr>
            </w:pPr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 xml:space="preserve">1 x Wejście audio, </w:t>
            </w:r>
          </w:p>
          <w:p w14:paraId="179D4ED1" w14:textId="77777777" w:rsidR="00006F9D" w:rsidRPr="00EE284D" w:rsidRDefault="00006F9D" w:rsidP="00A879FB">
            <w:pPr>
              <w:pStyle w:val="Bezodstpw"/>
              <w:rPr>
                <w:rFonts w:ascii="Verdana" w:hAnsi="Verdana"/>
                <w:color w:val="000000"/>
                <w:sz w:val="20"/>
                <w:szCs w:val="20"/>
              </w:rPr>
            </w:pPr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 xml:space="preserve">1 x Wyjście audio, </w:t>
            </w:r>
          </w:p>
          <w:p w14:paraId="08E56C6A" w14:textId="77777777" w:rsidR="00006F9D" w:rsidRPr="00EE284D" w:rsidRDefault="00006F9D" w:rsidP="00A879FB">
            <w:pPr>
              <w:pStyle w:val="Bezodstpw"/>
              <w:rPr>
                <w:rFonts w:ascii="Verdana" w:hAnsi="Verdana"/>
                <w:color w:val="000000"/>
                <w:sz w:val="20"/>
                <w:szCs w:val="20"/>
              </w:rPr>
            </w:pPr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>1 x Port szeregowy RS232 (jako opcja)</w:t>
            </w:r>
          </w:p>
          <w:p w14:paraId="647CD2BB" w14:textId="77777777" w:rsidR="00006F9D" w:rsidRPr="00EE284D" w:rsidRDefault="00006F9D" w:rsidP="00A879FB">
            <w:pPr>
              <w:pStyle w:val="Bezodstpw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E284D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lastRenderedPageBreak/>
              <w:t>1 x RJ45 1Gb Ethernet</w:t>
            </w:r>
          </w:p>
          <w:p w14:paraId="23AD40ED" w14:textId="77777777" w:rsidR="00006F9D" w:rsidRPr="00EE284D" w:rsidRDefault="00006F9D" w:rsidP="00A879FB">
            <w:pPr>
              <w:pStyle w:val="Bezodstpw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E284D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1 x </w:t>
            </w:r>
            <w:proofErr w:type="spellStart"/>
            <w:r w:rsidRPr="00EE284D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Antena</w:t>
            </w:r>
            <w:proofErr w:type="spellEnd"/>
            <w:r w:rsidRPr="00EE284D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284D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WiFi</w:t>
            </w:r>
            <w:proofErr w:type="spellEnd"/>
            <w:r w:rsidRPr="00EE284D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/Bluetooth (</w:t>
            </w:r>
            <w:proofErr w:type="spellStart"/>
            <w:r w:rsidRPr="00EE284D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jako</w:t>
            </w:r>
            <w:proofErr w:type="spellEnd"/>
            <w:r w:rsidRPr="00EE284D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284D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opcja</w:t>
            </w:r>
            <w:proofErr w:type="spellEnd"/>
            <w:r w:rsidRPr="00EE284D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)</w:t>
            </w:r>
          </w:p>
          <w:p w14:paraId="48A09AA4" w14:textId="77777777" w:rsidR="00006F9D" w:rsidRPr="00EE284D" w:rsidRDefault="00006F9D" w:rsidP="00A879FB">
            <w:pPr>
              <w:rPr>
                <w:rFonts w:ascii="Verdana" w:hAnsi="Verdana"/>
                <w:bCs/>
                <w:lang w:val="en-US"/>
              </w:rPr>
            </w:pPr>
            <w:r w:rsidRPr="00EE284D">
              <w:rPr>
                <w:rFonts w:ascii="Verdana" w:hAnsi="Verdana"/>
                <w:lang w:val="en-US"/>
              </w:rPr>
              <w:t xml:space="preserve">1 x Port </w:t>
            </w:r>
            <w:proofErr w:type="spellStart"/>
            <w:r w:rsidRPr="00EE284D">
              <w:rPr>
                <w:rFonts w:ascii="Verdana" w:hAnsi="Verdana"/>
                <w:lang w:val="en-US"/>
              </w:rPr>
              <w:t>konfigurowalny</w:t>
            </w:r>
            <w:proofErr w:type="spellEnd"/>
            <w:r w:rsidRPr="00EE284D">
              <w:rPr>
                <w:rFonts w:ascii="Verdana" w:hAnsi="Verdana"/>
                <w:lang w:val="en-US"/>
              </w:rPr>
              <w:t xml:space="preserve"> (DisplayPort / HDMI / VGA / 2xUSB 3.0 5Gb/s / USB 3.0 10Gb/s </w:t>
            </w:r>
            <w:proofErr w:type="spellStart"/>
            <w:r w:rsidRPr="00EE284D">
              <w:rPr>
                <w:rFonts w:ascii="Verdana" w:hAnsi="Verdana"/>
                <w:lang w:val="en-US"/>
              </w:rPr>
              <w:t>Typ</w:t>
            </w:r>
            <w:proofErr w:type="spellEnd"/>
            <w:r w:rsidRPr="00EE284D">
              <w:rPr>
                <w:rFonts w:ascii="Verdana" w:hAnsi="Verdana"/>
                <w:lang w:val="en-US"/>
              </w:rPr>
              <w:t xml:space="preserve">-C / RJ-45 1Gb, 1 x Thunderbolt 3 </w:t>
            </w:r>
            <w:proofErr w:type="spellStart"/>
            <w:r w:rsidRPr="00EE284D">
              <w:rPr>
                <w:rFonts w:ascii="Verdana" w:hAnsi="Verdana"/>
                <w:lang w:val="en-US"/>
              </w:rPr>
              <w:t>typu</w:t>
            </w:r>
            <w:proofErr w:type="spellEnd"/>
            <w:r w:rsidRPr="00EE284D">
              <w:rPr>
                <w:rFonts w:ascii="Verdana" w:hAnsi="Verdana"/>
                <w:lang w:val="en-US"/>
              </w:rPr>
              <w:t xml:space="preserve"> C 40Gb/s),</w:t>
            </w:r>
          </w:p>
        </w:tc>
        <w:tc>
          <w:tcPr>
            <w:tcW w:w="1984" w:type="dxa"/>
          </w:tcPr>
          <w:p w14:paraId="5459578C" w14:textId="77777777" w:rsidR="00006F9D" w:rsidRPr="00EE284D" w:rsidRDefault="00006F9D" w:rsidP="00A879F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268" w:type="dxa"/>
          </w:tcPr>
          <w:p w14:paraId="02808B20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val="en-US" w:eastAsia="en-US"/>
              </w:rPr>
            </w:pPr>
          </w:p>
        </w:tc>
        <w:tc>
          <w:tcPr>
            <w:tcW w:w="2835" w:type="dxa"/>
          </w:tcPr>
          <w:p w14:paraId="1866085E" w14:textId="77777777" w:rsidR="00006F9D" w:rsidRPr="00EE284D" w:rsidRDefault="00006F9D" w:rsidP="00A879FB">
            <w:pPr>
              <w:jc w:val="center"/>
              <w:rPr>
                <w:rFonts w:ascii="Verdana" w:hAnsi="Verdana"/>
                <w:lang w:val="en-US" w:eastAsia="en-US"/>
              </w:rPr>
            </w:pPr>
          </w:p>
        </w:tc>
      </w:tr>
      <w:tr w:rsidR="00006F9D" w:rsidRPr="00EE284D" w14:paraId="2A795B36" w14:textId="77777777" w:rsidTr="00A879FB">
        <w:trPr>
          <w:trHeight w:val="500"/>
        </w:trPr>
        <w:tc>
          <w:tcPr>
            <w:tcW w:w="846" w:type="dxa"/>
          </w:tcPr>
          <w:p w14:paraId="6597034F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</w:tcPr>
          <w:p w14:paraId="6D66E62E" w14:textId="77777777" w:rsidR="00006F9D" w:rsidRPr="00EE284D" w:rsidRDefault="00006F9D" w:rsidP="00A879FB">
            <w:pPr>
              <w:pStyle w:val="Bezodstpw"/>
              <w:rPr>
                <w:rFonts w:ascii="Verdana" w:hAnsi="Verdana"/>
                <w:color w:val="000000"/>
                <w:sz w:val="20"/>
                <w:szCs w:val="20"/>
              </w:rPr>
            </w:pPr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>Dysk twardy:</w:t>
            </w:r>
          </w:p>
          <w:p w14:paraId="1F9975EA" w14:textId="77777777" w:rsidR="00006F9D" w:rsidRPr="00EE284D" w:rsidRDefault="00006F9D" w:rsidP="00A879FB">
            <w:pPr>
              <w:pStyle w:val="Bezodstpw"/>
              <w:tabs>
                <w:tab w:val="left" w:pos="211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>Min. 2 x 512GB SSD, RAID 1</w:t>
            </w:r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ab/>
            </w:r>
          </w:p>
          <w:p w14:paraId="5D4D4795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Minimalnie 4x port SATA 6Gb/s</w:t>
            </w:r>
          </w:p>
        </w:tc>
        <w:tc>
          <w:tcPr>
            <w:tcW w:w="1984" w:type="dxa"/>
          </w:tcPr>
          <w:p w14:paraId="78BFF41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77043C2B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78853CC5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34E9598C" w14:textId="77777777" w:rsidTr="00A879FB">
        <w:trPr>
          <w:trHeight w:val="500"/>
        </w:trPr>
        <w:tc>
          <w:tcPr>
            <w:tcW w:w="846" w:type="dxa"/>
          </w:tcPr>
          <w:p w14:paraId="0CACF406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21A2FA4" w14:textId="77777777" w:rsidR="00006F9D" w:rsidRPr="00EE284D" w:rsidRDefault="00006F9D" w:rsidP="00A879FB">
            <w:pPr>
              <w:pStyle w:val="Bezodstpw"/>
              <w:rPr>
                <w:rFonts w:ascii="Verdana" w:hAnsi="Verdana"/>
                <w:color w:val="000000"/>
                <w:sz w:val="20"/>
                <w:szCs w:val="20"/>
              </w:rPr>
            </w:pPr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>Porty rozszerzeń min.:</w:t>
            </w:r>
          </w:p>
          <w:p w14:paraId="21A29FE4" w14:textId="77777777" w:rsidR="00006F9D" w:rsidRPr="00EE284D" w:rsidRDefault="00006F9D" w:rsidP="00A879FB">
            <w:pPr>
              <w:pStyle w:val="Bezodstpw"/>
              <w:rPr>
                <w:rFonts w:ascii="Verdana" w:hAnsi="Verdana"/>
                <w:color w:val="000000"/>
                <w:sz w:val="20"/>
                <w:szCs w:val="20"/>
              </w:rPr>
            </w:pPr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>1 x PCI Express Generacja 4 x16</w:t>
            </w:r>
          </w:p>
          <w:p w14:paraId="76DCA439" w14:textId="77777777" w:rsidR="00006F9D" w:rsidRPr="00EE284D" w:rsidRDefault="00006F9D" w:rsidP="00A879FB">
            <w:pPr>
              <w:pStyle w:val="Bezodstpw"/>
              <w:rPr>
                <w:rFonts w:ascii="Verdana" w:hAnsi="Verdana"/>
                <w:color w:val="000000"/>
                <w:sz w:val="20"/>
                <w:szCs w:val="20"/>
              </w:rPr>
            </w:pPr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>1 x PCI Express Generacja 3 x4 elektryczne/x16 złącze mechaniczne</w:t>
            </w:r>
          </w:p>
          <w:p w14:paraId="099519F8" w14:textId="77777777" w:rsidR="00006F9D" w:rsidRPr="00EE284D" w:rsidRDefault="00006F9D" w:rsidP="00A879FB">
            <w:pPr>
              <w:pStyle w:val="Bezodstpw"/>
              <w:rPr>
                <w:rFonts w:ascii="Verdana" w:hAnsi="Verdana"/>
                <w:color w:val="000000"/>
                <w:sz w:val="20"/>
                <w:szCs w:val="20"/>
              </w:rPr>
            </w:pPr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>2 x PCI Express Generacja 3 x1/x4 złącze mechaniczne</w:t>
            </w:r>
          </w:p>
          <w:p w14:paraId="3811EAED" w14:textId="77777777" w:rsidR="00006F9D" w:rsidRPr="00EE284D" w:rsidRDefault="00006F9D" w:rsidP="00A879FB">
            <w:pPr>
              <w:pStyle w:val="Bezodstpw"/>
              <w:rPr>
                <w:rFonts w:ascii="Verdana" w:hAnsi="Verdana"/>
                <w:color w:val="000000"/>
                <w:sz w:val="20"/>
                <w:szCs w:val="20"/>
              </w:rPr>
            </w:pPr>
            <w:bookmarkStart w:id="4" w:name="_Hlk83825566"/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>1 x M.2 dla dysków SSD (PCI Express Generacja 3 x4)</w:t>
            </w:r>
          </w:p>
          <w:p w14:paraId="226E69E7" w14:textId="77777777" w:rsidR="00006F9D" w:rsidRPr="00EE284D" w:rsidRDefault="00006F9D" w:rsidP="00A879FB">
            <w:pPr>
              <w:pStyle w:val="Bezodstpw"/>
              <w:rPr>
                <w:rFonts w:ascii="Verdana" w:hAnsi="Verdana"/>
                <w:color w:val="000000"/>
                <w:sz w:val="20"/>
                <w:szCs w:val="20"/>
              </w:rPr>
            </w:pPr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>1 x M.2 dla dysków SSD (PCI Express Generacja 4 x4)</w:t>
            </w:r>
          </w:p>
          <w:bookmarkEnd w:id="4"/>
          <w:p w14:paraId="00E19AAA" w14:textId="77777777" w:rsidR="00006F9D" w:rsidRPr="00EE284D" w:rsidRDefault="00006F9D" w:rsidP="00A879FB">
            <w:pPr>
              <w:pStyle w:val="Bezodstpw"/>
              <w:rPr>
                <w:rFonts w:ascii="Verdana" w:hAnsi="Verdana"/>
                <w:color w:val="000000"/>
                <w:sz w:val="20"/>
                <w:szCs w:val="20"/>
              </w:rPr>
            </w:pPr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>1 x M.2 WLAN (PCI Express Generacja 3 x1)</w:t>
            </w:r>
          </w:p>
          <w:p w14:paraId="69F713C4" w14:textId="77777777" w:rsidR="00006F9D" w:rsidRPr="00EE284D" w:rsidRDefault="00006F9D" w:rsidP="00A879FB">
            <w:pPr>
              <w:pStyle w:val="Bezodstpw"/>
              <w:rPr>
                <w:rFonts w:ascii="Verdana" w:hAnsi="Verdana"/>
                <w:color w:val="000000"/>
                <w:sz w:val="20"/>
                <w:szCs w:val="20"/>
              </w:rPr>
            </w:pPr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>Zatoki zewnętrzne:</w:t>
            </w:r>
          </w:p>
          <w:p w14:paraId="46BE4642" w14:textId="77777777" w:rsidR="00006F9D" w:rsidRPr="00EE284D" w:rsidRDefault="00006F9D" w:rsidP="00A879FB">
            <w:pPr>
              <w:pStyle w:val="Bezodstpw"/>
              <w:rPr>
                <w:rFonts w:ascii="Verdana" w:hAnsi="Verdana"/>
                <w:color w:val="000000"/>
                <w:sz w:val="20"/>
                <w:szCs w:val="20"/>
              </w:rPr>
            </w:pPr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 xml:space="preserve">1 x 5,25” </w:t>
            </w:r>
          </w:p>
          <w:p w14:paraId="0C9A212E" w14:textId="77777777" w:rsidR="00006F9D" w:rsidRPr="00EE284D" w:rsidRDefault="00006F9D" w:rsidP="00A879FB">
            <w:pPr>
              <w:pStyle w:val="Bezodstpw"/>
              <w:rPr>
                <w:rFonts w:ascii="Verdana" w:hAnsi="Verdana"/>
                <w:color w:val="000000"/>
                <w:sz w:val="20"/>
                <w:szCs w:val="20"/>
              </w:rPr>
            </w:pPr>
            <w:bookmarkStart w:id="5" w:name="_Hlk83824465"/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>1 x 9,5mm na napęd optyczny</w:t>
            </w:r>
          </w:p>
          <w:bookmarkEnd w:id="5"/>
          <w:p w14:paraId="0FF794F7" w14:textId="77777777" w:rsidR="00006F9D" w:rsidRPr="00EE284D" w:rsidRDefault="00006F9D" w:rsidP="00A879FB">
            <w:pPr>
              <w:pStyle w:val="Bezodstpw"/>
              <w:rPr>
                <w:rFonts w:ascii="Verdana" w:hAnsi="Verdana"/>
                <w:color w:val="000000"/>
                <w:sz w:val="20"/>
                <w:szCs w:val="20"/>
              </w:rPr>
            </w:pPr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>Zatoki wewnętrzne:</w:t>
            </w:r>
          </w:p>
          <w:p w14:paraId="281A8480" w14:textId="77777777" w:rsidR="00006F9D" w:rsidRPr="00EE284D" w:rsidRDefault="00006F9D" w:rsidP="00A879FB">
            <w:pPr>
              <w:pStyle w:val="Bezodstpw"/>
              <w:rPr>
                <w:rFonts w:ascii="Verdana" w:hAnsi="Verdana"/>
                <w:color w:val="000000"/>
                <w:sz w:val="20"/>
                <w:szCs w:val="20"/>
              </w:rPr>
            </w:pPr>
            <w:r w:rsidRPr="00EE284D">
              <w:rPr>
                <w:rFonts w:ascii="Verdana" w:hAnsi="Verdana"/>
                <w:color w:val="000000"/>
                <w:sz w:val="20"/>
                <w:szCs w:val="20"/>
              </w:rPr>
              <w:t>2 x 3,5”</w:t>
            </w:r>
          </w:p>
          <w:p w14:paraId="1C59E1E4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1 x 2,5”</w:t>
            </w:r>
          </w:p>
        </w:tc>
        <w:tc>
          <w:tcPr>
            <w:tcW w:w="1984" w:type="dxa"/>
          </w:tcPr>
          <w:p w14:paraId="3F3BB4E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7098E4C7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348D89B9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5D4DB4B5" w14:textId="77777777" w:rsidTr="00A879FB">
        <w:trPr>
          <w:trHeight w:val="500"/>
        </w:trPr>
        <w:tc>
          <w:tcPr>
            <w:tcW w:w="846" w:type="dxa"/>
          </w:tcPr>
          <w:p w14:paraId="771D1371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17FD01C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Zintegrowana z płytą główną karta sieciowa 1Gb Ethernet</w:t>
            </w:r>
          </w:p>
        </w:tc>
        <w:tc>
          <w:tcPr>
            <w:tcW w:w="1984" w:type="dxa"/>
          </w:tcPr>
          <w:p w14:paraId="0F5F97F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6155B7BE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3076EC22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45732878" w14:textId="77777777" w:rsidTr="00A879FB">
        <w:trPr>
          <w:trHeight w:val="500"/>
        </w:trPr>
        <w:tc>
          <w:tcPr>
            <w:tcW w:w="846" w:type="dxa"/>
          </w:tcPr>
          <w:p w14:paraId="091A743A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6E97AD5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 xml:space="preserve">System operacyjny min. Windows 10 Professional </w:t>
            </w:r>
            <w:r w:rsidRPr="00EE284D">
              <w:rPr>
                <w:rFonts w:ascii="Verdana" w:hAnsi="Verdana"/>
                <w:bCs/>
              </w:rPr>
              <w:t>64bit PL lub równoważny nie wymagający aktywacji za pomocą telefonu lub Internetu</w:t>
            </w:r>
          </w:p>
        </w:tc>
        <w:tc>
          <w:tcPr>
            <w:tcW w:w="1984" w:type="dxa"/>
          </w:tcPr>
          <w:p w14:paraId="561A2C3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451E6CCE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3B40F13B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45539A6E" w14:textId="77777777" w:rsidTr="00A879FB">
        <w:trPr>
          <w:trHeight w:val="500"/>
        </w:trPr>
        <w:tc>
          <w:tcPr>
            <w:tcW w:w="846" w:type="dxa"/>
          </w:tcPr>
          <w:p w14:paraId="6DE45ABC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C79C1A6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Zasilacz 500W o sprawności minimum 90%</w:t>
            </w:r>
          </w:p>
        </w:tc>
        <w:tc>
          <w:tcPr>
            <w:tcW w:w="1984" w:type="dxa"/>
          </w:tcPr>
          <w:p w14:paraId="1606F81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24693F49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74ADA9AF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27CC243A" w14:textId="77777777" w:rsidTr="00A879FB">
        <w:trPr>
          <w:trHeight w:val="500"/>
        </w:trPr>
        <w:tc>
          <w:tcPr>
            <w:tcW w:w="846" w:type="dxa"/>
          </w:tcPr>
          <w:p w14:paraId="3358518B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E3D0455" w14:textId="77777777" w:rsidR="00006F9D" w:rsidRPr="00EE284D" w:rsidRDefault="00006F9D" w:rsidP="00A879FB">
            <w:pPr>
              <w:pStyle w:val="Bezodstpw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EE284D">
              <w:rPr>
                <w:rFonts w:ascii="Verdana" w:hAnsi="Verdana"/>
                <w:bCs/>
                <w:color w:val="000000"/>
                <w:sz w:val="20"/>
                <w:szCs w:val="20"/>
              </w:rPr>
              <w:t>Wymagania dodatkowe</w:t>
            </w:r>
          </w:p>
          <w:p w14:paraId="65DC0B9D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  <w:bCs/>
              </w:rPr>
              <w:t>Klawiatura USB w układzie polski programisty – produkcji producenta komputera</w:t>
            </w:r>
          </w:p>
          <w:p w14:paraId="45B684F7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  <w:bCs/>
              </w:rPr>
              <w:t>Mysz optyczna USB z min dwoma klawiszami oraz rolką (</w:t>
            </w:r>
            <w:proofErr w:type="spellStart"/>
            <w:r w:rsidRPr="00EE284D">
              <w:rPr>
                <w:rFonts w:ascii="Verdana" w:hAnsi="Verdana"/>
                <w:bCs/>
              </w:rPr>
              <w:t>scroll</w:t>
            </w:r>
            <w:proofErr w:type="spellEnd"/>
            <w:r w:rsidRPr="00EE284D">
              <w:rPr>
                <w:rFonts w:ascii="Verdana" w:hAnsi="Verdana"/>
                <w:bCs/>
              </w:rPr>
              <w:t>) – produkcji producenta komputera</w:t>
            </w:r>
          </w:p>
        </w:tc>
        <w:tc>
          <w:tcPr>
            <w:tcW w:w="1984" w:type="dxa"/>
          </w:tcPr>
          <w:p w14:paraId="0617C60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5914F3A0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13D32F59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5901C1A4" w14:textId="77777777" w:rsidTr="00A879FB">
        <w:trPr>
          <w:trHeight w:val="500"/>
        </w:trPr>
        <w:tc>
          <w:tcPr>
            <w:tcW w:w="846" w:type="dxa"/>
          </w:tcPr>
          <w:p w14:paraId="5D969611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507F193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 xml:space="preserve">Dedykowana przez producenta monitorów diagnostycznych karta graficzna o min wymaganiach:   </w:t>
            </w:r>
            <w:r w:rsidRPr="00EE284D">
              <w:rPr>
                <w:rFonts w:ascii="Verdana" w:hAnsi="Verdana"/>
              </w:rPr>
              <w:br/>
              <w:t xml:space="preserve">- PCI Express x 16 Gen 3.0, </w:t>
            </w:r>
            <w:r w:rsidRPr="00EE284D">
              <w:rPr>
                <w:rFonts w:ascii="Verdana" w:hAnsi="Verdana"/>
              </w:rPr>
              <w:br/>
              <w:t xml:space="preserve">- Pamięć DDR5 2GB, </w:t>
            </w:r>
            <w:r w:rsidRPr="00EE284D">
              <w:rPr>
                <w:rFonts w:ascii="Verdana" w:hAnsi="Verdana"/>
              </w:rPr>
              <w:br/>
              <w:t xml:space="preserve">- 3 wyjścia cyfrowe mini </w:t>
            </w:r>
            <w:proofErr w:type="spellStart"/>
            <w:r w:rsidRPr="00EE284D">
              <w:rPr>
                <w:rFonts w:ascii="Verdana" w:hAnsi="Verdana"/>
              </w:rPr>
              <w:t>DisplayPort</w:t>
            </w:r>
            <w:proofErr w:type="spellEnd"/>
            <w:r w:rsidRPr="00EE284D">
              <w:rPr>
                <w:rFonts w:ascii="Verdana" w:hAnsi="Verdana"/>
              </w:rPr>
              <w:t xml:space="preserve">, </w:t>
            </w:r>
            <w:r w:rsidRPr="00EE284D">
              <w:rPr>
                <w:rFonts w:ascii="Verdana" w:hAnsi="Verdana"/>
              </w:rPr>
              <w:br/>
            </w:r>
            <w:r w:rsidRPr="00EE284D">
              <w:rPr>
                <w:rFonts w:ascii="Verdana" w:hAnsi="Verdana"/>
              </w:rPr>
              <w:lastRenderedPageBreak/>
              <w:t>- Sterowniki do systemów operacyjnych Windows 10</w:t>
            </w:r>
            <w:r w:rsidRPr="00EE284D">
              <w:rPr>
                <w:rFonts w:ascii="Verdana" w:hAnsi="Verdana"/>
              </w:rPr>
              <w:br/>
              <w:t xml:space="preserve">- Pobór mocy do 30 W     </w:t>
            </w:r>
          </w:p>
        </w:tc>
        <w:tc>
          <w:tcPr>
            <w:tcW w:w="1984" w:type="dxa"/>
          </w:tcPr>
          <w:p w14:paraId="4CCB87B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lastRenderedPageBreak/>
              <w:t>TAK</w:t>
            </w:r>
          </w:p>
        </w:tc>
        <w:tc>
          <w:tcPr>
            <w:tcW w:w="2268" w:type="dxa"/>
          </w:tcPr>
          <w:p w14:paraId="3722664D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3DBB6440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685A7062" w14:textId="77777777" w:rsidTr="00A879FB">
        <w:trPr>
          <w:trHeight w:val="500"/>
        </w:trPr>
        <w:tc>
          <w:tcPr>
            <w:tcW w:w="846" w:type="dxa"/>
          </w:tcPr>
          <w:p w14:paraId="336E9AFA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53C3FF7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Dodatkowy monitor LCD min.22”, licznik rzeczywistego czasu pracy, rozdzielczość min 1920x1200, wielkość piksela max. 0,254 mm, jasność 250cd/m2, kontrast  1000:1.</w:t>
            </w:r>
          </w:p>
        </w:tc>
        <w:tc>
          <w:tcPr>
            <w:tcW w:w="1984" w:type="dxa"/>
          </w:tcPr>
          <w:p w14:paraId="636EA3B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268BC481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5AFE499A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punktów</w:t>
            </w:r>
          </w:p>
        </w:tc>
      </w:tr>
      <w:tr w:rsidR="00006F9D" w:rsidRPr="00EE284D" w14:paraId="0CF5B899" w14:textId="77777777" w:rsidTr="00A879FB">
        <w:trPr>
          <w:trHeight w:val="500"/>
        </w:trPr>
        <w:tc>
          <w:tcPr>
            <w:tcW w:w="846" w:type="dxa"/>
          </w:tcPr>
          <w:p w14:paraId="70965ED4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3C0D530" w14:textId="77777777" w:rsidR="00006F9D" w:rsidRPr="00EE284D" w:rsidRDefault="00006F9D" w:rsidP="00A879FB">
            <w:pPr>
              <w:rPr>
                <w:rFonts w:ascii="Verdana" w:hAnsi="Verdana"/>
                <w:b/>
                <w:bCs/>
              </w:rPr>
            </w:pPr>
            <w:r w:rsidRPr="00EE284D">
              <w:rPr>
                <w:rFonts w:ascii="Verdana" w:hAnsi="Verdana"/>
                <w:b/>
                <w:bCs/>
              </w:rPr>
              <w:t xml:space="preserve">Monitor Medyczny mammograficzny – </w:t>
            </w:r>
            <w:proofErr w:type="spellStart"/>
            <w:r w:rsidRPr="00EE284D">
              <w:rPr>
                <w:rFonts w:ascii="Verdana" w:hAnsi="Verdana"/>
                <w:b/>
                <w:bCs/>
              </w:rPr>
              <w:t>Szt</w:t>
            </w:r>
            <w:proofErr w:type="spellEnd"/>
            <w:r w:rsidRPr="00EE284D">
              <w:rPr>
                <w:rFonts w:ascii="Verdana" w:hAnsi="Verdana"/>
                <w:b/>
                <w:bCs/>
              </w:rPr>
              <w:t xml:space="preserve"> 2</w:t>
            </w:r>
          </w:p>
          <w:p w14:paraId="27BF7B1D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</w:p>
        </w:tc>
        <w:tc>
          <w:tcPr>
            <w:tcW w:w="1984" w:type="dxa"/>
          </w:tcPr>
          <w:p w14:paraId="77E2D7D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547FE1F8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490CD936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</w:tr>
      <w:tr w:rsidR="00006F9D" w:rsidRPr="00EE284D" w14:paraId="71D5EFA7" w14:textId="77777777" w:rsidTr="00A879FB">
        <w:trPr>
          <w:trHeight w:val="336"/>
        </w:trPr>
        <w:tc>
          <w:tcPr>
            <w:tcW w:w="846" w:type="dxa"/>
          </w:tcPr>
          <w:p w14:paraId="49B7801A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FBA39F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Szeroki kąt widzenia technologia  IPS TFT LCD, </w:t>
            </w:r>
          </w:p>
          <w:p w14:paraId="464E8E6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14-bitowa tablica przeglądowa (LUT) zapewniają jednolitość luminancji na całym ekranie  od krawędzi do krawędzi. </w:t>
            </w:r>
          </w:p>
          <w:p w14:paraId="4EB8C3F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Panel ochronny zwiększający  trwałość ekranu LCD, przedłużający jego żywotność </w:t>
            </w:r>
          </w:p>
          <w:p w14:paraId="214241A2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Automatyczna kalibracja wyświetlacza diagnostycznego  do DICOM 3.14</w:t>
            </w:r>
          </w:p>
          <w:p w14:paraId="05DC9D1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Szybka stabilizacja luminancji podświetlenia </w:t>
            </w:r>
          </w:p>
          <w:p w14:paraId="7B83993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Wbudowany czujnik korelacji luminancji, do monitorowania zmiany w luminancji podświetlenia i automatycznego dostosowania podświetlenia.</w:t>
            </w:r>
          </w:p>
          <w:p w14:paraId="029A3B69" w14:textId="77777777" w:rsidR="00006F9D" w:rsidRPr="00EE284D" w:rsidRDefault="00006F9D" w:rsidP="00A879FB">
            <w:pPr>
              <w:rPr>
                <w:rFonts w:ascii="Verdana" w:hAnsi="Verdana"/>
              </w:rPr>
            </w:pPr>
          </w:p>
          <w:p w14:paraId="71E5F00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Wyświetlacz diagnostyczny wyposażony we wbudowaną lampkę LED do podświetlania pola pracy.</w:t>
            </w:r>
          </w:p>
          <w:p w14:paraId="1D352D6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Port USB przodu wyświetlacza do łatwego przesyłania lub pobierania danych, 3 porty USB z tyłu wyświetlacza. </w:t>
            </w:r>
          </w:p>
          <w:p w14:paraId="1C1CC86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Parametry monitora</w:t>
            </w:r>
          </w:p>
          <w:p w14:paraId="1741D3E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monitor medyczny min 21” </w:t>
            </w:r>
          </w:p>
          <w:p w14:paraId="536B9B7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Rozdzielczość min 2048x2560 </w:t>
            </w:r>
            <w:proofErr w:type="spellStart"/>
            <w:r w:rsidRPr="00EE284D">
              <w:rPr>
                <w:rFonts w:ascii="Verdana" w:hAnsi="Verdana"/>
              </w:rPr>
              <w:t>piskeli</w:t>
            </w:r>
            <w:proofErr w:type="spellEnd"/>
          </w:p>
          <w:p w14:paraId="6236F2F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Jasność min 1200cd/m2</w:t>
            </w:r>
          </w:p>
          <w:p w14:paraId="7113374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Jasność kalibrowana 500cd/m2, </w:t>
            </w:r>
          </w:p>
          <w:p w14:paraId="093BB6C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Wielkość </w:t>
            </w:r>
            <w:proofErr w:type="spellStart"/>
            <w:r w:rsidRPr="00EE284D">
              <w:rPr>
                <w:rFonts w:ascii="Verdana" w:hAnsi="Verdana"/>
              </w:rPr>
              <w:t>pikela</w:t>
            </w:r>
            <w:proofErr w:type="spellEnd"/>
            <w:r w:rsidRPr="00EE284D">
              <w:rPr>
                <w:rFonts w:ascii="Verdana" w:hAnsi="Verdana"/>
              </w:rPr>
              <w:t xml:space="preserve"> max 0.165mm X 0.165mm</w:t>
            </w:r>
          </w:p>
          <w:p w14:paraId="52E05F1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Współczynnik min 1200:1</w:t>
            </w:r>
          </w:p>
          <w:p w14:paraId="04ACCAE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Kąt widzenia +/- 178 stopni w pionie i poziomie.</w:t>
            </w:r>
          </w:p>
          <w:p w14:paraId="73F1AA3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Maksymalny pobór energii 50W. w trybie czuwania max 2W</w:t>
            </w:r>
          </w:p>
          <w:p w14:paraId="191B915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System podświetlania LED</w:t>
            </w:r>
          </w:p>
          <w:p w14:paraId="51A47C0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Czujnik kontroli jakości i kalibracji wbudowany w monitor. </w:t>
            </w:r>
          </w:p>
          <w:p w14:paraId="2E36A07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Regulacja nachylenia min -3º</w:t>
            </w:r>
          </w:p>
          <w:p w14:paraId="00B798A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Regulacja obrotu/ min +15º/±20º</w:t>
            </w:r>
          </w:p>
          <w:p w14:paraId="1E671B5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Regulacja wysokości min 110mm</w:t>
            </w:r>
          </w:p>
          <w:p w14:paraId="749019E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lastRenderedPageBreak/>
              <w:t>Obrót w pionie/poziomie min 90 º</w:t>
            </w:r>
          </w:p>
          <w:p w14:paraId="573E23E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Waga maksymalnie 11kg</w:t>
            </w:r>
          </w:p>
          <w:p w14:paraId="05F3E52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Szkło ochronne na ekran.</w:t>
            </w:r>
          </w:p>
          <w:p w14:paraId="78ABD92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Porty minimum Display i </w:t>
            </w:r>
            <w:proofErr w:type="spellStart"/>
            <w:r w:rsidRPr="00EE284D">
              <w:rPr>
                <w:rFonts w:ascii="Verdana" w:hAnsi="Verdana"/>
              </w:rPr>
              <w:t>DVi</w:t>
            </w:r>
            <w:proofErr w:type="spellEnd"/>
          </w:p>
          <w:p w14:paraId="73B64C8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Dedykowana karta graficzna dostarczona z monitorami</w:t>
            </w:r>
          </w:p>
          <w:p w14:paraId="33A40E5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Monitory fabrycznie parowane</w:t>
            </w:r>
          </w:p>
          <w:p w14:paraId="37C744A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Mocowanie VESA Standard (100mmx100mm)</w:t>
            </w:r>
          </w:p>
          <w:p w14:paraId="72A25A3D" w14:textId="77777777" w:rsidR="00006F9D" w:rsidRPr="00EE284D" w:rsidRDefault="00006F9D" w:rsidP="00A879FB">
            <w:pPr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  <w:proofErr w:type="spellStart"/>
            <w:r w:rsidRPr="00EE284D">
              <w:rPr>
                <w:rFonts w:ascii="Verdana" w:hAnsi="Verdana"/>
                <w:lang w:val="en-US"/>
              </w:rPr>
              <w:t>Certyfikaty</w:t>
            </w:r>
            <w:proofErr w:type="spellEnd"/>
            <w:r w:rsidRPr="00EE284D">
              <w:rPr>
                <w:rFonts w:ascii="Verdana" w:hAnsi="Verdana"/>
                <w:lang w:val="en-US"/>
              </w:rPr>
              <w:t xml:space="preserve"> min: ANSI/AAMI ES 60601-1, EN60601-1, IEC60601-1, CE, VCCI, KC,C-Tick, FCC</w:t>
            </w:r>
          </w:p>
          <w:p w14:paraId="596CDB9B" w14:textId="77777777" w:rsidR="00006F9D" w:rsidRPr="00EE284D" w:rsidRDefault="00006F9D" w:rsidP="00A879FB">
            <w:pPr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1984" w:type="dxa"/>
          </w:tcPr>
          <w:p w14:paraId="4031B67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lastRenderedPageBreak/>
              <w:t>TAK/ Podać</w:t>
            </w:r>
          </w:p>
        </w:tc>
        <w:tc>
          <w:tcPr>
            <w:tcW w:w="2268" w:type="dxa"/>
          </w:tcPr>
          <w:p w14:paraId="4E32591C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7C916B7F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punktacji</w:t>
            </w:r>
          </w:p>
        </w:tc>
      </w:tr>
      <w:tr w:rsidR="00006F9D" w:rsidRPr="00EE284D" w14:paraId="0F4CFE12" w14:textId="77777777" w:rsidTr="00A879FB">
        <w:trPr>
          <w:trHeight w:val="825"/>
        </w:trPr>
        <w:tc>
          <w:tcPr>
            <w:tcW w:w="846" w:type="dxa"/>
          </w:tcPr>
          <w:p w14:paraId="3757D813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14:paraId="400914DD" w14:textId="77777777" w:rsidR="00006F9D" w:rsidRPr="00EE284D" w:rsidRDefault="00006F9D" w:rsidP="00A879FB">
            <w:pPr>
              <w:rPr>
                <w:rFonts w:ascii="Verdana" w:hAnsi="Verdana"/>
                <w:b/>
                <w:bCs/>
              </w:rPr>
            </w:pPr>
            <w:r w:rsidRPr="00EE284D">
              <w:rPr>
                <w:rFonts w:ascii="Verdana" w:hAnsi="Verdana"/>
                <w:b/>
                <w:bCs/>
              </w:rPr>
              <w:t>Inne wymogi</w:t>
            </w:r>
          </w:p>
        </w:tc>
        <w:tc>
          <w:tcPr>
            <w:tcW w:w="1984" w:type="dxa"/>
          </w:tcPr>
          <w:p w14:paraId="3772327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330699FB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1F4E061B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</w:tr>
      <w:tr w:rsidR="00006F9D" w:rsidRPr="00EE284D" w14:paraId="5036A6F9" w14:textId="77777777" w:rsidTr="00A879FB">
        <w:trPr>
          <w:trHeight w:val="825"/>
        </w:trPr>
        <w:tc>
          <w:tcPr>
            <w:tcW w:w="846" w:type="dxa"/>
          </w:tcPr>
          <w:p w14:paraId="17BBBE3A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187D67B4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Instrukcja obsługi w języku polskim do wszystkich oferowanych urządzeń (z dostawą)</w:t>
            </w:r>
          </w:p>
        </w:tc>
        <w:tc>
          <w:tcPr>
            <w:tcW w:w="1984" w:type="dxa"/>
            <w:vAlign w:val="center"/>
          </w:tcPr>
          <w:p w14:paraId="1E00137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03F6D8F4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2FEDC8A1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79B7AC06" w14:textId="77777777" w:rsidTr="00A879FB">
        <w:trPr>
          <w:trHeight w:val="825"/>
        </w:trPr>
        <w:tc>
          <w:tcPr>
            <w:tcW w:w="846" w:type="dxa"/>
          </w:tcPr>
          <w:p w14:paraId="5BB07A2B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C4BAA0D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 xml:space="preserve">Szkolenie dla techników  </w:t>
            </w:r>
          </w:p>
        </w:tc>
        <w:tc>
          <w:tcPr>
            <w:tcW w:w="1984" w:type="dxa"/>
            <w:vAlign w:val="center"/>
          </w:tcPr>
          <w:p w14:paraId="1DC773D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07B2CA28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710220F8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7B743978" w14:textId="77777777" w:rsidTr="00A879FB">
        <w:trPr>
          <w:trHeight w:val="825"/>
        </w:trPr>
        <w:tc>
          <w:tcPr>
            <w:tcW w:w="846" w:type="dxa"/>
          </w:tcPr>
          <w:p w14:paraId="164F4B9B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7B1442A9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Testy specjalistyczne i akceptacyjne</w:t>
            </w:r>
          </w:p>
        </w:tc>
        <w:tc>
          <w:tcPr>
            <w:tcW w:w="1984" w:type="dxa"/>
            <w:vAlign w:val="center"/>
          </w:tcPr>
          <w:p w14:paraId="534E46E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7D03E3E9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194B5E7A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2F7DD4A9" w14:textId="77777777" w:rsidTr="00A879FB">
        <w:trPr>
          <w:trHeight w:val="825"/>
        </w:trPr>
        <w:tc>
          <w:tcPr>
            <w:tcW w:w="846" w:type="dxa"/>
          </w:tcPr>
          <w:p w14:paraId="34CDB7EA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531567A5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Demontaż i utylizacja obecnego aparatu Zamawiającego</w:t>
            </w:r>
          </w:p>
        </w:tc>
        <w:tc>
          <w:tcPr>
            <w:tcW w:w="1984" w:type="dxa"/>
            <w:vAlign w:val="center"/>
          </w:tcPr>
          <w:p w14:paraId="7736046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6E53A6A0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1A2C45C8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2770A4D9" w14:textId="77777777" w:rsidTr="00A879FB">
        <w:trPr>
          <w:trHeight w:val="330"/>
        </w:trPr>
        <w:tc>
          <w:tcPr>
            <w:tcW w:w="846" w:type="dxa"/>
          </w:tcPr>
          <w:p w14:paraId="09542A6B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CEC083C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  <w:bCs/>
              </w:rPr>
              <w:t>Gwarancja min 24 m-</w:t>
            </w:r>
            <w:proofErr w:type="spellStart"/>
            <w:r w:rsidRPr="00EE284D">
              <w:rPr>
                <w:rFonts w:ascii="Verdana" w:hAnsi="Verdana"/>
                <w:bCs/>
              </w:rPr>
              <w:t>cy</w:t>
            </w:r>
            <w:proofErr w:type="spellEnd"/>
          </w:p>
        </w:tc>
        <w:tc>
          <w:tcPr>
            <w:tcW w:w="1984" w:type="dxa"/>
            <w:vAlign w:val="center"/>
          </w:tcPr>
          <w:p w14:paraId="0604DCF0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039C8F79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2838D5D9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</w:p>
        </w:tc>
      </w:tr>
      <w:tr w:rsidR="00006F9D" w:rsidRPr="00EE284D" w14:paraId="26E8C8C0" w14:textId="77777777" w:rsidTr="00A879FB">
        <w:trPr>
          <w:trHeight w:val="825"/>
        </w:trPr>
        <w:tc>
          <w:tcPr>
            <w:tcW w:w="846" w:type="dxa"/>
          </w:tcPr>
          <w:p w14:paraId="2770E975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1B8F211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Czas reakcji na zgłoszenie usterki do 24 godzin w dni robocze rozumiane jako dni  od pn.-pt. z wyłączeniem dni ustawowo wolnych od pracy. Czas reakcji w dni ustawowo wolne od pracy - 48 godzin.</w:t>
            </w:r>
          </w:p>
        </w:tc>
        <w:tc>
          <w:tcPr>
            <w:tcW w:w="1984" w:type="dxa"/>
            <w:vAlign w:val="center"/>
          </w:tcPr>
          <w:p w14:paraId="1F2B315F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5711D005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616626BB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2AC91830" w14:textId="77777777" w:rsidTr="00A879FB">
        <w:trPr>
          <w:trHeight w:val="825"/>
        </w:trPr>
        <w:tc>
          <w:tcPr>
            <w:tcW w:w="846" w:type="dxa"/>
          </w:tcPr>
          <w:p w14:paraId="4B6A280B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28F13F9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Czas skutecznej naprawy bez użycia części zamiennych licząc od momentu zgłoszenia awarii - max 3 dni robocze rozumiane jako dni od pn.-pt.  z wyłączeniem dni ustawowo wolnych od pracy</w:t>
            </w:r>
          </w:p>
        </w:tc>
        <w:tc>
          <w:tcPr>
            <w:tcW w:w="1984" w:type="dxa"/>
            <w:vAlign w:val="center"/>
          </w:tcPr>
          <w:p w14:paraId="05FE197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TAK, podać</w:t>
            </w:r>
          </w:p>
        </w:tc>
        <w:tc>
          <w:tcPr>
            <w:tcW w:w="2268" w:type="dxa"/>
          </w:tcPr>
          <w:p w14:paraId="0023B430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74C453A0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7264678C" w14:textId="77777777" w:rsidTr="00A879FB">
        <w:trPr>
          <w:trHeight w:val="825"/>
        </w:trPr>
        <w:tc>
          <w:tcPr>
            <w:tcW w:w="846" w:type="dxa"/>
          </w:tcPr>
          <w:p w14:paraId="7FB1C36C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1A30C34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Czas skutecznej naprawy z użyciem części zamiennych licząc od momentu zgłoszenia awarii - max 6 dni roboczych rozumiane jako dni od pn.-pt.  z wyłączeniem dni ustawowo wolnych od pracy</w:t>
            </w:r>
          </w:p>
        </w:tc>
        <w:tc>
          <w:tcPr>
            <w:tcW w:w="1984" w:type="dxa"/>
            <w:vAlign w:val="center"/>
          </w:tcPr>
          <w:p w14:paraId="47181E6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TAK, podać</w:t>
            </w:r>
          </w:p>
        </w:tc>
        <w:tc>
          <w:tcPr>
            <w:tcW w:w="2268" w:type="dxa"/>
          </w:tcPr>
          <w:p w14:paraId="03532465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27A7FB67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3472EF43" w14:textId="77777777" w:rsidTr="00A879FB">
        <w:trPr>
          <w:trHeight w:val="825"/>
        </w:trPr>
        <w:tc>
          <w:tcPr>
            <w:tcW w:w="846" w:type="dxa"/>
          </w:tcPr>
          <w:p w14:paraId="10E5617F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AD9ED86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 xml:space="preserve">Gwarancja 8–letniego dostępu do części zamiennych                         dla </w:t>
            </w:r>
            <w:proofErr w:type="spellStart"/>
            <w:r w:rsidRPr="00EE284D">
              <w:rPr>
                <w:rFonts w:ascii="Verdana" w:hAnsi="Verdana"/>
              </w:rPr>
              <w:t>rtg</w:t>
            </w:r>
            <w:proofErr w:type="spellEnd"/>
            <w:r w:rsidRPr="00EE284D">
              <w:rPr>
                <w:rFonts w:ascii="Verdana" w:hAnsi="Verdana"/>
              </w:rPr>
              <w:t xml:space="preserve"> oraz min. 5 – letni dla stanowisk pracy </w:t>
            </w:r>
          </w:p>
        </w:tc>
        <w:tc>
          <w:tcPr>
            <w:tcW w:w="1984" w:type="dxa"/>
            <w:vAlign w:val="center"/>
          </w:tcPr>
          <w:p w14:paraId="257A03D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TAK, podać</w:t>
            </w:r>
          </w:p>
        </w:tc>
        <w:tc>
          <w:tcPr>
            <w:tcW w:w="2268" w:type="dxa"/>
          </w:tcPr>
          <w:p w14:paraId="54F27153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73F260A7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6DF6183A" w14:textId="77777777" w:rsidTr="00A879FB">
        <w:trPr>
          <w:trHeight w:val="825"/>
        </w:trPr>
        <w:tc>
          <w:tcPr>
            <w:tcW w:w="846" w:type="dxa"/>
          </w:tcPr>
          <w:p w14:paraId="3851BC46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2B0A897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Wykonanie projektu oraz obliczeń osłon stałych dla dostarczanego aparatu.</w:t>
            </w:r>
          </w:p>
        </w:tc>
        <w:tc>
          <w:tcPr>
            <w:tcW w:w="1984" w:type="dxa"/>
            <w:vAlign w:val="center"/>
          </w:tcPr>
          <w:p w14:paraId="3E40768E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4A110D49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0B379259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7BE747F0" w14:textId="77777777" w:rsidTr="00A879FB">
        <w:trPr>
          <w:trHeight w:val="825"/>
        </w:trPr>
        <w:tc>
          <w:tcPr>
            <w:tcW w:w="846" w:type="dxa"/>
          </w:tcPr>
          <w:p w14:paraId="150C563E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5555507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 xml:space="preserve">Dostarczenie instrukcji obsługi i instrukcji technicznej urządzenia w dwóch egzemplarzach: </w:t>
            </w:r>
            <w:r w:rsidRPr="00EE284D">
              <w:rPr>
                <w:rFonts w:ascii="Verdana" w:hAnsi="Verdana"/>
              </w:rPr>
              <w:br/>
              <w:t>w języku polskim w wersji elektronicznej i papierowej.</w:t>
            </w:r>
          </w:p>
        </w:tc>
        <w:tc>
          <w:tcPr>
            <w:tcW w:w="1984" w:type="dxa"/>
            <w:vAlign w:val="center"/>
          </w:tcPr>
          <w:p w14:paraId="05ABB27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</w:tcPr>
          <w:p w14:paraId="26EAD05B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19480B54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4CD75717" w14:textId="77777777" w:rsidTr="00A879FB">
        <w:trPr>
          <w:trHeight w:val="435"/>
        </w:trPr>
        <w:tc>
          <w:tcPr>
            <w:tcW w:w="846" w:type="dxa"/>
          </w:tcPr>
          <w:p w14:paraId="72BFCBC1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2F897D6" w14:textId="77777777" w:rsidR="00006F9D" w:rsidRPr="00EE284D" w:rsidRDefault="00006F9D" w:rsidP="00A879FB">
            <w:pPr>
              <w:rPr>
                <w:rFonts w:ascii="Verdana" w:hAnsi="Verdana"/>
                <w:bCs/>
              </w:rPr>
            </w:pPr>
            <w:r w:rsidRPr="00EE284D">
              <w:rPr>
                <w:rFonts w:ascii="Verdana" w:hAnsi="Verdana"/>
              </w:rPr>
              <w:t>Autoryzowane punkty serwisowe na terenie Polski</w:t>
            </w:r>
          </w:p>
        </w:tc>
        <w:tc>
          <w:tcPr>
            <w:tcW w:w="1984" w:type="dxa"/>
            <w:vAlign w:val="center"/>
          </w:tcPr>
          <w:p w14:paraId="55E5B5C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TAK, podać</w:t>
            </w:r>
          </w:p>
        </w:tc>
        <w:tc>
          <w:tcPr>
            <w:tcW w:w="2268" w:type="dxa"/>
          </w:tcPr>
          <w:p w14:paraId="687C30C5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7F67D15A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58AB3915" w14:textId="77777777" w:rsidTr="00A879FB">
        <w:trPr>
          <w:trHeight w:val="414"/>
        </w:trPr>
        <w:tc>
          <w:tcPr>
            <w:tcW w:w="846" w:type="dxa"/>
          </w:tcPr>
          <w:p w14:paraId="7C34EEAF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15B5ADE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Numer kontaktowy z serwisem Wykonawcy.</w:t>
            </w:r>
          </w:p>
        </w:tc>
        <w:tc>
          <w:tcPr>
            <w:tcW w:w="1984" w:type="dxa"/>
            <w:vAlign w:val="center"/>
          </w:tcPr>
          <w:p w14:paraId="75DD5A58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TAK, podać</w:t>
            </w:r>
          </w:p>
        </w:tc>
        <w:tc>
          <w:tcPr>
            <w:tcW w:w="2268" w:type="dxa"/>
          </w:tcPr>
          <w:p w14:paraId="47DFE398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</w:tcPr>
          <w:p w14:paraId="732B2159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  <w:lang w:eastAsia="en-US"/>
              </w:rPr>
              <w:t>Bez punktów</w:t>
            </w:r>
          </w:p>
        </w:tc>
      </w:tr>
      <w:tr w:rsidR="00006F9D" w:rsidRPr="00EE284D" w14:paraId="73CA1B60" w14:textId="77777777" w:rsidTr="00A879FB">
        <w:trPr>
          <w:trHeight w:val="825"/>
        </w:trPr>
        <w:tc>
          <w:tcPr>
            <w:tcW w:w="846" w:type="dxa"/>
          </w:tcPr>
          <w:p w14:paraId="3BB9CE3E" w14:textId="77777777" w:rsidR="00006F9D" w:rsidRPr="00EE284D" w:rsidRDefault="00006F9D" w:rsidP="00006F9D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22A04C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Wykonanie wszystkich niezbędnych robót budowlanych i instalacyjnych (jeżeli zajdzie taka potrzeba) stanowiących podstawę do uzyskania pozwolenia na użytkowanie pracowni i   które wynikać będą  z procesu technologicznego i funkcjonalnego. </w:t>
            </w:r>
          </w:p>
        </w:tc>
        <w:tc>
          <w:tcPr>
            <w:tcW w:w="1984" w:type="dxa"/>
            <w:vAlign w:val="center"/>
          </w:tcPr>
          <w:p w14:paraId="0106217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Tak</w:t>
            </w:r>
          </w:p>
        </w:tc>
        <w:tc>
          <w:tcPr>
            <w:tcW w:w="2268" w:type="dxa"/>
            <w:vAlign w:val="center"/>
          </w:tcPr>
          <w:p w14:paraId="633F47B2" w14:textId="77777777" w:rsidR="00006F9D" w:rsidRPr="00EE284D" w:rsidRDefault="00006F9D" w:rsidP="00A879FB">
            <w:pPr>
              <w:jc w:val="center"/>
              <w:rPr>
                <w:rFonts w:ascii="Verdana" w:hAnsi="Verdana"/>
                <w:highlight w:val="magenta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0DAE539B" w14:textId="77777777" w:rsidR="00006F9D" w:rsidRPr="00EE284D" w:rsidRDefault="00006F9D" w:rsidP="00A879FB">
            <w:pPr>
              <w:jc w:val="center"/>
              <w:rPr>
                <w:rFonts w:ascii="Verdana" w:hAnsi="Verdana"/>
                <w:lang w:eastAsia="en-US"/>
              </w:rPr>
            </w:pPr>
            <w:r w:rsidRPr="00EE284D">
              <w:rPr>
                <w:rFonts w:ascii="Verdana" w:hAnsi="Verdana"/>
              </w:rPr>
              <w:t>Bez punktacji</w:t>
            </w:r>
          </w:p>
        </w:tc>
      </w:tr>
    </w:tbl>
    <w:p w14:paraId="300C249C" w14:textId="77777777" w:rsidR="00006F9D" w:rsidRPr="00EE284D" w:rsidRDefault="00006F9D" w:rsidP="00006F9D">
      <w:pPr>
        <w:widowControl w:val="0"/>
        <w:ind w:right="760"/>
        <w:jc w:val="both"/>
        <w:rPr>
          <w:rFonts w:ascii="Verdana" w:hAnsi="Verdana"/>
        </w:rPr>
      </w:pPr>
    </w:p>
    <w:p w14:paraId="5CE531E3" w14:textId="77777777" w:rsidR="00006F9D" w:rsidRPr="00EE284D" w:rsidRDefault="00006F9D" w:rsidP="00006F9D">
      <w:pPr>
        <w:widowControl w:val="0"/>
        <w:ind w:right="760"/>
        <w:jc w:val="both"/>
        <w:rPr>
          <w:rFonts w:ascii="Verdana" w:hAnsi="Verdana"/>
        </w:rPr>
      </w:pPr>
    </w:p>
    <w:p w14:paraId="5FB7BAAA" w14:textId="77777777" w:rsidR="00006F9D" w:rsidRPr="00EE284D" w:rsidRDefault="00006F9D" w:rsidP="00006F9D">
      <w:pPr>
        <w:jc w:val="center"/>
        <w:rPr>
          <w:rFonts w:ascii="Verdana" w:hAnsi="Verdana"/>
          <w:b/>
          <w:bCs/>
        </w:rPr>
      </w:pPr>
      <w:r w:rsidRPr="00EE284D">
        <w:rPr>
          <w:rFonts w:ascii="Verdana" w:hAnsi="Verdana"/>
          <w:b/>
          <w:bCs/>
        </w:rPr>
        <w:t>WYPOSAŻENIE INFORMATYCZNE</w:t>
      </w:r>
    </w:p>
    <w:tbl>
      <w:tblPr>
        <w:tblW w:w="5148" w:type="pct"/>
        <w:tblInd w:w="-289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7"/>
        <w:gridCol w:w="6536"/>
        <w:gridCol w:w="2790"/>
        <w:gridCol w:w="1623"/>
        <w:gridCol w:w="2582"/>
      </w:tblGrid>
      <w:tr w:rsidR="00006F9D" w:rsidRPr="00EE284D" w14:paraId="77160286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680E67F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A176EB4" w14:textId="77777777" w:rsidR="00006F9D" w:rsidRPr="00EE284D" w:rsidRDefault="00006F9D" w:rsidP="00A879FB">
            <w:pPr>
              <w:snapToGrid w:val="0"/>
              <w:rPr>
                <w:rFonts w:ascii="Verdana" w:hAnsi="Verdana"/>
              </w:rPr>
            </w:pPr>
            <w:r w:rsidRPr="00EE284D">
              <w:rPr>
                <w:rFonts w:ascii="Verdana" w:hAnsi="Verdana"/>
                <w:b/>
                <w:snapToGrid w:val="0"/>
              </w:rPr>
              <w:t xml:space="preserve"> Serwer systemów RIS/PACS– 1 sztuka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FEBDB1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AC00205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31A680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</w:tr>
      <w:tr w:rsidR="00006F9D" w:rsidRPr="00EE284D" w14:paraId="767AEF2C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C60B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551D" w14:textId="77777777" w:rsidR="00006F9D" w:rsidRPr="00EE284D" w:rsidRDefault="00006F9D" w:rsidP="00A879FB">
            <w:pPr>
              <w:jc w:val="center"/>
              <w:rPr>
                <w:rFonts w:ascii="Verdana" w:hAnsi="Verdana"/>
                <w:b/>
              </w:rPr>
            </w:pPr>
          </w:p>
          <w:p w14:paraId="6462E717" w14:textId="77777777" w:rsidR="00006F9D" w:rsidRPr="00EE284D" w:rsidRDefault="00006F9D" w:rsidP="00A879FB">
            <w:pPr>
              <w:rPr>
                <w:rFonts w:ascii="Verdana" w:hAnsi="Verdana"/>
                <w:snapToGrid w:val="0"/>
              </w:rPr>
            </w:pPr>
            <w:r w:rsidRPr="00EE284D">
              <w:rPr>
                <w:rFonts w:ascii="Verdana" w:hAnsi="Verdana"/>
                <w:b/>
              </w:rPr>
              <w:t>Wymagania techniczne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47FB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b/>
              </w:rPr>
              <w:t>Wartość wymagana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2DDF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b/>
              </w:rPr>
              <w:t xml:space="preserve">Wartość Oferowana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74A5" w14:textId="77777777" w:rsidR="00006F9D" w:rsidRPr="00EE284D" w:rsidRDefault="00006F9D" w:rsidP="00A879FB">
            <w:pPr>
              <w:jc w:val="center"/>
              <w:rPr>
                <w:rFonts w:ascii="Verdana" w:hAnsi="Verdana"/>
                <w:b/>
              </w:rPr>
            </w:pPr>
          </w:p>
          <w:p w14:paraId="40B18CFF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  <w:b/>
              </w:rPr>
              <w:t>Punktacja</w:t>
            </w:r>
          </w:p>
        </w:tc>
      </w:tr>
      <w:tr w:rsidR="00006F9D" w:rsidRPr="00EE284D" w14:paraId="6A12C83D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5156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2EE0" w14:textId="77777777" w:rsidR="00006F9D" w:rsidRPr="00EE284D" w:rsidRDefault="00006F9D" w:rsidP="00A879FB">
            <w:pPr>
              <w:rPr>
                <w:rFonts w:ascii="Verdana" w:hAnsi="Verdana"/>
                <w:snapToGrid w:val="0"/>
              </w:rPr>
            </w:pPr>
            <w:r w:rsidRPr="00EE284D">
              <w:rPr>
                <w:rFonts w:ascii="Verdana" w:hAnsi="Verdana"/>
                <w:snapToGrid w:val="0"/>
              </w:rPr>
              <w:t>Producent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3106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PODAĆ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9183" w14:textId="77777777" w:rsidR="00006F9D" w:rsidRPr="00EE284D" w:rsidRDefault="00006F9D" w:rsidP="00A879FB">
            <w:pPr>
              <w:jc w:val="center"/>
              <w:rPr>
                <w:rFonts w:ascii="Verdana" w:hAnsi="Verdana"/>
                <w:b/>
                <w:bCs/>
                <w:i/>
                <w:iCs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42B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46CDD8B7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B0DC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ECEC" w14:textId="77777777" w:rsidR="00006F9D" w:rsidRPr="00EE284D" w:rsidRDefault="00006F9D" w:rsidP="00A879FB">
            <w:pPr>
              <w:rPr>
                <w:rFonts w:ascii="Verdana" w:hAnsi="Verdana"/>
                <w:snapToGrid w:val="0"/>
              </w:rPr>
            </w:pPr>
            <w:r w:rsidRPr="00EE284D">
              <w:rPr>
                <w:rFonts w:ascii="Verdana" w:hAnsi="Verdana"/>
                <w:snapToGrid w:val="0"/>
              </w:rPr>
              <w:t>Nazwa i typ urządzenia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DD18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PODAĆ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C6DF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3B17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0D52EFE5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CBF4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49ED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 xml:space="preserve">Obudowa </w:t>
            </w:r>
            <w:proofErr w:type="spellStart"/>
            <w:r w:rsidRPr="00EE284D">
              <w:rPr>
                <w:rFonts w:ascii="Verdana" w:hAnsi="Verdana"/>
                <w:color w:val="000000"/>
              </w:rPr>
              <w:t>Rack</w:t>
            </w:r>
            <w:proofErr w:type="spellEnd"/>
            <w:r w:rsidRPr="00EE284D">
              <w:rPr>
                <w:rFonts w:ascii="Verdana" w:hAnsi="Verdana"/>
                <w:color w:val="000000"/>
              </w:rPr>
              <w:t xml:space="preserve"> o wysokości max. 2U umożliwiającą instalację min. 8 dysków 3,5” z kompletem wysuwanych szyn umożliwiających montaż w szafie </w:t>
            </w:r>
            <w:proofErr w:type="spellStart"/>
            <w:r w:rsidRPr="00EE284D">
              <w:rPr>
                <w:rFonts w:ascii="Verdana" w:hAnsi="Verdana"/>
                <w:color w:val="000000"/>
              </w:rPr>
              <w:t>rack</w:t>
            </w:r>
            <w:proofErr w:type="spellEnd"/>
            <w:r w:rsidRPr="00EE284D">
              <w:rPr>
                <w:rFonts w:ascii="Verdana" w:hAnsi="Verdana"/>
                <w:color w:val="000000"/>
              </w:rPr>
              <w:t xml:space="preserve"> i wysuwanie serwera do celów serwisowych.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CD5C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081C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CAC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1D7C04D7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DA5D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0822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Płyta główna z możliwością zainstalowania dwóch procesorów. Płyta główna musi być zaprojektowana przez producenta serwera i oznaczona jego znakiem firmowym.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533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5151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5775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1D9960C0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5DB5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CC08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bCs/>
              </w:rPr>
              <w:t xml:space="preserve">Procesor min. ośmiordzeniowy </w:t>
            </w:r>
            <w:r w:rsidRPr="00EE284D">
              <w:rPr>
                <w:rFonts w:ascii="Verdana" w:hAnsi="Verdana"/>
              </w:rPr>
              <w:t>klasy x86 do pracy z zaoferowanym serwerem umożliwiający osiągnięcie wyniku min. 130</w:t>
            </w:r>
            <w:r w:rsidRPr="00EE284D">
              <w:rPr>
                <w:rFonts w:ascii="Verdana" w:hAnsi="Verdana"/>
                <w:color w:val="FF0000"/>
              </w:rPr>
              <w:t> </w:t>
            </w:r>
            <w:r w:rsidRPr="00EE284D">
              <w:rPr>
                <w:rFonts w:ascii="Verdana" w:hAnsi="Verdana"/>
              </w:rPr>
              <w:t>punktów w teście SPECrate2017_int_base dostępnym na stronie www.spec.org dla dwóch procesorów dla oferowanego serwera lub innego serwera tego samego producenta, należącego do tej samej linii produktowej i generacji jak oferowany.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429A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TAK, PODAĆ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AC71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421F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235F0997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7626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65D3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</w:rPr>
              <w:t>Min. 64GB DDR4 RDIMM 3200MT/s, na płycie głównej powinno znajdować się minimum 16 slotów przeznaczonych do instalacji pamięci. Płyta główna powinna obsługiwać do 1TB pamięci RAM.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1736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TAK, PODAĆ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3800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397B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34C18333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9A89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217B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min. port USB 2.0 oraz port USB 3.0, port VGA.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4FDE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A581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25FF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1A9D8904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1404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CB27" w14:textId="77777777" w:rsidR="00006F9D" w:rsidRPr="00EE284D" w:rsidRDefault="00006F9D" w:rsidP="00A879FB">
            <w:pPr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Wbudowane </w:t>
            </w:r>
            <w:r w:rsidRPr="00EE284D">
              <w:rPr>
                <w:rFonts w:ascii="Verdana" w:hAnsi="Verdana"/>
                <w:color w:val="000000"/>
              </w:rPr>
              <w:t>dwa interfejsy sieciowe 10Gb Ethernet w standardzie Base-T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47A6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72CB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84CD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671C6CED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0F15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6E0C" w14:textId="77777777" w:rsidR="00006F9D" w:rsidRPr="00EE284D" w:rsidRDefault="00006F9D" w:rsidP="00A879FB">
            <w:pPr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Zainstalowane dyski:</w:t>
            </w:r>
          </w:p>
          <w:p w14:paraId="154B9EE6" w14:textId="77777777" w:rsidR="00006F9D" w:rsidRPr="00EE284D" w:rsidRDefault="00006F9D" w:rsidP="00A879FB">
            <w:pPr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5 x 8TB NLSAS 7,2 tys. </w:t>
            </w:r>
            <w:proofErr w:type="spellStart"/>
            <w:r w:rsidRPr="00EE284D">
              <w:rPr>
                <w:rFonts w:ascii="Verdana" w:hAnsi="Verdana"/>
              </w:rPr>
              <w:t>obr</w:t>
            </w:r>
            <w:proofErr w:type="spellEnd"/>
            <w:r w:rsidRPr="00EE284D">
              <w:rPr>
                <w:rFonts w:ascii="Verdana" w:hAnsi="Verdana"/>
              </w:rPr>
              <w:t>./min Hot-plug 3,5”.</w:t>
            </w:r>
          </w:p>
          <w:p w14:paraId="111B9D8C" w14:textId="77777777" w:rsidR="00006F9D" w:rsidRPr="00EE284D" w:rsidRDefault="00006F9D" w:rsidP="00A879FB">
            <w:pPr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2 x 480GB SSD M.2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BBFA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TAK, PODAĆ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67E5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A29E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6DF02F4C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EA8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75B7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Sprzętowy kontroler dyskowy PCI-E z pojemnością cache 8GB, możliwe konfiguracje poziomów RAID: 0,1,5,6,10,50,60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A96D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7A10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BE1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21DF85E6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5A6A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6C40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</w:rPr>
              <w:t>Min. dwa zasilacze Hot-Plug maksymalnie 800W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A19F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TAK, PODAĆ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50D0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25B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12EA9927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91EA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6AD0" w14:textId="77777777" w:rsidR="00006F9D" w:rsidRPr="00EE284D" w:rsidRDefault="00006F9D" w:rsidP="00A879FB">
            <w:pPr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Bezpieczeństwo - zatrzask górnej pokrywy oraz blokada na ramce panelu zamykana na klucz służąca do ochrony nieautoryzowanego dostępu do dysków twardych. </w:t>
            </w:r>
          </w:p>
          <w:p w14:paraId="74309F3A" w14:textId="77777777" w:rsidR="00006F9D" w:rsidRPr="00EE284D" w:rsidRDefault="00006F9D" w:rsidP="00A879FB">
            <w:pPr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>Możliwość wyłączenia w BIOS funkcji przycisku zasilania. </w:t>
            </w:r>
          </w:p>
          <w:p w14:paraId="085962F8" w14:textId="77777777" w:rsidR="00006F9D" w:rsidRPr="00EE284D" w:rsidRDefault="00006F9D" w:rsidP="00A879FB">
            <w:pPr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683670F9" w14:textId="77777777" w:rsidR="00006F9D" w:rsidRPr="00EE284D" w:rsidRDefault="00006F9D" w:rsidP="00A879FB">
            <w:pPr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Wbudowany czujnik otwarcia obudowy współpracujący z BIOS i kartą zarządzającą. </w:t>
            </w:r>
          </w:p>
          <w:p w14:paraId="0B98F918" w14:textId="77777777" w:rsidR="00006F9D" w:rsidRPr="00EE284D" w:rsidRDefault="00006F9D" w:rsidP="00A879FB">
            <w:pPr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Moduł TPM 2.0 v3</w:t>
            </w:r>
          </w:p>
          <w:p w14:paraId="0698D222" w14:textId="77777777" w:rsidR="00006F9D" w:rsidRPr="00EE284D" w:rsidRDefault="00006F9D" w:rsidP="00A879FB">
            <w:pPr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Możliwość dynamicznego włączania I wyłączania portów USB na obudowie – bez potrzeby restartu serwera</w:t>
            </w:r>
          </w:p>
          <w:p w14:paraId="2FC20F9C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Możliwość wymazania danych ze znajdujących się dysków wewnątrz serwera – niezależne od zainstalowanego systemu operacyjnego, uruchamiane z poziomu zarządzania serwerem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A26C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DF67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47E9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298E8FCA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2909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1D20" w14:textId="77777777" w:rsidR="00006F9D" w:rsidRPr="00EE284D" w:rsidRDefault="00006F9D" w:rsidP="00A879FB">
            <w:pPr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>Karta zarządzania - niezależna od zainstalowanego na serwerze systemu operacyjnego posiadająca dedykowane port RJ-45 Gigabit Ethernet umożliwiająca: </w:t>
            </w:r>
          </w:p>
          <w:p w14:paraId="3183532E" w14:textId="77777777" w:rsidR="00006F9D" w:rsidRPr="00EE284D" w:rsidRDefault="00006F9D" w:rsidP="00006F9D">
            <w:pPr>
              <w:numPr>
                <w:ilvl w:val="0"/>
                <w:numId w:val="32"/>
              </w:numPr>
              <w:suppressAutoHyphens/>
              <w:ind w:left="360" w:firstLine="0"/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lastRenderedPageBreak/>
              <w:t>zdalny dostęp do graficznego interfejsu Web karty zarządzającej </w:t>
            </w:r>
          </w:p>
          <w:p w14:paraId="161ADD89" w14:textId="77777777" w:rsidR="00006F9D" w:rsidRPr="00EE284D" w:rsidRDefault="00006F9D" w:rsidP="00006F9D">
            <w:pPr>
              <w:numPr>
                <w:ilvl w:val="0"/>
                <w:numId w:val="32"/>
              </w:numPr>
              <w:suppressAutoHyphens/>
              <w:ind w:left="360" w:firstLine="0"/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>szyfrowane połączenie (TLS) oraz autentykacje i autoryzację użytkownika </w:t>
            </w:r>
          </w:p>
          <w:p w14:paraId="1FB191BC" w14:textId="77777777" w:rsidR="00006F9D" w:rsidRPr="00EE284D" w:rsidRDefault="00006F9D" w:rsidP="00006F9D">
            <w:pPr>
              <w:numPr>
                <w:ilvl w:val="0"/>
                <w:numId w:val="32"/>
              </w:numPr>
              <w:suppressAutoHyphens/>
              <w:ind w:left="360" w:firstLine="0"/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>możliwość podmontowania zdalnych wirtualnych napędów </w:t>
            </w:r>
          </w:p>
          <w:p w14:paraId="7A309F47" w14:textId="77777777" w:rsidR="00006F9D" w:rsidRPr="00EE284D" w:rsidRDefault="00006F9D" w:rsidP="00006F9D">
            <w:pPr>
              <w:numPr>
                <w:ilvl w:val="0"/>
                <w:numId w:val="32"/>
              </w:numPr>
              <w:suppressAutoHyphens/>
              <w:ind w:left="360" w:firstLine="0"/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>wirtualną konsolę z dostępem do myszy, klawiatury </w:t>
            </w:r>
          </w:p>
          <w:p w14:paraId="365B59A9" w14:textId="77777777" w:rsidR="00006F9D" w:rsidRPr="00EE284D" w:rsidRDefault="00006F9D" w:rsidP="00006F9D">
            <w:pPr>
              <w:numPr>
                <w:ilvl w:val="0"/>
                <w:numId w:val="32"/>
              </w:numPr>
              <w:suppressAutoHyphens/>
              <w:ind w:left="360" w:firstLine="0"/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>wsparcie dla IPv6 </w:t>
            </w:r>
          </w:p>
          <w:p w14:paraId="698B6D67" w14:textId="77777777" w:rsidR="00006F9D" w:rsidRPr="00EE284D" w:rsidRDefault="00006F9D" w:rsidP="00006F9D">
            <w:pPr>
              <w:numPr>
                <w:ilvl w:val="0"/>
                <w:numId w:val="32"/>
              </w:numPr>
              <w:suppressAutoHyphens/>
              <w:ind w:left="360" w:firstLine="0"/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 xml:space="preserve">wsparcie dla SNMP; IPMI2.0, VLAN </w:t>
            </w:r>
            <w:proofErr w:type="spellStart"/>
            <w:r w:rsidRPr="00EE284D">
              <w:rPr>
                <w:rFonts w:ascii="Verdana" w:hAnsi="Verdana"/>
                <w:color w:val="000000"/>
              </w:rPr>
              <w:t>tagging</w:t>
            </w:r>
            <w:proofErr w:type="spellEnd"/>
            <w:r w:rsidRPr="00EE284D">
              <w:rPr>
                <w:rFonts w:ascii="Verdana" w:hAnsi="Verdana"/>
                <w:color w:val="000000"/>
              </w:rPr>
              <w:t xml:space="preserve">, SSH </w:t>
            </w:r>
          </w:p>
          <w:p w14:paraId="24F0ED6C" w14:textId="77777777" w:rsidR="00006F9D" w:rsidRPr="00EE284D" w:rsidRDefault="00006F9D" w:rsidP="00006F9D">
            <w:pPr>
              <w:numPr>
                <w:ilvl w:val="0"/>
                <w:numId w:val="32"/>
              </w:numPr>
              <w:suppressAutoHyphens/>
              <w:ind w:left="360" w:firstLine="0"/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możliwość zdalnego monitorowania w czasie rzeczywistym poboru prądu przez serwer, dane historyczne powinny być dostępne przez min. 7 dni wstecz. </w:t>
            </w:r>
          </w:p>
          <w:p w14:paraId="49D11C61" w14:textId="77777777" w:rsidR="00006F9D" w:rsidRPr="00EE284D" w:rsidRDefault="00006F9D" w:rsidP="00006F9D">
            <w:pPr>
              <w:numPr>
                <w:ilvl w:val="0"/>
                <w:numId w:val="32"/>
              </w:numPr>
              <w:suppressAutoHyphens/>
              <w:ind w:left="360" w:firstLine="0"/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>możliwość zdalnego ustawienia limitu poboru prądu przez konkretny serwer </w:t>
            </w:r>
          </w:p>
          <w:p w14:paraId="763A8E66" w14:textId="77777777" w:rsidR="00006F9D" w:rsidRPr="00EE284D" w:rsidRDefault="00006F9D" w:rsidP="00006F9D">
            <w:pPr>
              <w:numPr>
                <w:ilvl w:val="0"/>
                <w:numId w:val="32"/>
              </w:numPr>
              <w:suppressAutoHyphens/>
              <w:ind w:left="360" w:firstLine="0"/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>integracja z Active Directory </w:t>
            </w:r>
          </w:p>
          <w:p w14:paraId="3F75E51A" w14:textId="77777777" w:rsidR="00006F9D" w:rsidRPr="00EE284D" w:rsidRDefault="00006F9D" w:rsidP="00006F9D">
            <w:pPr>
              <w:numPr>
                <w:ilvl w:val="0"/>
                <w:numId w:val="32"/>
              </w:numPr>
              <w:suppressAutoHyphens/>
              <w:ind w:left="360" w:firstLine="0"/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>możliwość obsługi przez ośmiu administratorów jednocześnie </w:t>
            </w:r>
          </w:p>
          <w:p w14:paraId="28E2EEA3" w14:textId="77777777" w:rsidR="00006F9D" w:rsidRPr="00EE284D" w:rsidRDefault="00006F9D" w:rsidP="00006F9D">
            <w:pPr>
              <w:numPr>
                <w:ilvl w:val="0"/>
                <w:numId w:val="32"/>
              </w:numPr>
              <w:suppressAutoHyphens/>
              <w:ind w:left="360" w:firstLine="0"/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>Wsparcie dla automatycznej rejestracji DNS </w:t>
            </w:r>
          </w:p>
          <w:p w14:paraId="24E9B50A" w14:textId="77777777" w:rsidR="00006F9D" w:rsidRPr="00EE284D" w:rsidRDefault="00006F9D" w:rsidP="00006F9D">
            <w:pPr>
              <w:numPr>
                <w:ilvl w:val="0"/>
                <w:numId w:val="32"/>
              </w:numPr>
              <w:suppressAutoHyphens/>
              <w:ind w:left="360" w:firstLine="0"/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 xml:space="preserve">wsparcie dla LLDP </w:t>
            </w:r>
          </w:p>
          <w:p w14:paraId="34D30199" w14:textId="77777777" w:rsidR="00006F9D" w:rsidRPr="00EE284D" w:rsidRDefault="00006F9D" w:rsidP="00006F9D">
            <w:pPr>
              <w:numPr>
                <w:ilvl w:val="0"/>
                <w:numId w:val="32"/>
              </w:numPr>
              <w:suppressAutoHyphens/>
              <w:ind w:left="360" w:firstLine="0"/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>wysyłanie do administratora maila z powiadomieniem o awarii lub zmianie konfiguracji sprzętowej </w:t>
            </w:r>
          </w:p>
          <w:p w14:paraId="1DF11091" w14:textId="77777777" w:rsidR="00006F9D" w:rsidRPr="00EE284D" w:rsidRDefault="00006F9D" w:rsidP="00006F9D">
            <w:pPr>
              <w:numPr>
                <w:ilvl w:val="0"/>
                <w:numId w:val="32"/>
              </w:numPr>
              <w:suppressAutoHyphens/>
              <w:ind w:left="360" w:firstLine="0"/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>możliwość podłączenia lokalnego poprzez złącze RS-232. </w:t>
            </w:r>
          </w:p>
          <w:p w14:paraId="4415572D" w14:textId="77777777" w:rsidR="00006F9D" w:rsidRPr="00EE284D" w:rsidRDefault="00006F9D" w:rsidP="00006F9D">
            <w:pPr>
              <w:numPr>
                <w:ilvl w:val="0"/>
                <w:numId w:val="32"/>
              </w:numPr>
              <w:suppressAutoHyphens/>
              <w:ind w:left="360" w:firstLine="0"/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 xml:space="preserve">możliwość zarządzania bezpośredniego poprzez złącze </w:t>
            </w:r>
            <w:proofErr w:type="spellStart"/>
            <w:r w:rsidRPr="00EE284D">
              <w:rPr>
                <w:rFonts w:ascii="Verdana" w:hAnsi="Verdana"/>
                <w:color w:val="000000"/>
              </w:rPr>
              <w:t>microUSB</w:t>
            </w:r>
            <w:proofErr w:type="spellEnd"/>
            <w:r w:rsidRPr="00EE284D">
              <w:rPr>
                <w:rFonts w:ascii="Verdana" w:hAnsi="Verdana"/>
                <w:color w:val="000000"/>
              </w:rPr>
              <w:t xml:space="preserve"> umieszczone na froncie obudowy. </w:t>
            </w:r>
          </w:p>
          <w:p w14:paraId="01BE44A6" w14:textId="77777777" w:rsidR="00006F9D" w:rsidRPr="00EE284D" w:rsidRDefault="00006F9D" w:rsidP="00006F9D">
            <w:pPr>
              <w:numPr>
                <w:ilvl w:val="0"/>
                <w:numId w:val="32"/>
              </w:numPr>
              <w:suppressAutoHyphens/>
              <w:ind w:left="360" w:firstLine="0"/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>Monitorowanie zużycia dysków SSD </w:t>
            </w:r>
          </w:p>
          <w:p w14:paraId="7B5C4BF9" w14:textId="77777777" w:rsidR="00006F9D" w:rsidRPr="00EE284D" w:rsidRDefault="00006F9D" w:rsidP="00006F9D">
            <w:pPr>
              <w:numPr>
                <w:ilvl w:val="0"/>
                <w:numId w:val="32"/>
              </w:numPr>
              <w:suppressAutoHyphens/>
              <w:ind w:left="360" w:firstLine="0"/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>możliwość monitorowania z jednej konsoli min. 100 serwerami fizycznymi, </w:t>
            </w:r>
          </w:p>
          <w:p w14:paraId="1EDB8E17" w14:textId="77777777" w:rsidR="00006F9D" w:rsidRPr="00EE284D" w:rsidRDefault="00006F9D" w:rsidP="00006F9D">
            <w:pPr>
              <w:numPr>
                <w:ilvl w:val="0"/>
                <w:numId w:val="32"/>
              </w:numPr>
              <w:suppressAutoHyphens/>
              <w:ind w:left="360" w:firstLine="0"/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>Automatyczne zgłaszanie alertów do centrum serwisowego producenta </w:t>
            </w:r>
          </w:p>
          <w:p w14:paraId="67E6D1DC" w14:textId="77777777" w:rsidR="00006F9D" w:rsidRPr="00EE284D" w:rsidRDefault="00006F9D" w:rsidP="00006F9D">
            <w:pPr>
              <w:numPr>
                <w:ilvl w:val="0"/>
                <w:numId w:val="32"/>
              </w:numPr>
              <w:suppressAutoHyphens/>
              <w:ind w:left="360" w:firstLine="0"/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 xml:space="preserve">Automatyczne update </w:t>
            </w:r>
            <w:proofErr w:type="spellStart"/>
            <w:r w:rsidRPr="00EE284D">
              <w:rPr>
                <w:rFonts w:ascii="Verdana" w:hAnsi="Verdana"/>
                <w:color w:val="000000"/>
              </w:rPr>
              <w:t>firmware</w:t>
            </w:r>
            <w:proofErr w:type="spellEnd"/>
            <w:r w:rsidRPr="00EE284D">
              <w:rPr>
                <w:rFonts w:ascii="Verdana" w:hAnsi="Verdana"/>
                <w:color w:val="000000"/>
              </w:rPr>
              <w:t xml:space="preserve"> dla wszystkich komponentów serwera </w:t>
            </w:r>
          </w:p>
          <w:p w14:paraId="1D0DC608" w14:textId="77777777" w:rsidR="00006F9D" w:rsidRPr="00EE284D" w:rsidRDefault="00006F9D" w:rsidP="00006F9D">
            <w:pPr>
              <w:numPr>
                <w:ilvl w:val="0"/>
                <w:numId w:val="32"/>
              </w:numPr>
              <w:suppressAutoHyphens/>
              <w:ind w:left="360" w:firstLine="0"/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 xml:space="preserve">Możliwość przywrócenia poprzednich wersji </w:t>
            </w:r>
            <w:proofErr w:type="spellStart"/>
            <w:r w:rsidRPr="00EE284D">
              <w:rPr>
                <w:rFonts w:ascii="Verdana" w:hAnsi="Verdana"/>
                <w:color w:val="000000"/>
              </w:rPr>
              <w:t>firmware</w:t>
            </w:r>
            <w:proofErr w:type="spellEnd"/>
            <w:r w:rsidRPr="00EE284D">
              <w:rPr>
                <w:rFonts w:ascii="Verdana" w:hAnsi="Verdana"/>
                <w:color w:val="000000"/>
              </w:rPr>
              <w:t> </w:t>
            </w:r>
          </w:p>
          <w:p w14:paraId="3472E3F8" w14:textId="77777777" w:rsidR="00006F9D" w:rsidRPr="00EE284D" w:rsidRDefault="00006F9D" w:rsidP="00006F9D">
            <w:pPr>
              <w:numPr>
                <w:ilvl w:val="0"/>
                <w:numId w:val="32"/>
              </w:numPr>
              <w:suppressAutoHyphens/>
              <w:ind w:left="360" w:firstLine="0"/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 xml:space="preserve">Możliwość eksportu eksportu/importu konfiguracji (ustawienie karty zarządzającej, </w:t>
            </w:r>
            <w:proofErr w:type="spellStart"/>
            <w:r w:rsidRPr="00EE284D">
              <w:rPr>
                <w:rFonts w:ascii="Verdana" w:hAnsi="Verdana"/>
                <w:color w:val="000000"/>
              </w:rPr>
              <w:t>BIOSu</w:t>
            </w:r>
            <w:proofErr w:type="spellEnd"/>
            <w:r w:rsidRPr="00EE284D">
              <w:rPr>
                <w:rFonts w:ascii="Verdana" w:hAnsi="Verdana"/>
                <w:color w:val="000000"/>
              </w:rPr>
              <w:t>, kart sieciowych, HBA oraz konfiguracji kontrolera RAID) serwera do pliku XML lub JSON </w:t>
            </w:r>
          </w:p>
          <w:p w14:paraId="36A06A60" w14:textId="77777777" w:rsidR="00006F9D" w:rsidRPr="00EE284D" w:rsidRDefault="00006F9D" w:rsidP="00006F9D">
            <w:pPr>
              <w:numPr>
                <w:ilvl w:val="0"/>
                <w:numId w:val="32"/>
              </w:numPr>
              <w:suppressAutoHyphens/>
              <w:ind w:left="360" w:firstLine="0"/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 xml:space="preserve">Możliwość zaimportowania ustawień, poprzez bezpośrednie podłączenie plików konfiguracyjnych </w:t>
            </w:r>
          </w:p>
          <w:p w14:paraId="431DB114" w14:textId="77777777" w:rsidR="00006F9D" w:rsidRPr="00EE284D" w:rsidRDefault="00006F9D" w:rsidP="00006F9D">
            <w:pPr>
              <w:numPr>
                <w:ilvl w:val="0"/>
                <w:numId w:val="32"/>
              </w:numPr>
              <w:suppressAutoHyphens/>
              <w:ind w:left="360" w:firstLine="0"/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lastRenderedPageBreak/>
              <w:t xml:space="preserve">Automatyczne tworzenie kopii ustawień serwera </w:t>
            </w:r>
            <w:r w:rsidRPr="00EE284D">
              <w:rPr>
                <w:rFonts w:ascii="Verdana" w:hAnsi="Verdana"/>
                <w:color w:val="000000"/>
              </w:rPr>
              <w:br/>
              <w:t>w oparciu o harmonogram. </w:t>
            </w:r>
          </w:p>
          <w:p w14:paraId="651F1BB0" w14:textId="77777777" w:rsidR="00006F9D" w:rsidRPr="00EE284D" w:rsidRDefault="00006F9D" w:rsidP="00006F9D">
            <w:pPr>
              <w:numPr>
                <w:ilvl w:val="0"/>
                <w:numId w:val="32"/>
              </w:numPr>
              <w:suppressAutoHyphens/>
              <w:ind w:left="360" w:firstLine="0"/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Możliwość wykrywania odchyleń konfiguracji na poziomie konfiguracji UEFI oraz wersji </w:t>
            </w:r>
            <w:proofErr w:type="spellStart"/>
            <w:r w:rsidRPr="00EE284D">
              <w:rPr>
                <w:rFonts w:ascii="Verdana" w:hAnsi="Verdana"/>
              </w:rPr>
              <w:t>firmware</w:t>
            </w:r>
            <w:proofErr w:type="spellEnd"/>
            <w:r w:rsidRPr="00EE284D">
              <w:rPr>
                <w:rFonts w:ascii="Verdana" w:hAnsi="Verdana"/>
              </w:rPr>
              <w:t xml:space="preserve"> serwera</w:t>
            </w:r>
          </w:p>
          <w:p w14:paraId="75761D74" w14:textId="77777777" w:rsidR="00006F9D" w:rsidRPr="00EE284D" w:rsidRDefault="00006F9D" w:rsidP="00A879FB">
            <w:pPr>
              <w:textAlignment w:val="baseline"/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Serwer musi posiadać możliwość uruchomienia funkcjonalności umożliwiającej dostęp bezpośredni poprzez urządzenia mobilne - serwer musi posiadać możliwość konfiguracji oraz monitoringu najważniejszych komponentów serwera przy użyciu dedykowanej aplikacji mobilnej min. (Android/ Apple iOS) przy użyciu jednego z protokołów BLE lub WIFI.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E845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lastRenderedPageBreak/>
              <w:t>TAK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8619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1730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24FBC1FD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FBE4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4CEA" w14:textId="77777777" w:rsidR="00006F9D" w:rsidRPr="00EE284D" w:rsidRDefault="00006F9D" w:rsidP="00A879FB">
            <w:pPr>
              <w:textAlignment w:val="baseline"/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 xml:space="preserve">Warunki gwarancji - trzy lata gwarancji producenta czasem reakcji do następnego dnia roboczego od przyjęcia zgłoszenia, możliwość zgłaszania awarii w trybie 365x7x24 poprzez ogólnopolską linię telefoniczną producenta. </w:t>
            </w:r>
          </w:p>
          <w:p w14:paraId="17CDAD37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W przypadku awarii, dyski twarde pozostają u zamawiającego.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C25D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TAK, PODAĆ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4A25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378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776E4F75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CF5D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156C" w14:textId="77777777" w:rsidR="00006F9D" w:rsidRPr="00EE284D" w:rsidRDefault="00006F9D" w:rsidP="00A879FB">
            <w:pPr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Zamawiający wymaga dokumentacji w języku polskim lub angi</w:t>
            </w:r>
            <w:r w:rsidRPr="00EE284D">
              <w:rPr>
                <w:rFonts w:ascii="Verdana" w:hAnsi="Verdana"/>
                <w:i/>
                <w:iCs/>
              </w:rPr>
              <w:t>e</w:t>
            </w:r>
            <w:r w:rsidRPr="00EE284D">
              <w:rPr>
                <w:rFonts w:ascii="Verdana" w:hAnsi="Verdana"/>
              </w:rPr>
              <w:t>lskim. </w:t>
            </w:r>
          </w:p>
          <w:p w14:paraId="0257CCFE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</w:rPr>
              <w:t>Możliwość telefonicznego sprawdzenia konfiguracji sprzętowej serwera oraz warunków gwarancji po podaniu numeru seryjnego bezpośrednio u producenta lub jego przedstawiciela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F04E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DDD7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7B76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7F355140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236E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0A68" w14:textId="77777777" w:rsidR="00006F9D" w:rsidRPr="00EE284D" w:rsidRDefault="00006F9D" w:rsidP="00A879FB">
            <w:pPr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Dostawa, instalacja, konfiguracja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EA48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654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9D1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</w:tr>
      <w:tr w:rsidR="00006F9D" w:rsidRPr="00EE284D" w14:paraId="7E9D8463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7AFDC9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66D378" w14:textId="77777777" w:rsidR="00006F9D" w:rsidRPr="00EE284D" w:rsidRDefault="00006F9D" w:rsidP="00A879FB">
            <w:pPr>
              <w:rPr>
                <w:rFonts w:ascii="Verdana" w:hAnsi="Verdana"/>
                <w:b/>
              </w:rPr>
            </w:pPr>
            <w:r w:rsidRPr="00EE284D">
              <w:rPr>
                <w:rFonts w:ascii="Verdana" w:hAnsi="Verdana"/>
                <w:b/>
                <w:bCs/>
              </w:rPr>
              <w:t>Serwer typu NAS – 1 sztuka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CB9F6D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AFE3C0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C11DB6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006F9D" w:rsidRPr="00EE284D" w14:paraId="16CE0B7B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CFC9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3BBE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>Obudowa RACK 2U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CD40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F94D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CBE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2043F7B2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32FD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14C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>Procesor min. 4 rdzeniowy min. częstotliwość procesora 1,7 GHz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4D0A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TAK, PODAĆ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79A9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19FF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1EC932DD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3A02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507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>Pamięć ram min. 4GB DDR4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DB17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TAK, PODAĆ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F6D7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8F1D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59B30D54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0E58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1970" w14:textId="77777777" w:rsidR="00006F9D" w:rsidRPr="00EE284D" w:rsidRDefault="00006F9D" w:rsidP="00A879FB">
            <w:pPr>
              <w:rPr>
                <w:rFonts w:ascii="Verdana" w:hAnsi="Verdana"/>
                <w:b/>
                <w:bCs/>
              </w:rPr>
            </w:pPr>
            <w:r w:rsidRPr="00EE284D">
              <w:rPr>
                <w:rFonts w:ascii="Verdana" w:hAnsi="Verdana"/>
                <w:color w:val="000000"/>
              </w:rPr>
              <w:t>Dyski twarde z możliwością wymiany podczas pracy (Hot-</w:t>
            </w:r>
            <w:proofErr w:type="spellStart"/>
            <w:r w:rsidRPr="00EE284D">
              <w:rPr>
                <w:rFonts w:ascii="Verdana" w:hAnsi="Verdana"/>
                <w:color w:val="000000"/>
              </w:rPr>
              <w:t>Swap</w:t>
            </w:r>
            <w:proofErr w:type="spellEnd"/>
            <w:r w:rsidRPr="00EE284D">
              <w:rPr>
                <w:rFonts w:ascii="Verdana" w:hAnsi="Verdana"/>
                <w:color w:val="000000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C4DE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TAK, PODAĆ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30B2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F168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05430609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3498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865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>Obsługiwane poziomy RAID min.: 0,1,5,6,10, JBOD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3FEB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TAK, PODAĆ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20CA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E07D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0208017C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4D06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E381" w14:textId="77777777" w:rsidR="00006F9D" w:rsidRPr="00EE284D" w:rsidRDefault="00006F9D" w:rsidP="00A879FB">
            <w:pPr>
              <w:rPr>
                <w:rFonts w:ascii="Verdana" w:hAnsi="Verdana"/>
                <w:lang w:val="en-GB"/>
              </w:rPr>
            </w:pPr>
            <w:proofErr w:type="spellStart"/>
            <w:r w:rsidRPr="00EE284D">
              <w:rPr>
                <w:rFonts w:ascii="Verdana" w:hAnsi="Verdana"/>
                <w:color w:val="000000"/>
                <w:lang w:val="en-GB"/>
              </w:rPr>
              <w:t>Interfejsy</w:t>
            </w:r>
            <w:proofErr w:type="spellEnd"/>
            <w:r w:rsidRPr="00EE284D">
              <w:rPr>
                <w:rFonts w:ascii="Verdana" w:hAnsi="Verdana"/>
                <w:color w:val="000000"/>
                <w:lang w:val="en-GB"/>
              </w:rPr>
              <w:t>: 4x USB 3.2 Gen 1; 2x RJ-45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9D50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TAK, PODAĆ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CA8B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3773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5293A4FE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A933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B10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>Moc zasilacza min. 250W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CCB9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TAK, PODAĆ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D71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AF6D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6E3344C2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7E31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D014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Zainstalowane 5 dysków twardych SATA o pojemności </w:t>
            </w:r>
            <w:r w:rsidRPr="00EE284D">
              <w:rPr>
                <w:rFonts w:ascii="Verdana" w:hAnsi="Verdana"/>
              </w:rPr>
              <w:br/>
              <w:t>min. 8TB przeznaczone do serwerów NAS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6489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TAK, PODAĆ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AA5E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C6BE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6FD1A498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A93B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25D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Gwarancja min. 24 miesięcy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3235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C118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8524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66B64B19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4586C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E11528" w14:textId="77777777" w:rsidR="00006F9D" w:rsidRPr="00EE284D" w:rsidRDefault="00006F9D" w:rsidP="00A879FB">
            <w:pPr>
              <w:rPr>
                <w:rFonts w:ascii="Verdana" w:hAnsi="Verdana"/>
                <w:b/>
                <w:bCs/>
              </w:rPr>
            </w:pPr>
            <w:r w:rsidRPr="00EE284D">
              <w:rPr>
                <w:rFonts w:ascii="Verdana" w:hAnsi="Verdana"/>
                <w:b/>
                <w:bCs/>
              </w:rPr>
              <w:t>Zasilacz awaryjny – 1 sztuka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564EA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2D467D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60F50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006F9D" w:rsidRPr="00EE284D" w14:paraId="7D47427A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BF284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3BC8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Zasilacz awaryjny RACK, topologia </w:t>
            </w:r>
            <w:proofErr w:type="spellStart"/>
            <w:r w:rsidRPr="00EE284D">
              <w:rPr>
                <w:rFonts w:ascii="Verdana" w:hAnsi="Verdana"/>
              </w:rPr>
              <w:t>line-interactive</w:t>
            </w:r>
            <w:proofErr w:type="spellEnd"/>
            <w:r w:rsidRPr="00EE284D">
              <w:rPr>
                <w:rFonts w:ascii="Verdana" w:hAnsi="Verdana"/>
              </w:rPr>
              <w:t xml:space="preserve">, maksymalnie 2U, min. 3000VA, min.3000W, zarządzanie </w:t>
            </w:r>
            <w:r w:rsidRPr="00EE284D">
              <w:rPr>
                <w:rFonts w:ascii="Verdana" w:hAnsi="Verdana"/>
              </w:rPr>
              <w:lastRenderedPageBreak/>
              <w:t>sieciowe, gniazda: min. 8xC13, 2xC19, zestaw do montażu w szafie RACK.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3286F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lastRenderedPageBreak/>
              <w:t>TAK, PODAĆ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2EB11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09C41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106DF3F0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E2C7F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DC673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Gwarancja min 24 miesięcy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2FA1A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1867F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181D0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42FF5865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33FCD3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77252A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b/>
                <w:snapToGrid w:val="0"/>
              </w:rPr>
              <w:t xml:space="preserve"> Duplikator automatyczny płyt CD </w:t>
            </w:r>
            <w:r w:rsidRPr="00EE284D">
              <w:rPr>
                <w:rFonts w:ascii="Verdana" w:hAnsi="Verdana"/>
                <w:b/>
                <w:snapToGrid w:val="0"/>
              </w:rPr>
              <w:br/>
              <w:t>(wraz z komputerem sterującym) – 1 zestaw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D96F0E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867221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D55A8A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006F9D" w:rsidRPr="00EE284D" w14:paraId="7F34C4C3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E2B2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B5D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snapToGrid w:val="0"/>
              </w:rPr>
              <w:t>Producent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81AE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PODAĆ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B200" w14:textId="77777777" w:rsidR="00006F9D" w:rsidRPr="00EE284D" w:rsidRDefault="00006F9D" w:rsidP="00A879FB">
            <w:pPr>
              <w:jc w:val="center"/>
              <w:rPr>
                <w:rFonts w:ascii="Verdana" w:hAnsi="Verdana"/>
                <w:b/>
                <w:i/>
                <w:iCs/>
                <w:snapToGrid w:val="0"/>
                <w:color w:val="000000"/>
              </w:rPr>
            </w:pPr>
          </w:p>
          <w:p w14:paraId="4B446FE8" w14:textId="77777777" w:rsidR="00006F9D" w:rsidRPr="00EE284D" w:rsidRDefault="00006F9D" w:rsidP="00A879FB">
            <w:pPr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032E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2ED8FF28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70DE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AA3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snapToGrid w:val="0"/>
              </w:rPr>
              <w:t>Nazwa i typ urządzenia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21AD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PODAĆ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C2EF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49E8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57C35C22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6C02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77B1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>Szybkość publikowania (nagrywanie i drukowanie) na godzinę - 30 nośników CD-R i 15 nośników DVD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C1E1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TAK, PODAĆ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A2E4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99D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70D676FC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64DB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23F6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>Liczba pojemników wejściowych – 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7EB0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TAK, PODAĆ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1C7A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3595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1BA54075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83ED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07F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>Liczba pojemników wyjściowych – 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8C17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TAK, PODAĆ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FD7C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618D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55E6931B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8100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B53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>Pojemność pojemników wejściowych – 100 (2x50)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EA9F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TAK, PODAĆ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BD17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E157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108497C2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5E1C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0FD8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>Pojemność pojemnika wyjściowego - 50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A9BB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TAK, PODAĆ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6A16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B145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178EC931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B256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644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 xml:space="preserve">Rozdzielczość drukowania – min. 1440 x 720 </w:t>
            </w:r>
            <w:proofErr w:type="spellStart"/>
            <w:r w:rsidRPr="00EE284D">
              <w:rPr>
                <w:rFonts w:ascii="Verdana" w:hAnsi="Verdana"/>
                <w:color w:val="000000"/>
              </w:rPr>
              <w:t>dpi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0716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TAK, PODAĆ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AF68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0F83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2140EA82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23E9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7A9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>Liczba pojemników z tuszem - 6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9745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TAK, PODAĆ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168C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C298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476F8F9F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33EC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D580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>Konfiguracja dysz – 180 dysz czarnych, 180 dysz na kolor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7781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TAK, PODAĆ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47D7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AA85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606658DF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9AC2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CFB5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>Kierunek drukowania – Dwukierunkowo, Jednokierunkowo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1452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TAK, PODAĆ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3ECA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C3A5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3E1E90DD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4B3C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300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>Liczba napędów – min. 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B10C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TAK, PODAĆ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E2CA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986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5A9729C6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3731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2287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>Wymiary – max 377cm x 493cm x 348cm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52B5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TAK, PODAĆ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D666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EF6E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2AE3F6C1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7076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4F69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>Waga – max 25 kg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4264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TAK, PODAĆ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C899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805C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586CEDE9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1FD6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006D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 xml:space="preserve">Poziom hałasu – Praca: max. 45 </w:t>
            </w:r>
            <w:proofErr w:type="spellStart"/>
            <w:r w:rsidRPr="00EE284D">
              <w:rPr>
                <w:rFonts w:ascii="Verdana" w:hAnsi="Verdana"/>
                <w:color w:val="000000"/>
              </w:rPr>
              <w:t>dB</w:t>
            </w:r>
            <w:proofErr w:type="spellEnd"/>
            <w:r w:rsidRPr="00EE284D">
              <w:rPr>
                <w:rFonts w:ascii="Verdana" w:hAnsi="Verdana"/>
                <w:color w:val="000000"/>
              </w:rPr>
              <w:t xml:space="preserve"> (A)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2B76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TAK, PODAĆ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5436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FAF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793F5616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EC78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95DB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>Zużycie energii – max. 52W, max. 27W (w trybie czuwania)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B95E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TAK, PODAĆ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1794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46BC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06B388F8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8840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B545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Komunikacja – USB 3.0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16D8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TAK, PODAĆ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4333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B034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50EA8CAE" w14:textId="77777777" w:rsidTr="00A879FB">
        <w:trPr>
          <w:trHeight w:val="1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4FE9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71DE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 xml:space="preserve">Komputer sterujący z monitorem:   </w:t>
            </w:r>
          </w:p>
          <w:p w14:paraId="18350B6C" w14:textId="77777777" w:rsidR="00006F9D" w:rsidRPr="00EE284D" w:rsidRDefault="00006F9D" w:rsidP="00006F9D">
            <w:pPr>
              <w:numPr>
                <w:ilvl w:val="0"/>
                <w:numId w:val="30"/>
              </w:numPr>
              <w:suppressAutoHyphens/>
              <w:snapToGrid w:val="0"/>
              <w:rPr>
                <w:rFonts w:ascii="Verdana" w:hAnsi="Verdana"/>
              </w:rPr>
            </w:pPr>
            <w:r w:rsidRPr="00EE284D">
              <w:rPr>
                <w:rFonts w:ascii="Verdana" w:hAnsi="Verdana"/>
                <w:color w:val="000000"/>
              </w:rPr>
              <w:t xml:space="preserve">Komputer – min. </w:t>
            </w:r>
            <w:r w:rsidRPr="00EE284D">
              <w:rPr>
                <w:rFonts w:ascii="Verdana" w:hAnsi="Verdana"/>
              </w:rPr>
              <w:t xml:space="preserve">procesor wielordzeniowy osiągający w teście </w:t>
            </w:r>
            <w:proofErr w:type="spellStart"/>
            <w:r w:rsidRPr="00EE284D">
              <w:rPr>
                <w:rFonts w:ascii="Verdana" w:hAnsi="Verdana"/>
              </w:rPr>
              <w:t>PassMark</w:t>
            </w:r>
            <w:proofErr w:type="spellEnd"/>
            <w:r w:rsidRPr="00EE284D">
              <w:rPr>
                <w:rFonts w:ascii="Verdana" w:hAnsi="Verdana"/>
              </w:rPr>
              <w:t xml:space="preserve"> CPU </w:t>
            </w:r>
            <w:proofErr w:type="spellStart"/>
            <w:r w:rsidRPr="00EE284D">
              <w:rPr>
                <w:rFonts w:ascii="Verdana" w:hAnsi="Verdana"/>
              </w:rPr>
              <w:t>Benchamrk</w:t>
            </w:r>
            <w:proofErr w:type="spellEnd"/>
            <w:r w:rsidRPr="00EE284D">
              <w:rPr>
                <w:rFonts w:ascii="Verdana" w:hAnsi="Verdana"/>
              </w:rPr>
              <w:t xml:space="preserve"> wynik co najmniej 8000 punktów,</w:t>
            </w:r>
            <w:r w:rsidRPr="00EE284D">
              <w:rPr>
                <w:rFonts w:ascii="Verdana" w:hAnsi="Verdana"/>
                <w:color w:val="000000"/>
              </w:rPr>
              <w:t xml:space="preserve"> 8GB RAM, dysk 256GB SSD, Windows 11 Pro PL 64-bit </w:t>
            </w:r>
            <w:r w:rsidRPr="00EE284D">
              <w:rPr>
                <w:rFonts w:ascii="Verdana" w:hAnsi="Verdana"/>
                <w:bCs/>
                <w:color w:val="000000"/>
              </w:rPr>
              <w:t>lub równoważny nie wymagający aktywacji za pomocą telefonu lub Internetu* - równoważność opisana na dole tabelki</w:t>
            </w:r>
            <w:r w:rsidRPr="00EE284D">
              <w:rPr>
                <w:rFonts w:ascii="Verdana" w:hAnsi="Verdana"/>
                <w:color w:val="000000"/>
              </w:rPr>
              <w:t>, port USB 3.0</w:t>
            </w:r>
          </w:p>
          <w:p w14:paraId="4603E36F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Monitor – min 21,5” LED</w:t>
            </w:r>
          </w:p>
          <w:p w14:paraId="1E38F1D1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Równoważność w zakresie systemu Windows 11 Pro 64-bit dostarczonej w formie certyfikatu licencjonowanego w celu zapewnienia współpracy ze środowiskiem sieciowym oraz aplikacjami funkcjonującymi u Zamawiającego.</w:t>
            </w:r>
          </w:p>
          <w:p w14:paraId="09A1A643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 xml:space="preserve">Warunki równoważności: </w:t>
            </w:r>
          </w:p>
          <w:p w14:paraId="197408D2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lastRenderedPageBreak/>
              <w:t>- system operacyjny 64-bit dołączony nośnik z oprogramowaniem. Za rozwiązanie równoważne uznaje się takie, które posiada wbudowane mechanizmy bez użycia dodatkowych aplikacji (bez jakichkolwiek emulatorów implementacji lub programów towarzyszących), zapewniające:</w:t>
            </w:r>
          </w:p>
          <w:p w14:paraId="138327C6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1) polską wersję językową</w:t>
            </w:r>
          </w:p>
          <w:p w14:paraId="29999559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2) możliwość instalacji i poprawnego działania oprogramowania dostępnego w ramach posiadanych przez Zamawiającego licencji Microsoft Office 2010, Microsoft Office 2013, Microsoft Office 365 oraz możliwość pełnej integracji z systemem domenowym MS Windows</w:t>
            </w:r>
          </w:p>
          <w:p w14:paraId="04033693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 xml:space="preserve">3) możliwość instalacji poprawnego działania aplikacji wykorzystywanych przez Zamawiającego oraz poprawnej obsługi powszechnie używanych urządzeń preferencyjnych (drukarek skanerów i kser) </w:t>
            </w:r>
          </w:p>
          <w:p w14:paraId="0A516492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4) dostępność aktualizacji i poprawek do systemu u producenta bezpłatne i bez dodatkowych opłat licencyjnych</w:t>
            </w:r>
          </w:p>
          <w:p w14:paraId="6F8BED3C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5) możliwość zdalnej, automatycznej instalacji, konfiguracji, administrowania oraz aktualizowania systemu</w:t>
            </w:r>
          </w:p>
          <w:p w14:paraId="6618F97A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6) możliwość automatycznego zbudowania obrazu systemu wraz z aplikacjami, obraz systemu służyć ma do automatycznego upowszechniania systemu operacyjnego inicjowanego i wykonywanego w całości przez sieć komputerową</w:t>
            </w:r>
          </w:p>
          <w:p w14:paraId="67279FB3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7) możliwość wdrożenia nowego obrazu przez zdalną instalację</w:t>
            </w:r>
          </w:p>
          <w:p w14:paraId="762682D2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8) graficzne środowisko instalacji i konfiguracji</w:t>
            </w:r>
          </w:p>
          <w:p w14:paraId="3E75A89A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 xml:space="preserve">9) możliwość udostępniania i przejmowania pulpitu zdalnego </w:t>
            </w:r>
          </w:p>
          <w:p w14:paraId="42D1EE97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10) możliwość udostępniania plików i drukarek</w:t>
            </w:r>
          </w:p>
          <w:p w14:paraId="0ABAFE1C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11) możliwość blokowania i udostępniania dowolnych urządzeń preferencyjnych za pomocą polityk sprzętowych</w:t>
            </w:r>
          </w:p>
          <w:p w14:paraId="42B33730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 xml:space="preserve">12) zapewnienie wsparcia dla większości powszechnie używanych urządzeń (drukarek, urządzeń sieciowych, standardów USB, </w:t>
            </w:r>
            <w:proofErr w:type="spellStart"/>
            <w:r w:rsidRPr="00EE284D">
              <w:rPr>
                <w:rFonts w:ascii="Verdana" w:hAnsi="Verdana"/>
                <w:color w:val="000000"/>
              </w:rPr>
              <w:t>Plug&amp;Play</w:t>
            </w:r>
            <w:proofErr w:type="spellEnd"/>
            <w:r w:rsidRPr="00EE284D">
              <w:rPr>
                <w:rFonts w:ascii="Verdana" w:hAnsi="Verdana"/>
                <w:color w:val="000000"/>
              </w:rPr>
              <w:t xml:space="preserve">, </w:t>
            </w:r>
            <w:proofErr w:type="spellStart"/>
            <w:r w:rsidRPr="00EE284D">
              <w:rPr>
                <w:rFonts w:ascii="Verdana" w:hAnsi="Verdana"/>
                <w:color w:val="000000"/>
              </w:rPr>
              <w:t>WiFi</w:t>
            </w:r>
            <w:proofErr w:type="spellEnd"/>
          </w:p>
          <w:p w14:paraId="7058FD0F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13) wyposażenie systemów graficznych interfejs użytkownika w języku polskim</w:t>
            </w:r>
          </w:p>
          <w:p w14:paraId="20F11360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14) zapewnienie pełnej kompatybilności z oferowanym sprzętem</w:t>
            </w:r>
          </w:p>
          <w:p w14:paraId="5B810524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15) zintegrowanie z systemem modułu pomocy dla użytkownika w języku polskim</w:t>
            </w:r>
          </w:p>
          <w:p w14:paraId="7FAF29EA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lastRenderedPageBreak/>
              <w:t>16) zintegrowanie z systemem modułu wyszukiwania informacji</w:t>
            </w:r>
          </w:p>
          <w:p w14:paraId="7DE7EF2A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17) możliwość wykonywania kopii bezpieczeństwa (całego dysku, wybranych folderów) wraz z możliwością automatycznego odzyskiwania wersji wcześniejszej</w:t>
            </w:r>
          </w:p>
          <w:p w14:paraId="45CF1385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18) zabezpieczony hasłem hierarchiczny dostęp do systemu konta i profile użytkowników</w:t>
            </w:r>
          </w:p>
          <w:p w14:paraId="342CB97F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19) zintegrowanie z systemem operacyjnym narzędzia zwalczające złośliwe oprogramowanie – aktualizacja dostępna u producenta nieodpłatnie bez ograniczeń czasowych</w:t>
            </w:r>
          </w:p>
          <w:p w14:paraId="32D5115B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20) licencja na system operacyjny musi być nieograniczona w czasie, pozwalać na wielokrotne instalowanie systemu na oferowanym sprzęcie bez konieczności kontaktowania się przez Zamawiającego z producentem</w:t>
            </w:r>
          </w:p>
          <w:p w14:paraId="3307B031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21) oprogramowanie powinno posiadać certyfikat autentyczności lub unikalny kod aktywacyjny</w:t>
            </w:r>
          </w:p>
          <w:p w14:paraId="48FF235D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22) zamawiający nie dopuszcza w systemie możliwości instalacji dodatkowych narzędzi emulujących działanie systemu.</w:t>
            </w:r>
          </w:p>
          <w:p w14:paraId="7EFC7F46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W przypadku zaoferowania przez wykonawcę rozwiązania równoważnego wykonawca jest zobowiązany do pokrycia wszelkich możliwych kosztów wymaganych w czasie wdrożenia oferowanego rozwiązania, w szczególności związanych z dostosowaniem infrastruktury informatycznej, systemowego i narzędziowego  (licencje, wdrożenie), serwisu gwarancyjnego oraz kosztów certyfikowanych szkoleń dla administratorów i użytkowników oferowanego rozwiązania.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8E20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lastRenderedPageBreak/>
              <w:t>TAK, PODAĆ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3877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1B13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</w:tbl>
    <w:p w14:paraId="5123D4D0" w14:textId="77777777" w:rsidR="00006F9D" w:rsidRPr="00EE284D" w:rsidRDefault="00006F9D" w:rsidP="00006F9D">
      <w:pPr>
        <w:jc w:val="center"/>
        <w:rPr>
          <w:rFonts w:ascii="Verdana" w:hAnsi="Verdana"/>
          <w:b/>
          <w:bCs/>
        </w:rPr>
      </w:pPr>
    </w:p>
    <w:tbl>
      <w:tblPr>
        <w:tblW w:w="5148" w:type="pct"/>
        <w:tblInd w:w="-289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8"/>
        <w:gridCol w:w="6587"/>
        <w:gridCol w:w="2841"/>
        <w:gridCol w:w="1421"/>
        <w:gridCol w:w="2631"/>
      </w:tblGrid>
      <w:tr w:rsidR="00006F9D" w:rsidRPr="00EE284D" w14:paraId="772712C3" w14:textId="77777777" w:rsidTr="00A879FB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6A81517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93DF1EA" w14:textId="77777777" w:rsidR="00006F9D" w:rsidRPr="00EE284D" w:rsidRDefault="00006F9D" w:rsidP="00A879FB">
            <w:pPr>
              <w:snapToGrid w:val="0"/>
              <w:rPr>
                <w:rFonts w:ascii="Verdana" w:hAnsi="Verdana"/>
              </w:rPr>
            </w:pPr>
            <w:r w:rsidRPr="00EE284D">
              <w:rPr>
                <w:rFonts w:ascii="Verdana" w:hAnsi="Verdana"/>
                <w:b/>
                <w:snapToGrid w:val="0"/>
              </w:rPr>
              <w:t xml:space="preserve"> Dostawa licencji i usługi związane z IT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87680B0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533C23F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DAFAA5A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</w:tr>
      <w:tr w:rsidR="00006F9D" w:rsidRPr="00EE284D" w14:paraId="7F23C919" w14:textId="77777777" w:rsidTr="00A879FB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BB67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1BF0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Migracja danych obrazowych systemu PACS oraz danych systemów RIS (</w:t>
            </w:r>
            <w:proofErr w:type="spellStart"/>
            <w:r w:rsidRPr="00EE284D">
              <w:rPr>
                <w:rFonts w:ascii="Verdana" w:hAnsi="Verdana"/>
                <w:color w:val="000000"/>
              </w:rPr>
              <w:t>prod</w:t>
            </w:r>
            <w:proofErr w:type="spellEnd"/>
            <w:r w:rsidRPr="00EE284D">
              <w:rPr>
                <w:rFonts w:ascii="Verdana" w:hAnsi="Verdana"/>
                <w:color w:val="000000"/>
              </w:rPr>
              <w:t xml:space="preserve">. ALTERIS SA) na nowe środowisko serwerowe stanowiące przedmiot zamówienia 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7E88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1806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783F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53749796" w14:textId="77777777" w:rsidTr="00A879FB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B779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6C4F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 xml:space="preserve">Zamawiający wymaga przeprowadzenia migracji poza godzinami pracy zakładu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D3E4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865B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1133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1FE3FBA7" w14:textId="77777777" w:rsidTr="00A879FB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28F7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4C8A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 xml:space="preserve">Maksymalna przerwa serwisowa w działaniu systemów RIS/PACS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4EE7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 xml:space="preserve">6 h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EF06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A3B9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758C6C50" w14:textId="77777777" w:rsidTr="00A879FB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EA7F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BFC9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 xml:space="preserve">Dostawa i instalacja licencji systemów RIS/PACS niezbędnych do integracji </w:t>
            </w:r>
            <w:r w:rsidRPr="00EE284D">
              <w:rPr>
                <w:rFonts w:ascii="Verdana" w:hAnsi="Verdana"/>
                <w:b/>
                <w:bCs/>
                <w:color w:val="000000"/>
              </w:rPr>
              <w:t xml:space="preserve">wszystkich </w:t>
            </w:r>
            <w:r w:rsidRPr="00EE284D">
              <w:rPr>
                <w:rFonts w:ascii="Verdana" w:hAnsi="Verdana"/>
                <w:color w:val="000000"/>
              </w:rPr>
              <w:t xml:space="preserve">urządzeń stanowiących przedmiot zamówienia. Wdrożenie i konfiguracja systemów RIS/PACS dla pracowni TK, MMG, RTG, USG, wraz z archiwizacją obrazów w systemie PACS. Integracja aparatu ramie C z systemem PACS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5DF4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54F9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ADB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5BA35D9F" w14:textId="77777777" w:rsidTr="00A879FB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336C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818A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 xml:space="preserve">Integracja systemu </w:t>
            </w:r>
            <w:proofErr w:type="spellStart"/>
            <w:r w:rsidRPr="00EE284D">
              <w:rPr>
                <w:rFonts w:ascii="Verdana" w:hAnsi="Verdana"/>
                <w:color w:val="000000"/>
              </w:rPr>
              <w:t>Alteris</w:t>
            </w:r>
            <w:proofErr w:type="spellEnd"/>
            <w:r w:rsidRPr="00EE284D">
              <w:rPr>
                <w:rFonts w:ascii="Verdana" w:hAnsi="Verdana"/>
                <w:color w:val="000000"/>
              </w:rPr>
              <w:t xml:space="preserve"> wg. protokołu HL7 z systemem HIS </w:t>
            </w:r>
            <w:proofErr w:type="spellStart"/>
            <w:r w:rsidRPr="00EE284D">
              <w:rPr>
                <w:rFonts w:ascii="Verdana" w:hAnsi="Verdana"/>
                <w:color w:val="000000"/>
              </w:rPr>
              <w:t>Kamsoft</w:t>
            </w:r>
            <w:proofErr w:type="spellEnd"/>
            <w:r w:rsidRPr="00EE284D">
              <w:rPr>
                <w:rFonts w:ascii="Verdana" w:hAnsi="Verdana"/>
                <w:color w:val="000000"/>
              </w:rPr>
              <w:t xml:space="preserve"> w celu umożliwienia realizacji zleceń elektronicznych z oddziałów (obsługa zlecenia dla każdej z pracowni ZDO) oraz odesłanie wyniku badania do systemu HIS </w:t>
            </w:r>
            <w:proofErr w:type="spellStart"/>
            <w:r w:rsidRPr="00EE284D">
              <w:rPr>
                <w:rFonts w:ascii="Verdana" w:hAnsi="Verdana"/>
                <w:color w:val="000000"/>
              </w:rPr>
              <w:t>Kamsoft</w:t>
            </w:r>
            <w:proofErr w:type="spellEnd"/>
            <w:r w:rsidRPr="00EE284D">
              <w:rPr>
                <w:rFonts w:ascii="Verdana" w:hAnsi="Verdana"/>
                <w:color w:val="000000"/>
              </w:rPr>
              <w:t xml:space="preserve"> wraz z linkiem do przeglądarki obrazów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53AA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7401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1CA2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595BF870" w14:textId="77777777" w:rsidTr="00A879FB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96BF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EC22" w14:textId="77777777" w:rsidR="00006F9D" w:rsidRPr="00EE284D" w:rsidRDefault="00006F9D" w:rsidP="00A879FB">
            <w:pPr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System przeglądania obrazów zintegrowany z HIS </w:t>
            </w:r>
            <w:proofErr w:type="spellStart"/>
            <w:r w:rsidRPr="00EE284D">
              <w:rPr>
                <w:rFonts w:ascii="Verdana" w:hAnsi="Verdana"/>
              </w:rPr>
              <w:t>Kamsoft</w:t>
            </w:r>
            <w:proofErr w:type="spellEnd"/>
            <w:r w:rsidRPr="00EE284D">
              <w:rPr>
                <w:rFonts w:ascii="Verdana" w:hAnsi="Verdana"/>
              </w:rPr>
              <w:br/>
              <w:t xml:space="preserve">w kontekście danego pacjenta.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D0E2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4399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01BA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38274AB8" w14:textId="77777777" w:rsidTr="00A879FB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BF8C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360C" w14:textId="77777777" w:rsidR="00006F9D" w:rsidRPr="00EE284D" w:rsidRDefault="00006F9D" w:rsidP="00A879FB">
            <w:pPr>
              <w:textAlignment w:val="baseline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Nielimitowana licencyjnie ilość punktów dystrybucji obrazów – przeglądarka o parametrach określonych w pkt. 59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628B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55D3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45A2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7FB98D24" w14:textId="77777777" w:rsidTr="00A879FB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39DA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4533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- interfejs w języku min. polskim, angielskim,</w:t>
            </w:r>
          </w:p>
          <w:p w14:paraId="0A7D89AD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- miniaturki obrazów</w:t>
            </w:r>
          </w:p>
          <w:p w14:paraId="0D1764A7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- dowolna konfiguracja layoutu widoku obrazów</w:t>
            </w:r>
          </w:p>
          <w:p w14:paraId="557D13FD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- podstawowe operacje na obrazie</w:t>
            </w:r>
          </w:p>
          <w:p w14:paraId="3A74A907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 xml:space="preserve">- podgląd wartości </w:t>
            </w:r>
            <w:proofErr w:type="spellStart"/>
            <w:r w:rsidRPr="00EE284D">
              <w:rPr>
                <w:rFonts w:ascii="Verdana" w:hAnsi="Verdana"/>
                <w:color w:val="000000"/>
              </w:rPr>
              <w:t>TAGów</w:t>
            </w:r>
            <w:proofErr w:type="spellEnd"/>
            <w:r w:rsidRPr="00EE284D">
              <w:rPr>
                <w:rFonts w:ascii="Verdana" w:hAnsi="Verdana"/>
                <w:color w:val="000000"/>
              </w:rPr>
              <w:t xml:space="preserve"> DICOM</w:t>
            </w:r>
          </w:p>
          <w:p w14:paraId="28853C66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- możliwość przypisywanie poszczególnych funkcji do klawiszy funkcyjnych myszki</w:t>
            </w:r>
          </w:p>
          <w:p w14:paraId="1A6ADA24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 xml:space="preserve">- możliwość wykonywania pomiarów kątów metodą </w:t>
            </w:r>
            <w:proofErr w:type="spellStart"/>
            <w:r w:rsidRPr="00EE284D">
              <w:rPr>
                <w:rFonts w:ascii="Verdana" w:hAnsi="Verdana"/>
                <w:color w:val="000000"/>
              </w:rPr>
              <w:t>Cobba</w:t>
            </w:r>
            <w:proofErr w:type="spellEnd"/>
          </w:p>
          <w:p w14:paraId="103F5CB1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- możliwość mierzenia średniej gęstości obszaru w stosunku do zaznaczonego obszaru referencyjnego</w:t>
            </w:r>
          </w:p>
          <w:p w14:paraId="69D39BF5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 xml:space="preserve">- tryb </w:t>
            </w:r>
            <w:proofErr w:type="spellStart"/>
            <w:r w:rsidRPr="00EE284D">
              <w:rPr>
                <w:rFonts w:ascii="Verdana" w:hAnsi="Verdana"/>
                <w:color w:val="000000"/>
              </w:rPr>
              <w:t>cine</w:t>
            </w:r>
            <w:proofErr w:type="spellEnd"/>
            <w:r w:rsidRPr="00EE284D">
              <w:rPr>
                <w:rFonts w:ascii="Verdana" w:hAnsi="Verdana"/>
                <w:color w:val="000000"/>
              </w:rPr>
              <w:t xml:space="preserve"> z regulowaną prędkością odtwarzania</w:t>
            </w:r>
          </w:p>
          <w:p w14:paraId="761305E7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- program nie wymaga instalacji, uruchamiany jest za pomocą przeglądarki internetowej</w:t>
            </w:r>
          </w:p>
          <w:p w14:paraId="52D67171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- możliwość wydruku otwartego obrazu na lokalnej drukarce</w:t>
            </w:r>
          </w:p>
          <w:p w14:paraId="07CAE614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- możliwość przywrócenia obrazu do stanu bazowego (bez wprowadzenia modyfikacji)</w:t>
            </w:r>
          </w:p>
          <w:p w14:paraId="0DE94192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>- oprogramowanie dokonuje przetwarzania obrazów diagnostycznych w zakresie:</w:t>
            </w:r>
          </w:p>
          <w:p w14:paraId="48852946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 xml:space="preserve">1. funkcji </w:t>
            </w:r>
            <w:proofErr w:type="spellStart"/>
            <w:r w:rsidRPr="00EE284D">
              <w:rPr>
                <w:rFonts w:ascii="Verdana" w:hAnsi="Verdana"/>
                <w:color w:val="000000"/>
              </w:rPr>
              <w:t>postprocessingu</w:t>
            </w:r>
            <w:proofErr w:type="spellEnd"/>
            <w:r w:rsidRPr="00EE284D">
              <w:rPr>
                <w:rFonts w:ascii="Verdana" w:hAnsi="Verdana"/>
                <w:color w:val="000000"/>
              </w:rPr>
              <w:t xml:space="preserve"> edytującego dane obrazowe (np. filtrowanie, rekonstrukcje wielopłaszczyznowe [MPR], rekonstrukcje wielowymiarowe [3D])</w:t>
            </w:r>
          </w:p>
          <w:p w14:paraId="378D34DA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 xml:space="preserve">2. zaawansowanych funkcji obliczeniowych (np. ocena </w:t>
            </w:r>
            <w:proofErr w:type="spellStart"/>
            <w:r w:rsidRPr="00EE284D">
              <w:rPr>
                <w:rFonts w:ascii="Verdana" w:hAnsi="Verdana"/>
                <w:color w:val="000000"/>
              </w:rPr>
              <w:t>stenozy</w:t>
            </w:r>
            <w:proofErr w:type="spellEnd"/>
            <w:r w:rsidRPr="00EE284D">
              <w:rPr>
                <w:rFonts w:ascii="Verdana" w:hAnsi="Verdana"/>
                <w:color w:val="000000"/>
              </w:rPr>
              <w:t xml:space="preserve"> aorty, kalkulacja objętości komór, wskaźnik uwapnienia tętnic wieńcowych, automatyczne wskazanie (wykrycie) potencjalnych zmian.</w:t>
            </w:r>
          </w:p>
          <w:p w14:paraId="3F31618B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 xml:space="preserve">- wsparcie systemów operacyjnych Windows oraz </w:t>
            </w:r>
            <w:proofErr w:type="spellStart"/>
            <w:r w:rsidRPr="00EE284D">
              <w:rPr>
                <w:rFonts w:ascii="Verdana" w:hAnsi="Verdana"/>
                <w:color w:val="000000"/>
              </w:rPr>
              <w:t>MacOS</w:t>
            </w:r>
            <w:proofErr w:type="spellEnd"/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DCDF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4CDF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FC7F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3828B486" w14:textId="77777777" w:rsidTr="00A879FB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ABB2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8AD5" w14:textId="77777777" w:rsidR="00006F9D" w:rsidRPr="00EE284D" w:rsidRDefault="00006F9D" w:rsidP="00A879FB">
            <w:pPr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 xml:space="preserve">Aktualizacja systemu RIS do wersji obsługującej standard HL7 CDA wraz z wdrożeniem podpisów elektronicznych dla lekarzy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C593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7B15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B703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4AE7868F" w14:textId="77777777" w:rsidTr="00A879FB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48A2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1B0F" w14:textId="77777777" w:rsidR="00006F9D" w:rsidRPr="00EE284D" w:rsidRDefault="00006F9D" w:rsidP="00A879FB">
            <w:pPr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 xml:space="preserve">Integracja systemu RIS z platformą P1 – obsługa e-skierowania i przekazanie informacji do rejestru zdarzeń medycznych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EEBB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656E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2392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313821D9" w14:textId="77777777" w:rsidTr="00A879FB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F2B8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3D5B" w14:textId="77777777" w:rsidR="00006F9D" w:rsidRPr="00EE284D" w:rsidRDefault="00006F9D" w:rsidP="00A879FB">
            <w:pPr>
              <w:textAlignment w:val="baseline"/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 xml:space="preserve">Rozbudowa systemu RIS </w:t>
            </w:r>
            <w:proofErr w:type="spellStart"/>
            <w:r w:rsidRPr="00EE284D">
              <w:rPr>
                <w:rFonts w:ascii="Verdana" w:hAnsi="Verdana"/>
                <w:color w:val="000000"/>
              </w:rPr>
              <w:t>Alteris</w:t>
            </w:r>
            <w:proofErr w:type="spellEnd"/>
            <w:r w:rsidRPr="00EE284D">
              <w:rPr>
                <w:rFonts w:ascii="Verdana" w:hAnsi="Verdana"/>
                <w:color w:val="000000"/>
              </w:rPr>
              <w:t xml:space="preserve"> o moduł monitorowania dawki promieniowania – integracja w urządzeniami stanowiącymi przedmiot zamówienia (tomograf komputerowy, </w:t>
            </w:r>
            <w:proofErr w:type="spellStart"/>
            <w:r w:rsidRPr="00EE284D">
              <w:rPr>
                <w:rFonts w:ascii="Verdana" w:hAnsi="Verdana"/>
                <w:color w:val="000000"/>
              </w:rPr>
              <w:t>rtg</w:t>
            </w:r>
            <w:proofErr w:type="spellEnd"/>
            <w:r w:rsidRPr="00EE284D">
              <w:rPr>
                <w:rFonts w:ascii="Verdana" w:hAnsi="Verdana"/>
                <w:color w:val="000000"/>
              </w:rPr>
              <w:t xml:space="preserve"> + ramię C, mammograf). Generowanie raportów zgodnie z wymaganiami KCOR oraz wymaganiami audytów klinicznych.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B4F6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003B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07C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  <w:r w:rsidRPr="00EE284D">
              <w:rPr>
                <w:rFonts w:ascii="Verdana" w:hAnsi="Verdana"/>
              </w:rPr>
              <w:t>-</w:t>
            </w:r>
          </w:p>
        </w:tc>
      </w:tr>
      <w:tr w:rsidR="00006F9D" w:rsidRPr="00EE284D" w14:paraId="14C94579" w14:textId="77777777" w:rsidTr="00A879FB">
        <w:trPr>
          <w:trHeight w:val="1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62A3" w14:textId="77777777" w:rsidR="00006F9D" w:rsidRPr="00EE284D" w:rsidRDefault="00006F9D" w:rsidP="00006F9D">
            <w:pPr>
              <w:numPr>
                <w:ilvl w:val="0"/>
                <w:numId w:val="31"/>
              </w:num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FB20" w14:textId="77777777" w:rsidR="00006F9D" w:rsidRPr="00EE284D" w:rsidRDefault="00006F9D" w:rsidP="00A879FB">
            <w:pPr>
              <w:textAlignment w:val="baseline"/>
              <w:rPr>
                <w:rFonts w:ascii="Verdana" w:hAnsi="Verdana"/>
                <w:color w:val="000000"/>
              </w:rPr>
            </w:pPr>
            <w:r w:rsidRPr="00EE284D">
              <w:rPr>
                <w:rFonts w:ascii="Verdana" w:hAnsi="Verdana"/>
                <w:color w:val="000000"/>
              </w:rPr>
              <w:t xml:space="preserve">Wdrożenie, konfiguracja, szkolenia i obsługi nowych modułów systemu min. 2 dni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FAC1" w14:textId="77777777" w:rsidR="00006F9D" w:rsidRPr="00EE284D" w:rsidRDefault="00006F9D" w:rsidP="00A879FB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EE284D">
              <w:rPr>
                <w:rFonts w:ascii="Verdana" w:hAnsi="Verdana"/>
                <w:snapToGrid w:val="0"/>
                <w:color w:val="000000"/>
              </w:rPr>
              <w:t>TAK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8F7" w14:textId="77777777" w:rsidR="00006F9D" w:rsidRPr="00EE284D" w:rsidRDefault="00006F9D" w:rsidP="00A879FB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572D" w14:textId="77777777" w:rsidR="00006F9D" w:rsidRPr="00EE284D" w:rsidRDefault="00006F9D" w:rsidP="00A879FB">
            <w:pPr>
              <w:jc w:val="center"/>
              <w:rPr>
                <w:rFonts w:ascii="Verdana" w:hAnsi="Verdana"/>
              </w:rPr>
            </w:pPr>
          </w:p>
        </w:tc>
      </w:tr>
    </w:tbl>
    <w:p w14:paraId="5FF314ED" w14:textId="77777777" w:rsidR="00006F9D" w:rsidRPr="00EE284D" w:rsidRDefault="00006F9D" w:rsidP="00006F9D">
      <w:pPr>
        <w:widowControl w:val="0"/>
        <w:ind w:right="760"/>
        <w:jc w:val="both"/>
        <w:rPr>
          <w:rFonts w:ascii="Verdana" w:hAnsi="Verdana"/>
          <w:sz w:val="24"/>
          <w:szCs w:val="24"/>
        </w:rPr>
      </w:pPr>
    </w:p>
    <w:p w14:paraId="6CFC50C6" w14:textId="77777777" w:rsidR="00006F9D" w:rsidRPr="00044F8B" w:rsidRDefault="00006F9D" w:rsidP="00006F9D">
      <w:pPr>
        <w:widowControl w:val="0"/>
        <w:spacing w:line="360" w:lineRule="auto"/>
        <w:ind w:right="760"/>
        <w:jc w:val="both"/>
        <w:rPr>
          <w:rFonts w:ascii="Verdana" w:hAnsi="Verdana"/>
          <w:b/>
          <w:bCs/>
          <w:sz w:val="22"/>
          <w:szCs w:val="22"/>
        </w:rPr>
      </w:pPr>
      <w:r w:rsidRPr="00044F8B">
        <w:rPr>
          <w:rFonts w:ascii="Verdana" w:hAnsi="Verdana"/>
          <w:b/>
          <w:bCs/>
          <w:sz w:val="22"/>
          <w:szCs w:val="22"/>
        </w:rPr>
        <w:t>Inne (dotyczy wszystkich remontowanych pomieszczeń):</w:t>
      </w:r>
    </w:p>
    <w:p w14:paraId="26B3B730" w14:textId="77777777" w:rsidR="00006F9D" w:rsidRPr="00044F8B" w:rsidRDefault="00006F9D" w:rsidP="00006F9D">
      <w:pPr>
        <w:widowControl w:val="0"/>
        <w:spacing w:line="360" w:lineRule="auto"/>
        <w:ind w:right="760"/>
        <w:jc w:val="both"/>
        <w:rPr>
          <w:rFonts w:ascii="Verdana" w:hAnsi="Verdana"/>
          <w:sz w:val="22"/>
          <w:szCs w:val="22"/>
        </w:rPr>
      </w:pPr>
    </w:p>
    <w:p w14:paraId="57877EA2" w14:textId="77777777" w:rsidR="00006F9D" w:rsidRPr="00044F8B" w:rsidRDefault="00006F9D" w:rsidP="00006F9D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/>
        </w:rPr>
      </w:pPr>
      <w:r w:rsidRPr="00044F8B">
        <w:rPr>
          <w:rFonts w:ascii="Verdana" w:hAnsi="Verdana"/>
          <w:color w:val="000000"/>
        </w:rPr>
        <w:t>Opracowanie projektu osłon radiologicznych i uzyskanie zatwierdzenia projektu przez Państwowego Wojewódzkiego Inspektora</w:t>
      </w:r>
    </w:p>
    <w:p w14:paraId="0411F0A9" w14:textId="77777777" w:rsidR="00006F9D" w:rsidRPr="00044F8B" w:rsidRDefault="00006F9D" w:rsidP="00006F9D">
      <w:pPr>
        <w:pStyle w:val="Akapitzlist"/>
        <w:autoSpaceDE w:val="0"/>
        <w:autoSpaceDN w:val="0"/>
        <w:adjustRightInd w:val="0"/>
        <w:spacing w:line="360" w:lineRule="auto"/>
        <w:ind w:firstLine="696"/>
        <w:rPr>
          <w:rFonts w:ascii="Verdana" w:hAnsi="Verdana"/>
          <w:color w:val="000000"/>
        </w:rPr>
      </w:pPr>
      <w:r w:rsidRPr="00044F8B">
        <w:rPr>
          <w:rFonts w:ascii="Verdana" w:hAnsi="Verdana"/>
          <w:color w:val="000000"/>
        </w:rPr>
        <w:t>Sanitarnego – na podstawie upoważnienia wystawionego przez Zamawiającego.</w:t>
      </w:r>
    </w:p>
    <w:p w14:paraId="3F4A34C6" w14:textId="77777777" w:rsidR="00006F9D" w:rsidRPr="00044F8B" w:rsidRDefault="00006F9D" w:rsidP="00006F9D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/>
        </w:rPr>
      </w:pPr>
      <w:r w:rsidRPr="00044F8B">
        <w:rPr>
          <w:rFonts w:ascii="Verdana" w:hAnsi="Verdana"/>
          <w:color w:val="000000"/>
        </w:rPr>
        <w:t xml:space="preserve">Realizację inwestycji należy przeprowadzić w sposób zgodny z wszelkimi zasadami sztuki budowlanej, normami i z zachowaniem </w:t>
      </w:r>
      <w:r w:rsidRPr="00044F8B">
        <w:rPr>
          <w:rFonts w:ascii="Verdana" w:hAnsi="Verdana"/>
          <w:color w:val="000000"/>
        </w:rPr>
        <w:br/>
        <w:t>należytej staranności ich wykonania, zapewniając możliwość użytkowania pomieszczeń zgodnie z ich przeznaczeniem.</w:t>
      </w:r>
    </w:p>
    <w:p w14:paraId="1CD75E4F" w14:textId="77777777" w:rsidR="00006F9D" w:rsidRPr="00044F8B" w:rsidRDefault="00006F9D" w:rsidP="00006F9D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/>
        </w:rPr>
      </w:pPr>
      <w:r w:rsidRPr="00044F8B">
        <w:rPr>
          <w:rFonts w:ascii="Verdana" w:hAnsi="Verdana"/>
          <w:color w:val="000000"/>
        </w:rPr>
        <w:t>Wykonanie pomiarów instalacji elektrycznej, wentylacji, klimatyzacji i przekazanie protokołów Zamawiającemu, ponadto przekazanie dokumentów dotyczących atestów jakościowych użytych materiałów budowlanych</w:t>
      </w:r>
    </w:p>
    <w:p w14:paraId="0D49B007" w14:textId="77777777" w:rsidR="00006F9D" w:rsidRPr="00044F8B" w:rsidRDefault="00006F9D" w:rsidP="00006F9D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/>
        </w:rPr>
      </w:pPr>
      <w:r w:rsidRPr="00044F8B">
        <w:rPr>
          <w:rFonts w:ascii="Verdana" w:hAnsi="Verdana"/>
          <w:color w:val="000000"/>
        </w:rPr>
        <w:t xml:space="preserve">Oddanie Zamawiającemu Inwestycji w stanie nadającym się bezpośrednio do użytkowania wynikającego z jej właściwości. </w:t>
      </w:r>
    </w:p>
    <w:p w14:paraId="5EF2C047" w14:textId="77777777" w:rsidR="00006F9D" w:rsidRPr="00044F8B" w:rsidRDefault="00006F9D" w:rsidP="00006F9D">
      <w:pPr>
        <w:pStyle w:val="Akapitzlist"/>
        <w:spacing w:line="360" w:lineRule="auto"/>
        <w:rPr>
          <w:rFonts w:ascii="Verdana" w:hAnsi="Verdana"/>
          <w:color w:val="000000"/>
        </w:rPr>
      </w:pPr>
    </w:p>
    <w:p w14:paraId="34DBADC6" w14:textId="17ED7C3E" w:rsidR="00006F9D" w:rsidRPr="00044F8B" w:rsidRDefault="00006F9D" w:rsidP="000D39A8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2"/>
          <w:szCs w:val="22"/>
        </w:rPr>
      </w:pPr>
      <w:r w:rsidRPr="00044F8B">
        <w:rPr>
          <w:rFonts w:ascii="Verdana" w:hAnsi="Verdana"/>
          <w:color w:val="000000"/>
          <w:sz w:val="22"/>
          <w:szCs w:val="22"/>
        </w:rPr>
        <w:t xml:space="preserve">Oferenci zobowiązani są do odbycia wizji lokalnej w celu oceny istniejących uwarunkowań, związanych z pomieszczeniami i urządzeniami objętymi zakresem opracowania. </w:t>
      </w:r>
      <w:r w:rsidRPr="00044F8B">
        <w:rPr>
          <w:rFonts w:ascii="Verdana" w:hAnsi="Verdana"/>
          <w:color w:val="000000"/>
          <w:sz w:val="22"/>
          <w:szCs w:val="22"/>
        </w:rPr>
        <w:br/>
        <w:t xml:space="preserve">Należy podjąć wszelkie niezbędne działania w celu bezpiecznego usunięcia, zabezpieczenia lub/i utrzymania infrastruktury technicznej. </w:t>
      </w:r>
      <w:r w:rsidRPr="00044F8B">
        <w:rPr>
          <w:rFonts w:ascii="Verdana" w:hAnsi="Verdana"/>
          <w:color w:val="000000"/>
          <w:sz w:val="22"/>
          <w:szCs w:val="22"/>
        </w:rPr>
        <w:br/>
      </w:r>
      <w:r w:rsidRPr="00044F8B">
        <w:rPr>
          <w:rFonts w:ascii="Verdana" w:hAnsi="Verdana"/>
          <w:color w:val="000000"/>
          <w:sz w:val="22"/>
          <w:szCs w:val="22"/>
        </w:rPr>
        <w:lastRenderedPageBreak/>
        <w:t>Wykonawca zobowiązany jest do wykonywania prac porządkowych po ukończeniu robót na terenie budowy i obszarach przyległych.</w:t>
      </w:r>
    </w:p>
    <w:p w14:paraId="0C0306C4" w14:textId="77777777" w:rsidR="00B63E40" w:rsidRPr="00EE284D" w:rsidRDefault="00B63E40" w:rsidP="00202C3E">
      <w:pPr>
        <w:suppressAutoHyphens/>
        <w:spacing w:line="360" w:lineRule="auto"/>
        <w:jc w:val="both"/>
        <w:rPr>
          <w:rFonts w:ascii="Verdana" w:hAnsi="Verdana" w:cstheme="minorHAnsi"/>
          <w:lang w:eastAsia="zh-CN"/>
        </w:rPr>
      </w:pPr>
    </w:p>
    <w:p w14:paraId="1E544F8D" w14:textId="56EE9EAF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  <w:u w:val="single"/>
        </w:rPr>
      </w:pPr>
      <w:r w:rsidRPr="00EE284D">
        <w:rPr>
          <w:rFonts w:ascii="Verdana" w:hAnsi="Verdana" w:cs="Calibri"/>
          <w:b/>
          <w:sz w:val="22"/>
          <w:szCs w:val="22"/>
          <w:u w:val="single"/>
        </w:rPr>
        <w:t xml:space="preserve">Pakiet </w:t>
      </w:r>
      <w:r w:rsidR="00086C02" w:rsidRPr="00EE284D">
        <w:rPr>
          <w:rFonts w:ascii="Verdana" w:hAnsi="Verdana" w:cs="Calibri"/>
          <w:b/>
          <w:sz w:val="22"/>
          <w:szCs w:val="22"/>
          <w:u w:val="single"/>
        </w:rPr>
        <w:t>I</w:t>
      </w:r>
      <w:r w:rsidR="003A62F6" w:rsidRPr="00EE284D">
        <w:rPr>
          <w:rFonts w:ascii="Verdana" w:hAnsi="Verdana" w:cs="Calibri"/>
          <w:b/>
          <w:sz w:val="22"/>
          <w:szCs w:val="22"/>
          <w:u w:val="single"/>
        </w:rPr>
        <w:t>:</w:t>
      </w:r>
    </w:p>
    <w:p w14:paraId="219C0970" w14:textId="66AAEAE8" w:rsidR="00893EF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  <w:r w:rsidRPr="00EE284D">
        <w:rPr>
          <w:rFonts w:ascii="Verdana" w:hAnsi="Verdana" w:cs="Calibri"/>
          <w:b/>
          <w:sz w:val="22"/>
          <w:szCs w:val="22"/>
        </w:rPr>
        <w:t>Maksymalne wynagrodzenie za przedmiot zamówienia wynosi</w:t>
      </w:r>
      <w:r w:rsidR="00893EF4" w:rsidRPr="00EE284D">
        <w:rPr>
          <w:rFonts w:ascii="Verdana" w:hAnsi="Verdana" w:cs="Calibri"/>
          <w:b/>
          <w:sz w:val="22"/>
          <w:szCs w:val="22"/>
        </w:rPr>
        <w:t>:</w:t>
      </w:r>
    </w:p>
    <w:p w14:paraId="4602C2AA" w14:textId="77777777" w:rsidR="00DF7395" w:rsidRPr="00EE284D" w:rsidRDefault="00DF7395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</w:p>
    <w:p w14:paraId="7A22C38F" w14:textId="77777777" w:rsidR="00893EF4" w:rsidRPr="00EE284D" w:rsidRDefault="00893EF4" w:rsidP="00893EF4">
      <w:pPr>
        <w:pStyle w:val="Tekstpodstawowy"/>
        <w:numPr>
          <w:ilvl w:val="0"/>
          <w:numId w:val="8"/>
        </w:numPr>
        <w:spacing w:after="0" w:line="360" w:lineRule="auto"/>
        <w:ind w:right="-83"/>
        <w:jc w:val="both"/>
        <w:rPr>
          <w:rFonts w:ascii="Verdana" w:hAnsi="Verdana"/>
          <w:color w:val="000000"/>
          <w:sz w:val="22"/>
          <w:szCs w:val="22"/>
        </w:rPr>
      </w:pPr>
      <w:r w:rsidRPr="00EE284D">
        <w:rPr>
          <w:rFonts w:ascii="Verdana" w:hAnsi="Verdana"/>
          <w:color w:val="000000"/>
          <w:sz w:val="22"/>
          <w:szCs w:val="22"/>
        </w:rPr>
        <w:t>cenę netto (bez podatku VAT)......................... PLN (słownie:……………………)</w:t>
      </w:r>
    </w:p>
    <w:p w14:paraId="22B535CB" w14:textId="6401F599" w:rsidR="00893EF4" w:rsidRPr="00EE284D" w:rsidRDefault="00893EF4" w:rsidP="00893EF4">
      <w:pPr>
        <w:pStyle w:val="Tekstpodstawowy"/>
        <w:numPr>
          <w:ilvl w:val="0"/>
          <w:numId w:val="8"/>
        </w:numPr>
        <w:spacing w:after="0" w:line="360" w:lineRule="auto"/>
        <w:ind w:right="-83"/>
        <w:rPr>
          <w:rFonts w:ascii="Verdana" w:hAnsi="Verdana"/>
          <w:color w:val="000000"/>
          <w:sz w:val="22"/>
          <w:szCs w:val="22"/>
        </w:rPr>
      </w:pPr>
      <w:r w:rsidRPr="00EE284D">
        <w:rPr>
          <w:rFonts w:ascii="Verdana" w:hAnsi="Verdana"/>
          <w:color w:val="000000"/>
          <w:sz w:val="22"/>
          <w:szCs w:val="22"/>
        </w:rPr>
        <w:t>podatek VAT –</w:t>
      </w:r>
      <w:r w:rsidR="00204340" w:rsidRPr="00EE284D">
        <w:rPr>
          <w:rFonts w:ascii="Verdana" w:hAnsi="Verdana"/>
          <w:color w:val="000000"/>
          <w:sz w:val="22"/>
          <w:szCs w:val="22"/>
        </w:rPr>
        <w:t>……….</w:t>
      </w:r>
      <w:r w:rsidRPr="00EE284D">
        <w:rPr>
          <w:rFonts w:ascii="Verdana" w:hAnsi="Verdana"/>
          <w:color w:val="000000"/>
          <w:sz w:val="22"/>
          <w:szCs w:val="22"/>
        </w:rPr>
        <w:t xml:space="preserve">..............................................(słownie:..................) </w:t>
      </w:r>
    </w:p>
    <w:p w14:paraId="1CDD7581" w14:textId="77777777" w:rsidR="00893EF4" w:rsidRPr="00EE284D" w:rsidRDefault="00893EF4" w:rsidP="00893EF4">
      <w:pPr>
        <w:pStyle w:val="Tekstpodstawowy"/>
        <w:numPr>
          <w:ilvl w:val="0"/>
          <w:numId w:val="8"/>
        </w:numPr>
        <w:spacing w:after="0" w:line="360" w:lineRule="auto"/>
        <w:ind w:right="-83"/>
        <w:jc w:val="both"/>
        <w:rPr>
          <w:rFonts w:ascii="Verdana" w:hAnsi="Verdana"/>
          <w:color w:val="000000"/>
          <w:sz w:val="22"/>
          <w:szCs w:val="22"/>
        </w:rPr>
      </w:pPr>
      <w:r w:rsidRPr="00EE284D">
        <w:rPr>
          <w:rFonts w:ascii="Verdana" w:hAnsi="Verdana"/>
          <w:color w:val="000000"/>
          <w:sz w:val="22"/>
          <w:szCs w:val="22"/>
        </w:rPr>
        <w:t>cenę  brutto (wraz z podatkiem VAT) …………………PLN (słownie:…………………..)</w:t>
      </w:r>
    </w:p>
    <w:p w14:paraId="237C944A" w14:textId="6FA9A7F5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  <w:r w:rsidRPr="00EE284D">
        <w:rPr>
          <w:rFonts w:ascii="Verdana" w:hAnsi="Verdana" w:cs="Calibri"/>
          <w:b/>
          <w:sz w:val="22"/>
          <w:szCs w:val="22"/>
        </w:rPr>
        <w:t xml:space="preserve"> </w:t>
      </w:r>
    </w:p>
    <w:p w14:paraId="3E8CBD0C" w14:textId="72F2BB50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  <w:r w:rsidRPr="00EE284D">
        <w:rPr>
          <w:rFonts w:ascii="Verdana" w:hAnsi="Verdana" w:cs="Calibri"/>
          <w:b/>
          <w:sz w:val="22"/>
          <w:szCs w:val="22"/>
        </w:rPr>
        <w:t>Wykonawca oświadcza, że udziela gwarancji na tomograf komputerowy na okres ….. miesięcy licząc od dnia podpisania Protokołu odbioru.</w:t>
      </w:r>
    </w:p>
    <w:p w14:paraId="383D5C3D" w14:textId="1DC68996" w:rsidR="00A31504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</w:p>
    <w:p w14:paraId="64991189" w14:textId="5F42B100" w:rsidR="00A97C1C" w:rsidRDefault="00A97C1C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</w:p>
    <w:p w14:paraId="1C8D2CFC" w14:textId="6F038D2C" w:rsidR="00A97C1C" w:rsidRDefault="00A97C1C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</w:p>
    <w:p w14:paraId="764BB1B7" w14:textId="50EDA680" w:rsidR="00A97C1C" w:rsidRDefault="00A97C1C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</w:p>
    <w:p w14:paraId="4819616E" w14:textId="77777777" w:rsidR="00A97C1C" w:rsidRPr="00EE284D" w:rsidRDefault="00A97C1C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</w:p>
    <w:p w14:paraId="250852B3" w14:textId="1DFBAC63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  <w:u w:val="single"/>
        </w:rPr>
      </w:pPr>
      <w:r w:rsidRPr="00EE284D">
        <w:rPr>
          <w:rFonts w:ascii="Verdana" w:hAnsi="Verdana" w:cs="Calibri"/>
          <w:b/>
          <w:sz w:val="22"/>
          <w:szCs w:val="22"/>
          <w:u w:val="single"/>
        </w:rPr>
        <w:t xml:space="preserve">Pakiet </w:t>
      </w:r>
      <w:r w:rsidR="00086C02" w:rsidRPr="00EE284D">
        <w:rPr>
          <w:rFonts w:ascii="Verdana" w:hAnsi="Verdana" w:cs="Calibri"/>
          <w:b/>
          <w:sz w:val="22"/>
          <w:szCs w:val="22"/>
          <w:u w:val="single"/>
        </w:rPr>
        <w:t>II</w:t>
      </w:r>
      <w:r w:rsidR="003A62F6" w:rsidRPr="00EE284D">
        <w:rPr>
          <w:rFonts w:ascii="Verdana" w:hAnsi="Verdana" w:cs="Calibri"/>
          <w:b/>
          <w:sz w:val="22"/>
          <w:szCs w:val="22"/>
          <w:u w:val="single"/>
        </w:rPr>
        <w:t>:</w:t>
      </w:r>
      <w:r w:rsidRPr="00EE284D">
        <w:rPr>
          <w:rFonts w:ascii="Verdana" w:hAnsi="Verdana" w:cs="Calibri"/>
          <w:b/>
          <w:sz w:val="22"/>
          <w:szCs w:val="22"/>
          <w:u w:val="single"/>
        </w:rPr>
        <w:t xml:space="preserve"> </w:t>
      </w:r>
    </w:p>
    <w:p w14:paraId="4B595BE4" w14:textId="77777777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</w:p>
    <w:p w14:paraId="3E2722E1" w14:textId="048419A7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  <w:r w:rsidRPr="00EE284D">
        <w:rPr>
          <w:rFonts w:ascii="Verdana" w:hAnsi="Verdana" w:cs="Calibri"/>
          <w:b/>
          <w:sz w:val="22"/>
          <w:szCs w:val="22"/>
        </w:rPr>
        <w:t>Maksymalne wynagrodzenie za przedmiot zamówienia wynosi</w:t>
      </w:r>
      <w:r w:rsidR="00DF7395" w:rsidRPr="00EE284D">
        <w:rPr>
          <w:rFonts w:ascii="Verdana" w:hAnsi="Verdana" w:cs="Calibri"/>
          <w:b/>
          <w:sz w:val="22"/>
          <w:szCs w:val="22"/>
        </w:rPr>
        <w:t>:</w:t>
      </w:r>
      <w:r w:rsidRPr="00EE284D">
        <w:rPr>
          <w:rFonts w:ascii="Verdana" w:hAnsi="Verdana" w:cs="Calibri"/>
          <w:b/>
          <w:sz w:val="22"/>
          <w:szCs w:val="22"/>
        </w:rPr>
        <w:t xml:space="preserve"> </w:t>
      </w:r>
    </w:p>
    <w:p w14:paraId="0C26455C" w14:textId="77777777" w:rsidR="00DF7395" w:rsidRPr="00EE284D" w:rsidRDefault="00DF7395" w:rsidP="00DF7395">
      <w:pPr>
        <w:pStyle w:val="Tekstpodstawowy"/>
        <w:numPr>
          <w:ilvl w:val="0"/>
          <w:numId w:val="8"/>
        </w:numPr>
        <w:spacing w:after="0" w:line="360" w:lineRule="auto"/>
        <w:ind w:right="-83"/>
        <w:jc w:val="both"/>
        <w:rPr>
          <w:rFonts w:ascii="Verdana" w:hAnsi="Verdana"/>
          <w:color w:val="000000"/>
          <w:sz w:val="22"/>
          <w:szCs w:val="22"/>
        </w:rPr>
      </w:pPr>
      <w:r w:rsidRPr="00EE284D">
        <w:rPr>
          <w:rFonts w:ascii="Verdana" w:hAnsi="Verdana"/>
          <w:color w:val="000000"/>
          <w:sz w:val="22"/>
          <w:szCs w:val="22"/>
        </w:rPr>
        <w:t>cenę netto (bez podatku VAT)......................... PLN (słownie:……………………)</w:t>
      </w:r>
    </w:p>
    <w:p w14:paraId="333F82E2" w14:textId="3A37D57F" w:rsidR="00DF7395" w:rsidRPr="00EE284D" w:rsidRDefault="00DF7395" w:rsidP="00DF7395">
      <w:pPr>
        <w:pStyle w:val="Tekstpodstawowy"/>
        <w:numPr>
          <w:ilvl w:val="0"/>
          <w:numId w:val="8"/>
        </w:numPr>
        <w:spacing w:after="0" w:line="360" w:lineRule="auto"/>
        <w:ind w:right="-83"/>
        <w:rPr>
          <w:rFonts w:ascii="Verdana" w:hAnsi="Verdana"/>
          <w:color w:val="000000"/>
          <w:sz w:val="22"/>
          <w:szCs w:val="22"/>
        </w:rPr>
      </w:pPr>
      <w:r w:rsidRPr="00EE284D">
        <w:rPr>
          <w:rFonts w:ascii="Verdana" w:hAnsi="Verdana"/>
          <w:color w:val="000000"/>
          <w:sz w:val="22"/>
          <w:szCs w:val="22"/>
        </w:rPr>
        <w:t xml:space="preserve">podatek VAT – </w:t>
      </w:r>
      <w:r w:rsidR="00204340" w:rsidRPr="00EE284D">
        <w:rPr>
          <w:rFonts w:ascii="Verdana" w:hAnsi="Verdana"/>
          <w:color w:val="000000"/>
          <w:sz w:val="22"/>
          <w:szCs w:val="22"/>
        </w:rPr>
        <w:t>………</w:t>
      </w:r>
      <w:r w:rsidRPr="00EE284D">
        <w:rPr>
          <w:rFonts w:ascii="Verdana" w:hAnsi="Verdana"/>
          <w:color w:val="000000"/>
          <w:sz w:val="22"/>
          <w:szCs w:val="22"/>
        </w:rPr>
        <w:t xml:space="preserve">..............................................(słownie:..................) </w:t>
      </w:r>
    </w:p>
    <w:p w14:paraId="170D794E" w14:textId="55FFEE89" w:rsidR="00DF7395" w:rsidRPr="00EE284D" w:rsidRDefault="00DF7395" w:rsidP="00DF7395">
      <w:pPr>
        <w:pStyle w:val="Tekstpodstawowy"/>
        <w:numPr>
          <w:ilvl w:val="0"/>
          <w:numId w:val="8"/>
        </w:numPr>
        <w:spacing w:after="0" w:line="360" w:lineRule="auto"/>
        <w:ind w:right="-83"/>
        <w:jc w:val="both"/>
        <w:rPr>
          <w:rFonts w:ascii="Verdana" w:hAnsi="Verdana"/>
          <w:color w:val="000000"/>
          <w:sz w:val="22"/>
          <w:szCs w:val="22"/>
        </w:rPr>
      </w:pPr>
      <w:r w:rsidRPr="00EE284D">
        <w:rPr>
          <w:rFonts w:ascii="Verdana" w:hAnsi="Verdana"/>
          <w:color w:val="000000"/>
          <w:sz w:val="22"/>
          <w:szCs w:val="22"/>
        </w:rPr>
        <w:t>cenę  brutto (wraz z podatkiem VAT) …………………PLN (słownie:…………………..)</w:t>
      </w:r>
    </w:p>
    <w:p w14:paraId="79C12398" w14:textId="699DF617" w:rsidR="003A62F6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  <w:r w:rsidRPr="00EE284D">
        <w:rPr>
          <w:rFonts w:ascii="Verdana" w:hAnsi="Verdana" w:cs="Calibri"/>
          <w:b/>
          <w:sz w:val="22"/>
          <w:szCs w:val="22"/>
        </w:rPr>
        <w:t xml:space="preserve">Wykonawca oświadcza, że udziela gwarancji na </w:t>
      </w:r>
      <w:r w:rsidR="00747256" w:rsidRPr="00EE284D">
        <w:rPr>
          <w:rFonts w:ascii="Verdana" w:hAnsi="Verdana" w:cs="Calibri"/>
          <w:b/>
          <w:sz w:val="22"/>
          <w:szCs w:val="22"/>
        </w:rPr>
        <w:t xml:space="preserve">aparat kostno-płucny RTG </w:t>
      </w:r>
      <w:r w:rsidRPr="00EE284D">
        <w:rPr>
          <w:rFonts w:ascii="Verdana" w:hAnsi="Verdana" w:cs="Calibri"/>
          <w:b/>
          <w:sz w:val="22"/>
          <w:szCs w:val="22"/>
        </w:rPr>
        <w:t>na okres ….. miesięcy licząc od dnia podpisania Protokołu odbioru.</w:t>
      </w:r>
    </w:p>
    <w:p w14:paraId="6BF6B728" w14:textId="77777777" w:rsidR="00355112" w:rsidRPr="00EE284D" w:rsidRDefault="00355112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</w:p>
    <w:p w14:paraId="2B8FF249" w14:textId="02C292BD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  <w:u w:val="single"/>
        </w:rPr>
      </w:pPr>
      <w:r w:rsidRPr="00EE284D">
        <w:rPr>
          <w:rFonts w:ascii="Verdana" w:hAnsi="Verdana" w:cs="Calibri"/>
          <w:b/>
          <w:sz w:val="22"/>
          <w:szCs w:val="22"/>
          <w:u w:val="single"/>
        </w:rPr>
        <w:t xml:space="preserve">Pakiet </w:t>
      </w:r>
      <w:r w:rsidR="00086C02" w:rsidRPr="00EE284D">
        <w:rPr>
          <w:rFonts w:ascii="Verdana" w:hAnsi="Verdana" w:cs="Calibri"/>
          <w:b/>
          <w:sz w:val="22"/>
          <w:szCs w:val="22"/>
          <w:u w:val="single"/>
        </w:rPr>
        <w:t>III</w:t>
      </w:r>
      <w:r w:rsidR="003A62F6" w:rsidRPr="00EE284D">
        <w:rPr>
          <w:rFonts w:ascii="Verdana" w:hAnsi="Verdana" w:cs="Calibri"/>
          <w:b/>
          <w:sz w:val="22"/>
          <w:szCs w:val="22"/>
          <w:u w:val="single"/>
        </w:rPr>
        <w:t>:</w:t>
      </w:r>
      <w:r w:rsidRPr="00EE284D">
        <w:rPr>
          <w:rFonts w:ascii="Verdana" w:hAnsi="Verdana" w:cs="Calibri"/>
          <w:b/>
          <w:sz w:val="22"/>
          <w:szCs w:val="22"/>
          <w:u w:val="single"/>
        </w:rPr>
        <w:t xml:space="preserve"> </w:t>
      </w:r>
    </w:p>
    <w:p w14:paraId="4C4EAC44" w14:textId="77777777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</w:p>
    <w:p w14:paraId="01338D11" w14:textId="7C28604E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  <w:r w:rsidRPr="00EE284D">
        <w:rPr>
          <w:rFonts w:ascii="Verdana" w:hAnsi="Verdana" w:cs="Calibri"/>
          <w:b/>
          <w:sz w:val="22"/>
          <w:szCs w:val="22"/>
        </w:rPr>
        <w:lastRenderedPageBreak/>
        <w:t>Maksymalne wynagrodzenie za przedmiot zamówienia wynosi</w:t>
      </w:r>
      <w:r w:rsidR="00204340" w:rsidRPr="00EE284D">
        <w:rPr>
          <w:rFonts w:ascii="Verdana" w:hAnsi="Verdana" w:cs="Calibri"/>
          <w:b/>
          <w:sz w:val="22"/>
          <w:szCs w:val="22"/>
        </w:rPr>
        <w:t>:</w:t>
      </w:r>
    </w:p>
    <w:p w14:paraId="35CFBA25" w14:textId="77777777" w:rsidR="00204340" w:rsidRPr="00EE284D" w:rsidRDefault="00204340" w:rsidP="00204340">
      <w:pPr>
        <w:pStyle w:val="Tekstpodstawowy"/>
        <w:numPr>
          <w:ilvl w:val="0"/>
          <w:numId w:val="8"/>
        </w:numPr>
        <w:spacing w:after="0" w:line="360" w:lineRule="auto"/>
        <w:ind w:right="-83"/>
        <w:jc w:val="both"/>
        <w:rPr>
          <w:rFonts w:ascii="Verdana" w:hAnsi="Verdana"/>
          <w:color w:val="000000"/>
          <w:sz w:val="22"/>
          <w:szCs w:val="22"/>
        </w:rPr>
      </w:pPr>
      <w:r w:rsidRPr="00EE284D">
        <w:rPr>
          <w:rFonts w:ascii="Verdana" w:hAnsi="Verdana"/>
          <w:color w:val="000000"/>
          <w:sz w:val="22"/>
          <w:szCs w:val="22"/>
        </w:rPr>
        <w:t>cenę netto (bez podatku VAT)......................... PLN (słownie:……………………)</w:t>
      </w:r>
    </w:p>
    <w:p w14:paraId="7D24FE3F" w14:textId="0070A676" w:rsidR="00204340" w:rsidRPr="00EE284D" w:rsidRDefault="00204340" w:rsidP="00204340">
      <w:pPr>
        <w:pStyle w:val="Tekstpodstawowy"/>
        <w:numPr>
          <w:ilvl w:val="0"/>
          <w:numId w:val="8"/>
        </w:numPr>
        <w:spacing w:after="0" w:line="360" w:lineRule="auto"/>
        <w:ind w:right="-83"/>
        <w:rPr>
          <w:rFonts w:ascii="Verdana" w:hAnsi="Verdana"/>
          <w:color w:val="000000"/>
          <w:sz w:val="22"/>
          <w:szCs w:val="22"/>
        </w:rPr>
      </w:pPr>
      <w:r w:rsidRPr="00EE284D">
        <w:rPr>
          <w:rFonts w:ascii="Verdana" w:hAnsi="Verdana"/>
          <w:color w:val="000000"/>
          <w:sz w:val="22"/>
          <w:szCs w:val="22"/>
        </w:rPr>
        <w:t>podatek VAT –</w:t>
      </w:r>
      <w:r w:rsidR="00676A33" w:rsidRPr="00EE284D">
        <w:rPr>
          <w:rFonts w:ascii="Verdana" w:hAnsi="Verdana"/>
          <w:color w:val="000000"/>
          <w:sz w:val="22"/>
          <w:szCs w:val="22"/>
        </w:rPr>
        <w:t>……….</w:t>
      </w:r>
      <w:r w:rsidRPr="00EE284D">
        <w:rPr>
          <w:rFonts w:ascii="Verdana" w:hAnsi="Verdana"/>
          <w:color w:val="000000"/>
          <w:sz w:val="22"/>
          <w:szCs w:val="22"/>
        </w:rPr>
        <w:t>...........................................</w:t>
      </w:r>
      <w:r w:rsidR="009D20AC" w:rsidRPr="00EE284D">
        <w:rPr>
          <w:rFonts w:ascii="Verdana" w:hAnsi="Verdana"/>
          <w:color w:val="000000"/>
          <w:sz w:val="22"/>
          <w:szCs w:val="22"/>
        </w:rPr>
        <w:t>...</w:t>
      </w:r>
      <w:r w:rsidRPr="00EE284D">
        <w:rPr>
          <w:rFonts w:ascii="Verdana" w:hAnsi="Verdana"/>
          <w:color w:val="000000"/>
          <w:sz w:val="22"/>
          <w:szCs w:val="22"/>
        </w:rPr>
        <w:t xml:space="preserve">(słownie:..................) </w:t>
      </w:r>
    </w:p>
    <w:p w14:paraId="05CA1D39" w14:textId="62EEBF29" w:rsidR="00204340" w:rsidRPr="00EE284D" w:rsidRDefault="00204340" w:rsidP="00204340">
      <w:pPr>
        <w:pStyle w:val="Tekstpodstawowy"/>
        <w:numPr>
          <w:ilvl w:val="0"/>
          <w:numId w:val="8"/>
        </w:numPr>
        <w:spacing w:after="0" w:line="360" w:lineRule="auto"/>
        <w:ind w:right="-83"/>
        <w:jc w:val="both"/>
        <w:rPr>
          <w:rFonts w:ascii="Verdana" w:hAnsi="Verdana"/>
          <w:color w:val="000000"/>
          <w:sz w:val="22"/>
          <w:szCs w:val="22"/>
        </w:rPr>
      </w:pPr>
      <w:r w:rsidRPr="00EE284D">
        <w:rPr>
          <w:rFonts w:ascii="Verdana" w:hAnsi="Verdana"/>
          <w:color w:val="000000"/>
          <w:sz w:val="22"/>
          <w:szCs w:val="22"/>
        </w:rPr>
        <w:t>cenę  brutto (wraz z podatkiem VAT) …………………PLN (słownie:…………………..)</w:t>
      </w:r>
    </w:p>
    <w:p w14:paraId="6440CB7F" w14:textId="72DD5B76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  <w:r w:rsidRPr="00EE284D">
        <w:rPr>
          <w:rFonts w:ascii="Verdana" w:hAnsi="Verdana" w:cs="Calibri"/>
          <w:b/>
          <w:sz w:val="22"/>
          <w:szCs w:val="22"/>
        </w:rPr>
        <w:t xml:space="preserve">Wykonawca oświadcza, że udziela gwarancji na </w:t>
      </w:r>
      <w:r w:rsidR="00747256" w:rsidRPr="00EE284D">
        <w:rPr>
          <w:rFonts w:ascii="Verdana" w:hAnsi="Verdana" w:cs="Calibri"/>
          <w:b/>
          <w:sz w:val="22"/>
          <w:szCs w:val="22"/>
        </w:rPr>
        <w:t xml:space="preserve">RTG z ramieniem C </w:t>
      </w:r>
      <w:r w:rsidRPr="00EE284D">
        <w:rPr>
          <w:rFonts w:ascii="Verdana" w:hAnsi="Verdana" w:cs="Calibri"/>
          <w:b/>
          <w:sz w:val="22"/>
          <w:szCs w:val="22"/>
        </w:rPr>
        <w:t>na okres ….. miesięcy licząc od dnia podpisania Protokołu odbioru.</w:t>
      </w:r>
    </w:p>
    <w:p w14:paraId="310AA74B" w14:textId="00C0B19B" w:rsidR="00355112" w:rsidRPr="00EE284D" w:rsidRDefault="00355112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</w:p>
    <w:p w14:paraId="7B6A341D" w14:textId="77777777" w:rsidR="00355112" w:rsidRPr="00EE284D" w:rsidRDefault="00355112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</w:p>
    <w:p w14:paraId="24CBC176" w14:textId="6DA97108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  <w:u w:val="single"/>
        </w:rPr>
      </w:pPr>
      <w:r w:rsidRPr="00EE284D">
        <w:rPr>
          <w:rFonts w:ascii="Verdana" w:hAnsi="Verdana" w:cs="Calibri"/>
          <w:b/>
          <w:sz w:val="22"/>
          <w:szCs w:val="22"/>
          <w:u w:val="single"/>
        </w:rPr>
        <w:t xml:space="preserve">Pakiet </w:t>
      </w:r>
      <w:r w:rsidR="00086C02" w:rsidRPr="00EE284D">
        <w:rPr>
          <w:rFonts w:ascii="Verdana" w:hAnsi="Verdana" w:cs="Calibri"/>
          <w:b/>
          <w:sz w:val="22"/>
          <w:szCs w:val="22"/>
          <w:u w:val="single"/>
        </w:rPr>
        <w:t>IV</w:t>
      </w:r>
      <w:r w:rsidRPr="00EE284D">
        <w:rPr>
          <w:rFonts w:ascii="Verdana" w:hAnsi="Verdana" w:cs="Calibri"/>
          <w:b/>
          <w:sz w:val="22"/>
          <w:szCs w:val="22"/>
          <w:u w:val="single"/>
        </w:rPr>
        <w:t xml:space="preserve"> </w:t>
      </w:r>
      <w:r w:rsidR="003A62F6" w:rsidRPr="00EE284D">
        <w:rPr>
          <w:rFonts w:ascii="Verdana" w:hAnsi="Verdana" w:cs="Calibri"/>
          <w:b/>
          <w:sz w:val="22"/>
          <w:szCs w:val="22"/>
          <w:u w:val="single"/>
        </w:rPr>
        <w:t>:</w:t>
      </w:r>
    </w:p>
    <w:p w14:paraId="37C98078" w14:textId="77777777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</w:p>
    <w:p w14:paraId="485242B3" w14:textId="6E9EF04A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  <w:r w:rsidRPr="00EE284D">
        <w:rPr>
          <w:rFonts w:ascii="Verdana" w:hAnsi="Verdana" w:cs="Calibri"/>
          <w:b/>
          <w:sz w:val="22"/>
          <w:szCs w:val="22"/>
        </w:rPr>
        <w:t>Maksymalne wynagrodzenie za przedmiot zamówienia wynosi</w:t>
      </w:r>
      <w:r w:rsidR="00204340" w:rsidRPr="00EE284D">
        <w:rPr>
          <w:rFonts w:ascii="Verdana" w:hAnsi="Verdana" w:cs="Calibri"/>
          <w:b/>
          <w:sz w:val="22"/>
          <w:szCs w:val="22"/>
        </w:rPr>
        <w:t>:</w:t>
      </w:r>
    </w:p>
    <w:p w14:paraId="4401D91B" w14:textId="77777777" w:rsidR="00204340" w:rsidRPr="00EE284D" w:rsidRDefault="00204340" w:rsidP="00204340">
      <w:pPr>
        <w:pStyle w:val="Tekstpodstawowy"/>
        <w:numPr>
          <w:ilvl w:val="0"/>
          <w:numId w:val="8"/>
        </w:numPr>
        <w:spacing w:after="0" w:line="360" w:lineRule="auto"/>
        <w:ind w:right="-83"/>
        <w:jc w:val="both"/>
        <w:rPr>
          <w:rFonts w:ascii="Verdana" w:hAnsi="Verdana"/>
          <w:color w:val="000000"/>
          <w:sz w:val="22"/>
          <w:szCs w:val="22"/>
        </w:rPr>
      </w:pPr>
      <w:r w:rsidRPr="00EE284D">
        <w:rPr>
          <w:rFonts w:ascii="Verdana" w:hAnsi="Verdana"/>
          <w:color w:val="000000"/>
          <w:sz w:val="22"/>
          <w:szCs w:val="22"/>
        </w:rPr>
        <w:t>cenę netto (bez podatku VAT)......................... PLN (słownie:……………………)</w:t>
      </w:r>
    </w:p>
    <w:p w14:paraId="15F2C7EA" w14:textId="2D2A66BA" w:rsidR="00204340" w:rsidRPr="00EE284D" w:rsidRDefault="00204340" w:rsidP="00204340">
      <w:pPr>
        <w:pStyle w:val="Tekstpodstawowy"/>
        <w:numPr>
          <w:ilvl w:val="0"/>
          <w:numId w:val="8"/>
        </w:numPr>
        <w:spacing w:after="0" w:line="360" w:lineRule="auto"/>
        <w:ind w:right="-83"/>
        <w:rPr>
          <w:rFonts w:ascii="Verdana" w:hAnsi="Verdana"/>
          <w:color w:val="000000"/>
          <w:sz w:val="22"/>
          <w:szCs w:val="22"/>
        </w:rPr>
      </w:pPr>
      <w:r w:rsidRPr="00EE284D">
        <w:rPr>
          <w:rFonts w:ascii="Verdana" w:hAnsi="Verdana"/>
          <w:color w:val="000000"/>
          <w:sz w:val="22"/>
          <w:szCs w:val="22"/>
        </w:rPr>
        <w:t xml:space="preserve">podatek VAT – </w:t>
      </w:r>
      <w:r w:rsidR="00676A33" w:rsidRPr="00EE284D">
        <w:rPr>
          <w:rFonts w:ascii="Verdana" w:hAnsi="Verdana"/>
          <w:color w:val="000000"/>
          <w:sz w:val="22"/>
          <w:szCs w:val="22"/>
        </w:rPr>
        <w:t>………</w:t>
      </w:r>
      <w:r w:rsidRPr="00EE284D">
        <w:rPr>
          <w:rFonts w:ascii="Verdana" w:hAnsi="Verdana"/>
          <w:color w:val="000000"/>
          <w:sz w:val="22"/>
          <w:szCs w:val="22"/>
        </w:rPr>
        <w:t xml:space="preserve">..............................................(słownie:..................) </w:t>
      </w:r>
    </w:p>
    <w:p w14:paraId="1DEC0D17" w14:textId="77777777" w:rsidR="00204340" w:rsidRPr="00EE284D" w:rsidRDefault="00204340" w:rsidP="00204340">
      <w:pPr>
        <w:pStyle w:val="Tekstpodstawowy"/>
        <w:numPr>
          <w:ilvl w:val="0"/>
          <w:numId w:val="8"/>
        </w:numPr>
        <w:spacing w:after="0" w:line="360" w:lineRule="auto"/>
        <w:ind w:right="-83"/>
        <w:jc w:val="both"/>
        <w:rPr>
          <w:rFonts w:ascii="Verdana" w:hAnsi="Verdana"/>
          <w:color w:val="000000"/>
          <w:sz w:val="22"/>
          <w:szCs w:val="22"/>
        </w:rPr>
      </w:pPr>
      <w:r w:rsidRPr="00EE284D">
        <w:rPr>
          <w:rFonts w:ascii="Verdana" w:hAnsi="Verdana"/>
          <w:color w:val="000000"/>
          <w:sz w:val="22"/>
          <w:szCs w:val="22"/>
        </w:rPr>
        <w:t>cenę  brutto (wraz z podatkiem VAT) …………………PLN (słownie:…………………..)</w:t>
      </w:r>
    </w:p>
    <w:p w14:paraId="62752B0F" w14:textId="77777777" w:rsidR="00204340" w:rsidRPr="00EE284D" w:rsidRDefault="00204340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</w:p>
    <w:p w14:paraId="16D5B555" w14:textId="77777777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sz w:val="22"/>
          <w:szCs w:val="22"/>
        </w:rPr>
      </w:pPr>
      <w:r w:rsidRPr="00EE284D">
        <w:rPr>
          <w:rFonts w:ascii="Verdana" w:hAnsi="Verdana" w:cs="Calibri"/>
          <w:b/>
          <w:sz w:val="22"/>
          <w:szCs w:val="22"/>
        </w:rPr>
        <w:t>Wykonawca oświadcza, że udziela gwarancji na mammograf na okres ….. miesięcy licząc od dnia podpisania Protokołu odbioru.</w:t>
      </w:r>
    </w:p>
    <w:p w14:paraId="1F9A2B5D" w14:textId="77777777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</w:rPr>
      </w:pPr>
    </w:p>
    <w:p w14:paraId="787E4C13" w14:textId="62A6D5CB" w:rsidR="00A31504" w:rsidRPr="00EE284D" w:rsidRDefault="00A31504" w:rsidP="00A31504">
      <w:pPr>
        <w:spacing w:line="276" w:lineRule="auto"/>
        <w:jc w:val="both"/>
        <w:rPr>
          <w:rFonts w:ascii="Verdana" w:hAnsi="Verdana" w:cs="Calibri"/>
          <w:b/>
          <w:color w:val="FF0000"/>
        </w:rPr>
      </w:pPr>
    </w:p>
    <w:p w14:paraId="3564BAE4" w14:textId="7462971D" w:rsidR="00137837" w:rsidRPr="00EE284D" w:rsidRDefault="00137837" w:rsidP="00A31504">
      <w:pPr>
        <w:spacing w:line="276" w:lineRule="auto"/>
        <w:jc w:val="both"/>
        <w:rPr>
          <w:rFonts w:ascii="Verdana" w:hAnsi="Verdana" w:cs="Calibri"/>
          <w:b/>
          <w:color w:val="FF0000"/>
        </w:rPr>
      </w:pPr>
    </w:p>
    <w:p w14:paraId="054C2F05" w14:textId="2A152985" w:rsidR="00137837" w:rsidRPr="00EE284D" w:rsidRDefault="00137837" w:rsidP="00A31504">
      <w:pPr>
        <w:spacing w:line="276" w:lineRule="auto"/>
        <w:jc w:val="both"/>
        <w:rPr>
          <w:rFonts w:ascii="Verdana" w:hAnsi="Verdana" w:cs="Calibri"/>
          <w:b/>
          <w:color w:val="FF0000"/>
        </w:rPr>
      </w:pPr>
    </w:p>
    <w:p w14:paraId="08E696C1" w14:textId="77CC30C0" w:rsidR="00137837" w:rsidRPr="00EE284D" w:rsidRDefault="00137837" w:rsidP="00A31504">
      <w:pPr>
        <w:spacing w:line="276" w:lineRule="auto"/>
        <w:jc w:val="both"/>
        <w:rPr>
          <w:rFonts w:ascii="Verdana" w:hAnsi="Verdana" w:cs="Calibri"/>
          <w:b/>
          <w:color w:val="FF0000"/>
        </w:rPr>
      </w:pPr>
    </w:p>
    <w:p w14:paraId="6F773906" w14:textId="77777777" w:rsidR="00137837" w:rsidRPr="00EE284D" w:rsidRDefault="00137837" w:rsidP="00A31504">
      <w:pPr>
        <w:spacing w:line="276" w:lineRule="auto"/>
        <w:jc w:val="both"/>
        <w:rPr>
          <w:rFonts w:ascii="Verdana" w:hAnsi="Verdana" w:cs="Calibri"/>
          <w:b/>
          <w:color w:val="FF0000"/>
        </w:rPr>
      </w:pPr>
    </w:p>
    <w:p w14:paraId="20396513" w14:textId="77777777" w:rsidR="00A31504" w:rsidRPr="00EE284D" w:rsidRDefault="00A31504" w:rsidP="00A31504">
      <w:pPr>
        <w:widowControl w:val="0"/>
        <w:spacing w:before="120"/>
        <w:jc w:val="center"/>
        <w:rPr>
          <w:rFonts w:ascii="Verdana" w:eastAsia="Times New Roman" w:hAnsi="Verdana"/>
          <w:b/>
          <w:i/>
          <w:color w:val="FF0000"/>
          <w:sz w:val="22"/>
          <w:szCs w:val="22"/>
        </w:rPr>
      </w:pPr>
      <w:bookmarkStart w:id="6" w:name="_Hlk129946521"/>
      <w:r w:rsidRPr="00EE284D">
        <w:rPr>
          <w:rFonts w:ascii="Verdana" w:eastAsia="Times New Roman" w:hAnsi="Verdana"/>
          <w:b/>
          <w:i/>
          <w:color w:val="FF0000"/>
          <w:sz w:val="22"/>
          <w:szCs w:val="22"/>
        </w:rPr>
        <w:t>UWAGA!!!</w:t>
      </w:r>
    </w:p>
    <w:p w14:paraId="54E73A3B" w14:textId="77777777" w:rsidR="00A31504" w:rsidRPr="00EE284D" w:rsidRDefault="00A31504" w:rsidP="00A31504">
      <w:pPr>
        <w:widowControl w:val="0"/>
        <w:spacing w:before="120"/>
        <w:jc w:val="center"/>
        <w:rPr>
          <w:rFonts w:ascii="Verdana" w:eastAsia="Times New Roman" w:hAnsi="Verdana"/>
          <w:b/>
          <w:i/>
          <w:color w:val="FF0000"/>
          <w:sz w:val="22"/>
          <w:szCs w:val="22"/>
        </w:rPr>
      </w:pPr>
      <w:r w:rsidRPr="00EE284D">
        <w:rPr>
          <w:rFonts w:ascii="Verdana" w:eastAsia="Times New Roman" w:hAnsi="Verdana"/>
          <w:b/>
          <w:i/>
          <w:color w:val="FF0000"/>
          <w:sz w:val="22"/>
          <w:szCs w:val="22"/>
        </w:rPr>
        <w:t xml:space="preserve">WYPEŁNIONY DOKUMENT NALEŻY PODPISAĆ KWALIFIKOWANYM PODPISEM </w:t>
      </w:r>
      <w:r w:rsidRPr="00EE284D">
        <w:rPr>
          <w:rFonts w:ascii="Verdana" w:eastAsia="Times New Roman" w:hAnsi="Verdana"/>
          <w:b/>
          <w:i/>
          <w:color w:val="FF0000"/>
          <w:sz w:val="22"/>
          <w:szCs w:val="22"/>
        </w:rPr>
        <w:br/>
        <w:t>ELEKTRONICZNYM, PODPISEM ZAUFANYM LUB PODPISEM OSOBISTYM</w:t>
      </w:r>
    </w:p>
    <w:bookmarkEnd w:id="6"/>
    <w:sectPr w:rsidR="00A31504" w:rsidRPr="00EE284D" w:rsidSect="00355112">
      <w:pgSz w:w="16838" w:h="11906" w:orient="landscape"/>
      <w:pgMar w:top="1417" w:right="1417" w:bottom="851" w:left="1417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4694" w14:textId="77777777" w:rsidR="00A31504" w:rsidRDefault="00A31504" w:rsidP="00A31504">
      <w:r>
        <w:separator/>
      </w:r>
    </w:p>
  </w:endnote>
  <w:endnote w:type="continuationSeparator" w:id="0">
    <w:p w14:paraId="42CDB643" w14:textId="77777777" w:rsidR="00A31504" w:rsidRDefault="00A31504" w:rsidP="00A3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nul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025234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sdt>
        <w:sdtPr>
          <w:rPr>
            <w:rFonts w:ascii="Verdana" w:hAnsi="Verdan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BA327A" w14:textId="7F90C6F4" w:rsidR="00DF4232" w:rsidRPr="00DF4232" w:rsidRDefault="00DF4232">
            <w:pPr>
              <w:pStyle w:val="Stopka"/>
              <w:jc w:val="right"/>
              <w:rPr>
                <w:rFonts w:ascii="Verdana" w:hAnsi="Verdana"/>
              </w:rPr>
            </w:pPr>
            <w:r w:rsidRPr="00DF4232">
              <w:rPr>
                <w:rFonts w:ascii="Verdana" w:hAnsi="Verdana"/>
              </w:rPr>
              <w:t xml:space="preserve">Strona </w:t>
            </w:r>
            <w:r w:rsidRPr="00DF4232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DF4232">
              <w:rPr>
                <w:rFonts w:ascii="Verdana" w:hAnsi="Verdana"/>
                <w:b/>
                <w:bCs/>
              </w:rPr>
              <w:instrText>PAGE</w:instrText>
            </w:r>
            <w:r w:rsidRPr="00DF4232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DF4232">
              <w:rPr>
                <w:rFonts w:ascii="Verdana" w:hAnsi="Verdana"/>
                <w:b/>
                <w:bCs/>
              </w:rPr>
              <w:t>2</w:t>
            </w:r>
            <w:r w:rsidRPr="00DF4232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  <w:r w:rsidRPr="00DF4232">
              <w:rPr>
                <w:rFonts w:ascii="Verdana" w:hAnsi="Verdana"/>
              </w:rPr>
              <w:t xml:space="preserve"> z </w:t>
            </w:r>
            <w:r w:rsidRPr="00DF4232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DF4232">
              <w:rPr>
                <w:rFonts w:ascii="Verdana" w:hAnsi="Verdana"/>
                <w:b/>
                <w:bCs/>
              </w:rPr>
              <w:instrText>NUMPAGES</w:instrText>
            </w:r>
            <w:r w:rsidRPr="00DF4232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DF4232">
              <w:rPr>
                <w:rFonts w:ascii="Verdana" w:hAnsi="Verdana"/>
                <w:b/>
                <w:bCs/>
              </w:rPr>
              <w:t>2</w:t>
            </w:r>
            <w:r w:rsidRPr="00DF4232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7E200" w14:textId="77777777" w:rsidR="00A31504" w:rsidRDefault="00A31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5E6F" w14:textId="77777777" w:rsidR="00A31504" w:rsidRDefault="00A31504" w:rsidP="00A31504">
      <w:r>
        <w:separator/>
      </w:r>
    </w:p>
  </w:footnote>
  <w:footnote w:type="continuationSeparator" w:id="0">
    <w:p w14:paraId="2A3972C6" w14:textId="77777777" w:rsidR="00A31504" w:rsidRDefault="00A31504" w:rsidP="00A3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8666" w14:textId="6E4BDFA5" w:rsidR="00790CCB" w:rsidRDefault="00790CC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CFB3C6" wp14:editId="1B761CF4">
          <wp:simplePos x="0" y="0"/>
          <wp:positionH relativeFrom="margin">
            <wp:align>center</wp:align>
          </wp:positionH>
          <wp:positionV relativeFrom="paragraph">
            <wp:posOffset>-452120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B308" w14:textId="451B1013" w:rsidR="00790CCB" w:rsidRDefault="00790CC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447E65" wp14:editId="38424F94">
          <wp:simplePos x="0" y="0"/>
          <wp:positionH relativeFrom="margin">
            <wp:align>center</wp:align>
          </wp:positionH>
          <wp:positionV relativeFrom="paragraph">
            <wp:posOffset>-428720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F08"/>
    <w:multiLevelType w:val="hybridMultilevel"/>
    <w:tmpl w:val="A3D0F8F6"/>
    <w:name w:val="Lista numerowana 24"/>
    <w:lvl w:ilvl="0" w:tplc="BB40F6A8">
      <w:numFmt w:val="bullet"/>
      <w:lvlText w:val=""/>
      <w:lvlJc w:val="left"/>
      <w:rPr>
        <w:rFonts w:ascii="Symbol" w:hAnsi="Symbol"/>
      </w:rPr>
    </w:lvl>
    <w:lvl w:ilvl="1" w:tplc="443C3942">
      <w:numFmt w:val="bullet"/>
      <w:lvlText w:val="o"/>
      <w:lvlJc w:val="left"/>
      <w:pPr>
        <w:ind w:left="720"/>
      </w:pPr>
      <w:rPr>
        <w:rFonts w:ascii="Courier New" w:hAnsi="Courier New"/>
      </w:rPr>
    </w:lvl>
    <w:lvl w:ilvl="2" w:tplc="1A5210F6">
      <w:numFmt w:val="bullet"/>
      <w:lvlText w:val=""/>
      <w:lvlJc w:val="left"/>
      <w:pPr>
        <w:ind w:left="1440"/>
      </w:pPr>
      <w:rPr>
        <w:rFonts w:ascii="Wingdings" w:eastAsia="Times New Roman" w:hAnsi="Wingdings"/>
      </w:rPr>
    </w:lvl>
    <w:lvl w:ilvl="3" w:tplc="082496B4">
      <w:numFmt w:val="bullet"/>
      <w:lvlText w:val=""/>
      <w:lvlJc w:val="left"/>
      <w:pPr>
        <w:ind w:left="2160"/>
      </w:pPr>
      <w:rPr>
        <w:rFonts w:ascii="Symbol" w:hAnsi="Symbol"/>
      </w:rPr>
    </w:lvl>
    <w:lvl w:ilvl="4" w:tplc="E53A92AA">
      <w:numFmt w:val="bullet"/>
      <w:lvlText w:val="o"/>
      <w:lvlJc w:val="left"/>
      <w:pPr>
        <w:ind w:left="2880"/>
      </w:pPr>
      <w:rPr>
        <w:rFonts w:ascii="Courier New" w:hAnsi="Courier New"/>
      </w:rPr>
    </w:lvl>
    <w:lvl w:ilvl="5" w:tplc="F1FC0A98">
      <w:numFmt w:val="bullet"/>
      <w:lvlText w:val=""/>
      <w:lvlJc w:val="left"/>
      <w:pPr>
        <w:ind w:left="3600"/>
      </w:pPr>
      <w:rPr>
        <w:rFonts w:ascii="Wingdings" w:eastAsia="Times New Roman" w:hAnsi="Wingdings"/>
      </w:rPr>
    </w:lvl>
    <w:lvl w:ilvl="6" w:tplc="E0163DD8">
      <w:numFmt w:val="bullet"/>
      <w:lvlText w:val=""/>
      <w:lvlJc w:val="left"/>
      <w:pPr>
        <w:ind w:left="4320"/>
      </w:pPr>
      <w:rPr>
        <w:rFonts w:ascii="Symbol" w:hAnsi="Symbol"/>
      </w:rPr>
    </w:lvl>
    <w:lvl w:ilvl="7" w:tplc="E794D19E">
      <w:numFmt w:val="bullet"/>
      <w:lvlText w:val="o"/>
      <w:lvlJc w:val="left"/>
      <w:pPr>
        <w:ind w:left="5040"/>
      </w:pPr>
      <w:rPr>
        <w:rFonts w:ascii="Courier New" w:hAnsi="Courier New"/>
      </w:rPr>
    </w:lvl>
    <w:lvl w:ilvl="8" w:tplc="1CD0A1EC">
      <w:numFmt w:val="bullet"/>
      <w:lvlText w:val=""/>
      <w:lvlJc w:val="left"/>
      <w:pPr>
        <w:ind w:left="5760"/>
      </w:pPr>
      <w:rPr>
        <w:rFonts w:ascii="Wingdings" w:eastAsia="Times New Roman" w:hAnsi="Wingdings"/>
      </w:rPr>
    </w:lvl>
  </w:abstractNum>
  <w:abstractNum w:abstractNumId="1" w15:restartNumberingAfterBreak="0">
    <w:nsid w:val="060D49EF"/>
    <w:multiLevelType w:val="hybridMultilevel"/>
    <w:tmpl w:val="2FA2D34A"/>
    <w:name w:val="Lista numerowana 23"/>
    <w:lvl w:ilvl="0" w:tplc="42AC4276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1CD0BC14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F1BC380A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3CC4AE10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500E986E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55D4FE52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2306F880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FDEA8198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1264F3B4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2" w15:restartNumberingAfterBreak="0">
    <w:nsid w:val="07F32980"/>
    <w:multiLevelType w:val="hybridMultilevel"/>
    <w:tmpl w:val="B7E8E8EE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 w15:restartNumberingAfterBreak="0">
    <w:nsid w:val="106D4820"/>
    <w:multiLevelType w:val="multilevel"/>
    <w:tmpl w:val="8DC0AA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54F31FD"/>
    <w:multiLevelType w:val="hybridMultilevel"/>
    <w:tmpl w:val="D1844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B6A32"/>
    <w:multiLevelType w:val="hybridMultilevel"/>
    <w:tmpl w:val="660C51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584BF4"/>
    <w:multiLevelType w:val="hybridMultilevel"/>
    <w:tmpl w:val="83249228"/>
    <w:lvl w:ilvl="0" w:tplc="87263658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2F720E"/>
    <w:multiLevelType w:val="hybridMultilevel"/>
    <w:tmpl w:val="90C68BAE"/>
    <w:lvl w:ilvl="0" w:tplc="9C3644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B1644"/>
    <w:multiLevelType w:val="hybridMultilevel"/>
    <w:tmpl w:val="FFFFFFFF"/>
    <w:lvl w:ilvl="0" w:tplc="E88CCCA6">
      <w:start w:val="1"/>
      <w:numFmt w:val="bullet"/>
      <w:lvlText w:val="-"/>
      <w:lvlJc w:val="left"/>
      <w:pPr>
        <w:tabs>
          <w:tab w:val="num" w:pos="303"/>
          <w:tab w:val="left" w:pos="727"/>
        </w:tabs>
        <w:ind w:left="1016" w:hanging="1016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728B8DE">
      <w:start w:val="1"/>
      <w:numFmt w:val="bullet"/>
      <w:lvlText w:val="-"/>
      <w:lvlJc w:val="left"/>
      <w:pPr>
        <w:tabs>
          <w:tab w:val="num" w:pos="727"/>
        </w:tabs>
        <w:ind w:left="1440" w:hanging="1073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27CB7C6">
      <w:start w:val="1"/>
      <w:numFmt w:val="bullet"/>
      <w:lvlText w:val="-"/>
      <w:lvlJc w:val="left"/>
      <w:pPr>
        <w:tabs>
          <w:tab w:val="left" w:pos="727"/>
          <w:tab w:val="num" w:pos="1094"/>
        </w:tabs>
        <w:ind w:left="1807" w:hanging="1073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E2ECB24">
      <w:start w:val="1"/>
      <w:numFmt w:val="bullet"/>
      <w:lvlText w:val="-"/>
      <w:lvlJc w:val="left"/>
      <w:pPr>
        <w:tabs>
          <w:tab w:val="left" w:pos="727"/>
          <w:tab w:val="num" w:pos="1461"/>
        </w:tabs>
        <w:ind w:left="2174" w:hanging="1073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225F4E">
      <w:start w:val="1"/>
      <w:numFmt w:val="bullet"/>
      <w:lvlText w:val="-"/>
      <w:lvlJc w:val="left"/>
      <w:pPr>
        <w:tabs>
          <w:tab w:val="left" w:pos="727"/>
          <w:tab w:val="num" w:pos="1828"/>
        </w:tabs>
        <w:ind w:left="2541" w:hanging="1073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806C820">
      <w:start w:val="1"/>
      <w:numFmt w:val="bullet"/>
      <w:lvlText w:val="-"/>
      <w:lvlJc w:val="left"/>
      <w:pPr>
        <w:tabs>
          <w:tab w:val="left" w:pos="727"/>
          <w:tab w:val="num" w:pos="2195"/>
        </w:tabs>
        <w:ind w:left="2908" w:hanging="1073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E84F13C">
      <w:start w:val="1"/>
      <w:numFmt w:val="bullet"/>
      <w:lvlText w:val="-"/>
      <w:lvlJc w:val="left"/>
      <w:pPr>
        <w:tabs>
          <w:tab w:val="left" w:pos="727"/>
          <w:tab w:val="num" w:pos="2562"/>
        </w:tabs>
        <w:ind w:left="3275" w:hanging="1073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9BEE038">
      <w:start w:val="1"/>
      <w:numFmt w:val="bullet"/>
      <w:lvlText w:val="-"/>
      <w:lvlJc w:val="left"/>
      <w:pPr>
        <w:tabs>
          <w:tab w:val="left" w:pos="727"/>
          <w:tab w:val="num" w:pos="2929"/>
        </w:tabs>
        <w:ind w:left="3642" w:hanging="1073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AA01E68">
      <w:start w:val="1"/>
      <w:numFmt w:val="bullet"/>
      <w:lvlText w:val="-"/>
      <w:lvlJc w:val="left"/>
      <w:pPr>
        <w:tabs>
          <w:tab w:val="left" w:pos="727"/>
          <w:tab w:val="num" w:pos="3296"/>
        </w:tabs>
        <w:ind w:left="4009" w:hanging="1073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228C0C7B"/>
    <w:multiLevelType w:val="hybridMultilevel"/>
    <w:tmpl w:val="D32E0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349BA"/>
    <w:multiLevelType w:val="hybridMultilevel"/>
    <w:tmpl w:val="FA902760"/>
    <w:lvl w:ilvl="0" w:tplc="1C6A724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173C03"/>
    <w:multiLevelType w:val="hybridMultilevel"/>
    <w:tmpl w:val="0E7E45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971B2"/>
    <w:multiLevelType w:val="hybridMultilevel"/>
    <w:tmpl w:val="984AD7AA"/>
    <w:lvl w:ilvl="0" w:tplc="34A4DD54">
      <w:start w:val="1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CB4D03"/>
    <w:multiLevelType w:val="hybridMultilevel"/>
    <w:tmpl w:val="6DB05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19FD"/>
    <w:multiLevelType w:val="multilevel"/>
    <w:tmpl w:val="7678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A6C60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0001C1A"/>
    <w:multiLevelType w:val="hybridMultilevel"/>
    <w:tmpl w:val="FCE44E42"/>
    <w:lvl w:ilvl="0" w:tplc="CA024318">
      <w:start w:val="1"/>
      <w:numFmt w:val="decimal"/>
      <w:lvlText w:val="%1. "/>
      <w:lvlJc w:val="left"/>
      <w:pPr>
        <w:tabs>
          <w:tab w:val="num" w:pos="720"/>
        </w:tabs>
        <w:ind w:left="643" w:hanging="283"/>
      </w:pPr>
      <w:rPr>
        <w:rFonts w:cs="Times New Roman" w:hint="default"/>
        <w:b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37E53"/>
    <w:multiLevelType w:val="hybridMultilevel"/>
    <w:tmpl w:val="453C9AAC"/>
    <w:lvl w:ilvl="0" w:tplc="6758F3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3F216D1"/>
    <w:multiLevelType w:val="hybridMultilevel"/>
    <w:tmpl w:val="1AEE8390"/>
    <w:name w:val="Lista numerowana 25"/>
    <w:lvl w:ilvl="0" w:tplc="96F47210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5A1AFB3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6A50EB92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C94E6AD4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C24ED1B8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3E1C30D6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E74256DC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D23E31C8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2B4A08DC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19" w15:restartNumberingAfterBreak="0">
    <w:nsid w:val="395F40DD"/>
    <w:multiLevelType w:val="hybridMultilevel"/>
    <w:tmpl w:val="23FA7934"/>
    <w:name w:val="Lista numerowana 20"/>
    <w:lvl w:ilvl="0" w:tplc="2624A60C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98243E4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E8B89FC6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1F6CC252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73889F06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389C252A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343EA7DA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DB76E85C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B95EBE8E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20" w15:restartNumberingAfterBreak="0">
    <w:nsid w:val="41022A12"/>
    <w:multiLevelType w:val="hybridMultilevel"/>
    <w:tmpl w:val="2A2A1036"/>
    <w:name w:val="Lista numerowana 302"/>
    <w:lvl w:ilvl="0" w:tplc="026C5B6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2319D8"/>
    <w:multiLevelType w:val="hybridMultilevel"/>
    <w:tmpl w:val="37C4E2CC"/>
    <w:lvl w:ilvl="0" w:tplc="026C5B6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9E46A3"/>
    <w:multiLevelType w:val="hybridMultilevel"/>
    <w:tmpl w:val="99E2DC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1345486">
      <w:start w:val="1"/>
      <w:numFmt w:val="decimal"/>
      <w:lvlText w:val="%2."/>
      <w:lvlJc w:val="left"/>
      <w:pPr>
        <w:ind w:left="360" w:hanging="360"/>
      </w:pPr>
      <w:rPr>
        <w:rFonts w:hint="default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B1279"/>
    <w:multiLevelType w:val="hybridMultilevel"/>
    <w:tmpl w:val="A1420AA4"/>
    <w:name w:val="Lista numerowana 13"/>
    <w:lvl w:ilvl="0" w:tplc="762AC554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ACE2CACC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7E4E0338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DB68C930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BDE6C01E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E62A6DD2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8FF07472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C5FCCD78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211A5C8A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24" w15:restartNumberingAfterBreak="0">
    <w:nsid w:val="50AC1DDA"/>
    <w:multiLevelType w:val="hybridMultilevel"/>
    <w:tmpl w:val="C936BB0C"/>
    <w:name w:val="Lista numerowana 9"/>
    <w:lvl w:ilvl="0" w:tplc="2CCE2128">
      <w:numFmt w:val="bullet"/>
      <w:lvlText w:val=""/>
      <w:lvlJc w:val="left"/>
      <w:rPr>
        <w:rFonts w:ascii="Symbol" w:hAnsi="Symbol"/>
      </w:rPr>
    </w:lvl>
    <w:lvl w:ilvl="1" w:tplc="5EB4A6A0">
      <w:numFmt w:val="bullet"/>
      <w:lvlText w:val="o"/>
      <w:lvlJc w:val="left"/>
      <w:pPr>
        <w:ind w:left="720"/>
      </w:pPr>
      <w:rPr>
        <w:rFonts w:ascii="Courier New" w:hAnsi="Courier New"/>
      </w:rPr>
    </w:lvl>
    <w:lvl w:ilvl="2" w:tplc="DFB498CC">
      <w:numFmt w:val="bullet"/>
      <w:lvlText w:val=""/>
      <w:lvlJc w:val="left"/>
      <w:pPr>
        <w:ind w:left="1440"/>
      </w:pPr>
      <w:rPr>
        <w:rFonts w:ascii="Wingdings" w:eastAsia="Times New Roman" w:hAnsi="Wingdings"/>
      </w:rPr>
    </w:lvl>
    <w:lvl w:ilvl="3" w:tplc="787CB962">
      <w:numFmt w:val="bullet"/>
      <w:lvlText w:val=""/>
      <w:lvlJc w:val="left"/>
      <w:pPr>
        <w:ind w:left="2160"/>
      </w:pPr>
      <w:rPr>
        <w:rFonts w:ascii="Symbol" w:hAnsi="Symbol"/>
      </w:rPr>
    </w:lvl>
    <w:lvl w:ilvl="4" w:tplc="658063C4">
      <w:numFmt w:val="bullet"/>
      <w:lvlText w:val="o"/>
      <w:lvlJc w:val="left"/>
      <w:pPr>
        <w:ind w:left="2880"/>
      </w:pPr>
      <w:rPr>
        <w:rFonts w:ascii="Courier New" w:hAnsi="Courier New"/>
      </w:rPr>
    </w:lvl>
    <w:lvl w:ilvl="5" w:tplc="D34831F6">
      <w:numFmt w:val="bullet"/>
      <w:lvlText w:val=""/>
      <w:lvlJc w:val="left"/>
      <w:pPr>
        <w:ind w:left="3600"/>
      </w:pPr>
      <w:rPr>
        <w:rFonts w:ascii="Wingdings" w:eastAsia="Times New Roman" w:hAnsi="Wingdings"/>
      </w:rPr>
    </w:lvl>
    <w:lvl w:ilvl="6" w:tplc="F968CF42">
      <w:numFmt w:val="bullet"/>
      <w:lvlText w:val=""/>
      <w:lvlJc w:val="left"/>
      <w:pPr>
        <w:ind w:left="4320"/>
      </w:pPr>
      <w:rPr>
        <w:rFonts w:ascii="Symbol" w:hAnsi="Symbol"/>
      </w:rPr>
    </w:lvl>
    <w:lvl w:ilvl="7" w:tplc="AF803000">
      <w:numFmt w:val="bullet"/>
      <w:lvlText w:val="o"/>
      <w:lvlJc w:val="left"/>
      <w:pPr>
        <w:ind w:left="5040"/>
      </w:pPr>
      <w:rPr>
        <w:rFonts w:ascii="Courier New" w:hAnsi="Courier New"/>
      </w:rPr>
    </w:lvl>
    <w:lvl w:ilvl="8" w:tplc="B9AC71D2">
      <w:numFmt w:val="bullet"/>
      <w:lvlText w:val=""/>
      <w:lvlJc w:val="left"/>
      <w:pPr>
        <w:ind w:left="5760"/>
      </w:pPr>
      <w:rPr>
        <w:rFonts w:ascii="Wingdings" w:eastAsia="Times New Roman" w:hAnsi="Wingdings"/>
      </w:rPr>
    </w:lvl>
  </w:abstractNum>
  <w:abstractNum w:abstractNumId="25" w15:restartNumberingAfterBreak="0">
    <w:nsid w:val="524444E1"/>
    <w:multiLevelType w:val="hybridMultilevel"/>
    <w:tmpl w:val="6B725810"/>
    <w:name w:val="Lista numerowana 32"/>
    <w:lvl w:ilvl="0" w:tplc="D7603D7E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617667D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393AE106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1D06E022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094603D0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B532BB5E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B9C2DD88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4CD63A42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67000512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26" w15:restartNumberingAfterBreak="0">
    <w:nsid w:val="5490556C"/>
    <w:multiLevelType w:val="hybridMultilevel"/>
    <w:tmpl w:val="C126528C"/>
    <w:name w:val="Lista numerowana 19"/>
    <w:lvl w:ilvl="0" w:tplc="580666F8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AD369A9E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2266121C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3DD0E378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0F9ADC6E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FBD0EB3C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F356D1E0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1DCECA68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B3A412EE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27" w15:restartNumberingAfterBreak="0">
    <w:nsid w:val="5BBD309D"/>
    <w:multiLevelType w:val="hybridMultilevel"/>
    <w:tmpl w:val="84367D5E"/>
    <w:lvl w:ilvl="0" w:tplc="D0FABBAE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28" w15:restartNumberingAfterBreak="0">
    <w:nsid w:val="6A5B74E0"/>
    <w:multiLevelType w:val="hybridMultilevel"/>
    <w:tmpl w:val="DC009F94"/>
    <w:lvl w:ilvl="0" w:tplc="A39E6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E1B83"/>
    <w:multiLevelType w:val="hybridMultilevel"/>
    <w:tmpl w:val="88B8658A"/>
    <w:lvl w:ilvl="0" w:tplc="F7B436F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A0937"/>
    <w:multiLevelType w:val="hybridMultilevel"/>
    <w:tmpl w:val="DBF01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78801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A7EDE"/>
    <w:multiLevelType w:val="hybridMultilevel"/>
    <w:tmpl w:val="C2D2A1A4"/>
    <w:name w:val="Lista numerowana 21"/>
    <w:lvl w:ilvl="0" w:tplc="BF34C060">
      <w:numFmt w:val="bullet"/>
      <w:lvlText w:val=""/>
      <w:lvlJc w:val="left"/>
      <w:pPr>
        <w:ind w:left="99"/>
      </w:pPr>
      <w:rPr>
        <w:rFonts w:ascii="Symbol" w:hAnsi="Symbol"/>
      </w:rPr>
    </w:lvl>
    <w:lvl w:ilvl="1" w:tplc="A424A458">
      <w:numFmt w:val="bullet"/>
      <w:lvlText w:val="o"/>
      <w:lvlJc w:val="left"/>
      <w:pPr>
        <w:ind w:left="819"/>
      </w:pPr>
      <w:rPr>
        <w:rFonts w:ascii="Courier New" w:hAnsi="Courier New"/>
      </w:rPr>
    </w:lvl>
    <w:lvl w:ilvl="2" w:tplc="5DE46C54">
      <w:numFmt w:val="bullet"/>
      <w:lvlText w:val=""/>
      <w:lvlJc w:val="left"/>
      <w:pPr>
        <w:ind w:left="1539"/>
      </w:pPr>
      <w:rPr>
        <w:rFonts w:ascii="Wingdings" w:eastAsia="Times New Roman" w:hAnsi="Wingdings"/>
      </w:rPr>
    </w:lvl>
    <w:lvl w:ilvl="3" w:tplc="51A6BBD8">
      <w:numFmt w:val="bullet"/>
      <w:lvlText w:val=""/>
      <w:lvlJc w:val="left"/>
      <w:pPr>
        <w:ind w:left="2259"/>
      </w:pPr>
      <w:rPr>
        <w:rFonts w:ascii="Symbol" w:hAnsi="Symbol"/>
      </w:rPr>
    </w:lvl>
    <w:lvl w:ilvl="4" w:tplc="EC3429D8">
      <w:numFmt w:val="bullet"/>
      <w:lvlText w:val="o"/>
      <w:lvlJc w:val="left"/>
      <w:pPr>
        <w:ind w:left="2979"/>
      </w:pPr>
      <w:rPr>
        <w:rFonts w:ascii="Courier New" w:hAnsi="Courier New"/>
      </w:rPr>
    </w:lvl>
    <w:lvl w:ilvl="5" w:tplc="8F58BF24">
      <w:numFmt w:val="bullet"/>
      <w:lvlText w:val=""/>
      <w:lvlJc w:val="left"/>
      <w:pPr>
        <w:ind w:left="3699"/>
      </w:pPr>
      <w:rPr>
        <w:rFonts w:ascii="Wingdings" w:eastAsia="Times New Roman" w:hAnsi="Wingdings"/>
      </w:rPr>
    </w:lvl>
    <w:lvl w:ilvl="6" w:tplc="486CAF00">
      <w:numFmt w:val="bullet"/>
      <w:lvlText w:val=""/>
      <w:lvlJc w:val="left"/>
      <w:pPr>
        <w:ind w:left="4419"/>
      </w:pPr>
      <w:rPr>
        <w:rFonts w:ascii="Symbol" w:hAnsi="Symbol"/>
      </w:rPr>
    </w:lvl>
    <w:lvl w:ilvl="7" w:tplc="3A068542">
      <w:numFmt w:val="bullet"/>
      <w:lvlText w:val="o"/>
      <w:lvlJc w:val="left"/>
      <w:pPr>
        <w:ind w:left="5139"/>
      </w:pPr>
      <w:rPr>
        <w:rFonts w:ascii="Courier New" w:hAnsi="Courier New"/>
      </w:rPr>
    </w:lvl>
    <w:lvl w:ilvl="8" w:tplc="9AA2C81A">
      <w:numFmt w:val="bullet"/>
      <w:lvlText w:val=""/>
      <w:lvlJc w:val="left"/>
      <w:pPr>
        <w:ind w:left="5859"/>
      </w:pPr>
      <w:rPr>
        <w:rFonts w:ascii="Wingdings" w:eastAsia="Times New Roman" w:hAnsi="Wingdings"/>
      </w:rPr>
    </w:lvl>
  </w:abstractNum>
  <w:num w:numId="1" w16cid:durableId="545485440">
    <w:abstractNumId w:val="16"/>
  </w:num>
  <w:num w:numId="2" w16cid:durableId="1673339904">
    <w:abstractNumId w:val="9"/>
  </w:num>
  <w:num w:numId="3" w16cid:durableId="1360470263">
    <w:abstractNumId w:val="29"/>
  </w:num>
  <w:num w:numId="4" w16cid:durableId="162017775">
    <w:abstractNumId w:val="11"/>
  </w:num>
  <w:num w:numId="5" w16cid:durableId="1599748874">
    <w:abstractNumId w:val="30"/>
  </w:num>
  <w:num w:numId="6" w16cid:durableId="632977163">
    <w:abstractNumId w:val="3"/>
  </w:num>
  <w:num w:numId="7" w16cid:durableId="1996375796">
    <w:abstractNumId w:val="15"/>
  </w:num>
  <w:num w:numId="8" w16cid:durableId="924194177">
    <w:abstractNumId w:val="6"/>
  </w:num>
  <w:num w:numId="9" w16cid:durableId="1333490843">
    <w:abstractNumId w:val="13"/>
  </w:num>
  <w:num w:numId="10" w16cid:durableId="1726446128">
    <w:abstractNumId w:val="28"/>
  </w:num>
  <w:num w:numId="11" w16cid:durableId="14622979">
    <w:abstractNumId w:val="27"/>
  </w:num>
  <w:num w:numId="12" w16cid:durableId="937559482">
    <w:abstractNumId w:val="8"/>
  </w:num>
  <w:num w:numId="13" w16cid:durableId="1552959454">
    <w:abstractNumId w:val="10"/>
  </w:num>
  <w:num w:numId="14" w16cid:durableId="1581139515">
    <w:abstractNumId w:val="24"/>
  </w:num>
  <w:num w:numId="15" w16cid:durableId="1998800525">
    <w:abstractNumId w:val="23"/>
  </w:num>
  <w:num w:numId="16" w16cid:durableId="1482186501">
    <w:abstractNumId w:val="26"/>
  </w:num>
  <w:num w:numId="17" w16cid:durableId="369720555">
    <w:abstractNumId w:val="19"/>
  </w:num>
  <w:num w:numId="18" w16cid:durableId="272829742">
    <w:abstractNumId w:val="31"/>
  </w:num>
  <w:num w:numId="19" w16cid:durableId="1318220172">
    <w:abstractNumId w:val="1"/>
  </w:num>
  <w:num w:numId="20" w16cid:durableId="1287547689">
    <w:abstractNumId w:val="0"/>
  </w:num>
  <w:num w:numId="21" w16cid:durableId="1256403129">
    <w:abstractNumId w:val="18"/>
  </w:num>
  <w:num w:numId="22" w16cid:durableId="1398237595">
    <w:abstractNumId w:val="25"/>
  </w:num>
  <w:num w:numId="23" w16cid:durableId="756436584">
    <w:abstractNumId w:val="12"/>
  </w:num>
  <w:num w:numId="24" w16cid:durableId="800852927">
    <w:abstractNumId w:val="20"/>
  </w:num>
  <w:num w:numId="25" w16cid:durableId="1039821244">
    <w:abstractNumId w:val="17"/>
  </w:num>
  <w:num w:numId="26" w16cid:durableId="489374157">
    <w:abstractNumId w:val="7"/>
  </w:num>
  <w:num w:numId="27" w16cid:durableId="553085317">
    <w:abstractNumId w:val="22"/>
  </w:num>
  <w:num w:numId="28" w16cid:durableId="1741319811">
    <w:abstractNumId w:val="21"/>
  </w:num>
  <w:num w:numId="29" w16cid:durableId="1833178657">
    <w:abstractNumId w:val="2"/>
  </w:num>
  <w:num w:numId="30" w16cid:durableId="847211066">
    <w:abstractNumId w:val="4"/>
  </w:num>
  <w:num w:numId="31" w16cid:durableId="1971935771">
    <w:abstractNumId w:val="5"/>
  </w:num>
  <w:num w:numId="32" w16cid:durableId="3908143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3A"/>
    <w:rsid w:val="00006F9D"/>
    <w:rsid w:val="00044F8B"/>
    <w:rsid w:val="00056E1A"/>
    <w:rsid w:val="00086C02"/>
    <w:rsid w:val="000C305A"/>
    <w:rsid w:val="000D2C0C"/>
    <w:rsid w:val="000D39A8"/>
    <w:rsid w:val="00115913"/>
    <w:rsid w:val="00137837"/>
    <w:rsid w:val="00167F94"/>
    <w:rsid w:val="00174E43"/>
    <w:rsid w:val="001808F4"/>
    <w:rsid w:val="00202C3E"/>
    <w:rsid w:val="00204340"/>
    <w:rsid w:val="00207FCE"/>
    <w:rsid w:val="002377FE"/>
    <w:rsid w:val="00241943"/>
    <w:rsid w:val="00246E8A"/>
    <w:rsid w:val="00247933"/>
    <w:rsid w:val="002A086F"/>
    <w:rsid w:val="0033533D"/>
    <w:rsid w:val="00355112"/>
    <w:rsid w:val="0039335C"/>
    <w:rsid w:val="003A62F6"/>
    <w:rsid w:val="004901D7"/>
    <w:rsid w:val="004B3AF6"/>
    <w:rsid w:val="0055331E"/>
    <w:rsid w:val="00612F3A"/>
    <w:rsid w:val="00631026"/>
    <w:rsid w:val="006616A0"/>
    <w:rsid w:val="00676A33"/>
    <w:rsid w:val="006C6DC6"/>
    <w:rsid w:val="006D7AC8"/>
    <w:rsid w:val="00747256"/>
    <w:rsid w:val="007823A4"/>
    <w:rsid w:val="00790CCB"/>
    <w:rsid w:val="00866218"/>
    <w:rsid w:val="00877E3D"/>
    <w:rsid w:val="00893DAB"/>
    <w:rsid w:val="00893EF4"/>
    <w:rsid w:val="008B5C67"/>
    <w:rsid w:val="008D57F2"/>
    <w:rsid w:val="008E4F7E"/>
    <w:rsid w:val="009746B6"/>
    <w:rsid w:val="00985E16"/>
    <w:rsid w:val="009D20AC"/>
    <w:rsid w:val="00A31504"/>
    <w:rsid w:val="00A56E2E"/>
    <w:rsid w:val="00A97C1C"/>
    <w:rsid w:val="00AA4FA3"/>
    <w:rsid w:val="00AD7395"/>
    <w:rsid w:val="00AE1146"/>
    <w:rsid w:val="00AE2B42"/>
    <w:rsid w:val="00AE77B5"/>
    <w:rsid w:val="00AF6ED8"/>
    <w:rsid w:val="00B30B76"/>
    <w:rsid w:val="00B3106A"/>
    <w:rsid w:val="00B63E40"/>
    <w:rsid w:val="00B95711"/>
    <w:rsid w:val="00BB009E"/>
    <w:rsid w:val="00BD09CA"/>
    <w:rsid w:val="00BF5B52"/>
    <w:rsid w:val="00C6784B"/>
    <w:rsid w:val="00CF15BC"/>
    <w:rsid w:val="00D23EFC"/>
    <w:rsid w:val="00DA1A2C"/>
    <w:rsid w:val="00DD7FD8"/>
    <w:rsid w:val="00DE1FCE"/>
    <w:rsid w:val="00DF4232"/>
    <w:rsid w:val="00DF7395"/>
    <w:rsid w:val="00E478CA"/>
    <w:rsid w:val="00E52041"/>
    <w:rsid w:val="00E80070"/>
    <w:rsid w:val="00E9164C"/>
    <w:rsid w:val="00EE27DF"/>
    <w:rsid w:val="00EE284D"/>
    <w:rsid w:val="00EE3933"/>
    <w:rsid w:val="00F22DA2"/>
    <w:rsid w:val="00F43777"/>
    <w:rsid w:val="00F633A9"/>
    <w:rsid w:val="00FE55EE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4DAFD531"/>
  <w15:chartTrackingRefBased/>
  <w15:docId w15:val="{D3914D31-AD25-4C9E-BED9-56415524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50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6F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06F9D"/>
    <w:pPr>
      <w:keepNext/>
      <w:widowControl w:val="0"/>
      <w:spacing w:before="20"/>
      <w:outlineLvl w:val="1"/>
    </w:pPr>
    <w:rPr>
      <w:rFonts w:ascii="Arial" w:eastAsia="Times New Roman" w:hAnsi="Arial" w:cs="Times New Roman"/>
      <w:b/>
      <w:sz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A31504"/>
    <w:pPr>
      <w:keepNext/>
      <w:keepLines/>
      <w:spacing w:before="40" w:line="259" w:lineRule="auto"/>
      <w:jc w:val="right"/>
      <w:outlineLvl w:val="2"/>
    </w:pPr>
    <w:rPr>
      <w:rFonts w:eastAsia="Times New Roman" w:cs="Times New Roman"/>
      <w:b/>
      <w:i/>
      <w:color w:val="7030A0"/>
      <w:sz w:val="22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06F9D"/>
    <w:pPr>
      <w:keepNext/>
      <w:tabs>
        <w:tab w:val="left" w:pos="1661"/>
      </w:tabs>
      <w:outlineLvl w:val="3"/>
    </w:pPr>
    <w:rPr>
      <w:rFonts w:ascii="Times New Roman" w:eastAsia="Times New Roman" w:hAnsi="Times New Roman" w:cs="Times New Roman"/>
      <w:b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B30B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006F9D"/>
    <w:pPr>
      <w:keepNext/>
      <w:outlineLvl w:val="5"/>
    </w:pPr>
    <w:rPr>
      <w:rFonts w:ascii="Arial" w:eastAsia="Times New Roman" w:hAnsi="Arial" w:cs="Times New Roman"/>
      <w:u w:val="single"/>
    </w:rPr>
  </w:style>
  <w:style w:type="paragraph" w:styleId="Nagwek7">
    <w:name w:val="heading 7"/>
    <w:basedOn w:val="Normalny"/>
    <w:next w:val="Normalny"/>
    <w:link w:val="Nagwek7Znak"/>
    <w:qFormat/>
    <w:rsid w:val="00006F9D"/>
    <w:pPr>
      <w:keepNext/>
      <w:jc w:val="right"/>
      <w:outlineLvl w:val="6"/>
    </w:pPr>
    <w:rPr>
      <w:rFonts w:ascii="Arial" w:eastAsia="Times New Roman" w:hAnsi="Arial" w:cs="Times New Roman"/>
      <w:b/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006F9D"/>
    <w:pPr>
      <w:keepNext/>
      <w:jc w:val="both"/>
      <w:outlineLvl w:val="7"/>
    </w:pPr>
    <w:rPr>
      <w:rFonts w:ascii="Arial" w:eastAsia="Times New Roman" w:hAnsi="Arial" w:cs="Times New Roman"/>
      <w:b/>
      <w:i/>
    </w:rPr>
  </w:style>
  <w:style w:type="paragraph" w:styleId="Nagwek9">
    <w:name w:val="heading 9"/>
    <w:basedOn w:val="Normalny"/>
    <w:next w:val="Normalny"/>
    <w:link w:val="Nagwek9Znak"/>
    <w:qFormat/>
    <w:rsid w:val="00006F9D"/>
    <w:pPr>
      <w:keepNext/>
      <w:suppressAutoHyphens/>
      <w:spacing w:line="360" w:lineRule="auto"/>
      <w:outlineLvl w:val="8"/>
    </w:pPr>
    <w:rPr>
      <w:rFonts w:ascii="Arial" w:eastAsia="Times New Roman" w:hAnsi="Arial" w:cs="Times New Roman"/>
      <w:b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31504"/>
    <w:rPr>
      <w:rFonts w:ascii="Calibri" w:eastAsia="Times New Roman" w:hAnsi="Calibri" w:cs="Times New Roman"/>
      <w:b/>
      <w:i/>
      <w:color w:val="7030A0"/>
      <w:szCs w:val="24"/>
    </w:rPr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99"/>
    <w:qFormat/>
    <w:rsid w:val="00A31504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99"/>
    <w:qFormat/>
    <w:locked/>
    <w:rsid w:val="00A31504"/>
    <w:rPr>
      <w:rFonts w:ascii="Calibri" w:eastAsia="Calibri" w:hAnsi="Calibri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31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1"/>
    <w:basedOn w:val="Domylnaczcionkaakapitu"/>
    <w:link w:val="Nagwek"/>
    <w:uiPriority w:val="99"/>
    <w:rsid w:val="00A3150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504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A31504"/>
    <w:rPr>
      <w:rFonts w:ascii="Tahoma" w:eastAsia="Times New Roman" w:hAnsi="Tahoma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A31504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A315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15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1504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30B76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30B76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0B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B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AE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893E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3EF4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06F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06F9D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06F9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06F9D"/>
    <w:rPr>
      <w:rFonts w:ascii="Arial" w:eastAsia="Times New Roman" w:hAnsi="Arial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006F9D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06F9D"/>
    <w:rPr>
      <w:rFonts w:ascii="Arial" w:eastAsia="Times New Roman" w:hAnsi="Arial" w:cs="Times New Roman"/>
      <w:b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06F9D"/>
    <w:rPr>
      <w:rFonts w:ascii="Arial" w:eastAsia="Times New Roman" w:hAnsi="Arial" w:cs="Times New Roman"/>
      <w:b/>
      <w:spacing w:val="-3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006F9D"/>
  </w:style>
  <w:style w:type="paragraph" w:customStyle="1" w:styleId="Skrconyadreszwrotny">
    <w:name w:val="Skrócony adres zwrotny"/>
    <w:basedOn w:val="Normalny"/>
    <w:rsid w:val="00006F9D"/>
    <w:rPr>
      <w:rFonts w:ascii="Times New Roman" w:eastAsia="Times New Roman" w:hAnsi="Times New Roman" w:cs="Times New Roman"/>
      <w:sz w:val="24"/>
    </w:rPr>
  </w:style>
  <w:style w:type="paragraph" w:styleId="Lista-kontynuacja2">
    <w:name w:val="List Continue 2"/>
    <w:basedOn w:val="Lista-kontynuacja"/>
    <w:rsid w:val="00006F9D"/>
    <w:pPr>
      <w:spacing w:after="160"/>
      <w:ind w:left="1080" w:hanging="360"/>
    </w:pPr>
  </w:style>
  <w:style w:type="paragraph" w:styleId="Lista-kontynuacja">
    <w:name w:val="List Continue"/>
    <w:basedOn w:val="Normalny"/>
    <w:rsid w:val="00006F9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qFormat/>
    <w:rsid w:val="00006F9D"/>
    <w:rPr>
      <w:b/>
    </w:rPr>
  </w:style>
  <w:style w:type="paragraph" w:styleId="Tekstpodstawowy2">
    <w:name w:val="Body Text 2"/>
    <w:basedOn w:val="Normalny"/>
    <w:link w:val="Tekstpodstawowy2Znak"/>
    <w:rsid w:val="00006F9D"/>
    <w:pPr>
      <w:ind w:right="-284"/>
    </w:pPr>
    <w:rPr>
      <w:rFonts w:ascii="Arial" w:eastAsia="Times New Roman" w:hAnsi="Arial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006F9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xt0">
    <w:name w:val="_Text0"/>
    <w:rsid w:val="00006F9D"/>
    <w:pPr>
      <w:tabs>
        <w:tab w:val="left" w:pos="680"/>
        <w:tab w:val="left" w:pos="1134"/>
        <w:tab w:val="left" w:pos="1701"/>
        <w:tab w:val="left" w:pos="2268"/>
        <w:tab w:val="left" w:pos="2835"/>
        <w:tab w:val="left" w:pos="3402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rsid w:val="00006F9D"/>
    <w:pPr>
      <w:spacing w:before="40"/>
    </w:pPr>
    <w:rPr>
      <w:rFonts w:ascii="Arial" w:eastAsia="Times New Roman" w:hAnsi="Arial" w:cs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006F9D"/>
    <w:rPr>
      <w:rFonts w:ascii="Arial" w:eastAsia="Times New Roman" w:hAnsi="Arial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rsid w:val="00006F9D"/>
    <w:rPr>
      <w:color w:val="0000FF"/>
      <w:u w:val="single"/>
    </w:rPr>
  </w:style>
  <w:style w:type="character" w:styleId="UyteHipercze">
    <w:name w:val="FollowedHyperlink"/>
    <w:basedOn w:val="Domylnaczcionkaakapitu"/>
    <w:rsid w:val="00006F9D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006F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TytuZnak">
    <w:name w:val="Tytuł Znak"/>
    <w:basedOn w:val="Domylnaczcionkaakapitu"/>
    <w:link w:val="Tytu"/>
    <w:rsid w:val="00006F9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msolistparagraph0">
    <w:name w:val="msolistparagraph"/>
    <w:basedOn w:val="Normalny"/>
    <w:rsid w:val="00006F9D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00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006F9D"/>
    <w:rPr>
      <w:rFonts w:ascii="Times New Roman" w:hAnsi="Times New Roman"/>
      <w:sz w:val="16"/>
    </w:rPr>
  </w:style>
  <w:style w:type="paragraph" w:customStyle="1" w:styleId="Bezodstpw1">
    <w:name w:val="Bez odstępów1"/>
    <w:rsid w:val="00006F9D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paragraph" w:customStyle="1" w:styleId="AbsatzTableFormat">
    <w:name w:val="AbsatzTableFormat"/>
    <w:basedOn w:val="Normalny"/>
    <w:rsid w:val="00006F9D"/>
    <w:pPr>
      <w:suppressAutoHyphens/>
      <w:spacing w:line="360" w:lineRule="auto"/>
    </w:pPr>
    <w:rPr>
      <w:rFonts w:ascii="Times New Roman" w:eastAsia="MS Mincho" w:hAnsi="Times New Roman" w:cs="Times New Roman"/>
      <w:bCs/>
      <w:szCs w:val="16"/>
      <w:lang w:eastAsia="ar-SA"/>
    </w:rPr>
  </w:style>
  <w:style w:type="paragraph" w:customStyle="1" w:styleId="Tre">
    <w:name w:val="Treść"/>
    <w:uiPriority w:val="99"/>
    <w:rsid w:val="00006F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US" w:eastAsia="pl-PL"/>
    </w:rPr>
  </w:style>
  <w:style w:type="paragraph" w:styleId="NormalnyWeb">
    <w:name w:val="Normal (Web)"/>
    <w:basedOn w:val="Normalny"/>
    <w:uiPriority w:val="99"/>
    <w:rsid w:val="00006F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19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Bulleted">
    <w:name w:val="Bulleted"/>
    <w:basedOn w:val="Normalny"/>
    <w:rsid w:val="00006F9D"/>
    <w:pPr>
      <w:widowControl w:val="0"/>
      <w:tabs>
        <w:tab w:val="num" w:pos="360"/>
      </w:tabs>
      <w:suppressAutoHyphens/>
      <w:spacing w:line="240" w:lineRule="atLeast"/>
      <w:jc w:val="both"/>
    </w:pPr>
    <w:rPr>
      <w:rFonts w:ascii="Arial" w:eastAsia="SimSun" w:hAnsi="Arial"/>
      <w:kern w:val="2"/>
      <w:sz w:val="24"/>
      <w:szCs w:val="24"/>
      <w:u w:color="000000"/>
      <w:lang w:val="en-US" w:eastAsia="zh-CN" w:bidi="hi-IN"/>
    </w:rPr>
  </w:style>
  <w:style w:type="paragraph" w:customStyle="1" w:styleId="Zawartotabeli">
    <w:name w:val="Zawartość tabeli"/>
    <w:basedOn w:val="Normalny"/>
    <w:rsid w:val="00006F9D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 w:val="24"/>
      <w:szCs w:val="24"/>
      <w:u w:color="000000"/>
      <w:lang w:eastAsia="zh-CN" w:bidi="hi-IN"/>
    </w:rPr>
  </w:style>
  <w:style w:type="paragraph" w:styleId="Tekstdymka">
    <w:name w:val="Balloon Text"/>
    <w:basedOn w:val="Normalny"/>
    <w:link w:val="TekstdymkaZnak"/>
    <w:uiPriority w:val="99"/>
    <w:unhideWhenUsed/>
    <w:rsid w:val="00006F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Segoe UI" w:eastAsia="Arial Unicode MS" w:hAnsi="Segoe UI" w:cs="Times New Roman"/>
      <w:color w:val="000000"/>
      <w:sz w:val="18"/>
      <w:szCs w:val="18"/>
      <w:u w:color="000000"/>
    </w:rPr>
  </w:style>
  <w:style w:type="character" w:customStyle="1" w:styleId="TekstdymkaZnak">
    <w:name w:val="Tekst dymka Znak"/>
    <w:basedOn w:val="Domylnaczcionkaakapitu"/>
    <w:link w:val="Tekstdymka"/>
    <w:uiPriority w:val="99"/>
    <w:rsid w:val="00006F9D"/>
    <w:rPr>
      <w:rFonts w:ascii="Segoe UI" w:eastAsia="Arial Unicode MS" w:hAnsi="Segoe UI" w:cs="Times New Roman"/>
      <w:color w:val="000000"/>
      <w:sz w:val="18"/>
      <w:szCs w:val="18"/>
      <w:u w:color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F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Times New Roman"/>
      <w:b/>
      <w:bCs/>
      <w:color w:val="000000"/>
      <w:u w:color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F9D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lang w:eastAsia="pl-PL"/>
    </w:rPr>
  </w:style>
  <w:style w:type="character" w:customStyle="1" w:styleId="HeaderChar">
    <w:name w:val="Header Char"/>
    <w:aliases w:val="Nagłówek strony Char"/>
    <w:basedOn w:val="Domylnaczcionkaakapitu"/>
    <w:uiPriority w:val="99"/>
    <w:semiHidden/>
    <w:locked/>
    <w:rsid w:val="00006F9D"/>
    <w:rPr>
      <w:rFonts w:cs="Times New Roman"/>
      <w:lang w:eastAsia="zh-CN"/>
    </w:rPr>
  </w:style>
  <w:style w:type="character" w:customStyle="1" w:styleId="StopkaZnak1">
    <w:name w:val="Stopka Znak1"/>
    <w:basedOn w:val="Domylnaczcionkaakapitu"/>
    <w:uiPriority w:val="99"/>
    <w:locked/>
    <w:rsid w:val="00006F9D"/>
    <w:rPr>
      <w:lang w:eastAsia="zh-CN"/>
    </w:rPr>
  </w:style>
  <w:style w:type="paragraph" w:customStyle="1" w:styleId="Akapitzlist2">
    <w:name w:val="Akapit z listą2"/>
    <w:basedOn w:val="Normalny"/>
    <w:uiPriority w:val="99"/>
    <w:rsid w:val="00006F9D"/>
    <w:pPr>
      <w:suppressAutoHyphens/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zh-CN"/>
    </w:rPr>
  </w:style>
  <w:style w:type="table" w:customStyle="1" w:styleId="Zwykatabela">
    <w:name w:val="Zwykła tabela"/>
    <w:uiPriority w:val="99"/>
    <w:semiHidden/>
    <w:rsid w:val="00006F9D"/>
    <w:rPr>
      <w:rFonts w:ascii="Calibri" w:eastAsia="Calibri" w:hAnsi="Calibri" w:cs="Times New Roman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aliases w:val="Nagłówek strony Znak"/>
    <w:uiPriority w:val="99"/>
    <w:locked/>
    <w:rsid w:val="00006F9D"/>
    <w:rPr>
      <w:szCs w:val="20"/>
      <w:lang w:eastAsia="zh-CN"/>
    </w:rPr>
  </w:style>
  <w:style w:type="paragraph" w:customStyle="1" w:styleId="TableParagraph">
    <w:name w:val="Table Paragraph"/>
    <w:basedOn w:val="Normalny"/>
    <w:uiPriority w:val="99"/>
    <w:rsid w:val="00006F9D"/>
    <w:pPr>
      <w:widowControl w:val="0"/>
      <w:autoSpaceDE w:val="0"/>
      <w:autoSpaceDN w:val="0"/>
    </w:pPr>
    <w:rPr>
      <w:rFonts w:ascii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63</Pages>
  <Words>13902</Words>
  <Characters>83417</Characters>
  <Application>Microsoft Office Word</Application>
  <DocSecurity>0</DocSecurity>
  <Lines>695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mbozynska</dc:creator>
  <cp:keywords/>
  <dc:description/>
  <cp:lastModifiedBy>mbozynska</cp:lastModifiedBy>
  <cp:revision>16</cp:revision>
  <cp:lastPrinted>2023-03-21T10:10:00Z</cp:lastPrinted>
  <dcterms:created xsi:type="dcterms:W3CDTF">2023-03-17T12:03:00Z</dcterms:created>
  <dcterms:modified xsi:type="dcterms:W3CDTF">2023-03-24T13:02:00Z</dcterms:modified>
</cp:coreProperties>
</file>