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FA91" w14:textId="77777777" w:rsidR="00085D7F" w:rsidRPr="008F6B1D" w:rsidRDefault="00531968" w:rsidP="00935444">
      <w:pPr>
        <w:pStyle w:val="Nagwek2"/>
        <w:spacing w:line="360" w:lineRule="auto"/>
        <w:ind w:left="0" w:firstLine="0"/>
        <w:rPr>
          <w:rFonts w:ascii="Calibri" w:hAnsi="Calibri" w:cs="Calibri"/>
          <w:sz w:val="32"/>
          <w:szCs w:val="32"/>
          <w:lang w:val="pl-PL"/>
        </w:rPr>
      </w:pPr>
      <w:r w:rsidRPr="008F6B1D">
        <w:rPr>
          <w:rFonts w:ascii="Calibri" w:hAnsi="Calibri" w:cs="Calibri"/>
          <w:sz w:val="32"/>
          <w:szCs w:val="32"/>
          <w:lang w:val="pl-PL"/>
        </w:rPr>
        <w:t>Umowa</w:t>
      </w:r>
      <w:r w:rsidRPr="008F6B1D">
        <w:rPr>
          <w:rFonts w:ascii="Calibri" w:hAnsi="Calibri" w:cs="Calibri"/>
          <w:sz w:val="32"/>
          <w:szCs w:val="32"/>
        </w:rPr>
        <w:t xml:space="preserve"> nr </w:t>
      </w:r>
      <w:r w:rsidRPr="008F6B1D">
        <w:rPr>
          <w:rFonts w:ascii="Calibri" w:hAnsi="Calibri" w:cs="Calibri"/>
          <w:sz w:val="32"/>
          <w:szCs w:val="32"/>
          <w:lang w:val="pl-PL"/>
        </w:rPr>
        <w:t>…</w:t>
      </w:r>
      <w:r w:rsidR="00F95CE5" w:rsidRPr="008F6B1D">
        <w:rPr>
          <w:rFonts w:ascii="Calibri" w:hAnsi="Calibri" w:cs="Calibri"/>
          <w:sz w:val="32"/>
          <w:szCs w:val="32"/>
          <w:lang w:val="pl-PL"/>
        </w:rPr>
        <w:t>……………………………</w:t>
      </w:r>
    </w:p>
    <w:p w14:paraId="6E75737A" w14:textId="77777777" w:rsidR="00F71912" w:rsidRPr="008F6B1D" w:rsidRDefault="00F71912" w:rsidP="00935444">
      <w:pPr>
        <w:pStyle w:val="Tekstpodstawowy2"/>
        <w:spacing w:line="360" w:lineRule="auto"/>
        <w:rPr>
          <w:rFonts w:ascii="Calibri" w:hAnsi="Calibri" w:cs="Calibri"/>
          <w:b w:val="0"/>
          <w:szCs w:val="24"/>
          <w:lang w:val="pl-PL"/>
        </w:rPr>
      </w:pPr>
    </w:p>
    <w:p w14:paraId="2ADBF141" w14:textId="77777777" w:rsidR="00AE28B1" w:rsidRPr="008F6B1D" w:rsidRDefault="00085D7F" w:rsidP="00935444">
      <w:pPr>
        <w:pStyle w:val="Tekstpodstawowy2"/>
        <w:spacing w:line="360" w:lineRule="auto"/>
        <w:rPr>
          <w:rFonts w:ascii="Calibri" w:hAnsi="Calibri" w:cs="Calibri"/>
          <w:b w:val="0"/>
          <w:szCs w:val="24"/>
        </w:rPr>
      </w:pPr>
      <w:r w:rsidRPr="008F6B1D">
        <w:rPr>
          <w:rFonts w:ascii="Calibri" w:hAnsi="Calibri" w:cs="Calibri"/>
          <w:b w:val="0"/>
          <w:szCs w:val="24"/>
        </w:rPr>
        <w:t>W</w:t>
      </w:r>
      <w:r w:rsidR="00AE28B1" w:rsidRPr="008F6B1D">
        <w:rPr>
          <w:rFonts w:ascii="Calibri" w:hAnsi="Calibri" w:cs="Calibri"/>
          <w:b w:val="0"/>
          <w:szCs w:val="24"/>
        </w:rPr>
        <w:t xml:space="preserve"> </w:t>
      </w:r>
      <w:r w:rsidRPr="008F6B1D">
        <w:rPr>
          <w:rFonts w:ascii="Calibri" w:hAnsi="Calibri" w:cs="Calibri"/>
          <w:b w:val="0"/>
          <w:szCs w:val="24"/>
        </w:rPr>
        <w:t>dniu</w:t>
      </w:r>
      <w:r w:rsidR="00AE28B1" w:rsidRPr="008F6B1D">
        <w:rPr>
          <w:rFonts w:ascii="Calibri" w:hAnsi="Calibri" w:cs="Calibri"/>
          <w:b w:val="0"/>
          <w:szCs w:val="24"/>
        </w:rPr>
        <w:t xml:space="preserve"> </w:t>
      </w:r>
      <w:r w:rsidR="00F95CE5" w:rsidRPr="008F6B1D">
        <w:rPr>
          <w:rFonts w:ascii="Calibri" w:hAnsi="Calibri" w:cs="Calibri"/>
          <w:b w:val="0"/>
          <w:szCs w:val="24"/>
          <w:lang w:val="pl-PL"/>
        </w:rPr>
        <w:t>……………………..</w:t>
      </w:r>
      <w:r w:rsidRPr="008F6B1D">
        <w:rPr>
          <w:rFonts w:ascii="Calibri" w:hAnsi="Calibri" w:cs="Calibri"/>
          <w:b w:val="0"/>
          <w:szCs w:val="24"/>
        </w:rPr>
        <w:t xml:space="preserve"> w</w:t>
      </w:r>
      <w:r w:rsidR="00AE28B1" w:rsidRPr="008F6B1D">
        <w:rPr>
          <w:rFonts w:ascii="Calibri" w:hAnsi="Calibri" w:cs="Calibri"/>
          <w:b w:val="0"/>
          <w:szCs w:val="24"/>
        </w:rPr>
        <w:t xml:space="preserve"> </w:t>
      </w:r>
      <w:r w:rsidRPr="008F6B1D">
        <w:rPr>
          <w:rFonts w:ascii="Calibri" w:hAnsi="Calibri" w:cs="Calibri"/>
          <w:b w:val="0"/>
          <w:szCs w:val="24"/>
        </w:rPr>
        <w:t xml:space="preserve">Piotrkowie Trybunalskim pomiędzy </w:t>
      </w:r>
    </w:p>
    <w:p w14:paraId="52C30DAC" w14:textId="77777777" w:rsidR="00085D7F" w:rsidRPr="008F6B1D" w:rsidRDefault="00085D7F" w:rsidP="00935444">
      <w:pPr>
        <w:pStyle w:val="Tekstpodstawowy2"/>
        <w:spacing w:line="360" w:lineRule="auto"/>
        <w:rPr>
          <w:rFonts w:ascii="Calibri" w:hAnsi="Calibri" w:cs="Calibri"/>
          <w:b w:val="0"/>
          <w:szCs w:val="24"/>
        </w:rPr>
      </w:pPr>
      <w:r w:rsidRPr="008F6B1D">
        <w:rPr>
          <w:rFonts w:ascii="Calibri" w:hAnsi="Calibri" w:cs="Calibri"/>
          <w:b w:val="0"/>
          <w:szCs w:val="24"/>
        </w:rPr>
        <w:t>Towarzystwem</w:t>
      </w:r>
      <w:r w:rsidR="00AE28B1" w:rsidRPr="008F6B1D">
        <w:rPr>
          <w:rFonts w:ascii="Calibri" w:hAnsi="Calibri" w:cs="Calibri"/>
          <w:b w:val="0"/>
          <w:szCs w:val="24"/>
        </w:rPr>
        <w:t xml:space="preserve"> </w:t>
      </w:r>
      <w:r w:rsidR="00F54967" w:rsidRPr="008F6B1D">
        <w:rPr>
          <w:rFonts w:ascii="Calibri" w:hAnsi="Calibri" w:cs="Calibri"/>
          <w:b w:val="0"/>
          <w:szCs w:val="24"/>
          <w:lang w:val="pl-PL"/>
        </w:rPr>
        <w:t xml:space="preserve"> </w:t>
      </w:r>
      <w:r w:rsidRPr="008F6B1D">
        <w:rPr>
          <w:rFonts w:ascii="Calibri" w:hAnsi="Calibri" w:cs="Calibri"/>
          <w:b w:val="0"/>
          <w:szCs w:val="24"/>
        </w:rPr>
        <w:t>Budownictwa</w:t>
      </w:r>
      <w:r w:rsidR="00AE28B1" w:rsidRPr="008F6B1D">
        <w:rPr>
          <w:rFonts w:ascii="Calibri" w:hAnsi="Calibri" w:cs="Calibri"/>
          <w:b w:val="0"/>
          <w:szCs w:val="24"/>
        </w:rPr>
        <w:t xml:space="preserve"> </w:t>
      </w:r>
      <w:r w:rsidRPr="008F6B1D">
        <w:rPr>
          <w:rFonts w:ascii="Calibri" w:hAnsi="Calibri" w:cs="Calibri"/>
          <w:b w:val="0"/>
          <w:szCs w:val="24"/>
        </w:rPr>
        <w:t>Społecznego Sp. z o.</w:t>
      </w:r>
      <w:r w:rsidR="00AE28B1" w:rsidRPr="008F6B1D">
        <w:rPr>
          <w:rFonts w:ascii="Calibri" w:hAnsi="Calibri" w:cs="Calibri"/>
          <w:b w:val="0"/>
          <w:szCs w:val="24"/>
        </w:rPr>
        <w:t xml:space="preserve"> </w:t>
      </w:r>
      <w:r w:rsidRPr="008F6B1D">
        <w:rPr>
          <w:rFonts w:ascii="Calibri" w:hAnsi="Calibri" w:cs="Calibri"/>
          <w:b w:val="0"/>
          <w:szCs w:val="24"/>
        </w:rPr>
        <w:t>o.,</w:t>
      </w:r>
      <w:r w:rsidR="00AE28B1" w:rsidRPr="008F6B1D">
        <w:rPr>
          <w:rFonts w:ascii="Calibri" w:hAnsi="Calibri" w:cs="Calibri"/>
          <w:b w:val="0"/>
          <w:szCs w:val="24"/>
        </w:rPr>
        <w:t xml:space="preserve"> </w:t>
      </w:r>
      <w:r w:rsidRPr="008F6B1D">
        <w:rPr>
          <w:rFonts w:ascii="Calibri" w:hAnsi="Calibri" w:cs="Calibri"/>
          <w:b w:val="0"/>
          <w:szCs w:val="24"/>
        </w:rPr>
        <w:t>97-300</w:t>
      </w:r>
      <w:r w:rsidR="00F54967" w:rsidRPr="008F6B1D">
        <w:rPr>
          <w:rFonts w:ascii="Calibri" w:hAnsi="Calibri" w:cs="Calibri"/>
          <w:b w:val="0"/>
          <w:szCs w:val="24"/>
          <w:lang w:val="pl-PL"/>
        </w:rPr>
        <w:t xml:space="preserve"> </w:t>
      </w:r>
      <w:r w:rsidRPr="008F6B1D">
        <w:rPr>
          <w:rFonts w:ascii="Calibri" w:hAnsi="Calibri" w:cs="Calibri"/>
          <w:b w:val="0"/>
          <w:szCs w:val="24"/>
        </w:rPr>
        <w:t>Piotrków Trybunalski,</w:t>
      </w:r>
      <w:r w:rsidR="00935444" w:rsidRPr="008F6B1D">
        <w:rPr>
          <w:rFonts w:ascii="Calibri" w:hAnsi="Calibri" w:cs="Calibri"/>
          <w:b w:val="0"/>
          <w:szCs w:val="24"/>
          <w:lang w:val="pl-PL"/>
        </w:rPr>
        <w:t xml:space="preserve"> </w:t>
      </w:r>
      <w:r w:rsidR="00935444" w:rsidRPr="008F6B1D">
        <w:rPr>
          <w:rFonts w:ascii="Calibri" w:hAnsi="Calibri" w:cs="Calibri"/>
          <w:b w:val="0"/>
          <w:szCs w:val="24"/>
          <w:lang w:val="pl-PL"/>
        </w:rPr>
        <w:br/>
      </w:r>
      <w:r w:rsidRPr="008F6B1D">
        <w:rPr>
          <w:rFonts w:ascii="Calibri" w:hAnsi="Calibri" w:cs="Calibri"/>
          <w:b w:val="0"/>
          <w:szCs w:val="24"/>
        </w:rPr>
        <w:t>Al. 3</w:t>
      </w:r>
      <w:r w:rsidR="00F54967" w:rsidRPr="008F6B1D">
        <w:rPr>
          <w:rFonts w:ascii="Calibri" w:hAnsi="Calibri" w:cs="Calibri"/>
          <w:b w:val="0"/>
          <w:szCs w:val="24"/>
          <w:lang w:val="pl-PL"/>
        </w:rPr>
        <w:t xml:space="preserve"> </w:t>
      </w:r>
      <w:r w:rsidRPr="008F6B1D">
        <w:rPr>
          <w:rFonts w:ascii="Calibri" w:hAnsi="Calibri" w:cs="Calibri"/>
          <w:b w:val="0"/>
          <w:szCs w:val="24"/>
        </w:rPr>
        <w:t>Maja 31, zarejestrowanym w Sądzie Rejonowym dla Łodzi</w:t>
      </w:r>
      <w:r w:rsidR="008F205E" w:rsidRPr="008F6B1D">
        <w:rPr>
          <w:rFonts w:ascii="Calibri" w:hAnsi="Calibri" w:cs="Calibri"/>
          <w:b w:val="0"/>
          <w:szCs w:val="24"/>
          <w:lang w:val="pl-PL"/>
        </w:rPr>
        <w:t xml:space="preserve"> </w:t>
      </w:r>
      <w:r w:rsidRPr="008F6B1D">
        <w:rPr>
          <w:rFonts w:ascii="Calibri" w:hAnsi="Calibri" w:cs="Calibri"/>
          <w:b w:val="0"/>
          <w:szCs w:val="24"/>
        </w:rPr>
        <w:t>-</w:t>
      </w:r>
      <w:r w:rsidR="008F205E" w:rsidRPr="008F6B1D">
        <w:rPr>
          <w:rFonts w:ascii="Calibri" w:hAnsi="Calibri" w:cs="Calibri"/>
          <w:b w:val="0"/>
          <w:szCs w:val="24"/>
          <w:lang w:val="pl-PL"/>
        </w:rPr>
        <w:t xml:space="preserve"> </w:t>
      </w:r>
      <w:r w:rsidRPr="008F6B1D">
        <w:rPr>
          <w:rFonts w:ascii="Calibri" w:hAnsi="Calibri" w:cs="Calibri"/>
          <w:b w:val="0"/>
          <w:szCs w:val="24"/>
        </w:rPr>
        <w:t xml:space="preserve">Śródmieścia w Łodzi </w:t>
      </w:r>
      <w:r w:rsidR="00935444" w:rsidRPr="008F6B1D">
        <w:rPr>
          <w:rFonts w:ascii="Calibri" w:hAnsi="Calibri" w:cs="Calibri"/>
          <w:b w:val="0"/>
          <w:szCs w:val="24"/>
          <w:lang w:val="pl-PL"/>
        </w:rPr>
        <w:t>p</w:t>
      </w:r>
      <w:r w:rsidRPr="008F6B1D">
        <w:rPr>
          <w:rFonts w:ascii="Calibri" w:hAnsi="Calibri" w:cs="Calibri"/>
          <w:b w:val="0"/>
          <w:szCs w:val="24"/>
        </w:rPr>
        <w:t>od</w:t>
      </w:r>
      <w:r w:rsidR="00F54967" w:rsidRPr="008F6B1D">
        <w:rPr>
          <w:rFonts w:ascii="Calibri" w:hAnsi="Calibri" w:cs="Calibri"/>
          <w:b w:val="0"/>
          <w:szCs w:val="24"/>
          <w:lang w:val="pl-PL"/>
        </w:rPr>
        <w:t xml:space="preserve"> </w:t>
      </w:r>
      <w:r w:rsidRPr="008F6B1D">
        <w:rPr>
          <w:rFonts w:ascii="Calibri" w:hAnsi="Calibri" w:cs="Calibri"/>
          <w:b w:val="0"/>
          <w:szCs w:val="24"/>
        </w:rPr>
        <w:t>nr</w:t>
      </w:r>
      <w:r w:rsidR="00AE28B1" w:rsidRPr="008F6B1D">
        <w:rPr>
          <w:rFonts w:ascii="Calibri" w:hAnsi="Calibri" w:cs="Calibri"/>
          <w:b w:val="0"/>
          <w:szCs w:val="24"/>
        </w:rPr>
        <w:t xml:space="preserve"> </w:t>
      </w:r>
      <w:r w:rsidR="008F205E" w:rsidRPr="008F6B1D">
        <w:rPr>
          <w:rFonts w:ascii="Calibri" w:hAnsi="Calibri" w:cs="Calibri"/>
          <w:b w:val="0"/>
          <w:szCs w:val="24"/>
          <w:lang w:val="pl-PL"/>
        </w:rPr>
        <w:t xml:space="preserve"> </w:t>
      </w:r>
      <w:r w:rsidR="00F54967" w:rsidRPr="008F6B1D">
        <w:rPr>
          <w:rFonts w:ascii="Calibri" w:hAnsi="Calibri" w:cs="Calibri"/>
          <w:b w:val="0"/>
          <w:szCs w:val="24"/>
          <w:lang w:val="pl-PL"/>
        </w:rPr>
        <w:t xml:space="preserve"> </w:t>
      </w:r>
      <w:r w:rsidRPr="008F6B1D">
        <w:rPr>
          <w:rFonts w:ascii="Calibri" w:hAnsi="Calibri" w:cs="Calibri"/>
          <w:b w:val="0"/>
          <w:szCs w:val="24"/>
        </w:rPr>
        <w:t>KRS</w:t>
      </w:r>
      <w:r w:rsidR="008F205E" w:rsidRPr="008F6B1D">
        <w:rPr>
          <w:rFonts w:ascii="Calibri" w:hAnsi="Calibri" w:cs="Calibri"/>
          <w:b w:val="0"/>
          <w:szCs w:val="24"/>
          <w:lang w:val="pl-PL"/>
        </w:rPr>
        <w:t xml:space="preserve"> </w:t>
      </w:r>
      <w:r w:rsidRPr="008F6B1D">
        <w:rPr>
          <w:rFonts w:ascii="Calibri" w:hAnsi="Calibri" w:cs="Calibri"/>
          <w:b w:val="0"/>
          <w:szCs w:val="24"/>
        </w:rPr>
        <w:t>0000039349,</w:t>
      </w:r>
      <w:r w:rsidR="008F205E" w:rsidRPr="008F6B1D">
        <w:rPr>
          <w:rFonts w:ascii="Calibri" w:hAnsi="Calibri" w:cs="Calibri"/>
          <w:b w:val="0"/>
          <w:szCs w:val="24"/>
          <w:lang w:val="pl-PL"/>
        </w:rPr>
        <w:t xml:space="preserve"> </w:t>
      </w:r>
      <w:r w:rsidRPr="008F6B1D">
        <w:rPr>
          <w:rFonts w:ascii="Calibri" w:hAnsi="Calibri" w:cs="Calibri"/>
          <w:b w:val="0"/>
          <w:szCs w:val="24"/>
        </w:rPr>
        <w:t>kapitał zakładowy</w:t>
      </w:r>
      <w:r w:rsidR="00F54967" w:rsidRPr="008F6B1D">
        <w:rPr>
          <w:rFonts w:ascii="Calibri" w:hAnsi="Calibri" w:cs="Calibri"/>
          <w:b w:val="0"/>
          <w:szCs w:val="24"/>
          <w:lang w:val="pl-PL"/>
        </w:rPr>
        <w:t>:</w:t>
      </w:r>
      <w:r w:rsidR="008F205E" w:rsidRPr="008F6B1D">
        <w:rPr>
          <w:rFonts w:ascii="Calibri" w:hAnsi="Calibri" w:cs="Calibri"/>
          <w:b w:val="0"/>
          <w:szCs w:val="24"/>
          <w:lang w:val="pl-PL"/>
        </w:rPr>
        <w:t xml:space="preserve"> </w:t>
      </w:r>
      <w:r w:rsidR="00507734" w:rsidRPr="008F6B1D">
        <w:rPr>
          <w:rFonts w:ascii="Calibri" w:hAnsi="Calibri" w:cs="Calibri"/>
          <w:b w:val="0"/>
          <w:szCs w:val="24"/>
          <w:lang w:val="pl-PL"/>
        </w:rPr>
        <w:t>2</w:t>
      </w:r>
      <w:r w:rsidR="00935444" w:rsidRPr="008F6B1D">
        <w:rPr>
          <w:rFonts w:ascii="Calibri" w:hAnsi="Calibri" w:cs="Calibri"/>
          <w:b w:val="0"/>
          <w:szCs w:val="24"/>
          <w:lang w:val="pl-PL"/>
        </w:rPr>
        <w:t>3</w:t>
      </w:r>
      <w:r w:rsidR="009F712D" w:rsidRPr="008F6B1D">
        <w:rPr>
          <w:rFonts w:ascii="Calibri" w:hAnsi="Calibri" w:cs="Calibri"/>
          <w:b w:val="0"/>
          <w:szCs w:val="24"/>
          <w:lang w:val="pl-PL"/>
        </w:rPr>
        <w:t>.</w:t>
      </w:r>
      <w:r w:rsidR="00935444" w:rsidRPr="008F6B1D">
        <w:rPr>
          <w:rFonts w:ascii="Calibri" w:hAnsi="Calibri" w:cs="Calibri"/>
          <w:b w:val="0"/>
          <w:szCs w:val="24"/>
          <w:lang w:val="pl-PL"/>
        </w:rPr>
        <w:t>008</w:t>
      </w:r>
      <w:r w:rsidR="009F712D" w:rsidRPr="008F6B1D">
        <w:rPr>
          <w:rFonts w:ascii="Calibri" w:hAnsi="Calibri" w:cs="Calibri"/>
          <w:b w:val="0"/>
          <w:szCs w:val="24"/>
          <w:lang w:val="pl-PL"/>
        </w:rPr>
        <w:t>.</w:t>
      </w:r>
      <w:r w:rsidR="00935444" w:rsidRPr="008F6B1D">
        <w:rPr>
          <w:rFonts w:ascii="Calibri" w:hAnsi="Calibri" w:cs="Calibri"/>
          <w:b w:val="0"/>
          <w:szCs w:val="24"/>
          <w:lang w:val="pl-PL"/>
        </w:rPr>
        <w:t>24</w:t>
      </w:r>
      <w:r w:rsidR="009F712D" w:rsidRPr="008F6B1D">
        <w:rPr>
          <w:rFonts w:ascii="Calibri" w:hAnsi="Calibri" w:cs="Calibri"/>
          <w:b w:val="0"/>
          <w:szCs w:val="24"/>
          <w:lang w:val="pl-PL"/>
        </w:rPr>
        <w:t>0</w:t>
      </w:r>
      <w:r w:rsidR="0077302B" w:rsidRPr="008F6B1D">
        <w:rPr>
          <w:rFonts w:ascii="Calibri" w:hAnsi="Calibri" w:cs="Calibri"/>
          <w:b w:val="0"/>
          <w:szCs w:val="24"/>
          <w:lang w:val="pl-PL"/>
        </w:rPr>
        <w:t>,00</w:t>
      </w:r>
      <w:r w:rsidRPr="008F6B1D">
        <w:rPr>
          <w:rFonts w:ascii="Calibri" w:hAnsi="Calibri" w:cs="Calibri"/>
          <w:b w:val="0"/>
          <w:szCs w:val="24"/>
        </w:rPr>
        <w:t xml:space="preserve"> zł, REGON</w:t>
      </w:r>
      <w:r w:rsidR="008F205E" w:rsidRPr="008F6B1D">
        <w:rPr>
          <w:rFonts w:ascii="Calibri" w:hAnsi="Calibri" w:cs="Calibri"/>
          <w:b w:val="0"/>
          <w:szCs w:val="24"/>
          <w:lang w:val="pl-PL"/>
        </w:rPr>
        <w:t xml:space="preserve"> </w:t>
      </w:r>
      <w:r w:rsidRPr="008F6B1D">
        <w:rPr>
          <w:rFonts w:ascii="Calibri" w:hAnsi="Calibri" w:cs="Calibri"/>
          <w:b w:val="0"/>
          <w:szCs w:val="24"/>
        </w:rPr>
        <w:t>590638145, NIP</w:t>
      </w:r>
      <w:r w:rsidR="008F205E" w:rsidRPr="008F6B1D">
        <w:rPr>
          <w:rFonts w:ascii="Calibri" w:hAnsi="Calibri" w:cs="Calibri"/>
          <w:b w:val="0"/>
          <w:szCs w:val="24"/>
          <w:lang w:val="pl-PL"/>
        </w:rPr>
        <w:t xml:space="preserve"> </w:t>
      </w:r>
      <w:r w:rsidRPr="008F6B1D">
        <w:rPr>
          <w:rFonts w:ascii="Calibri" w:hAnsi="Calibri" w:cs="Calibri"/>
          <w:b w:val="0"/>
          <w:szCs w:val="24"/>
        </w:rPr>
        <w:t>7712281594, reprezentowanym  przez:</w:t>
      </w:r>
    </w:p>
    <w:p w14:paraId="1FF06F21" w14:textId="7E7AA494" w:rsidR="005E2569" w:rsidRPr="008F6B1D" w:rsidRDefault="00A004C8" w:rsidP="00935444">
      <w:pPr>
        <w:tabs>
          <w:tab w:val="left" w:pos="79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Piotra Gruszczyńskiego</w:t>
      </w:r>
      <w:r w:rsidR="005E2569" w:rsidRPr="008F6B1D">
        <w:rPr>
          <w:rFonts w:cs="Calibri"/>
          <w:sz w:val="24"/>
          <w:szCs w:val="24"/>
        </w:rPr>
        <w:t xml:space="preserve"> – Prezesa Zarządu Spółki, </w:t>
      </w:r>
    </w:p>
    <w:p w14:paraId="65E41130" w14:textId="77777777" w:rsidR="00085D7F" w:rsidRPr="008F6B1D" w:rsidRDefault="00085D7F" w:rsidP="00935444">
      <w:pPr>
        <w:tabs>
          <w:tab w:val="left" w:pos="7939"/>
        </w:tabs>
        <w:spacing w:after="0" w:line="360" w:lineRule="auto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zwanym dalej </w:t>
      </w:r>
      <w:r w:rsidR="00E8638F" w:rsidRPr="008F6B1D">
        <w:rPr>
          <w:rFonts w:cs="Calibri"/>
          <w:sz w:val="24"/>
          <w:szCs w:val="24"/>
        </w:rPr>
        <w:t>Zamawiającym</w:t>
      </w:r>
    </w:p>
    <w:p w14:paraId="79745439" w14:textId="77777777" w:rsidR="00F03E87" w:rsidRPr="008F6B1D" w:rsidRDefault="00085D7F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a </w:t>
      </w:r>
    </w:p>
    <w:p w14:paraId="7ECFFD39" w14:textId="77777777" w:rsidR="009B6237" w:rsidRPr="008F6B1D" w:rsidRDefault="00F95CE5" w:rsidP="00935444">
      <w:pPr>
        <w:tabs>
          <w:tab w:val="left" w:pos="3261"/>
        </w:tabs>
        <w:spacing w:after="0" w:line="360" w:lineRule="auto"/>
        <w:ind w:right="-284"/>
        <w:rPr>
          <w:rFonts w:cs="Calibri"/>
          <w:color w:val="000000"/>
          <w:sz w:val="24"/>
          <w:szCs w:val="24"/>
        </w:rPr>
      </w:pPr>
      <w:r w:rsidRPr="008F6B1D">
        <w:rPr>
          <w:rFonts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6237" w:rsidRPr="008F6B1D">
        <w:rPr>
          <w:rFonts w:cs="Calibri"/>
          <w:color w:val="000000"/>
          <w:sz w:val="24"/>
          <w:szCs w:val="24"/>
        </w:rPr>
        <w:t>, zwanym dalej Wykonawcą</w:t>
      </w:r>
    </w:p>
    <w:p w14:paraId="0C3270EA" w14:textId="77777777" w:rsidR="00C41F9D" w:rsidRPr="008F6B1D" w:rsidRDefault="00772B9C" w:rsidP="00935444">
      <w:pPr>
        <w:tabs>
          <w:tab w:val="left" w:pos="3261"/>
        </w:tabs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została zawarta umowa o następującej treści:</w:t>
      </w:r>
      <w:r w:rsidR="006C4A3E" w:rsidRPr="008F6B1D">
        <w:rPr>
          <w:rFonts w:cs="Calibri"/>
          <w:sz w:val="24"/>
          <w:szCs w:val="24"/>
        </w:rPr>
        <w:t xml:space="preserve"> </w:t>
      </w:r>
    </w:p>
    <w:p w14:paraId="06228891" w14:textId="77777777" w:rsidR="00085D7F" w:rsidRPr="008F6B1D" w:rsidRDefault="007B7C65" w:rsidP="00935444">
      <w:pPr>
        <w:tabs>
          <w:tab w:val="left" w:pos="3261"/>
        </w:tabs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fldChar w:fldCharType="begin"/>
      </w:r>
      <w:r w:rsidR="00085D7F" w:rsidRPr="008F6B1D">
        <w:rPr>
          <w:rFonts w:cs="Calibri"/>
          <w:sz w:val="24"/>
          <w:szCs w:val="24"/>
        </w:rPr>
        <w:instrText>SYMBOL 167 \f "Arial CE"</w:instrText>
      </w:r>
      <w:r w:rsidRPr="008F6B1D">
        <w:rPr>
          <w:rFonts w:cs="Calibri"/>
          <w:sz w:val="24"/>
          <w:szCs w:val="24"/>
        </w:rPr>
        <w:fldChar w:fldCharType="end"/>
      </w:r>
      <w:r w:rsidR="00085D7F" w:rsidRPr="008F6B1D">
        <w:rPr>
          <w:rFonts w:cs="Calibri"/>
          <w:sz w:val="24"/>
          <w:szCs w:val="24"/>
        </w:rPr>
        <w:t xml:space="preserve">     1.</w:t>
      </w:r>
    </w:p>
    <w:p w14:paraId="75DDE80E" w14:textId="77777777" w:rsidR="00085D7F" w:rsidRPr="008F6B1D" w:rsidRDefault="00E8638F" w:rsidP="00935444">
      <w:pPr>
        <w:numPr>
          <w:ilvl w:val="0"/>
          <w:numId w:val="24"/>
        </w:numPr>
        <w:spacing w:after="0" w:line="360" w:lineRule="auto"/>
        <w:ind w:left="357" w:hanging="357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Zamawiający</w:t>
      </w:r>
      <w:r w:rsidR="001E05A0" w:rsidRPr="008F6B1D">
        <w:rPr>
          <w:rFonts w:cs="Calibri"/>
          <w:sz w:val="24"/>
          <w:szCs w:val="24"/>
        </w:rPr>
        <w:t xml:space="preserve"> powierza</w:t>
      </w:r>
      <w:r w:rsidR="00085D7F" w:rsidRPr="008F6B1D">
        <w:rPr>
          <w:rFonts w:cs="Calibri"/>
          <w:sz w:val="24"/>
          <w:szCs w:val="24"/>
        </w:rPr>
        <w:t xml:space="preserve"> a </w:t>
      </w:r>
      <w:r w:rsidRPr="008F6B1D">
        <w:rPr>
          <w:rFonts w:cs="Calibri"/>
          <w:sz w:val="24"/>
          <w:szCs w:val="24"/>
        </w:rPr>
        <w:t>Wykonawca</w:t>
      </w:r>
      <w:r w:rsidR="00085D7F" w:rsidRPr="008F6B1D">
        <w:rPr>
          <w:rFonts w:cs="Calibri"/>
          <w:sz w:val="24"/>
          <w:szCs w:val="24"/>
        </w:rPr>
        <w:t xml:space="preserve"> przyjmuje administr</w:t>
      </w:r>
      <w:r w:rsidR="007E2433" w:rsidRPr="008F6B1D">
        <w:rPr>
          <w:rFonts w:cs="Calibri"/>
          <w:sz w:val="24"/>
          <w:szCs w:val="24"/>
        </w:rPr>
        <w:t>owanie</w:t>
      </w:r>
      <w:r w:rsidR="00085D7F" w:rsidRPr="008F6B1D">
        <w:rPr>
          <w:rFonts w:cs="Calibri"/>
          <w:sz w:val="24"/>
          <w:szCs w:val="24"/>
        </w:rPr>
        <w:t xml:space="preserve"> nieruchomości</w:t>
      </w:r>
      <w:r w:rsidR="001E05A0" w:rsidRPr="008F6B1D">
        <w:rPr>
          <w:rFonts w:cs="Calibri"/>
          <w:sz w:val="24"/>
          <w:szCs w:val="24"/>
        </w:rPr>
        <w:t xml:space="preserve">ami </w:t>
      </w:r>
      <w:r w:rsidR="00085D7F" w:rsidRPr="008F6B1D">
        <w:rPr>
          <w:rFonts w:cs="Calibri"/>
          <w:sz w:val="24"/>
          <w:szCs w:val="24"/>
        </w:rPr>
        <w:t>będąc</w:t>
      </w:r>
      <w:r w:rsidR="00275260" w:rsidRPr="008F6B1D">
        <w:rPr>
          <w:rFonts w:cs="Calibri"/>
          <w:sz w:val="24"/>
          <w:szCs w:val="24"/>
        </w:rPr>
        <w:t>ymi</w:t>
      </w:r>
      <w:r w:rsidR="00085D7F" w:rsidRPr="008F6B1D">
        <w:rPr>
          <w:rFonts w:cs="Calibri"/>
          <w:sz w:val="24"/>
          <w:szCs w:val="24"/>
        </w:rPr>
        <w:t xml:space="preserve"> własnością </w:t>
      </w:r>
      <w:r w:rsidR="005418E8" w:rsidRPr="008F6B1D">
        <w:rPr>
          <w:rFonts w:cs="Calibri"/>
          <w:sz w:val="24"/>
          <w:szCs w:val="24"/>
        </w:rPr>
        <w:t>TBS Sp. z o. o.</w:t>
      </w:r>
      <w:r w:rsidR="00F629AC" w:rsidRPr="008F6B1D">
        <w:rPr>
          <w:rFonts w:cs="Calibri"/>
          <w:sz w:val="24"/>
          <w:szCs w:val="24"/>
        </w:rPr>
        <w:t xml:space="preserve"> Wykaz tych nieruchomości </w:t>
      </w:r>
      <w:r w:rsidR="00775831" w:rsidRPr="008F6B1D">
        <w:rPr>
          <w:rFonts w:cs="Calibri"/>
          <w:sz w:val="24"/>
          <w:szCs w:val="24"/>
        </w:rPr>
        <w:t xml:space="preserve">wraz z powierzchnią użytkową </w:t>
      </w:r>
      <w:r w:rsidR="00F629AC" w:rsidRPr="008F6B1D">
        <w:rPr>
          <w:rFonts w:cs="Calibri"/>
          <w:sz w:val="24"/>
          <w:szCs w:val="24"/>
        </w:rPr>
        <w:t>stanowi Załącznik nr 1 do niniejszej umowy</w:t>
      </w:r>
      <w:r w:rsidR="00160C1D" w:rsidRPr="008F6B1D">
        <w:rPr>
          <w:rFonts w:cs="Calibri"/>
          <w:sz w:val="24"/>
          <w:szCs w:val="24"/>
        </w:rPr>
        <w:t xml:space="preserve">. </w:t>
      </w:r>
    </w:p>
    <w:p w14:paraId="5D1C68EE" w14:textId="77777777" w:rsidR="00E550F4" w:rsidRPr="008F6B1D" w:rsidRDefault="00E550F4" w:rsidP="00935444">
      <w:pPr>
        <w:numPr>
          <w:ilvl w:val="0"/>
          <w:numId w:val="24"/>
        </w:numPr>
        <w:spacing w:after="0" w:line="360" w:lineRule="auto"/>
        <w:ind w:left="357" w:hanging="357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Wykonawca oświadcza, że posiada ubezpieczenie odpowiedzialności cywilnej za szkody wyrządzone w związku z administrowaniem nieruchomości</w:t>
      </w:r>
      <w:r w:rsidR="0000673D" w:rsidRPr="008F6B1D">
        <w:rPr>
          <w:rFonts w:cs="Calibri"/>
          <w:sz w:val="24"/>
          <w:szCs w:val="24"/>
        </w:rPr>
        <w:t>ami.</w:t>
      </w:r>
    </w:p>
    <w:p w14:paraId="25F25871" w14:textId="77777777" w:rsidR="00F71912" w:rsidRPr="008F6B1D" w:rsidRDefault="00DA53A6" w:rsidP="00935444">
      <w:pPr>
        <w:numPr>
          <w:ilvl w:val="0"/>
          <w:numId w:val="24"/>
        </w:numPr>
        <w:spacing w:after="0" w:line="360" w:lineRule="auto"/>
        <w:ind w:left="357" w:hanging="357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Wykonawca oświadcza, iż dysponuje biurem obsługi klienta położonym przy ulicy </w:t>
      </w:r>
      <w:r w:rsidR="005418E8" w:rsidRPr="008F6B1D">
        <w:rPr>
          <w:rFonts w:cs="Calibri"/>
          <w:sz w:val="24"/>
          <w:szCs w:val="24"/>
        </w:rPr>
        <w:t>………………………………………</w:t>
      </w:r>
      <w:r w:rsidR="0060627C" w:rsidRPr="008F6B1D">
        <w:rPr>
          <w:rFonts w:cs="Calibri"/>
          <w:sz w:val="24"/>
          <w:szCs w:val="24"/>
        </w:rPr>
        <w:t xml:space="preserve"> w Piotrkowie Trybunalskim</w:t>
      </w:r>
      <w:r w:rsidRPr="008F6B1D">
        <w:rPr>
          <w:rFonts w:cs="Calibri"/>
          <w:sz w:val="24"/>
          <w:szCs w:val="24"/>
        </w:rPr>
        <w:t>. Biuro dostosowane jest do obsługi osób niepełnosprawnych.</w:t>
      </w:r>
    </w:p>
    <w:p w14:paraId="5D37A2B1" w14:textId="77777777" w:rsidR="00085D7F" w:rsidRPr="008F6B1D" w:rsidRDefault="007B7C65" w:rsidP="00935444">
      <w:pPr>
        <w:tabs>
          <w:tab w:val="left" w:pos="-567"/>
        </w:tabs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fldChar w:fldCharType="begin"/>
      </w:r>
      <w:r w:rsidR="00085D7F" w:rsidRPr="008F6B1D">
        <w:rPr>
          <w:rFonts w:cs="Calibri"/>
          <w:sz w:val="24"/>
          <w:szCs w:val="24"/>
        </w:rPr>
        <w:instrText>SYMBOL 167 \f "Arial CE"</w:instrText>
      </w:r>
      <w:r w:rsidRPr="008F6B1D">
        <w:rPr>
          <w:rFonts w:cs="Calibri"/>
          <w:sz w:val="24"/>
          <w:szCs w:val="24"/>
        </w:rPr>
        <w:fldChar w:fldCharType="end"/>
      </w:r>
      <w:r w:rsidR="00085D7F" w:rsidRPr="008F6B1D">
        <w:rPr>
          <w:rFonts w:cs="Calibri"/>
          <w:sz w:val="24"/>
          <w:szCs w:val="24"/>
        </w:rPr>
        <w:t xml:space="preserve">     2.</w:t>
      </w:r>
    </w:p>
    <w:p w14:paraId="3A69509E" w14:textId="77777777" w:rsidR="00085D7F" w:rsidRPr="008F6B1D" w:rsidRDefault="00085D7F" w:rsidP="00935444">
      <w:pPr>
        <w:numPr>
          <w:ilvl w:val="0"/>
          <w:numId w:val="25"/>
        </w:numPr>
        <w:spacing w:after="0" w:line="360" w:lineRule="auto"/>
        <w:ind w:left="357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Czynności </w:t>
      </w:r>
      <w:r w:rsidR="00E8638F" w:rsidRPr="008F6B1D">
        <w:rPr>
          <w:rFonts w:cs="Calibri"/>
          <w:sz w:val="24"/>
          <w:szCs w:val="24"/>
        </w:rPr>
        <w:t>Wykonawcy</w:t>
      </w:r>
      <w:r w:rsidRPr="008F6B1D">
        <w:rPr>
          <w:rFonts w:cs="Calibri"/>
          <w:sz w:val="24"/>
          <w:szCs w:val="24"/>
        </w:rPr>
        <w:t xml:space="preserve"> wynikające ze sprawowane</w:t>
      </w:r>
      <w:r w:rsidR="007E2433" w:rsidRPr="008F6B1D">
        <w:rPr>
          <w:rFonts w:cs="Calibri"/>
          <w:sz w:val="24"/>
          <w:szCs w:val="24"/>
        </w:rPr>
        <w:t>go</w:t>
      </w:r>
      <w:r w:rsidRPr="008F6B1D">
        <w:rPr>
          <w:rFonts w:cs="Calibri"/>
          <w:sz w:val="24"/>
          <w:szCs w:val="24"/>
        </w:rPr>
        <w:t xml:space="preserve"> administr</w:t>
      </w:r>
      <w:r w:rsidR="007E2433" w:rsidRPr="008F6B1D">
        <w:rPr>
          <w:rFonts w:cs="Calibri"/>
          <w:sz w:val="24"/>
          <w:szCs w:val="24"/>
        </w:rPr>
        <w:t>owania</w:t>
      </w:r>
      <w:r w:rsidRPr="008F6B1D">
        <w:rPr>
          <w:rFonts w:cs="Calibri"/>
          <w:sz w:val="24"/>
          <w:szCs w:val="24"/>
        </w:rPr>
        <w:t xml:space="preserve"> zostały określone </w:t>
      </w:r>
      <w:r w:rsidR="00ED2434" w:rsidRPr="008F6B1D">
        <w:rPr>
          <w:rFonts w:cs="Calibri"/>
          <w:sz w:val="24"/>
          <w:szCs w:val="24"/>
        </w:rPr>
        <w:t xml:space="preserve">                       </w:t>
      </w:r>
      <w:r w:rsidR="00B95CF4" w:rsidRPr="008F6B1D">
        <w:rPr>
          <w:rFonts w:cs="Calibri"/>
          <w:sz w:val="24"/>
          <w:szCs w:val="24"/>
        </w:rPr>
        <w:t xml:space="preserve">                </w:t>
      </w:r>
      <w:r w:rsidRPr="008F6B1D">
        <w:rPr>
          <w:rFonts w:cs="Calibri"/>
          <w:sz w:val="24"/>
          <w:szCs w:val="24"/>
        </w:rPr>
        <w:t xml:space="preserve">w załącznikach: </w:t>
      </w:r>
    </w:p>
    <w:p w14:paraId="7546A1F3" w14:textId="77777777" w:rsidR="00085D7F" w:rsidRPr="008F6B1D" w:rsidRDefault="00EE0597" w:rsidP="00935444">
      <w:pPr>
        <w:spacing w:after="0" w:line="360" w:lineRule="auto"/>
        <w:ind w:left="357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- </w:t>
      </w:r>
      <w:r w:rsidR="00085D7F" w:rsidRPr="008F6B1D">
        <w:rPr>
          <w:rFonts w:cs="Calibri"/>
          <w:sz w:val="24"/>
          <w:szCs w:val="24"/>
        </w:rPr>
        <w:t xml:space="preserve">załącznik Nr </w:t>
      </w:r>
      <w:r w:rsidR="00F629AC" w:rsidRPr="008F6B1D">
        <w:rPr>
          <w:rFonts w:cs="Calibri"/>
          <w:sz w:val="24"/>
          <w:szCs w:val="24"/>
        </w:rPr>
        <w:t>2</w:t>
      </w:r>
      <w:r w:rsidR="00085D7F" w:rsidRPr="008F6B1D">
        <w:rPr>
          <w:rFonts w:cs="Calibri"/>
          <w:sz w:val="24"/>
          <w:szCs w:val="24"/>
        </w:rPr>
        <w:t xml:space="preserve"> </w:t>
      </w:r>
      <w:r w:rsidRPr="008F6B1D">
        <w:rPr>
          <w:rFonts w:cs="Calibri"/>
          <w:sz w:val="24"/>
          <w:szCs w:val="24"/>
        </w:rPr>
        <w:t xml:space="preserve">do niniejszej umowy </w:t>
      </w:r>
      <w:r w:rsidR="00085D7F" w:rsidRPr="008F6B1D">
        <w:rPr>
          <w:rFonts w:cs="Calibri"/>
          <w:sz w:val="24"/>
          <w:szCs w:val="24"/>
        </w:rPr>
        <w:t>- zadania z zakresu eksploatacji,</w:t>
      </w:r>
    </w:p>
    <w:p w14:paraId="31BFDE57" w14:textId="77777777" w:rsidR="00085D7F" w:rsidRPr="008F6B1D" w:rsidRDefault="00EE0597" w:rsidP="00935444">
      <w:pPr>
        <w:spacing w:after="0" w:line="360" w:lineRule="auto"/>
        <w:ind w:left="357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- </w:t>
      </w:r>
      <w:r w:rsidR="00085D7F" w:rsidRPr="008F6B1D">
        <w:rPr>
          <w:rFonts w:cs="Calibri"/>
          <w:sz w:val="24"/>
          <w:szCs w:val="24"/>
        </w:rPr>
        <w:t xml:space="preserve">załącznik Nr </w:t>
      </w:r>
      <w:r w:rsidR="00F629AC" w:rsidRPr="008F6B1D">
        <w:rPr>
          <w:rFonts w:cs="Calibri"/>
          <w:sz w:val="24"/>
          <w:szCs w:val="24"/>
        </w:rPr>
        <w:t>3</w:t>
      </w:r>
      <w:r w:rsidR="00085D7F" w:rsidRPr="008F6B1D">
        <w:rPr>
          <w:rFonts w:cs="Calibri"/>
          <w:sz w:val="24"/>
          <w:szCs w:val="24"/>
        </w:rPr>
        <w:t xml:space="preserve"> </w:t>
      </w:r>
      <w:r w:rsidRPr="008F6B1D">
        <w:rPr>
          <w:rFonts w:cs="Calibri"/>
          <w:sz w:val="24"/>
          <w:szCs w:val="24"/>
        </w:rPr>
        <w:t xml:space="preserve">do umowy </w:t>
      </w:r>
      <w:r w:rsidR="00085D7F" w:rsidRPr="008F6B1D">
        <w:rPr>
          <w:rFonts w:cs="Calibri"/>
          <w:sz w:val="24"/>
          <w:szCs w:val="24"/>
        </w:rPr>
        <w:t>- roboty konserwacyjne.</w:t>
      </w:r>
    </w:p>
    <w:p w14:paraId="28C17B36" w14:textId="77777777" w:rsidR="00C41F9D" w:rsidRPr="008F6B1D" w:rsidRDefault="00160C1D" w:rsidP="00935444">
      <w:pPr>
        <w:numPr>
          <w:ilvl w:val="0"/>
          <w:numId w:val="25"/>
        </w:numPr>
        <w:spacing w:after="0" w:line="360" w:lineRule="auto"/>
        <w:ind w:left="357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Prace konserwacyjne będą rozliczane według ich faktycznego wykonania</w:t>
      </w:r>
      <w:r w:rsidR="00811D05" w:rsidRPr="008F6B1D">
        <w:rPr>
          <w:rFonts w:cs="Calibri"/>
          <w:sz w:val="24"/>
          <w:szCs w:val="24"/>
        </w:rPr>
        <w:t>.</w:t>
      </w:r>
    </w:p>
    <w:p w14:paraId="21A084A9" w14:textId="77777777" w:rsidR="00085D7F" w:rsidRPr="008F6B1D" w:rsidRDefault="00935444" w:rsidP="00935444">
      <w:pPr>
        <w:tabs>
          <w:tab w:val="left" w:pos="4253"/>
        </w:tabs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br w:type="page"/>
      </w:r>
      <w:r w:rsidR="007B7C65" w:rsidRPr="008F6B1D">
        <w:rPr>
          <w:rFonts w:cs="Calibri"/>
          <w:sz w:val="24"/>
          <w:szCs w:val="24"/>
        </w:rPr>
        <w:lastRenderedPageBreak/>
        <w:fldChar w:fldCharType="begin"/>
      </w:r>
      <w:r w:rsidR="00085D7F" w:rsidRPr="008F6B1D">
        <w:rPr>
          <w:rFonts w:cs="Calibri"/>
          <w:sz w:val="24"/>
          <w:szCs w:val="24"/>
        </w:rPr>
        <w:instrText>SYMBOL 167 \f "Arial CE"</w:instrText>
      </w:r>
      <w:r w:rsidR="007B7C65" w:rsidRPr="008F6B1D">
        <w:rPr>
          <w:rFonts w:cs="Calibri"/>
          <w:sz w:val="24"/>
          <w:szCs w:val="24"/>
        </w:rPr>
        <w:fldChar w:fldCharType="end"/>
      </w:r>
      <w:r w:rsidR="00085D7F" w:rsidRPr="008F6B1D">
        <w:rPr>
          <w:rFonts w:cs="Calibri"/>
          <w:sz w:val="24"/>
          <w:szCs w:val="24"/>
        </w:rPr>
        <w:t xml:space="preserve">     3.</w:t>
      </w:r>
    </w:p>
    <w:p w14:paraId="260E0A28" w14:textId="340F221E" w:rsidR="00085D7F" w:rsidRPr="008F6B1D" w:rsidRDefault="00E8638F" w:rsidP="00935444">
      <w:pPr>
        <w:numPr>
          <w:ilvl w:val="0"/>
          <w:numId w:val="2"/>
        </w:numPr>
        <w:tabs>
          <w:tab w:val="left" w:pos="4253"/>
        </w:tabs>
        <w:spacing w:after="0" w:line="360" w:lineRule="auto"/>
        <w:ind w:left="357"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Wykonawca</w:t>
      </w:r>
      <w:r w:rsidR="00085D7F" w:rsidRPr="008F6B1D">
        <w:rPr>
          <w:rFonts w:cs="Calibri"/>
          <w:sz w:val="24"/>
          <w:szCs w:val="24"/>
        </w:rPr>
        <w:t xml:space="preserve"> zobowiązuje się dostarczać </w:t>
      </w:r>
      <w:r w:rsidRPr="008F6B1D">
        <w:rPr>
          <w:rFonts w:cs="Calibri"/>
          <w:sz w:val="24"/>
          <w:szCs w:val="24"/>
        </w:rPr>
        <w:t>Zamawiającemu</w:t>
      </w:r>
      <w:r w:rsidR="00B95CF4" w:rsidRPr="008F6B1D">
        <w:rPr>
          <w:rFonts w:cs="Calibri"/>
          <w:sz w:val="24"/>
          <w:szCs w:val="24"/>
        </w:rPr>
        <w:t xml:space="preserve"> informację dotyczącą </w:t>
      </w:r>
      <w:r w:rsidR="00085D7F" w:rsidRPr="008F6B1D">
        <w:rPr>
          <w:rFonts w:cs="Calibri"/>
          <w:sz w:val="24"/>
          <w:szCs w:val="24"/>
        </w:rPr>
        <w:t>potrzeb remontowych sporządzoną w oparciu o kontrolę stanu technicznego obiektów</w:t>
      </w:r>
      <w:r w:rsidRPr="008F6B1D">
        <w:rPr>
          <w:rFonts w:cs="Calibri"/>
          <w:sz w:val="24"/>
          <w:szCs w:val="24"/>
        </w:rPr>
        <w:t>,</w:t>
      </w:r>
      <w:r w:rsidR="00085D7F" w:rsidRPr="008F6B1D">
        <w:rPr>
          <w:rFonts w:cs="Calibri"/>
          <w:sz w:val="24"/>
          <w:szCs w:val="24"/>
        </w:rPr>
        <w:t xml:space="preserve"> przeprowadzoną zgodnie z Rozporządzeniem Ministra Spraw Wewnętrznych i Administracji z dnia 16 sierpnia 1999 r. w sprawie warunków technicznych użytkowania budynków mieszkalnych. </w:t>
      </w:r>
    </w:p>
    <w:p w14:paraId="03A8744E" w14:textId="77777777" w:rsidR="00085D7F" w:rsidRPr="008F6B1D" w:rsidRDefault="00085D7F" w:rsidP="00935444">
      <w:pPr>
        <w:numPr>
          <w:ilvl w:val="0"/>
          <w:numId w:val="2"/>
        </w:numPr>
        <w:tabs>
          <w:tab w:val="left" w:pos="4253"/>
        </w:tabs>
        <w:spacing w:after="0" w:line="360" w:lineRule="auto"/>
        <w:ind w:left="357"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Realizacji podlegają zadania za</w:t>
      </w:r>
      <w:r w:rsidR="00772B9C" w:rsidRPr="008F6B1D">
        <w:rPr>
          <w:rFonts w:cs="Calibri"/>
          <w:sz w:val="24"/>
          <w:szCs w:val="24"/>
        </w:rPr>
        <w:t>twierdzone przez Z</w:t>
      </w:r>
      <w:r w:rsidR="00AE28B1" w:rsidRPr="008F6B1D">
        <w:rPr>
          <w:rFonts w:cs="Calibri"/>
          <w:sz w:val="24"/>
          <w:szCs w:val="24"/>
        </w:rPr>
        <w:t>amawiającego</w:t>
      </w:r>
      <w:r w:rsidR="00772B9C" w:rsidRPr="008F6B1D">
        <w:rPr>
          <w:rFonts w:cs="Calibri"/>
          <w:sz w:val="24"/>
          <w:szCs w:val="24"/>
        </w:rPr>
        <w:t xml:space="preserve"> </w:t>
      </w:r>
      <w:r w:rsidRPr="008F6B1D">
        <w:rPr>
          <w:rFonts w:cs="Calibri"/>
          <w:sz w:val="24"/>
          <w:szCs w:val="24"/>
        </w:rPr>
        <w:t xml:space="preserve">z zachowaniem </w:t>
      </w:r>
      <w:r w:rsidR="00531968" w:rsidRPr="008F6B1D">
        <w:rPr>
          <w:rFonts w:cs="Calibri"/>
          <w:sz w:val="24"/>
          <w:szCs w:val="24"/>
        </w:rPr>
        <w:t>procedur, o</w:t>
      </w:r>
      <w:r w:rsidRPr="008F6B1D">
        <w:rPr>
          <w:rFonts w:cs="Calibri"/>
          <w:sz w:val="24"/>
          <w:szCs w:val="24"/>
        </w:rPr>
        <w:t xml:space="preserve"> których mowa w § 3 ust. 3. </w:t>
      </w:r>
    </w:p>
    <w:p w14:paraId="70828AA8" w14:textId="24CC1E68" w:rsidR="00085D7F" w:rsidRPr="001D0AD0" w:rsidRDefault="00085D7F" w:rsidP="00935444">
      <w:pPr>
        <w:numPr>
          <w:ilvl w:val="0"/>
          <w:numId w:val="2"/>
        </w:numPr>
        <w:spacing w:after="0" w:line="360" w:lineRule="auto"/>
        <w:ind w:left="357" w:right="-284"/>
        <w:rPr>
          <w:rFonts w:cs="Calibri"/>
          <w:sz w:val="24"/>
          <w:szCs w:val="24"/>
        </w:rPr>
      </w:pPr>
      <w:r w:rsidRPr="001D0AD0">
        <w:rPr>
          <w:rFonts w:cs="Calibri"/>
          <w:sz w:val="24"/>
          <w:szCs w:val="24"/>
        </w:rPr>
        <w:t xml:space="preserve">Zobowiązuje się </w:t>
      </w:r>
      <w:r w:rsidR="00AE28B1" w:rsidRPr="001D0AD0">
        <w:rPr>
          <w:rFonts w:cs="Calibri"/>
          <w:sz w:val="24"/>
          <w:szCs w:val="24"/>
        </w:rPr>
        <w:t>Wykonawcę</w:t>
      </w:r>
      <w:r w:rsidRPr="001D0AD0">
        <w:rPr>
          <w:rFonts w:cs="Calibri"/>
          <w:sz w:val="24"/>
          <w:szCs w:val="24"/>
        </w:rPr>
        <w:t xml:space="preserve"> do udzielania zamówień na wykonywanie remontów, których wartość nie przekracza </w:t>
      </w:r>
      <w:r w:rsidR="0046104B" w:rsidRPr="001D0AD0">
        <w:rPr>
          <w:rFonts w:cs="Calibri"/>
          <w:sz w:val="24"/>
          <w:szCs w:val="24"/>
        </w:rPr>
        <w:t>2</w:t>
      </w:r>
      <w:r w:rsidR="00BB07EE" w:rsidRPr="001D0AD0">
        <w:rPr>
          <w:rFonts w:cs="Calibri"/>
          <w:sz w:val="24"/>
          <w:szCs w:val="24"/>
        </w:rPr>
        <w:t xml:space="preserve"> </w:t>
      </w:r>
      <w:r w:rsidRPr="001D0AD0">
        <w:rPr>
          <w:rFonts w:cs="Calibri"/>
          <w:sz w:val="24"/>
          <w:szCs w:val="24"/>
        </w:rPr>
        <w:t xml:space="preserve">000 </w:t>
      </w:r>
      <w:r w:rsidR="009030B4" w:rsidRPr="001D0AD0">
        <w:rPr>
          <w:rFonts w:cs="Calibri"/>
          <w:sz w:val="24"/>
          <w:szCs w:val="24"/>
        </w:rPr>
        <w:t>złotych</w:t>
      </w:r>
      <w:r w:rsidRPr="001D0AD0">
        <w:rPr>
          <w:rFonts w:cs="Calibri"/>
          <w:sz w:val="24"/>
          <w:szCs w:val="24"/>
        </w:rPr>
        <w:t xml:space="preserve"> w obsługiwanych </w:t>
      </w:r>
      <w:r w:rsidR="001505F5" w:rsidRPr="001D0AD0">
        <w:rPr>
          <w:rFonts w:cs="Calibri"/>
          <w:sz w:val="24"/>
          <w:szCs w:val="24"/>
        </w:rPr>
        <w:t xml:space="preserve">budynkach i </w:t>
      </w:r>
      <w:r w:rsidRPr="001D0AD0">
        <w:rPr>
          <w:rFonts w:cs="Calibri"/>
          <w:sz w:val="24"/>
          <w:szCs w:val="24"/>
        </w:rPr>
        <w:t xml:space="preserve">lokalach </w:t>
      </w:r>
      <w:r w:rsidR="007E65F6" w:rsidRPr="001D0AD0">
        <w:rPr>
          <w:rFonts w:cs="Calibri"/>
          <w:sz w:val="24"/>
          <w:szCs w:val="24"/>
        </w:rPr>
        <w:t>po przedstawieniu ofert</w:t>
      </w:r>
      <w:r w:rsidRPr="001D0AD0">
        <w:rPr>
          <w:rFonts w:cs="Calibri"/>
          <w:sz w:val="24"/>
          <w:szCs w:val="24"/>
        </w:rPr>
        <w:t xml:space="preserve"> </w:t>
      </w:r>
      <w:r w:rsidR="007E65F6" w:rsidRPr="001D0AD0">
        <w:rPr>
          <w:rFonts w:cs="Calibri"/>
          <w:sz w:val="24"/>
          <w:szCs w:val="24"/>
        </w:rPr>
        <w:t>wykonawców</w:t>
      </w:r>
      <w:r w:rsidRPr="001D0AD0">
        <w:rPr>
          <w:rFonts w:cs="Calibri"/>
          <w:sz w:val="24"/>
          <w:szCs w:val="24"/>
        </w:rPr>
        <w:t xml:space="preserve">. </w:t>
      </w:r>
      <w:r w:rsidR="005748F3" w:rsidRPr="001D0AD0">
        <w:rPr>
          <w:rFonts w:cs="Calibri"/>
          <w:sz w:val="24"/>
          <w:szCs w:val="24"/>
        </w:rPr>
        <w:t xml:space="preserve">Każdorazowo </w:t>
      </w:r>
      <w:r w:rsidR="007E65F6" w:rsidRPr="001D0AD0">
        <w:rPr>
          <w:rFonts w:cs="Calibri"/>
          <w:sz w:val="24"/>
          <w:szCs w:val="24"/>
        </w:rPr>
        <w:t>oferta wykonawcy</w:t>
      </w:r>
      <w:r w:rsidR="005748F3" w:rsidRPr="001D0AD0">
        <w:rPr>
          <w:rFonts w:cs="Calibri"/>
          <w:sz w:val="24"/>
          <w:szCs w:val="24"/>
        </w:rPr>
        <w:t xml:space="preserve"> podlega zatwierdzeniu przez Zamawiającego.</w:t>
      </w:r>
    </w:p>
    <w:p w14:paraId="5B0E4352" w14:textId="56CD4B88" w:rsidR="00085D7F" w:rsidRPr="008F6B1D" w:rsidRDefault="00AE28B1" w:rsidP="00935444">
      <w:pPr>
        <w:numPr>
          <w:ilvl w:val="0"/>
          <w:numId w:val="2"/>
        </w:numPr>
        <w:spacing w:after="0" w:line="360" w:lineRule="auto"/>
        <w:ind w:left="357"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Wykonawca</w:t>
      </w:r>
      <w:r w:rsidR="00085D7F" w:rsidRPr="008F6B1D">
        <w:rPr>
          <w:rFonts w:cs="Calibri"/>
          <w:sz w:val="24"/>
          <w:szCs w:val="24"/>
        </w:rPr>
        <w:t xml:space="preserve"> zobowiązany jest poinformować </w:t>
      </w:r>
      <w:r w:rsidRPr="008F6B1D">
        <w:rPr>
          <w:rFonts w:cs="Calibri"/>
          <w:sz w:val="24"/>
          <w:szCs w:val="24"/>
        </w:rPr>
        <w:t>Zamawiającego</w:t>
      </w:r>
      <w:r w:rsidR="00085D7F" w:rsidRPr="008F6B1D">
        <w:rPr>
          <w:rFonts w:cs="Calibri"/>
          <w:sz w:val="24"/>
          <w:szCs w:val="24"/>
        </w:rPr>
        <w:t xml:space="preserve"> </w:t>
      </w:r>
      <w:r w:rsidR="00531968" w:rsidRPr="008F6B1D">
        <w:rPr>
          <w:rFonts w:cs="Calibri"/>
          <w:sz w:val="24"/>
          <w:szCs w:val="24"/>
        </w:rPr>
        <w:t>o opuszczeniu</w:t>
      </w:r>
      <w:r w:rsidR="00085D7F" w:rsidRPr="008F6B1D">
        <w:rPr>
          <w:rFonts w:cs="Calibri"/>
          <w:sz w:val="24"/>
          <w:szCs w:val="24"/>
        </w:rPr>
        <w:t xml:space="preserve"> lokali mieszkalnych w terminie </w:t>
      </w:r>
      <w:r w:rsidR="001D0AD0">
        <w:rPr>
          <w:rFonts w:cs="Calibri"/>
          <w:sz w:val="24"/>
          <w:szCs w:val="24"/>
        </w:rPr>
        <w:t>7</w:t>
      </w:r>
      <w:r w:rsidR="00085D7F" w:rsidRPr="008F6B1D">
        <w:rPr>
          <w:rFonts w:cs="Calibri"/>
          <w:sz w:val="24"/>
          <w:szCs w:val="24"/>
        </w:rPr>
        <w:t xml:space="preserve"> dni od powzięcia informacji w tym zakresie.   </w:t>
      </w:r>
    </w:p>
    <w:p w14:paraId="4D397708" w14:textId="77777777" w:rsidR="00AE28B1" w:rsidRPr="008F6B1D" w:rsidRDefault="00AE28B1" w:rsidP="00935444">
      <w:pPr>
        <w:numPr>
          <w:ilvl w:val="0"/>
          <w:numId w:val="2"/>
        </w:numPr>
        <w:spacing w:after="0" w:line="360" w:lineRule="auto"/>
        <w:ind w:left="351" w:right="-284" w:hanging="357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Zamawiający</w:t>
      </w:r>
      <w:r w:rsidR="00085D7F" w:rsidRPr="008F6B1D">
        <w:rPr>
          <w:rFonts w:cs="Calibri"/>
          <w:sz w:val="24"/>
          <w:szCs w:val="24"/>
        </w:rPr>
        <w:t xml:space="preserve"> zobowiązuje </w:t>
      </w:r>
      <w:r w:rsidRPr="008F6B1D">
        <w:rPr>
          <w:rFonts w:cs="Calibri"/>
          <w:sz w:val="24"/>
          <w:szCs w:val="24"/>
        </w:rPr>
        <w:t>Wykonawcę</w:t>
      </w:r>
      <w:r w:rsidR="00085D7F" w:rsidRPr="008F6B1D">
        <w:rPr>
          <w:rFonts w:cs="Calibri"/>
          <w:sz w:val="24"/>
          <w:szCs w:val="24"/>
        </w:rPr>
        <w:t xml:space="preserve"> do niezwłocznego powiadomienia Z</w:t>
      </w:r>
      <w:r w:rsidRPr="008F6B1D">
        <w:rPr>
          <w:rFonts w:cs="Calibri"/>
          <w:sz w:val="24"/>
          <w:szCs w:val="24"/>
        </w:rPr>
        <w:t>amawiającego</w:t>
      </w:r>
      <w:r w:rsidR="00085D7F" w:rsidRPr="008F6B1D">
        <w:rPr>
          <w:rFonts w:cs="Calibri"/>
          <w:sz w:val="24"/>
          <w:szCs w:val="24"/>
        </w:rPr>
        <w:t xml:space="preserve"> </w:t>
      </w:r>
    </w:p>
    <w:p w14:paraId="30984A5E" w14:textId="77777777" w:rsidR="00772B9C" w:rsidRPr="008F6B1D" w:rsidRDefault="00085D7F" w:rsidP="00935444">
      <w:pPr>
        <w:spacing w:after="0" w:line="360" w:lineRule="auto"/>
        <w:ind w:left="351"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o samowolnym zajęciu lokali (nie później niż w ciągu 3 dni).</w:t>
      </w:r>
    </w:p>
    <w:p w14:paraId="407E5F03" w14:textId="1CF06A8E" w:rsidR="00085D7F" w:rsidRPr="003F0773" w:rsidRDefault="00AE28B1" w:rsidP="003F0773">
      <w:pPr>
        <w:numPr>
          <w:ilvl w:val="0"/>
          <w:numId w:val="2"/>
        </w:numPr>
        <w:spacing w:after="0" w:line="360" w:lineRule="auto"/>
        <w:ind w:left="357" w:right="-284"/>
        <w:rPr>
          <w:rFonts w:cs="Calibri"/>
          <w:sz w:val="24"/>
          <w:szCs w:val="24"/>
        </w:rPr>
      </w:pPr>
      <w:r w:rsidRPr="0023319B">
        <w:rPr>
          <w:rFonts w:cs="Calibri"/>
          <w:sz w:val="24"/>
          <w:szCs w:val="24"/>
        </w:rPr>
        <w:t>Wykonaw</w:t>
      </w:r>
      <w:r w:rsidR="00085D7F" w:rsidRPr="0023319B">
        <w:rPr>
          <w:rFonts w:cs="Calibri"/>
          <w:sz w:val="24"/>
          <w:szCs w:val="24"/>
        </w:rPr>
        <w:t xml:space="preserve">ca będzie dokonywał weryfikacji </w:t>
      </w:r>
      <w:r w:rsidR="003F0773">
        <w:rPr>
          <w:rFonts w:cs="Calibri"/>
          <w:sz w:val="24"/>
          <w:szCs w:val="24"/>
        </w:rPr>
        <w:t xml:space="preserve">wykonania </w:t>
      </w:r>
      <w:r w:rsidR="00085D7F" w:rsidRPr="001D0AD0">
        <w:rPr>
          <w:rFonts w:cs="Calibri"/>
          <w:sz w:val="24"/>
          <w:szCs w:val="24"/>
        </w:rPr>
        <w:t>usług</w:t>
      </w:r>
      <w:r w:rsidR="003F0773">
        <w:rPr>
          <w:rFonts w:cs="Calibri"/>
          <w:sz w:val="24"/>
          <w:szCs w:val="24"/>
        </w:rPr>
        <w:t xml:space="preserve"> zlecanych przez Zamawiającego, a w szczególności</w:t>
      </w:r>
      <w:r w:rsidR="00085D7F" w:rsidRPr="001D0AD0">
        <w:rPr>
          <w:rFonts w:cs="Calibri"/>
          <w:sz w:val="24"/>
          <w:szCs w:val="24"/>
        </w:rPr>
        <w:t xml:space="preserve"> </w:t>
      </w:r>
      <w:r w:rsidR="003F0773">
        <w:rPr>
          <w:rFonts w:cs="Calibri"/>
          <w:sz w:val="24"/>
          <w:szCs w:val="24"/>
        </w:rPr>
        <w:t xml:space="preserve">usług </w:t>
      </w:r>
      <w:r w:rsidR="00085D7F" w:rsidRPr="001D0AD0">
        <w:rPr>
          <w:rFonts w:cs="Calibri"/>
          <w:sz w:val="24"/>
          <w:szCs w:val="24"/>
        </w:rPr>
        <w:t>kominiarski</w:t>
      </w:r>
      <w:r w:rsidR="003F0773">
        <w:rPr>
          <w:rFonts w:cs="Calibri"/>
          <w:sz w:val="24"/>
          <w:szCs w:val="24"/>
        </w:rPr>
        <w:t>ch, dzierżawy pojemników na nieczystości stałe, itp.</w:t>
      </w:r>
      <w:r w:rsidR="00085D7F" w:rsidRPr="001D0AD0">
        <w:rPr>
          <w:rFonts w:cs="Calibri"/>
          <w:sz w:val="24"/>
          <w:szCs w:val="24"/>
        </w:rPr>
        <w:t xml:space="preserve"> pod względem zgodności ze st</w:t>
      </w:r>
      <w:r w:rsidR="006C4A3E" w:rsidRPr="001D0AD0">
        <w:rPr>
          <w:rFonts w:cs="Calibri"/>
          <w:sz w:val="24"/>
          <w:szCs w:val="24"/>
        </w:rPr>
        <w:t>anem rzeczyw</w:t>
      </w:r>
      <w:r w:rsidR="00106609" w:rsidRPr="001D0AD0">
        <w:rPr>
          <w:rFonts w:cs="Calibri"/>
          <w:sz w:val="24"/>
          <w:szCs w:val="24"/>
        </w:rPr>
        <w:t>istym. Obowiązkiem</w:t>
      </w:r>
      <w:r w:rsidR="006C4A3E" w:rsidRPr="001D0AD0">
        <w:rPr>
          <w:rFonts w:cs="Calibri"/>
          <w:sz w:val="24"/>
          <w:szCs w:val="24"/>
        </w:rPr>
        <w:t xml:space="preserve"> </w:t>
      </w:r>
      <w:r w:rsidRPr="001D0AD0">
        <w:rPr>
          <w:rFonts w:cs="Calibri"/>
          <w:sz w:val="24"/>
          <w:szCs w:val="24"/>
        </w:rPr>
        <w:t>Wykonawc</w:t>
      </w:r>
      <w:r w:rsidR="00085D7F" w:rsidRPr="001D0AD0">
        <w:rPr>
          <w:rFonts w:cs="Calibri"/>
          <w:sz w:val="24"/>
          <w:szCs w:val="24"/>
        </w:rPr>
        <w:t xml:space="preserve">y jest szczegółowa analiza </w:t>
      </w:r>
      <w:r w:rsidR="006C4A3E" w:rsidRPr="001D0AD0">
        <w:rPr>
          <w:rFonts w:cs="Calibri"/>
          <w:sz w:val="24"/>
          <w:szCs w:val="24"/>
        </w:rPr>
        <w:t>i</w:t>
      </w:r>
      <w:r w:rsidR="00950C28" w:rsidRPr="001D0AD0">
        <w:rPr>
          <w:rFonts w:cs="Calibri"/>
          <w:sz w:val="24"/>
          <w:szCs w:val="24"/>
        </w:rPr>
        <w:t xml:space="preserve"> </w:t>
      </w:r>
      <w:r w:rsidR="006C4A3E" w:rsidRPr="001D0AD0">
        <w:rPr>
          <w:rFonts w:cs="Calibri"/>
          <w:sz w:val="24"/>
          <w:szCs w:val="24"/>
        </w:rPr>
        <w:t xml:space="preserve">wskazanie przyczyny </w:t>
      </w:r>
      <w:r w:rsidR="00085D7F" w:rsidRPr="001D0AD0">
        <w:rPr>
          <w:rFonts w:cs="Calibri"/>
          <w:sz w:val="24"/>
          <w:szCs w:val="24"/>
        </w:rPr>
        <w:t>ewentualnych znacznych przekroczeń</w:t>
      </w:r>
      <w:r w:rsidR="003F0773">
        <w:rPr>
          <w:rFonts w:cs="Calibri"/>
          <w:sz w:val="24"/>
          <w:szCs w:val="24"/>
        </w:rPr>
        <w:t>, np. zużycia mediów,</w:t>
      </w:r>
      <w:r w:rsidR="00085D7F" w:rsidRPr="001D0AD0">
        <w:rPr>
          <w:rFonts w:cs="Calibri"/>
          <w:sz w:val="24"/>
          <w:szCs w:val="24"/>
        </w:rPr>
        <w:t xml:space="preserve"> </w:t>
      </w:r>
      <w:r w:rsidR="006C4A3E" w:rsidRPr="001D0AD0">
        <w:rPr>
          <w:rFonts w:cs="Calibri"/>
          <w:sz w:val="24"/>
          <w:szCs w:val="24"/>
        </w:rPr>
        <w:t xml:space="preserve">z podaniem propozycji ich </w:t>
      </w:r>
      <w:r w:rsidR="00085D7F" w:rsidRPr="001D0AD0">
        <w:rPr>
          <w:rFonts w:cs="Calibri"/>
          <w:sz w:val="24"/>
          <w:szCs w:val="24"/>
        </w:rPr>
        <w:t>wyeliminowania.</w:t>
      </w:r>
    </w:p>
    <w:p w14:paraId="4B0FD16D" w14:textId="3722EFC2" w:rsidR="00085D7F" w:rsidRPr="008F6B1D" w:rsidRDefault="00AE28B1" w:rsidP="00935444">
      <w:pPr>
        <w:numPr>
          <w:ilvl w:val="0"/>
          <w:numId w:val="2"/>
        </w:numPr>
        <w:spacing w:after="0" w:line="360" w:lineRule="auto"/>
        <w:ind w:left="357"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Wykonaw</w:t>
      </w:r>
      <w:r w:rsidR="00085D7F" w:rsidRPr="008F6B1D">
        <w:rPr>
          <w:rFonts w:cs="Calibri"/>
          <w:sz w:val="24"/>
          <w:szCs w:val="24"/>
        </w:rPr>
        <w:t>ca jest zobowiązany do rozpisywania faktur kosztowych w podziale na budynki</w:t>
      </w:r>
      <w:r w:rsidR="001E05A0" w:rsidRPr="008F6B1D">
        <w:rPr>
          <w:rFonts w:cs="Calibri"/>
          <w:sz w:val="24"/>
          <w:szCs w:val="24"/>
        </w:rPr>
        <w:t xml:space="preserve"> i</w:t>
      </w:r>
      <w:r w:rsidR="00C71963" w:rsidRPr="008F6B1D">
        <w:rPr>
          <w:rFonts w:cs="Calibri"/>
          <w:sz w:val="24"/>
          <w:szCs w:val="24"/>
        </w:rPr>
        <w:t xml:space="preserve"> lokale mieszkalne</w:t>
      </w:r>
      <w:r w:rsidR="00085D7F" w:rsidRPr="008F6B1D">
        <w:rPr>
          <w:rFonts w:cs="Calibri"/>
          <w:sz w:val="24"/>
          <w:szCs w:val="24"/>
        </w:rPr>
        <w:t xml:space="preserve"> </w:t>
      </w:r>
      <w:r w:rsidR="001D0AD0">
        <w:rPr>
          <w:rFonts w:cs="Calibri"/>
          <w:sz w:val="24"/>
          <w:szCs w:val="24"/>
        </w:rPr>
        <w:t xml:space="preserve">i użytkowe </w:t>
      </w:r>
      <w:r w:rsidR="00C71963" w:rsidRPr="008F6B1D">
        <w:rPr>
          <w:rFonts w:cs="Calibri"/>
          <w:sz w:val="24"/>
          <w:szCs w:val="24"/>
        </w:rPr>
        <w:t>wg</w:t>
      </w:r>
      <w:r w:rsidR="00085D7F" w:rsidRPr="008F6B1D">
        <w:rPr>
          <w:rFonts w:cs="Calibri"/>
          <w:sz w:val="24"/>
          <w:szCs w:val="24"/>
        </w:rPr>
        <w:t xml:space="preserve"> </w:t>
      </w:r>
      <w:r w:rsidR="00E80CF1" w:rsidRPr="008F6B1D">
        <w:rPr>
          <w:rFonts w:cs="Calibri"/>
          <w:sz w:val="24"/>
          <w:szCs w:val="24"/>
        </w:rPr>
        <w:t>Z</w:t>
      </w:r>
      <w:r w:rsidR="00085D7F" w:rsidRPr="008F6B1D">
        <w:rPr>
          <w:rFonts w:cs="Calibri"/>
          <w:sz w:val="24"/>
          <w:szCs w:val="24"/>
        </w:rPr>
        <w:t xml:space="preserve">ałącznika nr </w:t>
      </w:r>
      <w:r w:rsidR="00950C28" w:rsidRPr="008F6B1D">
        <w:rPr>
          <w:rFonts w:cs="Calibri"/>
          <w:sz w:val="24"/>
          <w:szCs w:val="24"/>
        </w:rPr>
        <w:t>1</w:t>
      </w:r>
      <w:r w:rsidR="00085D7F" w:rsidRPr="008F6B1D">
        <w:rPr>
          <w:rFonts w:cs="Calibri"/>
          <w:sz w:val="24"/>
          <w:szCs w:val="24"/>
        </w:rPr>
        <w:t>.</w:t>
      </w:r>
    </w:p>
    <w:p w14:paraId="38E22C8C" w14:textId="77777777" w:rsidR="00085D7F" w:rsidRPr="008F6B1D" w:rsidRDefault="00AE28B1" w:rsidP="00935444">
      <w:pPr>
        <w:numPr>
          <w:ilvl w:val="0"/>
          <w:numId w:val="2"/>
        </w:numPr>
        <w:spacing w:after="0" w:line="360" w:lineRule="auto"/>
        <w:ind w:left="357"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Wykonaw</w:t>
      </w:r>
      <w:r w:rsidR="00085D7F" w:rsidRPr="008F6B1D">
        <w:rPr>
          <w:rFonts w:cs="Calibri"/>
          <w:sz w:val="24"/>
          <w:szCs w:val="24"/>
        </w:rPr>
        <w:t xml:space="preserve">ca zobowiązany jest do prowadzenia ewidencji stanu zasobów powierzonych </w:t>
      </w:r>
      <w:r w:rsidR="00B95CF4" w:rsidRPr="008F6B1D">
        <w:rPr>
          <w:rFonts w:cs="Calibri"/>
          <w:sz w:val="24"/>
          <w:szCs w:val="24"/>
        </w:rPr>
        <w:t xml:space="preserve">                          </w:t>
      </w:r>
      <w:r w:rsidR="00085D7F" w:rsidRPr="008F6B1D">
        <w:rPr>
          <w:rFonts w:cs="Calibri"/>
          <w:sz w:val="24"/>
          <w:szCs w:val="24"/>
        </w:rPr>
        <w:t>w administrowanie.</w:t>
      </w:r>
    </w:p>
    <w:p w14:paraId="57D3CA8E" w14:textId="77777777" w:rsidR="00085D7F" w:rsidRPr="008F6B1D" w:rsidRDefault="007B7C65" w:rsidP="00935444">
      <w:pPr>
        <w:tabs>
          <w:tab w:val="left" w:pos="4253"/>
        </w:tabs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fldChar w:fldCharType="begin"/>
      </w:r>
      <w:r w:rsidR="00085D7F" w:rsidRPr="008F6B1D">
        <w:rPr>
          <w:rFonts w:cs="Calibri"/>
          <w:sz w:val="24"/>
          <w:szCs w:val="24"/>
        </w:rPr>
        <w:instrText>SYMBOL 167 \f "Arial CE"</w:instrText>
      </w:r>
      <w:r w:rsidRPr="008F6B1D">
        <w:rPr>
          <w:rFonts w:cs="Calibri"/>
          <w:sz w:val="24"/>
          <w:szCs w:val="24"/>
        </w:rPr>
        <w:fldChar w:fldCharType="end"/>
      </w:r>
      <w:r w:rsidR="00085D7F" w:rsidRPr="008F6B1D">
        <w:rPr>
          <w:rFonts w:cs="Calibri"/>
          <w:sz w:val="24"/>
          <w:szCs w:val="24"/>
        </w:rPr>
        <w:t xml:space="preserve">     4.</w:t>
      </w:r>
    </w:p>
    <w:p w14:paraId="730E7F4D" w14:textId="77777777" w:rsidR="00085D7F" w:rsidRPr="008F6B1D" w:rsidRDefault="00085D7F" w:rsidP="00935444">
      <w:pPr>
        <w:pStyle w:val="Tekstpodstawowy2"/>
        <w:tabs>
          <w:tab w:val="clear" w:pos="-142"/>
        </w:tabs>
        <w:spacing w:line="360" w:lineRule="auto"/>
        <w:ind w:right="-284"/>
        <w:rPr>
          <w:rFonts w:ascii="Calibri" w:hAnsi="Calibri" w:cs="Calibri"/>
          <w:b w:val="0"/>
          <w:szCs w:val="24"/>
          <w:lang w:val="pl-PL"/>
        </w:rPr>
      </w:pPr>
      <w:r w:rsidRPr="008F6B1D">
        <w:rPr>
          <w:rFonts w:ascii="Calibri" w:hAnsi="Calibri" w:cs="Calibri"/>
          <w:b w:val="0"/>
          <w:szCs w:val="24"/>
        </w:rPr>
        <w:t xml:space="preserve">Zadania i czynności </w:t>
      </w:r>
      <w:r w:rsidR="00AE28B1" w:rsidRPr="008F6B1D">
        <w:rPr>
          <w:rFonts w:ascii="Calibri" w:hAnsi="Calibri" w:cs="Calibri"/>
          <w:b w:val="0"/>
          <w:szCs w:val="24"/>
        </w:rPr>
        <w:t>Wykonaw</w:t>
      </w:r>
      <w:r w:rsidRPr="008F6B1D">
        <w:rPr>
          <w:rFonts w:ascii="Calibri" w:hAnsi="Calibri" w:cs="Calibri"/>
          <w:b w:val="0"/>
          <w:szCs w:val="24"/>
        </w:rPr>
        <w:t>cy wykraczające poza zakres określony w § 1, § 2 i </w:t>
      </w:r>
      <w:r w:rsidR="007B7C65" w:rsidRPr="008F6B1D">
        <w:rPr>
          <w:rFonts w:ascii="Calibri" w:hAnsi="Calibri" w:cs="Calibri"/>
          <w:b w:val="0"/>
          <w:szCs w:val="24"/>
        </w:rPr>
        <w:fldChar w:fldCharType="begin"/>
      </w:r>
      <w:r w:rsidRPr="008F6B1D">
        <w:rPr>
          <w:rFonts w:ascii="Calibri" w:hAnsi="Calibri" w:cs="Calibri"/>
          <w:b w:val="0"/>
          <w:szCs w:val="24"/>
        </w:rPr>
        <w:instrText>SYMBOL 167 \f "Arial CE"</w:instrText>
      </w:r>
      <w:r w:rsidR="007B7C65" w:rsidRPr="008F6B1D">
        <w:rPr>
          <w:rFonts w:ascii="Calibri" w:hAnsi="Calibri" w:cs="Calibri"/>
          <w:b w:val="0"/>
          <w:szCs w:val="24"/>
        </w:rPr>
        <w:fldChar w:fldCharType="end"/>
      </w:r>
      <w:r w:rsidRPr="008F6B1D">
        <w:rPr>
          <w:rFonts w:ascii="Calibri" w:hAnsi="Calibri" w:cs="Calibri"/>
          <w:b w:val="0"/>
          <w:szCs w:val="24"/>
        </w:rPr>
        <w:t xml:space="preserve"> 3 zostaną uregulowane odrębną umową.</w:t>
      </w:r>
    </w:p>
    <w:p w14:paraId="0E36A563" w14:textId="425D4F08" w:rsidR="00085D7F" w:rsidRPr="008F6B1D" w:rsidRDefault="007B7C65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fldChar w:fldCharType="begin"/>
      </w:r>
      <w:r w:rsidR="00085D7F" w:rsidRPr="008F6B1D">
        <w:rPr>
          <w:rFonts w:cs="Calibri"/>
          <w:sz w:val="24"/>
          <w:szCs w:val="24"/>
        </w:rPr>
        <w:instrText>SYMBOL 167 \f "Arial CE"</w:instrText>
      </w:r>
      <w:r w:rsidRPr="008F6B1D">
        <w:rPr>
          <w:rFonts w:cs="Calibri"/>
          <w:sz w:val="24"/>
          <w:szCs w:val="24"/>
        </w:rPr>
        <w:fldChar w:fldCharType="end"/>
      </w:r>
      <w:r w:rsidR="00085D7F" w:rsidRPr="008F6B1D">
        <w:rPr>
          <w:rFonts w:cs="Calibri"/>
          <w:sz w:val="24"/>
          <w:szCs w:val="24"/>
        </w:rPr>
        <w:t xml:space="preserve">     5.</w:t>
      </w:r>
    </w:p>
    <w:p w14:paraId="6173768B" w14:textId="77777777" w:rsidR="006B7F26" w:rsidRPr="008F6B1D" w:rsidRDefault="008A0E9D" w:rsidP="00935444">
      <w:pPr>
        <w:spacing w:after="0" w:line="360" w:lineRule="auto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1. </w:t>
      </w:r>
      <w:r w:rsidR="006B7F26" w:rsidRPr="008F6B1D">
        <w:rPr>
          <w:rFonts w:cs="Calibri"/>
          <w:sz w:val="24"/>
          <w:szCs w:val="24"/>
        </w:rPr>
        <w:t xml:space="preserve"> </w:t>
      </w:r>
      <w:r w:rsidRPr="008F6B1D">
        <w:rPr>
          <w:rFonts w:cs="Calibri"/>
          <w:sz w:val="24"/>
          <w:szCs w:val="24"/>
        </w:rPr>
        <w:t>Z</w:t>
      </w:r>
      <w:r w:rsidR="00A2681F" w:rsidRPr="008F6B1D">
        <w:rPr>
          <w:rFonts w:cs="Calibri"/>
          <w:sz w:val="24"/>
          <w:szCs w:val="24"/>
        </w:rPr>
        <w:t>amawiający</w:t>
      </w:r>
      <w:r w:rsidRPr="008F6B1D">
        <w:rPr>
          <w:rFonts w:cs="Calibri"/>
          <w:sz w:val="24"/>
          <w:szCs w:val="24"/>
        </w:rPr>
        <w:t xml:space="preserve"> dopuszcza powierzenie wykonania robót, które zostaną wskazane </w:t>
      </w:r>
      <w:r w:rsidR="00531968" w:rsidRPr="008F6B1D">
        <w:rPr>
          <w:rFonts w:cs="Calibri"/>
          <w:sz w:val="24"/>
          <w:szCs w:val="24"/>
        </w:rPr>
        <w:t>w ofercie</w:t>
      </w:r>
    </w:p>
    <w:p w14:paraId="25979973" w14:textId="77777777" w:rsidR="006B7F26" w:rsidRPr="008F6B1D" w:rsidRDefault="006B7F26" w:rsidP="00935444">
      <w:pPr>
        <w:spacing w:after="0" w:line="360" w:lineRule="auto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     </w:t>
      </w:r>
      <w:r w:rsidR="00A2681F" w:rsidRPr="008F6B1D">
        <w:rPr>
          <w:rFonts w:cs="Calibri"/>
          <w:sz w:val="24"/>
          <w:szCs w:val="24"/>
        </w:rPr>
        <w:t>Wykonaw</w:t>
      </w:r>
      <w:r w:rsidR="008A0E9D" w:rsidRPr="008F6B1D">
        <w:rPr>
          <w:rFonts w:cs="Calibri"/>
          <w:sz w:val="24"/>
          <w:szCs w:val="24"/>
        </w:rPr>
        <w:t>cy, podwykonawcom.</w:t>
      </w:r>
      <w:r w:rsidRPr="008F6B1D">
        <w:rPr>
          <w:rFonts w:cs="Calibri"/>
          <w:sz w:val="24"/>
          <w:szCs w:val="24"/>
        </w:rPr>
        <w:t xml:space="preserve"> </w:t>
      </w:r>
    </w:p>
    <w:p w14:paraId="43E69A48" w14:textId="77777777" w:rsidR="008A0E9D" w:rsidRPr="008F6B1D" w:rsidRDefault="00A2681F" w:rsidP="00935444">
      <w:pPr>
        <w:numPr>
          <w:ilvl w:val="0"/>
          <w:numId w:val="16"/>
        </w:numPr>
        <w:tabs>
          <w:tab w:val="left" w:pos="284"/>
        </w:tabs>
        <w:spacing w:after="0" w:line="360" w:lineRule="auto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lastRenderedPageBreak/>
        <w:t>Wykonawca</w:t>
      </w:r>
      <w:r w:rsidR="008A0E9D" w:rsidRPr="008F6B1D">
        <w:rPr>
          <w:rFonts w:cs="Calibri"/>
          <w:sz w:val="24"/>
          <w:szCs w:val="24"/>
        </w:rPr>
        <w:t xml:space="preserve"> jest zobowiązany do podania nazw</w:t>
      </w:r>
      <w:r w:rsidRPr="008F6B1D">
        <w:rPr>
          <w:rFonts w:cs="Calibri"/>
          <w:sz w:val="24"/>
          <w:szCs w:val="24"/>
        </w:rPr>
        <w:t xml:space="preserve"> </w:t>
      </w:r>
      <w:r w:rsidR="008A0E9D" w:rsidRPr="008F6B1D">
        <w:rPr>
          <w:rFonts w:cs="Calibri"/>
          <w:sz w:val="24"/>
          <w:szCs w:val="24"/>
        </w:rPr>
        <w:t>/</w:t>
      </w:r>
      <w:r w:rsidRPr="008F6B1D">
        <w:rPr>
          <w:rFonts w:cs="Calibri"/>
          <w:sz w:val="24"/>
          <w:szCs w:val="24"/>
        </w:rPr>
        <w:t xml:space="preserve"> </w:t>
      </w:r>
      <w:r w:rsidR="008A0E9D" w:rsidRPr="008F6B1D">
        <w:rPr>
          <w:rFonts w:cs="Calibri"/>
          <w:sz w:val="24"/>
          <w:szCs w:val="24"/>
        </w:rPr>
        <w:t>imion i nazwisk</w:t>
      </w:r>
      <w:r w:rsidR="006B7F26" w:rsidRPr="008F6B1D">
        <w:rPr>
          <w:rFonts w:cs="Calibri"/>
          <w:sz w:val="24"/>
          <w:szCs w:val="24"/>
        </w:rPr>
        <w:t xml:space="preserve"> oraz danych </w:t>
      </w:r>
      <w:r w:rsidR="00531968" w:rsidRPr="008F6B1D">
        <w:rPr>
          <w:rFonts w:cs="Calibri"/>
          <w:sz w:val="24"/>
          <w:szCs w:val="24"/>
        </w:rPr>
        <w:t>kontaktowych podwykonawców</w:t>
      </w:r>
      <w:r w:rsidR="008A0E9D" w:rsidRPr="008F6B1D">
        <w:rPr>
          <w:rFonts w:cs="Calibri"/>
          <w:sz w:val="24"/>
          <w:szCs w:val="24"/>
        </w:rPr>
        <w:t>.</w:t>
      </w:r>
      <w:r w:rsidRPr="008F6B1D">
        <w:rPr>
          <w:rFonts w:cs="Calibri"/>
          <w:sz w:val="24"/>
          <w:szCs w:val="24"/>
        </w:rPr>
        <w:t xml:space="preserve"> Wykonawca z</w:t>
      </w:r>
      <w:r w:rsidR="008A0E9D" w:rsidRPr="008F6B1D">
        <w:rPr>
          <w:rFonts w:cs="Calibri"/>
          <w:sz w:val="24"/>
          <w:szCs w:val="24"/>
        </w:rPr>
        <w:t>awiadamia</w:t>
      </w:r>
      <w:r w:rsidRPr="008F6B1D">
        <w:rPr>
          <w:rFonts w:cs="Calibri"/>
          <w:sz w:val="24"/>
          <w:szCs w:val="24"/>
        </w:rPr>
        <w:t xml:space="preserve"> Zamawiającego</w:t>
      </w:r>
      <w:r w:rsidR="008A0E9D" w:rsidRPr="008F6B1D">
        <w:rPr>
          <w:rFonts w:cs="Calibri"/>
          <w:sz w:val="24"/>
          <w:szCs w:val="24"/>
        </w:rPr>
        <w:t xml:space="preserve"> o </w:t>
      </w:r>
      <w:r w:rsidR="00531968" w:rsidRPr="008F6B1D">
        <w:rPr>
          <w:rFonts w:cs="Calibri"/>
          <w:sz w:val="24"/>
          <w:szCs w:val="24"/>
        </w:rPr>
        <w:t>wszelkich zmianach</w:t>
      </w:r>
      <w:r w:rsidR="008A0E9D" w:rsidRPr="008F6B1D">
        <w:rPr>
          <w:rFonts w:cs="Calibri"/>
          <w:sz w:val="24"/>
          <w:szCs w:val="24"/>
        </w:rPr>
        <w:t xml:space="preserve"> danych, </w:t>
      </w:r>
      <w:r w:rsidR="00531968" w:rsidRPr="008F6B1D">
        <w:rPr>
          <w:rFonts w:cs="Calibri"/>
          <w:sz w:val="24"/>
          <w:szCs w:val="24"/>
        </w:rPr>
        <w:t>o których</w:t>
      </w:r>
      <w:r w:rsidR="008A0E9D" w:rsidRPr="008F6B1D">
        <w:rPr>
          <w:rFonts w:cs="Calibri"/>
          <w:sz w:val="24"/>
          <w:szCs w:val="24"/>
        </w:rPr>
        <w:t xml:space="preserve"> mowa w zdaniu</w:t>
      </w:r>
      <w:r w:rsidR="006B7F26" w:rsidRPr="008F6B1D">
        <w:rPr>
          <w:rFonts w:cs="Calibri"/>
          <w:sz w:val="24"/>
          <w:szCs w:val="24"/>
        </w:rPr>
        <w:t xml:space="preserve"> </w:t>
      </w:r>
      <w:r w:rsidR="008A0E9D" w:rsidRPr="008F6B1D">
        <w:rPr>
          <w:rFonts w:cs="Calibri"/>
          <w:sz w:val="24"/>
          <w:szCs w:val="24"/>
        </w:rPr>
        <w:t>pierwszym, w trakcie realizacji zamówienia.</w:t>
      </w:r>
    </w:p>
    <w:p w14:paraId="00B99D44" w14:textId="4A6BB823" w:rsidR="008A0E9D" w:rsidRPr="008F6B1D" w:rsidRDefault="008A0E9D" w:rsidP="00935444">
      <w:pPr>
        <w:pStyle w:val="Akapitzlist1"/>
        <w:numPr>
          <w:ilvl w:val="0"/>
          <w:numId w:val="16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8F6B1D">
        <w:rPr>
          <w:rFonts w:ascii="Calibri" w:hAnsi="Calibri" w:cs="Calibri"/>
          <w:color w:val="000000"/>
        </w:rPr>
        <w:t>Z</w:t>
      </w:r>
      <w:r w:rsidR="00A2681F" w:rsidRPr="008F6B1D">
        <w:rPr>
          <w:rFonts w:ascii="Calibri" w:hAnsi="Calibri" w:cs="Calibri"/>
          <w:color w:val="000000"/>
        </w:rPr>
        <w:t>amawiający</w:t>
      </w:r>
      <w:r w:rsidR="00104268">
        <w:rPr>
          <w:rFonts w:ascii="Calibri" w:hAnsi="Calibri" w:cs="Calibri"/>
          <w:color w:val="000000"/>
        </w:rPr>
        <w:t>,</w:t>
      </w:r>
      <w:r w:rsidRPr="008F6B1D">
        <w:rPr>
          <w:rFonts w:ascii="Calibri" w:hAnsi="Calibri" w:cs="Calibri"/>
          <w:color w:val="000000"/>
        </w:rPr>
        <w:t xml:space="preserve"> </w:t>
      </w:r>
      <w:r w:rsidR="00104268">
        <w:rPr>
          <w:rFonts w:ascii="Calibri" w:hAnsi="Calibri" w:cs="Calibri"/>
          <w:color w:val="000000"/>
        </w:rPr>
        <w:t xml:space="preserve">w związku z zapisami art.95 ust.1 ustawy Prawo Zamówień Publicznych, </w:t>
      </w:r>
      <w:r w:rsidRPr="008F6B1D">
        <w:rPr>
          <w:rFonts w:ascii="Calibri" w:hAnsi="Calibri" w:cs="Calibri"/>
          <w:color w:val="000000"/>
        </w:rPr>
        <w:t xml:space="preserve">wymaga zatrudnienia przez </w:t>
      </w:r>
      <w:r w:rsidR="00A2681F" w:rsidRPr="008F6B1D">
        <w:rPr>
          <w:rFonts w:ascii="Calibri" w:hAnsi="Calibri" w:cs="Calibri"/>
          <w:color w:val="000000"/>
        </w:rPr>
        <w:t>Wykonaw</w:t>
      </w:r>
      <w:r w:rsidRPr="008F6B1D">
        <w:rPr>
          <w:rFonts w:ascii="Calibri" w:hAnsi="Calibri" w:cs="Calibri"/>
          <w:color w:val="000000"/>
        </w:rPr>
        <w:t>cę lub podwykonawcę na podstawie umowy o pracę, osób wykonujących nw. czynności w zakresie realizacji zamówienia</w:t>
      </w:r>
      <w:r w:rsidR="006B7F26" w:rsidRPr="008F6B1D">
        <w:rPr>
          <w:rFonts w:ascii="Calibri" w:hAnsi="Calibri" w:cs="Calibri"/>
          <w:color w:val="000000"/>
        </w:rPr>
        <w:t>,</w:t>
      </w:r>
      <w:r w:rsidR="006B7F26" w:rsidRPr="008F6B1D">
        <w:rPr>
          <w:rFonts w:ascii="Calibri" w:hAnsi="Calibri" w:cs="Calibri"/>
        </w:rPr>
        <w:t xml:space="preserve"> </w:t>
      </w:r>
      <w:r w:rsidRPr="008F6B1D">
        <w:rPr>
          <w:rFonts w:ascii="Calibri" w:hAnsi="Calibri" w:cs="Calibri"/>
        </w:rPr>
        <w:t>tj. pracowników obsługujących interesantów - najemców.</w:t>
      </w:r>
    </w:p>
    <w:p w14:paraId="6BD2FCC3" w14:textId="4FDA0FE8" w:rsidR="008A0E9D" w:rsidRPr="008F6B1D" w:rsidRDefault="00A2681F" w:rsidP="00935444">
      <w:pPr>
        <w:pStyle w:val="Akapitzlist1"/>
        <w:numPr>
          <w:ilvl w:val="0"/>
          <w:numId w:val="16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8F6B1D">
        <w:rPr>
          <w:rFonts w:ascii="Calibri" w:hAnsi="Calibri" w:cs="Calibri"/>
        </w:rPr>
        <w:t>Wykonawca</w:t>
      </w:r>
      <w:r w:rsidR="008A0E9D" w:rsidRPr="008F6B1D">
        <w:rPr>
          <w:rFonts w:ascii="Calibri" w:hAnsi="Calibri" w:cs="Calibri"/>
        </w:rPr>
        <w:t xml:space="preserve"> zobowiązuje się, że pracownicy wykonujący czynności w zakresie określonym w ust. 3 przez Z</w:t>
      </w:r>
      <w:r w:rsidRPr="008F6B1D">
        <w:rPr>
          <w:rFonts w:ascii="Calibri" w:hAnsi="Calibri" w:cs="Calibri"/>
        </w:rPr>
        <w:t>amawiającego</w:t>
      </w:r>
      <w:r w:rsidR="008A0E9D" w:rsidRPr="008F6B1D">
        <w:rPr>
          <w:rFonts w:ascii="Calibri" w:hAnsi="Calibri" w:cs="Calibri"/>
        </w:rPr>
        <w:t xml:space="preserve">, będą zatrudnieni na umowę o pracę w rozumieniu </w:t>
      </w:r>
      <w:r w:rsidR="00935444" w:rsidRPr="008F6B1D">
        <w:rPr>
          <w:rFonts w:ascii="Calibri" w:hAnsi="Calibri" w:cs="Calibri"/>
        </w:rPr>
        <w:t>p</w:t>
      </w:r>
      <w:r w:rsidR="008A0E9D" w:rsidRPr="008F6B1D">
        <w:rPr>
          <w:rFonts w:ascii="Calibri" w:hAnsi="Calibri" w:cs="Calibri"/>
        </w:rPr>
        <w:t>rzepisów ustawy z dnia 26 czerwca 1974</w:t>
      </w:r>
      <w:r w:rsidR="006B7F26" w:rsidRPr="008F6B1D">
        <w:rPr>
          <w:rFonts w:ascii="Calibri" w:hAnsi="Calibri" w:cs="Calibri"/>
        </w:rPr>
        <w:t xml:space="preserve"> </w:t>
      </w:r>
      <w:r w:rsidR="008A0E9D" w:rsidRPr="008F6B1D">
        <w:rPr>
          <w:rFonts w:ascii="Calibri" w:hAnsi="Calibri" w:cs="Calibri"/>
        </w:rPr>
        <w:t xml:space="preserve">r. – Kodeks pracy. </w:t>
      </w:r>
    </w:p>
    <w:p w14:paraId="1837B47D" w14:textId="77777777" w:rsidR="00A2681F" w:rsidRPr="008F6B1D" w:rsidRDefault="008A0E9D" w:rsidP="00935444">
      <w:pPr>
        <w:pStyle w:val="Akapitzlist1"/>
        <w:numPr>
          <w:ilvl w:val="0"/>
          <w:numId w:val="16"/>
        </w:numPr>
        <w:spacing w:line="360" w:lineRule="auto"/>
        <w:ind w:right="-284" w:hanging="284"/>
        <w:rPr>
          <w:rFonts w:ascii="Calibri" w:hAnsi="Calibri" w:cs="Calibri"/>
        </w:rPr>
      </w:pPr>
      <w:r w:rsidRPr="008F6B1D">
        <w:rPr>
          <w:rFonts w:ascii="Calibri" w:hAnsi="Calibri" w:cs="Calibri"/>
        </w:rPr>
        <w:t>Każdorazowo na żądanie Z</w:t>
      </w:r>
      <w:r w:rsidR="00A2681F" w:rsidRPr="008F6B1D">
        <w:rPr>
          <w:rFonts w:ascii="Calibri" w:hAnsi="Calibri" w:cs="Calibri"/>
        </w:rPr>
        <w:t>amawiającego</w:t>
      </w:r>
      <w:r w:rsidRPr="008F6B1D">
        <w:rPr>
          <w:rFonts w:ascii="Calibri" w:hAnsi="Calibri" w:cs="Calibri"/>
        </w:rPr>
        <w:t>, w terminie wskazanym przez Z</w:t>
      </w:r>
      <w:r w:rsidR="00A2681F" w:rsidRPr="008F6B1D">
        <w:rPr>
          <w:rFonts w:ascii="Calibri" w:hAnsi="Calibri" w:cs="Calibri"/>
        </w:rPr>
        <w:t>amawiającego</w:t>
      </w:r>
      <w:r w:rsidRPr="008F6B1D">
        <w:rPr>
          <w:rFonts w:ascii="Calibri" w:hAnsi="Calibri" w:cs="Calibri"/>
        </w:rPr>
        <w:t xml:space="preserve">, nie krótszym niż 7 dni roboczych, </w:t>
      </w:r>
      <w:r w:rsidR="00A2681F" w:rsidRPr="008F6B1D">
        <w:rPr>
          <w:rFonts w:ascii="Calibri" w:hAnsi="Calibri" w:cs="Calibri"/>
        </w:rPr>
        <w:t>Wykonawca</w:t>
      </w:r>
      <w:r w:rsidRPr="008F6B1D">
        <w:rPr>
          <w:rFonts w:ascii="Calibri" w:hAnsi="Calibri" w:cs="Calibri"/>
        </w:rPr>
        <w:t xml:space="preserve"> zobowiązuje się przedłożyć do wglądu kopie umów o pracę zawartych z pracownikami wykonującymi czynności, o których mowa</w:t>
      </w:r>
      <w:r w:rsidR="00A2681F" w:rsidRPr="008F6B1D">
        <w:rPr>
          <w:rFonts w:ascii="Calibri" w:hAnsi="Calibri" w:cs="Calibri"/>
        </w:rPr>
        <w:t xml:space="preserve"> </w:t>
      </w:r>
      <w:r w:rsidRPr="008F6B1D">
        <w:rPr>
          <w:rFonts w:ascii="Calibri" w:hAnsi="Calibri" w:cs="Calibri"/>
        </w:rPr>
        <w:t>w ust.</w:t>
      </w:r>
      <w:r w:rsidR="00A2681F" w:rsidRPr="008F6B1D">
        <w:rPr>
          <w:rFonts w:ascii="Calibri" w:hAnsi="Calibri" w:cs="Calibri"/>
        </w:rPr>
        <w:t xml:space="preserve">3. </w:t>
      </w:r>
    </w:p>
    <w:p w14:paraId="2C13D0CA" w14:textId="5937324B" w:rsidR="0017180A" w:rsidRPr="008F6B1D" w:rsidRDefault="00A2681F" w:rsidP="00935444">
      <w:pPr>
        <w:pStyle w:val="Akapitzlist1"/>
        <w:numPr>
          <w:ilvl w:val="0"/>
          <w:numId w:val="16"/>
        </w:numPr>
        <w:spacing w:line="360" w:lineRule="auto"/>
        <w:ind w:left="284" w:hanging="284"/>
        <w:rPr>
          <w:rFonts w:ascii="Calibri" w:hAnsi="Calibri" w:cs="Calibri"/>
        </w:rPr>
      </w:pPr>
      <w:r w:rsidRPr="00E81646">
        <w:rPr>
          <w:rFonts w:ascii="Calibri" w:hAnsi="Calibri" w:cs="Calibri"/>
        </w:rPr>
        <w:t>Zamawiający</w:t>
      </w:r>
      <w:r w:rsidR="008A0E9D" w:rsidRPr="00E81646">
        <w:rPr>
          <w:rFonts w:ascii="Calibri" w:hAnsi="Calibri" w:cs="Calibri"/>
        </w:rPr>
        <w:t xml:space="preserve"> zastrzega sobie możliwość kontroli zatrudnienia ww. osób przez cały okres realizacji wykonywanych przez niego czynności, w szczególności poprzez wezwanie do okazania dokumentów </w:t>
      </w:r>
      <w:r w:rsidR="00E81646">
        <w:rPr>
          <w:rFonts w:ascii="Calibri" w:hAnsi="Calibri" w:cs="Calibri"/>
        </w:rPr>
        <w:t>zawierających informacje, niezbędne do weryfikacji zatrudnienia na podstawie umowy o pracę, w szczególności imię i nazwisko zatrudnionego pracownika, datę zawarcia umowy o pracę, rodzaj umowy o pracę i zakres obowiązków pracownika.</w:t>
      </w:r>
      <w:r w:rsidR="008A0E9D" w:rsidRPr="00A71520">
        <w:rPr>
          <w:rFonts w:ascii="Calibri" w:hAnsi="Calibri" w:cs="Calibri"/>
          <w:color w:val="FF0000"/>
        </w:rPr>
        <w:t xml:space="preserve"> </w:t>
      </w:r>
      <w:r w:rsidR="008A0E9D" w:rsidRPr="008F6B1D">
        <w:rPr>
          <w:rFonts w:ascii="Calibri" w:hAnsi="Calibri" w:cs="Calibri"/>
        </w:rPr>
        <w:t xml:space="preserve">Kontrola może być przeprowadzona bez wcześniejszego uprzedzenia </w:t>
      </w:r>
      <w:r w:rsidRPr="008F6B1D">
        <w:rPr>
          <w:rFonts w:ascii="Calibri" w:hAnsi="Calibri" w:cs="Calibri"/>
        </w:rPr>
        <w:t>Wykonaw</w:t>
      </w:r>
      <w:r w:rsidR="008A0E9D" w:rsidRPr="008F6B1D">
        <w:rPr>
          <w:rFonts w:ascii="Calibri" w:hAnsi="Calibri" w:cs="Calibri"/>
        </w:rPr>
        <w:t>cy.</w:t>
      </w:r>
    </w:p>
    <w:p w14:paraId="0F3DA3C3" w14:textId="77777777" w:rsidR="008A0E9D" w:rsidRPr="008F6B1D" w:rsidRDefault="008A0E9D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fldChar w:fldCharType="begin"/>
      </w:r>
      <w:r w:rsidRPr="008F6B1D">
        <w:rPr>
          <w:rFonts w:cs="Calibri"/>
          <w:sz w:val="24"/>
          <w:szCs w:val="24"/>
        </w:rPr>
        <w:instrText>SYMBOL 167 \f "Arial CE"</w:instrText>
      </w:r>
      <w:r w:rsidRPr="008F6B1D">
        <w:rPr>
          <w:rFonts w:cs="Calibri"/>
          <w:sz w:val="24"/>
          <w:szCs w:val="24"/>
        </w:rPr>
        <w:fldChar w:fldCharType="end"/>
      </w:r>
      <w:r w:rsidRPr="008F6B1D">
        <w:rPr>
          <w:rFonts w:cs="Calibri"/>
          <w:sz w:val="24"/>
          <w:szCs w:val="24"/>
        </w:rPr>
        <w:t xml:space="preserve">     6.</w:t>
      </w:r>
    </w:p>
    <w:p w14:paraId="4AC0232A" w14:textId="1B016FE3" w:rsidR="00523352" w:rsidRPr="008F6B1D" w:rsidRDefault="00927E67" w:rsidP="00935444">
      <w:pPr>
        <w:numPr>
          <w:ilvl w:val="0"/>
          <w:numId w:val="14"/>
        </w:numPr>
        <w:spacing w:after="0" w:line="360" w:lineRule="auto"/>
        <w:ind w:left="357" w:right="-284" w:hanging="357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Za </w:t>
      </w:r>
      <w:r w:rsidR="00085D7F" w:rsidRPr="008F6B1D">
        <w:rPr>
          <w:rFonts w:cs="Calibri"/>
          <w:sz w:val="24"/>
          <w:szCs w:val="24"/>
        </w:rPr>
        <w:t>administrowanie określone w zał</w:t>
      </w:r>
      <w:r w:rsidR="00C71963" w:rsidRPr="008F6B1D">
        <w:rPr>
          <w:rFonts w:cs="Calibri"/>
          <w:sz w:val="24"/>
          <w:szCs w:val="24"/>
        </w:rPr>
        <w:t>ączniku</w:t>
      </w:r>
      <w:r w:rsidR="00085D7F" w:rsidRPr="008F6B1D">
        <w:rPr>
          <w:rFonts w:cs="Calibri"/>
          <w:sz w:val="24"/>
          <w:szCs w:val="24"/>
        </w:rPr>
        <w:t xml:space="preserve"> </w:t>
      </w:r>
      <w:r w:rsidR="00C71963" w:rsidRPr="008F6B1D">
        <w:rPr>
          <w:rFonts w:cs="Calibri"/>
          <w:sz w:val="24"/>
          <w:szCs w:val="24"/>
        </w:rPr>
        <w:t>n</w:t>
      </w:r>
      <w:r w:rsidR="00085D7F" w:rsidRPr="008F6B1D">
        <w:rPr>
          <w:rFonts w:cs="Calibri"/>
          <w:sz w:val="24"/>
          <w:szCs w:val="24"/>
        </w:rPr>
        <w:t xml:space="preserve">r 2 </w:t>
      </w:r>
      <w:r w:rsidR="00731695" w:rsidRPr="008F6B1D">
        <w:rPr>
          <w:rFonts w:cs="Calibri"/>
          <w:sz w:val="24"/>
          <w:szCs w:val="24"/>
        </w:rPr>
        <w:t xml:space="preserve">do umowy </w:t>
      </w:r>
      <w:r w:rsidR="00085D7F" w:rsidRPr="008F6B1D">
        <w:rPr>
          <w:rFonts w:cs="Calibri"/>
          <w:sz w:val="24"/>
          <w:szCs w:val="24"/>
        </w:rPr>
        <w:t>/z wyj. pkt.</w:t>
      </w:r>
      <w:r w:rsidR="00AE28B1"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>1.</w:t>
      </w:r>
      <w:r w:rsidR="003267AB" w:rsidRPr="008F6B1D">
        <w:rPr>
          <w:rFonts w:cs="Calibri"/>
          <w:sz w:val="24"/>
          <w:szCs w:val="24"/>
        </w:rPr>
        <w:t>20</w:t>
      </w:r>
      <w:r w:rsidR="00085D7F" w:rsidRPr="008F6B1D">
        <w:rPr>
          <w:rFonts w:cs="Calibri"/>
          <w:sz w:val="24"/>
          <w:szCs w:val="24"/>
        </w:rPr>
        <w:t xml:space="preserve"> i 1.2</w:t>
      </w:r>
      <w:r w:rsidR="003267AB" w:rsidRPr="008F6B1D">
        <w:rPr>
          <w:rFonts w:cs="Calibri"/>
          <w:sz w:val="24"/>
          <w:szCs w:val="24"/>
        </w:rPr>
        <w:t>1</w:t>
      </w:r>
      <w:r w:rsidR="006C4A3E" w:rsidRPr="008F6B1D">
        <w:rPr>
          <w:rFonts w:cs="Calibri"/>
          <w:sz w:val="24"/>
          <w:szCs w:val="24"/>
        </w:rPr>
        <w:t xml:space="preserve">/ </w:t>
      </w:r>
      <w:r w:rsidR="00772B9C" w:rsidRPr="008F6B1D">
        <w:rPr>
          <w:rFonts w:cs="Calibri"/>
          <w:sz w:val="24"/>
          <w:szCs w:val="24"/>
        </w:rPr>
        <w:t xml:space="preserve">               </w:t>
      </w:r>
      <w:r w:rsidR="00731695" w:rsidRPr="008F6B1D">
        <w:rPr>
          <w:rFonts w:cs="Calibri"/>
          <w:sz w:val="24"/>
          <w:szCs w:val="24"/>
        </w:rPr>
        <w:t>Wykonaw</w:t>
      </w:r>
      <w:r w:rsidR="00B95CF4" w:rsidRPr="008F6B1D">
        <w:rPr>
          <w:rFonts w:cs="Calibri"/>
          <w:sz w:val="24"/>
          <w:szCs w:val="24"/>
        </w:rPr>
        <w:t>ca będzie otrzymywał</w:t>
      </w:r>
      <w:r w:rsidR="00085D7F" w:rsidRPr="008F6B1D">
        <w:rPr>
          <w:rFonts w:cs="Calibri"/>
          <w:sz w:val="24"/>
          <w:szCs w:val="24"/>
        </w:rPr>
        <w:t xml:space="preserve"> wynagrodzenie</w:t>
      </w:r>
      <w:r w:rsidR="00B95CF4" w:rsidRPr="008F6B1D">
        <w:rPr>
          <w:rFonts w:cs="Calibri"/>
          <w:sz w:val="24"/>
          <w:szCs w:val="24"/>
        </w:rPr>
        <w:t xml:space="preserve"> ryczałtowe </w:t>
      </w:r>
      <w:r w:rsidR="006C4A3E" w:rsidRPr="008F6B1D">
        <w:rPr>
          <w:rFonts w:cs="Calibri"/>
          <w:sz w:val="24"/>
          <w:szCs w:val="24"/>
        </w:rPr>
        <w:t xml:space="preserve">miesięczne </w:t>
      </w:r>
      <w:r w:rsidR="00085D7F" w:rsidRPr="008F6B1D">
        <w:rPr>
          <w:rFonts w:cs="Calibri"/>
          <w:sz w:val="24"/>
          <w:szCs w:val="24"/>
        </w:rPr>
        <w:t xml:space="preserve">w </w:t>
      </w:r>
      <w:r w:rsidR="00531968" w:rsidRPr="008F6B1D">
        <w:rPr>
          <w:rFonts w:cs="Calibri"/>
          <w:sz w:val="24"/>
          <w:szCs w:val="24"/>
        </w:rPr>
        <w:t xml:space="preserve">wysokości </w:t>
      </w:r>
      <w:r w:rsidR="00104268">
        <w:rPr>
          <w:rFonts w:cs="Calibri"/>
          <w:sz w:val="24"/>
          <w:szCs w:val="24"/>
        </w:rPr>
        <w:t>……</w:t>
      </w:r>
      <w:r w:rsidR="00531968" w:rsidRPr="008F6B1D">
        <w:rPr>
          <w:rFonts w:cs="Calibri"/>
          <w:sz w:val="24"/>
          <w:szCs w:val="24"/>
        </w:rPr>
        <w:t>…</w:t>
      </w:r>
      <w:r w:rsidR="00523352" w:rsidRPr="008F6B1D">
        <w:rPr>
          <w:rFonts w:cs="Calibri"/>
          <w:sz w:val="24"/>
          <w:szCs w:val="24"/>
        </w:rPr>
        <w:t>.</w:t>
      </w:r>
      <w:r w:rsidR="00C71963"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>zł</w:t>
      </w:r>
      <w:r w:rsidR="00772B9C"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 xml:space="preserve"> </w:t>
      </w:r>
      <w:r w:rsidR="00731695" w:rsidRPr="008F6B1D">
        <w:rPr>
          <w:rFonts w:cs="Calibri"/>
          <w:sz w:val="24"/>
          <w:szCs w:val="24"/>
        </w:rPr>
        <w:t xml:space="preserve"> </w:t>
      </w:r>
      <w:r w:rsidR="007E0CF0" w:rsidRPr="008F6B1D">
        <w:rPr>
          <w:rFonts w:cs="Calibri"/>
          <w:sz w:val="24"/>
          <w:szCs w:val="24"/>
        </w:rPr>
        <w:t>+ podatek</w:t>
      </w:r>
      <w:r w:rsidR="00731695" w:rsidRPr="008F6B1D">
        <w:rPr>
          <w:rFonts w:cs="Calibri"/>
          <w:sz w:val="24"/>
          <w:szCs w:val="24"/>
        </w:rPr>
        <w:t xml:space="preserve"> </w:t>
      </w:r>
      <w:r w:rsidR="007E0CF0" w:rsidRPr="008F6B1D">
        <w:rPr>
          <w:rFonts w:cs="Calibri"/>
          <w:sz w:val="24"/>
          <w:szCs w:val="24"/>
        </w:rPr>
        <w:t xml:space="preserve">VAT </w:t>
      </w:r>
      <w:r w:rsidR="00085D7F" w:rsidRPr="008F6B1D">
        <w:rPr>
          <w:rFonts w:cs="Calibri"/>
          <w:sz w:val="24"/>
          <w:szCs w:val="24"/>
        </w:rPr>
        <w:t>za</w:t>
      </w:r>
      <w:r w:rsidR="007E0CF0"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>1 m</w:t>
      </w:r>
      <w:r w:rsidR="00085D7F" w:rsidRPr="008F6B1D">
        <w:rPr>
          <w:rFonts w:cs="Calibri"/>
          <w:position w:val="6"/>
          <w:sz w:val="24"/>
          <w:szCs w:val="24"/>
          <w:vertAlign w:val="superscript"/>
        </w:rPr>
        <w:t>2</w:t>
      </w:r>
      <w:r w:rsidR="00085D7F" w:rsidRPr="008F6B1D">
        <w:rPr>
          <w:rFonts w:cs="Calibri"/>
          <w:sz w:val="24"/>
          <w:szCs w:val="24"/>
          <w:vertAlign w:val="superscript"/>
        </w:rPr>
        <w:t xml:space="preserve"> </w:t>
      </w:r>
      <w:r w:rsidR="00085D7F" w:rsidRPr="008F6B1D">
        <w:rPr>
          <w:rFonts w:cs="Calibri"/>
          <w:sz w:val="24"/>
          <w:szCs w:val="24"/>
        </w:rPr>
        <w:t>powierzchni</w:t>
      </w:r>
      <w:r w:rsidR="007E0CF0"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 xml:space="preserve">lokali </w:t>
      </w:r>
      <w:r w:rsidR="006C4A3E" w:rsidRPr="008F6B1D">
        <w:rPr>
          <w:rFonts w:cs="Calibri"/>
          <w:sz w:val="24"/>
          <w:szCs w:val="24"/>
        </w:rPr>
        <w:t xml:space="preserve">mieszkalnych </w:t>
      </w:r>
      <w:r w:rsidR="00523352" w:rsidRPr="008F6B1D">
        <w:rPr>
          <w:rFonts w:cs="Calibri"/>
          <w:sz w:val="24"/>
          <w:szCs w:val="24"/>
        </w:rPr>
        <w:t xml:space="preserve">oraz wynagrodzenie ryczałtowe miesięczne w </w:t>
      </w:r>
      <w:r w:rsidR="00531968" w:rsidRPr="008F6B1D">
        <w:rPr>
          <w:rFonts w:cs="Calibri"/>
          <w:sz w:val="24"/>
          <w:szCs w:val="24"/>
        </w:rPr>
        <w:t xml:space="preserve">wysokości </w:t>
      </w:r>
      <w:r w:rsidR="00104268">
        <w:rPr>
          <w:rFonts w:cs="Calibri"/>
          <w:sz w:val="24"/>
          <w:szCs w:val="24"/>
        </w:rPr>
        <w:t>………</w:t>
      </w:r>
      <w:r w:rsidR="00531968" w:rsidRPr="008F6B1D">
        <w:rPr>
          <w:rFonts w:cs="Calibri"/>
          <w:sz w:val="24"/>
          <w:szCs w:val="24"/>
        </w:rPr>
        <w:t>…</w:t>
      </w:r>
      <w:r w:rsidR="00523352" w:rsidRPr="008F6B1D">
        <w:rPr>
          <w:rFonts w:cs="Calibri"/>
          <w:sz w:val="24"/>
          <w:szCs w:val="24"/>
        </w:rPr>
        <w:t xml:space="preserve">. zł + </w:t>
      </w:r>
      <w:r w:rsidR="00531968" w:rsidRPr="008F6B1D">
        <w:rPr>
          <w:rFonts w:cs="Calibri"/>
          <w:sz w:val="24"/>
          <w:szCs w:val="24"/>
        </w:rPr>
        <w:t>podatek VAT</w:t>
      </w:r>
      <w:r w:rsidR="00523352" w:rsidRPr="008F6B1D">
        <w:rPr>
          <w:rFonts w:cs="Calibri"/>
          <w:sz w:val="24"/>
          <w:szCs w:val="24"/>
        </w:rPr>
        <w:t xml:space="preserve"> za 1 m</w:t>
      </w:r>
      <w:r w:rsidR="00523352" w:rsidRPr="008F6B1D">
        <w:rPr>
          <w:rFonts w:cs="Calibri"/>
          <w:position w:val="6"/>
          <w:sz w:val="24"/>
          <w:szCs w:val="24"/>
          <w:vertAlign w:val="superscript"/>
        </w:rPr>
        <w:t>2</w:t>
      </w:r>
      <w:r w:rsidR="00523352" w:rsidRPr="008F6B1D">
        <w:rPr>
          <w:rFonts w:cs="Calibri"/>
          <w:sz w:val="24"/>
          <w:szCs w:val="24"/>
          <w:vertAlign w:val="superscript"/>
        </w:rPr>
        <w:t xml:space="preserve"> </w:t>
      </w:r>
      <w:r w:rsidR="00523352" w:rsidRPr="008F6B1D">
        <w:rPr>
          <w:rFonts w:cs="Calibri"/>
          <w:sz w:val="24"/>
          <w:szCs w:val="24"/>
        </w:rPr>
        <w:t>powierzchni lokali użytkowych.</w:t>
      </w:r>
    </w:p>
    <w:p w14:paraId="4811EC5B" w14:textId="202D68A9" w:rsidR="00935444" w:rsidRPr="00795816" w:rsidRDefault="00085D7F" w:rsidP="00795816">
      <w:pPr>
        <w:pStyle w:val="Akapitzlist"/>
        <w:numPr>
          <w:ilvl w:val="0"/>
          <w:numId w:val="14"/>
        </w:numPr>
        <w:spacing w:after="0" w:line="360" w:lineRule="auto"/>
        <w:ind w:right="-284"/>
        <w:rPr>
          <w:rFonts w:cs="Calibri"/>
          <w:sz w:val="24"/>
          <w:szCs w:val="24"/>
        </w:rPr>
      </w:pPr>
      <w:r w:rsidRPr="00795816">
        <w:rPr>
          <w:rFonts w:cs="Calibri"/>
          <w:sz w:val="24"/>
          <w:szCs w:val="24"/>
        </w:rPr>
        <w:t xml:space="preserve">Za konserwację i usuwanie awarii określone w </w:t>
      </w:r>
      <w:r w:rsidR="00E110F8" w:rsidRPr="00795816">
        <w:rPr>
          <w:rFonts w:cs="Calibri"/>
          <w:sz w:val="24"/>
          <w:szCs w:val="24"/>
        </w:rPr>
        <w:t>Z</w:t>
      </w:r>
      <w:r w:rsidRPr="00795816">
        <w:rPr>
          <w:rFonts w:cs="Calibri"/>
          <w:sz w:val="24"/>
          <w:szCs w:val="24"/>
        </w:rPr>
        <w:t xml:space="preserve">ałączniku </w:t>
      </w:r>
      <w:r w:rsidR="00C71963" w:rsidRPr="00795816">
        <w:rPr>
          <w:rFonts w:cs="Calibri"/>
          <w:sz w:val="24"/>
          <w:szCs w:val="24"/>
        </w:rPr>
        <w:t>n</w:t>
      </w:r>
      <w:r w:rsidR="00B95CF4" w:rsidRPr="00795816">
        <w:rPr>
          <w:rFonts w:cs="Calibri"/>
          <w:sz w:val="24"/>
          <w:szCs w:val="24"/>
        </w:rPr>
        <w:t>r 3 do umowy</w:t>
      </w:r>
      <w:r w:rsidR="00F54967" w:rsidRPr="00795816">
        <w:rPr>
          <w:rFonts w:cs="Calibri"/>
          <w:sz w:val="24"/>
          <w:szCs w:val="24"/>
        </w:rPr>
        <w:t xml:space="preserve"> </w:t>
      </w:r>
      <w:r w:rsidR="00731695" w:rsidRPr="00795816">
        <w:rPr>
          <w:rFonts w:cs="Calibri"/>
          <w:sz w:val="24"/>
          <w:szCs w:val="24"/>
        </w:rPr>
        <w:t>Wykonaw</w:t>
      </w:r>
      <w:r w:rsidR="00B95CF4" w:rsidRPr="00795816">
        <w:rPr>
          <w:rFonts w:cs="Calibri"/>
          <w:sz w:val="24"/>
          <w:szCs w:val="24"/>
        </w:rPr>
        <w:t>ca</w:t>
      </w:r>
    </w:p>
    <w:p w14:paraId="1946D6DF" w14:textId="77777777" w:rsidR="00A633F1" w:rsidRDefault="00E110F8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 </w:t>
      </w:r>
      <w:r w:rsidR="00570E88" w:rsidRPr="008F6B1D">
        <w:rPr>
          <w:rFonts w:cs="Calibri"/>
          <w:sz w:val="24"/>
          <w:szCs w:val="24"/>
        </w:rPr>
        <w:t xml:space="preserve">  </w:t>
      </w:r>
      <w:r w:rsidR="00935444" w:rsidRPr="008F6B1D">
        <w:rPr>
          <w:rFonts w:cs="Calibri"/>
          <w:sz w:val="24"/>
          <w:szCs w:val="24"/>
        </w:rPr>
        <w:t xml:space="preserve">  </w:t>
      </w:r>
      <w:r w:rsidR="00B95CF4" w:rsidRPr="008F6B1D">
        <w:rPr>
          <w:rFonts w:cs="Calibri"/>
          <w:sz w:val="24"/>
          <w:szCs w:val="24"/>
        </w:rPr>
        <w:t>będzie</w:t>
      </w:r>
      <w:r w:rsidR="00570E88"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>otrzymywać</w:t>
      </w:r>
      <w:r w:rsidRPr="008F6B1D">
        <w:rPr>
          <w:rFonts w:cs="Calibri"/>
          <w:sz w:val="24"/>
          <w:szCs w:val="24"/>
        </w:rPr>
        <w:t xml:space="preserve">, za faktycznie wykonane roboty, </w:t>
      </w:r>
      <w:r w:rsidR="00CB17A5" w:rsidRPr="008F6B1D">
        <w:rPr>
          <w:rFonts w:cs="Calibri"/>
          <w:sz w:val="24"/>
          <w:szCs w:val="24"/>
        </w:rPr>
        <w:t>maksymalne</w:t>
      </w:r>
      <w:r w:rsidR="00935444" w:rsidRPr="008F6B1D">
        <w:rPr>
          <w:rFonts w:cs="Calibri"/>
          <w:sz w:val="24"/>
          <w:szCs w:val="24"/>
        </w:rPr>
        <w:t xml:space="preserve"> </w:t>
      </w:r>
      <w:r w:rsidR="00531968" w:rsidRPr="008F6B1D">
        <w:rPr>
          <w:rFonts w:cs="Calibri"/>
          <w:sz w:val="24"/>
          <w:szCs w:val="24"/>
        </w:rPr>
        <w:t>wynagrodzenie miesięczne</w:t>
      </w:r>
      <w:r w:rsidR="005876D7" w:rsidRPr="008F6B1D">
        <w:rPr>
          <w:rFonts w:cs="Calibri"/>
          <w:sz w:val="24"/>
          <w:szCs w:val="24"/>
        </w:rPr>
        <w:t xml:space="preserve"> </w:t>
      </w:r>
      <w:r w:rsidR="00935444" w:rsidRPr="008F6B1D">
        <w:rPr>
          <w:rFonts w:cs="Calibri"/>
          <w:sz w:val="24"/>
          <w:szCs w:val="24"/>
        </w:rPr>
        <w:br/>
        <w:t xml:space="preserve">     </w:t>
      </w:r>
      <w:r w:rsidR="007E0CF0" w:rsidRPr="008F6B1D">
        <w:rPr>
          <w:rFonts w:cs="Calibri"/>
          <w:sz w:val="24"/>
          <w:szCs w:val="24"/>
        </w:rPr>
        <w:t xml:space="preserve">w </w:t>
      </w:r>
      <w:r w:rsidR="005876D7" w:rsidRPr="008F6B1D">
        <w:rPr>
          <w:rFonts w:cs="Calibri"/>
          <w:sz w:val="24"/>
          <w:szCs w:val="24"/>
        </w:rPr>
        <w:t xml:space="preserve">wysokości  </w:t>
      </w:r>
      <w:r w:rsidR="00570E88" w:rsidRPr="008F6B1D">
        <w:rPr>
          <w:rFonts w:cs="Calibri"/>
          <w:sz w:val="24"/>
          <w:szCs w:val="24"/>
        </w:rPr>
        <w:t xml:space="preserve"> </w:t>
      </w:r>
      <w:r w:rsidR="00523352" w:rsidRPr="008F6B1D">
        <w:rPr>
          <w:rFonts w:cs="Calibri"/>
          <w:sz w:val="24"/>
          <w:szCs w:val="24"/>
        </w:rPr>
        <w:t>……….</w:t>
      </w:r>
      <w:r w:rsidR="005876D7" w:rsidRPr="008F6B1D">
        <w:rPr>
          <w:rFonts w:cs="Calibri"/>
          <w:sz w:val="24"/>
          <w:szCs w:val="24"/>
        </w:rPr>
        <w:t xml:space="preserve"> </w:t>
      </w:r>
      <w:r w:rsidR="00531968" w:rsidRPr="008F6B1D">
        <w:rPr>
          <w:rFonts w:cs="Calibri"/>
          <w:sz w:val="24"/>
          <w:szCs w:val="24"/>
        </w:rPr>
        <w:t>zł +</w:t>
      </w:r>
      <w:r w:rsidR="007E0CF0" w:rsidRPr="008F6B1D">
        <w:rPr>
          <w:rFonts w:cs="Calibri"/>
          <w:sz w:val="24"/>
          <w:szCs w:val="24"/>
        </w:rPr>
        <w:t xml:space="preserve"> </w:t>
      </w:r>
      <w:r w:rsidR="00531968" w:rsidRPr="008F6B1D">
        <w:rPr>
          <w:rFonts w:cs="Calibri"/>
          <w:sz w:val="24"/>
          <w:szCs w:val="24"/>
        </w:rPr>
        <w:t>podatek VAT za 1</w:t>
      </w:r>
      <w:r w:rsidR="005876D7" w:rsidRPr="008F6B1D">
        <w:rPr>
          <w:rFonts w:cs="Calibri"/>
          <w:sz w:val="24"/>
          <w:szCs w:val="24"/>
        </w:rPr>
        <w:t xml:space="preserve"> m</w:t>
      </w:r>
      <w:r w:rsidR="00531968" w:rsidRPr="008F6B1D">
        <w:rPr>
          <w:rFonts w:cs="Calibri"/>
          <w:sz w:val="24"/>
          <w:szCs w:val="24"/>
          <w:vertAlign w:val="superscript"/>
        </w:rPr>
        <w:t xml:space="preserve">2 </w:t>
      </w:r>
      <w:r w:rsidR="00531968" w:rsidRPr="00077645">
        <w:rPr>
          <w:rFonts w:cs="Calibri"/>
          <w:sz w:val="24"/>
          <w:szCs w:val="24"/>
        </w:rPr>
        <w:t>powierzchni</w:t>
      </w:r>
      <w:r w:rsidR="00935444" w:rsidRPr="008F6B1D">
        <w:rPr>
          <w:rFonts w:cs="Calibri"/>
          <w:sz w:val="24"/>
          <w:szCs w:val="24"/>
        </w:rPr>
        <w:t xml:space="preserve"> </w:t>
      </w:r>
      <w:r w:rsidR="005876D7" w:rsidRPr="008F6B1D">
        <w:rPr>
          <w:rFonts w:cs="Calibri"/>
          <w:sz w:val="24"/>
          <w:szCs w:val="24"/>
        </w:rPr>
        <w:t>lokali</w:t>
      </w:r>
      <w:r w:rsidR="00570E88" w:rsidRPr="008F6B1D">
        <w:rPr>
          <w:rFonts w:cs="Calibri"/>
          <w:sz w:val="24"/>
          <w:szCs w:val="24"/>
        </w:rPr>
        <w:t xml:space="preserve"> </w:t>
      </w:r>
      <w:r w:rsidR="005876D7" w:rsidRPr="008F6B1D">
        <w:rPr>
          <w:rFonts w:cs="Calibri"/>
          <w:sz w:val="24"/>
          <w:szCs w:val="24"/>
        </w:rPr>
        <w:t>mieszkalnych</w:t>
      </w:r>
      <w:r w:rsidR="00570E88" w:rsidRPr="008F6B1D">
        <w:rPr>
          <w:rFonts w:cs="Calibri"/>
          <w:sz w:val="24"/>
          <w:szCs w:val="24"/>
        </w:rPr>
        <w:t xml:space="preserve"> </w:t>
      </w:r>
      <w:r w:rsidR="00523352" w:rsidRPr="008F6B1D">
        <w:rPr>
          <w:rFonts w:cs="Calibri"/>
          <w:sz w:val="24"/>
          <w:szCs w:val="24"/>
        </w:rPr>
        <w:t>i użytkowych</w:t>
      </w:r>
    </w:p>
    <w:p w14:paraId="72A540B0" w14:textId="78691C3B" w:rsidR="00F76F7D" w:rsidRPr="008F6B1D" w:rsidRDefault="00A633F1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9A740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</w:t>
      </w:r>
      <w:r w:rsidR="009A7403">
        <w:rPr>
          <w:rFonts w:cs="Calibri"/>
          <w:sz w:val="24"/>
          <w:szCs w:val="24"/>
        </w:rPr>
        <w:t>/</w:t>
      </w:r>
      <w:r w:rsidR="008919A9">
        <w:rPr>
          <w:rFonts w:cs="Calibri"/>
          <w:sz w:val="24"/>
          <w:szCs w:val="24"/>
        </w:rPr>
        <w:t>w odniesieniu do całości administrowanych zasobów/</w:t>
      </w:r>
      <w:r w:rsidR="005876D7" w:rsidRPr="008F6B1D">
        <w:rPr>
          <w:rFonts w:cs="Calibri"/>
          <w:sz w:val="24"/>
          <w:szCs w:val="24"/>
        </w:rPr>
        <w:t>.</w:t>
      </w:r>
      <w:r w:rsidR="00531968" w:rsidRPr="008F6B1D">
        <w:rPr>
          <w:rFonts w:cs="Calibri"/>
          <w:sz w:val="24"/>
          <w:szCs w:val="24"/>
        </w:rPr>
        <w:br/>
        <w:t xml:space="preserve">   </w:t>
      </w:r>
      <w:r>
        <w:rPr>
          <w:rFonts w:cs="Calibri"/>
          <w:sz w:val="24"/>
          <w:szCs w:val="24"/>
        </w:rPr>
        <w:t xml:space="preserve"> </w:t>
      </w:r>
      <w:r w:rsidR="00531968" w:rsidRPr="008F6B1D">
        <w:rPr>
          <w:rFonts w:cs="Calibri"/>
          <w:sz w:val="24"/>
          <w:szCs w:val="24"/>
        </w:rPr>
        <w:t>Konserwacja rozliczana będzie zgodnie</w:t>
      </w:r>
      <w:r w:rsidR="00CB17A5" w:rsidRPr="008F6B1D">
        <w:rPr>
          <w:rFonts w:cs="Calibri"/>
          <w:sz w:val="24"/>
          <w:szCs w:val="24"/>
        </w:rPr>
        <w:t xml:space="preserve"> z par. </w:t>
      </w:r>
      <w:r w:rsidR="008A0E9D" w:rsidRPr="008F6B1D">
        <w:rPr>
          <w:rFonts w:cs="Calibri"/>
          <w:sz w:val="24"/>
          <w:szCs w:val="24"/>
        </w:rPr>
        <w:t>6</w:t>
      </w:r>
      <w:r w:rsidR="00CB17A5" w:rsidRPr="008F6B1D">
        <w:rPr>
          <w:rFonts w:cs="Calibri"/>
          <w:sz w:val="24"/>
          <w:szCs w:val="24"/>
        </w:rPr>
        <w:t xml:space="preserve"> ust. </w:t>
      </w:r>
      <w:r w:rsidR="00F76F7D" w:rsidRPr="008F6B1D">
        <w:rPr>
          <w:rFonts w:cs="Calibri"/>
          <w:sz w:val="24"/>
          <w:szCs w:val="24"/>
        </w:rPr>
        <w:t xml:space="preserve">2 i </w:t>
      </w:r>
      <w:r w:rsidR="009A39DC" w:rsidRPr="008F6B1D">
        <w:rPr>
          <w:rFonts w:cs="Calibri"/>
          <w:sz w:val="24"/>
          <w:szCs w:val="24"/>
        </w:rPr>
        <w:t>3</w:t>
      </w:r>
      <w:r w:rsidR="00E110F8" w:rsidRPr="008F6B1D">
        <w:rPr>
          <w:rFonts w:cs="Calibri"/>
          <w:sz w:val="24"/>
          <w:szCs w:val="24"/>
        </w:rPr>
        <w:t xml:space="preserve"> umowy</w:t>
      </w:r>
      <w:r w:rsidR="00CB17A5" w:rsidRPr="008F6B1D">
        <w:rPr>
          <w:rFonts w:cs="Calibri"/>
          <w:sz w:val="24"/>
          <w:szCs w:val="24"/>
        </w:rPr>
        <w:t>.</w:t>
      </w:r>
      <w:r w:rsidR="004106DE" w:rsidRPr="008F6B1D">
        <w:rPr>
          <w:rFonts w:cs="Calibri"/>
          <w:sz w:val="24"/>
          <w:szCs w:val="24"/>
        </w:rPr>
        <w:t xml:space="preserve"> </w:t>
      </w:r>
      <w:r w:rsidR="00E110F8" w:rsidRPr="008F6B1D">
        <w:rPr>
          <w:rFonts w:cs="Calibri"/>
          <w:sz w:val="24"/>
          <w:szCs w:val="24"/>
        </w:rPr>
        <w:t xml:space="preserve"> </w:t>
      </w:r>
    </w:p>
    <w:p w14:paraId="57F4AE31" w14:textId="77777777" w:rsidR="00700A41" w:rsidRDefault="00F76F7D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    </w:t>
      </w:r>
    </w:p>
    <w:p w14:paraId="76149318" w14:textId="77777777" w:rsidR="00700A41" w:rsidRDefault="00700A4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48AF93C7" w14:textId="24BC01EF" w:rsidR="00F76F7D" w:rsidRPr="008F6B1D" w:rsidRDefault="00700A41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    </w:t>
      </w:r>
      <w:r w:rsidR="009A39DC" w:rsidRPr="008F6B1D">
        <w:rPr>
          <w:rFonts w:cs="Calibri"/>
          <w:sz w:val="24"/>
          <w:szCs w:val="24"/>
        </w:rPr>
        <w:t>Dla</w:t>
      </w:r>
      <w:r w:rsidR="00F76F7D"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>budynk</w:t>
      </w:r>
      <w:r w:rsidR="009A39DC" w:rsidRPr="008F6B1D">
        <w:rPr>
          <w:rFonts w:cs="Calibri"/>
          <w:sz w:val="24"/>
          <w:szCs w:val="24"/>
        </w:rPr>
        <w:t>ów</w:t>
      </w:r>
      <w:r w:rsidR="00F76F7D" w:rsidRPr="008F6B1D">
        <w:rPr>
          <w:rFonts w:cs="Calibri"/>
          <w:sz w:val="24"/>
          <w:szCs w:val="24"/>
        </w:rPr>
        <w:t xml:space="preserve"> o</w:t>
      </w:r>
      <w:r w:rsidR="00085D7F" w:rsidRPr="008F6B1D">
        <w:rPr>
          <w:rFonts w:cs="Calibri"/>
          <w:sz w:val="24"/>
          <w:szCs w:val="24"/>
        </w:rPr>
        <w:t>bjęt</w:t>
      </w:r>
      <w:r w:rsidR="009A39DC" w:rsidRPr="008F6B1D">
        <w:rPr>
          <w:rFonts w:cs="Calibri"/>
          <w:sz w:val="24"/>
          <w:szCs w:val="24"/>
        </w:rPr>
        <w:t>ych</w:t>
      </w:r>
      <w:r w:rsidR="00F76F7D" w:rsidRPr="008F6B1D">
        <w:rPr>
          <w:rFonts w:cs="Calibri"/>
          <w:sz w:val="24"/>
          <w:szCs w:val="24"/>
        </w:rPr>
        <w:t xml:space="preserve"> g</w:t>
      </w:r>
      <w:r w:rsidR="00085D7F" w:rsidRPr="008F6B1D">
        <w:rPr>
          <w:rFonts w:cs="Calibri"/>
          <w:sz w:val="24"/>
          <w:szCs w:val="24"/>
        </w:rPr>
        <w:t>warancją</w:t>
      </w:r>
      <w:r w:rsidR="00F76F7D" w:rsidRPr="008F6B1D">
        <w:rPr>
          <w:rFonts w:cs="Calibri"/>
          <w:sz w:val="24"/>
          <w:szCs w:val="24"/>
        </w:rPr>
        <w:t xml:space="preserve">, </w:t>
      </w:r>
      <w:r w:rsidR="00731695" w:rsidRPr="008F6B1D">
        <w:rPr>
          <w:rFonts w:cs="Calibri"/>
          <w:sz w:val="24"/>
          <w:szCs w:val="24"/>
        </w:rPr>
        <w:t>Wykonaw</w:t>
      </w:r>
      <w:r w:rsidR="00085D7F" w:rsidRPr="008F6B1D">
        <w:rPr>
          <w:rFonts w:cs="Calibri"/>
          <w:sz w:val="24"/>
          <w:szCs w:val="24"/>
        </w:rPr>
        <w:t>ca</w:t>
      </w:r>
      <w:r w:rsidR="00F76F7D" w:rsidRPr="008F6B1D">
        <w:rPr>
          <w:rFonts w:cs="Calibri"/>
          <w:sz w:val="24"/>
          <w:szCs w:val="24"/>
        </w:rPr>
        <w:t xml:space="preserve"> </w:t>
      </w:r>
      <w:r w:rsidR="00C53FAB" w:rsidRPr="008F6B1D">
        <w:rPr>
          <w:rFonts w:cs="Calibri"/>
          <w:sz w:val="24"/>
          <w:szCs w:val="24"/>
        </w:rPr>
        <w:t>z</w:t>
      </w:r>
      <w:r w:rsidR="00085D7F" w:rsidRPr="008F6B1D">
        <w:rPr>
          <w:rFonts w:cs="Calibri"/>
          <w:sz w:val="24"/>
          <w:szCs w:val="24"/>
        </w:rPr>
        <w:t>obowiązany</w:t>
      </w:r>
      <w:r w:rsidR="00F76F7D"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>jest</w:t>
      </w:r>
      <w:r w:rsidR="00F76F7D"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>do</w:t>
      </w:r>
      <w:r w:rsidR="00150656"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>zgłaszania</w:t>
      </w:r>
      <w:r w:rsidR="00F76F7D" w:rsidRPr="008F6B1D">
        <w:rPr>
          <w:rFonts w:cs="Calibri"/>
          <w:sz w:val="24"/>
          <w:szCs w:val="24"/>
        </w:rPr>
        <w:t xml:space="preserve"> </w:t>
      </w:r>
      <w:r w:rsidR="00ED0B28" w:rsidRPr="008F6B1D">
        <w:rPr>
          <w:rFonts w:cs="Calibri"/>
          <w:sz w:val="24"/>
          <w:szCs w:val="24"/>
        </w:rPr>
        <w:br/>
      </w:r>
      <w:r w:rsidR="00F76F7D" w:rsidRPr="008F6B1D">
        <w:rPr>
          <w:rFonts w:cs="Calibri"/>
          <w:sz w:val="24"/>
          <w:szCs w:val="24"/>
        </w:rPr>
        <w:t xml:space="preserve">   </w:t>
      </w:r>
      <w:r w:rsidR="009A39DC"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>Z</w:t>
      </w:r>
      <w:r w:rsidR="00731695" w:rsidRPr="008F6B1D">
        <w:rPr>
          <w:rFonts w:cs="Calibri"/>
          <w:sz w:val="24"/>
          <w:szCs w:val="24"/>
        </w:rPr>
        <w:t>amawiającemu</w:t>
      </w:r>
      <w:r w:rsidR="009A39DC" w:rsidRPr="008F6B1D">
        <w:rPr>
          <w:rFonts w:cs="Calibri"/>
          <w:sz w:val="24"/>
          <w:szCs w:val="24"/>
        </w:rPr>
        <w:t xml:space="preserve"> </w:t>
      </w:r>
      <w:r w:rsidR="00531968" w:rsidRPr="008F6B1D">
        <w:rPr>
          <w:rFonts w:cs="Calibri"/>
          <w:sz w:val="24"/>
          <w:szCs w:val="24"/>
        </w:rPr>
        <w:t>zaistniałych i</w:t>
      </w:r>
      <w:r w:rsidR="00F944E9" w:rsidRPr="008F6B1D">
        <w:rPr>
          <w:rFonts w:cs="Calibri"/>
          <w:sz w:val="24"/>
          <w:szCs w:val="24"/>
        </w:rPr>
        <w:t xml:space="preserve"> potwierdzonych</w:t>
      </w:r>
      <w:r w:rsidR="00150656" w:rsidRPr="008F6B1D">
        <w:rPr>
          <w:rFonts w:cs="Calibri"/>
          <w:sz w:val="24"/>
          <w:szCs w:val="24"/>
        </w:rPr>
        <w:t xml:space="preserve"> </w:t>
      </w:r>
      <w:r w:rsidR="00531968" w:rsidRPr="008F6B1D">
        <w:rPr>
          <w:rFonts w:cs="Calibri"/>
          <w:sz w:val="24"/>
          <w:szCs w:val="24"/>
        </w:rPr>
        <w:t>przez Wykonawcę awarii i robót</w:t>
      </w:r>
      <w:r w:rsidR="00085D7F" w:rsidRPr="008F6B1D">
        <w:rPr>
          <w:rFonts w:cs="Calibri"/>
          <w:sz w:val="24"/>
          <w:szCs w:val="24"/>
        </w:rPr>
        <w:t xml:space="preserve"> </w:t>
      </w:r>
    </w:p>
    <w:p w14:paraId="12C50C3E" w14:textId="666281C6" w:rsidR="00F76F7D" w:rsidRPr="008F6B1D" w:rsidRDefault="00F76F7D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    </w:t>
      </w:r>
      <w:r w:rsidR="00531968" w:rsidRPr="008F6B1D">
        <w:rPr>
          <w:rFonts w:cs="Calibri"/>
          <w:sz w:val="24"/>
          <w:szCs w:val="24"/>
        </w:rPr>
        <w:t>koniecznych do wykonania oraz do</w:t>
      </w:r>
      <w:r w:rsidRPr="008F6B1D">
        <w:rPr>
          <w:rFonts w:cs="Calibri"/>
          <w:sz w:val="24"/>
          <w:szCs w:val="24"/>
        </w:rPr>
        <w:t xml:space="preserve"> </w:t>
      </w:r>
      <w:r w:rsidR="00531968" w:rsidRPr="008F6B1D">
        <w:rPr>
          <w:rFonts w:cs="Calibri"/>
          <w:sz w:val="24"/>
          <w:szCs w:val="24"/>
        </w:rPr>
        <w:t>usuwania skutków dewastacji za uprzednim</w:t>
      </w:r>
    </w:p>
    <w:p w14:paraId="2C735CEC" w14:textId="77777777" w:rsidR="00085D7F" w:rsidRPr="008F6B1D" w:rsidRDefault="00F76F7D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    </w:t>
      </w:r>
      <w:r w:rsidR="00085D7F" w:rsidRPr="008F6B1D">
        <w:rPr>
          <w:rFonts w:cs="Calibri"/>
          <w:sz w:val="24"/>
          <w:szCs w:val="24"/>
        </w:rPr>
        <w:t>uzgodnieniem</w:t>
      </w:r>
      <w:r w:rsidR="00E110F8"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>z Z</w:t>
      </w:r>
      <w:r w:rsidR="00731695" w:rsidRPr="008F6B1D">
        <w:rPr>
          <w:rFonts w:cs="Calibri"/>
          <w:sz w:val="24"/>
          <w:szCs w:val="24"/>
        </w:rPr>
        <w:t>amawiającym</w:t>
      </w:r>
      <w:r w:rsidR="00085D7F" w:rsidRPr="008F6B1D">
        <w:rPr>
          <w:rFonts w:cs="Calibri"/>
          <w:sz w:val="24"/>
          <w:szCs w:val="24"/>
        </w:rPr>
        <w:t>.</w:t>
      </w:r>
      <w:r w:rsidR="00624313" w:rsidRPr="008F6B1D">
        <w:rPr>
          <w:rFonts w:cs="Calibri"/>
          <w:sz w:val="24"/>
          <w:szCs w:val="24"/>
        </w:rPr>
        <w:t xml:space="preserve"> </w:t>
      </w:r>
    </w:p>
    <w:p w14:paraId="60C09EA0" w14:textId="48FE0874" w:rsidR="00EB6F8A" w:rsidRPr="00795816" w:rsidRDefault="00085D7F" w:rsidP="00795816">
      <w:pPr>
        <w:pStyle w:val="Akapitzlist"/>
        <w:numPr>
          <w:ilvl w:val="0"/>
          <w:numId w:val="14"/>
        </w:numPr>
        <w:spacing w:after="0" w:line="360" w:lineRule="auto"/>
        <w:ind w:right="-284"/>
        <w:rPr>
          <w:rFonts w:cs="Calibri"/>
          <w:sz w:val="24"/>
          <w:szCs w:val="24"/>
        </w:rPr>
      </w:pPr>
      <w:r w:rsidRPr="00795816">
        <w:rPr>
          <w:rFonts w:cs="Calibri"/>
          <w:sz w:val="24"/>
          <w:szCs w:val="24"/>
        </w:rPr>
        <w:t>Naprawy bieżące</w:t>
      </w:r>
      <w:r w:rsidR="000D4F9B" w:rsidRPr="00795816">
        <w:rPr>
          <w:rFonts w:cs="Calibri"/>
          <w:sz w:val="24"/>
          <w:szCs w:val="24"/>
        </w:rPr>
        <w:t>, które nie zostały</w:t>
      </w:r>
      <w:r w:rsidRPr="00795816">
        <w:rPr>
          <w:rFonts w:cs="Calibri"/>
          <w:sz w:val="24"/>
          <w:szCs w:val="24"/>
        </w:rPr>
        <w:t xml:space="preserve"> wymienione w </w:t>
      </w:r>
      <w:r w:rsidR="00570E88" w:rsidRPr="00795816">
        <w:rPr>
          <w:rFonts w:cs="Calibri"/>
          <w:sz w:val="24"/>
          <w:szCs w:val="24"/>
        </w:rPr>
        <w:t>Z</w:t>
      </w:r>
      <w:r w:rsidRPr="00795816">
        <w:rPr>
          <w:rFonts w:cs="Calibri"/>
          <w:sz w:val="24"/>
          <w:szCs w:val="24"/>
        </w:rPr>
        <w:t xml:space="preserve">ałączniku </w:t>
      </w:r>
      <w:r w:rsidR="00570E88" w:rsidRPr="00795816">
        <w:rPr>
          <w:rFonts w:cs="Calibri"/>
          <w:sz w:val="24"/>
          <w:szCs w:val="24"/>
        </w:rPr>
        <w:t>n</w:t>
      </w:r>
      <w:r w:rsidRPr="00795816">
        <w:rPr>
          <w:rFonts w:cs="Calibri"/>
          <w:sz w:val="24"/>
          <w:szCs w:val="24"/>
        </w:rPr>
        <w:t>r</w:t>
      </w:r>
      <w:r w:rsidR="006C4A3E" w:rsidRPr="00795816">
        <w:rPr>
          <w:rFonts w:cs="Calibri"/>
          <w:sz w:val="24"/>
          <w:szCs w:val="24"/>
        </w:rPr>
        <w:t xml:space="preserve"> 3</w:t>
      </w:r>
      <w:r w:rsidR="00731695" w:rsidRPr="00795816">
        <w:rPr>
          <w:rFonts w:cs="Calibri"/>
          <w:sz w:val="24"/>
          <w:szCs w:val="24"/>
        </w:rPr>
        <w:t>,</w:t>
      </w:r>
      <w:r w:rsidR="006C4A3E" w:rsidRPr="00795816">
        <w:rPr>
          <w:rFonts w:cs="Calibri"/>
          <w:sz w:val="24"/>
          <w:szCs w:val="24"/>
        </w:rPr>
        <w:t xml:space="preserve"> o wartości do </w:t>
      </w:r>
      <w:r w:rsidR="00077645" w:rsidRPr="00795816">
        <w:rPr>
          <w:rFonts w:cs="Calibri"/>
          <w:sz w:val="24"/>
          <w:szCs w:val="24"/>
        </w:rPr>
        <w:t>2</w:t>
      </w:r>
      <w:r w:rsidR="008919A9" w:rsidRPr="00795816">
        <w:rPr>
          <w:rFonts w:cs="Calibri"/>
          <w:sz w:val="24"/>
          <w:szCs w:val="24"/>
        </w:rPr>
        <w:t xml:space="preserve"> </w:t>
      </w:r>
      <w:r w:rsidR="006C4A3E" w:rsidRPr="00795816">
        <w:rPr>
          <w:rFonts w:cs="Calibri"/>
          <w:sz w:val="24"/>
          <w:szCs w:val="24"/>
        </w:rPr>
        <w:t xml:space="preserve">000 </w:t>
      </w:r>
      <w:r w:rsidR="00FB6BF5" w:rsidRPr="00795816">
        <w:rPr>
          <w:rFonts w:cs="Calibri"/>
          <w:sz w:val="24"/>
          <w:szCs w:val="24"/>
        </w:rPr>
        <w:t>zł</w:t>
      </w:r>
    </w:p>
    <w:p w14:paraId="5892589C" w14:textId="701461A9" w:rsidR="00EB6F8A" w:rsidRPr="008F6B1D" w:rsidRDefault="00EB6F8A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   </w:t>
      </w:r>
      <w:r w:rsidR="00795816">
        <w:rPr>
          <w:rFonts w:cs="Calibri"/>
          <w:sz w:val="24"/>
          <w:szCs w:val="24"/>
        </w:rPr>
        <w:t xml:space="preserve"> </w:t>
      </w:r>
      <w:r w:rsidR="006C4A3E"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>rozliczane będą odrębnie, za faktycznie wy</w:t>
      </w:r>
      <w:r w:rsidR="006C4A3E" w:rsidRPr="008F6B1D">
        <w:rPr>
          <w:rFonts w:cs="Calibri"/>
          <w:sz w:val="24"/>
          <w:szCs w:val="24"/>
        </w:rPr>
        <w:t xml:space="preserve">konane czynności uprzednio </w:t>
      </w:r>
      <w:r w:rsidR="00085D7F" w:rsidRPr="008F6B1D">
        <w:rPr>
          <w:rFonts w:cs="Calibri"/>
          <w:sz w:val="24"/>
          <w:szCs w:val="24"/>
        </w:rPr>
        <w:t>zaakceptowane przez</w:t>
      </w:r>
    </w:p>
    <w:p w14:paraId="6F460DE8" w14:textId="58F37E50" w:rsidR="008919A9" w:rsidRDefault="00EB6F8A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   </w:t>
      </w:r>
      <w:r w:rsidR="00795816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 xml:space="preserve"> Z</w:t>
      </w:r>
      <w:r w:rsidR="00731695" w:rsidRPr="008F6B1D">
        <w:rPr>
          <w:rFonts w:cs="Calibri"/>
          <w:sz w:val="24"/>
          <w:szCs w:val="24"/>
        </w:rPr>
        <w:t>amawiającego</w:t>
      </w:r>
      <w:r w:rsidR="00085D7F" w:rsidRPr="008F6B1D">
        <w:rPr>
          <w:rFonts w:cs="Calibri"/>
          <w:sz w:val="24"/>
          <w:szCs w:val="24"/>
        </w:rPr>
        <w:t>.</w:t>
      </w:r>
      <w:r w:rsidR="007E0CF0" w:rsidRPr="008F6B1D">
        <w:rPr>
          <w:rFonts w:cs="Calibri"/>
          <w:sz w:val="24"/>
          <w:szCs w:val="24"/>
        </w:rPr>
        <w:t xml:space="preserve"> Rozliczeni</w:t>
      </w:r>
      <w:r w:rsidR="007C0588" w:rsidRPr="008F6B1D">
        <w:rPr>
          <w:rFonts w:cs="Calibri"/>
          <w:sz w:val="24"/>
          <w:szCs w:val="24"/>
        </w:rPr>
        <w:t>a</w:t>
      </w:r>
      <w:r w:rsidR="007E0CF0" w:rsidRPr="008F6B1D">
        <w:rPr>
          <w:rFonts w:cs="Calibri"/>
          <w:sz w:val="24"/>
          <w:szCs w:val="24"/>
        </w:rPr>
        <w:t xml:space="preserve"> należy dokonywać </w:t>
      </w:r>
      <w:r w:rsidR="008919A9">
        <w:rPr>
          <w:rFonts w:cs="Calibri"/>
          <w:sz w:val="24"/>
          <w:szCs w:val="24"/>
        </w:rPr>
        <w:t>na podstawie zestawienia kosztów w</w:t>
      </w:r>
    </w:p>
    <w:p w14:paraId="2F3B2215" w14:textId="1041AEE3" w:rsidR="008919A9" w:rsidRDefault="008919A9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</w:t>
      </w:r>
      <w:r w:rsidR="0079581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zaakceptowanej przez Zamawiającego ofercie lub </w:t>
      </w:r>
      <w:r w:rsidR="007E0CF0" w:rsidRPr="008F6B1D">
        <w:rPr>
          <w:rFonts w:cs="Calibri"/>
          <w:sz w:val="24"/>
          <w:szCs w:val="24"/>
        </w:rPr>
        <w:t>kosztorys</w:t>
      </w:r>
      <w:r w:rsidR="007C0588" w:rsidRPr="008F6B1D">
        <w:rPr>
          <w:rFonts w:cs="Calibri"/>
          <w:sz w:val="24"/>
          <w:szCs w:val="24"/>
        </w:rPr>
        <w:t>em</w:t>
      </w:r>
      <w:r w:rsidR="007E0CF0" w:rsidRPr="008F6B1D">
        <w:rPr>
          <w:rFonts w:cs="Calibri"/>
          <w:sz w:val="24"/>
          <w:szCs w:val="24"/>
        </w:rPr>
        <w:t xml:space="preserve"> powykonawczy</w:t>
      </w:r>
      <w:r w:rsidR="007C0588" w:rsidRPr="008F6B1D">
        <w:rPr>
          <w:rFonts w:cs="Calibri"/>
          <w:sz w:val="24"/>
          <w:szCs w:val="24"/>
        </w:rPr>
        <w:t>m</w:t>
      </w:r>
    </w:p>
    <w:p w14:paraId="24189D87" w14:textId="42DEFC8D" w:rsidR="008919A9" w:rsidRDefault="008919A9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</w:t>
      </w:r>
      <w:r w:rsidR="00795816">
        <w:rPr>
          <w:rFonts w:cs="Calibri"/>
          <w:sz w:val="24"/>
          <w:szCs w:val="24"/>
        </w:rPr>
        <w:t xml:space="preserve"> </w:t>
      </w:r>
      <w:r w:rsidR="007E0CF0" w:rsidRPr="008F6B1D">
        <w:rPr>
          <w:rFonts w:cs="Calibri"/>
          <w:sz w:val="24"/>
          <w:szCs w:val="24"/>
        </w:rPr>
        <w:t>sporządzony</w:t>
      </w:r>
      <w:r w:rsidR="007C0588" w:rsidRPr="008F6B1D">
        <w:rPr>
          <w:rFonts w:cs="Calibri"/>
          <w:sz w:val="24"/>
          <w:szCs w:val="24"/>
        </w:rPr>
        <w:t>m</w:t>
      </w:r>
      <w:r>
        <w:rPr>
          <w:rFonts w:cs="Calibri"/>
          <w:sz w:val="24"/>
          <w:szCs w:val="24"/>
        </w:rPr>
        <w:t xml:space="preserve"> </w:t>
      </w:r>
      <w:r w:rsidR="007E0CF0" w:rsidRPr="008F6B1D">
        <w:rPr>
          <w:rFonts w:cs="Calibri"/>
          <w:sz w:val="24"/>
          <w:szCs w:val="24"/>
        </w:rPr>
        <w:t xml:space="preserve">na podstawie cen czynników </w:t>
      </w:r>
      <w:r w:rsidR="00531968" w:rsidRPr="008F6B1D">
        <w:rPr>
          <w:rFonts w:cs="Calibri"/>
          <w:sz w:val="24"/>
          <w:szCs w:val="24"/>
        </w:rPr>
        <w:t>produkcji (</w:t>
      </w:r>
      <w:r w:rsidR="007E0CF0" w:rsidRPr="008F6B1D">
        <w:rPr>
          <w:rFonts w:cs="Calibri"/>
          <w:sz w:val="24"/>
          <w:szCs w:val="24"/>
        </w:rPr>
        <w:t xml:space="preserve">robocizna, materiały, </w:t>
      </w:r>
      <w:r w:rsidR="00531968" w:rsidRPr="008F6B1D">
        <w:rPr>
          <w:rFonts w:cs="Calibri"/>
          <w:sz w:val="24"/>
          <w:szCs w:val="24"/>
        </w:rPr>
        <w:t>sprzęt) i</w:t>
      </w:r>
    </w:p>
    <w:p w14:paraId="697F3626" w14:textId="7F8B8F00" w:rsidR="008919A9" w:rsidRDefault="008919A9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r w:rsidR="00795816">
        <w:rPr>
          <w:rFonts w:cs="Calibri"/>
          <w:sz w:val="24"/>
          <w:szCs w:val="24"/>
        </w:rPr>
        <w:t xml:space="preserve"> </w:t>
      </w:r>
      <w:r w:rsidR="00531968" w:rsidRPr="008F6B1D">
        <w:rPr>
          <w:rFonts w:cs="Calibri"/>
          <w:sz w:val="24"/>
          <w:szCs w:val="24"/>
        </w:rPr>
        <w:t xml:space="preserve"> narzutów (</w:t>
      </w:r>
      <w:r w:rsidR="007E0CF0" w:rsidRPr="008F6B1D">
        <w:rPr>
          <w:rFonts w:cs="Calibri"/>
          <w:sz w:val="24"/>
          <w:szCs w:val="24"/>
        </w:rPr>
        <w:t>kosztów</w:t>
      </w:r>
      <w:r>
        <w:rPr>
          <w:rFonts w:cs="Calibri"/>
          <w:sz w:val="24"/>
          <w:szCs w:val="24"/>
        </w:rPr>
        <w:t xml:space="preserve"> </w:t>
      </w:r>
      <w:r w:rsidR="007E0CF0" w:rsidRPr="008F6B1D">
        <w:rPr>
          <w:rFonts w:cs="Calibri"/>
          <w:sz w:val="24"/>
          <w:szCs w:val="24"/>
        </w:rPr>
        <w:t xml:space="preserve">ogólnych, pośrednie i zysk) </w:t>
      </w:r>
      <w:r w:rsidR="007C0588" w:rsidRPr="008F6B1D">
        <w:rPr>
          <w:rFonts w:cs="Calibri"/>
          <w:sz w:val="24"/>
          <w:szCs w:val="24"/>
        </w:rPr>
        <w:t>wg</w:t>
      </w:r>
      <w:r w:rsidR="007E0CF0" w:rsidRPr="008F6B1D">
        <w:rPr>
          <w:rFonts w:cs="Calibri"/>
          <w:sz w:val="24"/>
          <w:szCs w:val="24"/>
        </w:rPr>
        <w:t xml:space="preserve"> aktualnych średnich cen SEKOCENBUDU.</w:t>
      </w:r>
    </w:p>
    <w:p w14:paraId="3D953F9F" w14:textId="27F9F4C7" w:rsidR="008919A9" w:rsidRDefault="008919A9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r w:rsidR="007E0CF0" w:rsidRPr="008F6B1D">
        <w:rPr>
          <w:rFonts w:cs="Calibri"/>
          <w:sz w:val="24"/>
          <w:szCs w:val="24"/>
        </w:rPr>
        <w:t xml:space="preserve"> </w:t>
      </w:r>
      <w:r w:rsidR="00795816">
        <w:rPr>
          <w:rFonts w:cs="Calibri"/>
          <w:sz w:val="24"/>
          <w:szCs w:val="24"/>
        </w:rPr>
        <w:t xml:space="preserve"> </w:t>
      </w:r>
      <w:r w:rsidR="007E0CF0" w:rsidRPr="008F6B1D">
        <w:rPr>
          <w:rFonts w:cs="Calibri"/>
          <w:sz w:val="24"/>
          <w:szCs w:val="24"/>
        </w:rPr>
        <w:t>Specjalistyczne</w:t>
      </w:r>
      <w:r>
        <w:rPr>
          <w:rFonts w:cs="Calibri"/>
          <w:sz w:val="24"/>
          <w:szCs w:val="24"/>
        </w:rPr>
        <w:t xml:space="preserve"> </w:t>
      </w:r>
      <w:r w:rsidR="007E0CF0" w:rsidRPr="008F6B1D">
        <w:rPr>
          <w:rFonts w:cs="Calibri"/>
          <w:sz w:val="24"/>
          <w:szCs w:val="24"/>
        </w:rPr>
        <w:t xml:space="preserve">roboty </w:t>
      </w:r>
      <w:r w:rsidR="00531968" w:rsidRPr="008F6B1D">
        <w:rPr>
          <w:rFonts w:cs="Calibri"/>
          <w:sz w:val="24"/>
          <w:szCs w:val="24"/>
        </w:rPr>
        <w:t>wykonane na zlecenie administracji przez firmy zewnętrzne rozliczone</w:t>
      </w:r>
    </w:p>
    <w:p w14:paraId="09492399" w14:textId="3B3040D9" w:rsidR="00085D7F" w:rsidRPr="008F6B1D" w:rsidRDefault="008919A9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r w:rsidR="00531968" w:rsidRPr="008F6B1D">
        <w:rPr>
          <w:rFonts w:cs="Calibri"/>
          <w:sz w:val="24"/>
          <w:szCs w:val="24"/>
        </w:rPr>
        <w:t xml:space="preserve"> </w:t>
      </w:r>
      <w:r w:rsidR="00795816">
        <w:rPr>
          <w:rFonts w:cs="Calibri"/>
          <w:sz w:val="24"/>
          <w:szCs w:val="24"/>
        </w:rPr>
        <w:t xml:space="preserve"> </w:t>
      </w:r>
      <w:r w:rsidR="00531968" w:rsidRPr="008F6B1D">
        <w:rPr>
          <w:rFonts w:cs="Calibri"/>
          <w:sz w:val="24"/>
          <w:szCs w:val="24"/>
        </w:rPr>
        <w:t>zostaną na</w:t>
      </w:r>
      <w:r>
        <w:rPr>
          <w:rFonts w:cs="Calibri"/>
          <w:sz w:val="24"/>
          <w:szCs w:val="24"/>
        </w:rPr>
        <w:t xml:space="preserve"> </w:t>
      </w:r>
      <w:r w:rsidR="007E0CF0" w:rsidRPr="008F6B1D">
        <w:rPr>
          <w:rFonts w:cs="Calibri"/>
          <w:sz w:val="24"/>
          <w:szCs w:val="24"/>
        </w:rPr>
        <w:t>podstawie przedstawionych kopii faktur tych firm.</w:t>
      </w:r>
    </w:p>
    <w:p w14:paraId="3C5DCDE4" w14:textId="1B8D8655" w:rsidR="00021D44" w:rsidRPr="00795816" w:rsidRDefault="000D5DCF" w:rsidP="00795816">
      <w:pPr>
        <w:pStyle w:val="Akapitzlist"/>
        <w:numPr>
          <w:ilvl w:val="0"/>
          <w:numId w:val="14"/>
        </w:numPr>
        <w:spacing w:after="0" w:line="360" w:lineRule="auto"/>
        <w:ind w:right="-284"/>
        <w:rPr>
          <w:rFonts w:cs="Calibri"/>
          <w:sz w:val="24"/>
          <w:szCs w:val="24"/>
        </w:rPr>
      </w:pPr>
      <w:r w:rsidRPr="00795816">
        <w:rPr>
          <w:rFonts w:cs="Calibri"/>
          <w:sz w:val="24"/>
          <w:szCs w:val="24"/>
        </w:rPr>
        <w:t xml:space="preserve">Wykonawca </w:t>
      </w:r>
      <w:r w:rsidR="00021D44" w:rsidRPr="00795816">
        <w:rPr>
          <w:rFonts w:cs="Calibri"/>
          <w:sz w:val="24"/>
          <w:szCs w:val="24"/>
        </w:rPr>
        <w:t>przekazywał będzie Zamawiającemu w okresach półrocznych stany</w:t>
      </w:r>
    </w:p>
    <w:p w14:paraId="25C2B94A" w14:textId="00631422" w:rsidR="00F71912" w:rsidRDefault="00021D44" w:rsidP="00021D44">
      <w:pPr>
        <w:pStyle w:val="Akapitzlist"/>
        <w:spacing w:after="0" w:line="360" w:lineRule="auto"/>
        <w:ind w:left="360" w:right="-284"/>
        <w:rPr>
          <w:rFonts w:cs="Calibri"/>
          <w:sz w:val="24"/>
          <w:szCs w:val="24"/>
        </w:rPr>
      </w:pPr>
      <w:r w:rsidRPr="00021D44">
        <w:rPr>
          <w:rFonts w:cs="Calibri"/>
          <w:sz w:val="24"/>
          <w:szCs w:val="24"/>
        </w:rPr>
        <w:t xml:space="preserve">wodomierzy </w:t>
      </w:r>
      <w:r>
        <w:rPr>
          <w:rFonts w:cs="Calibri"/>
          <w:sz w:val="24"/>
          <w:szCs w:val="24"/>
        </w:rPr>
        <w:t xml:space="preserve">lokalowych oraz </w:t>
      </w:r>
      <w:r w:rsidR="002C16A3" w:rsidRPr="00021D44">
        <w:rPr>
          <w:rFonts w:cs="Calibri"/>
          <w:sz w:val="24"/>
          <w:szCs w:val="24"/>
        </w:rPr>
        <w:t xml:space="preserve">zamontowanych </w:t>
      </w:r>
      <w:r w:rsidR="000D5DCF" w:rsidRPr="00021D44">
        <w:rPr>
          <w:rFonts w:cs="Calibri"/>
          <w:sz w:val="24"/>
          <w:szCs w:val="24"/>
        </w:rPr>
        <w:t xml:space="preserve">w pomieszczeniach </w:t>
      </w:r>
      <w:r>
        <w:rPr>
          <w:rFonts w:cs="Calibri"/>
          <w:sz w:val="24"/>
          <w:szCs w:val="24"/>
        </w:rPr>
        <w:t>administracyjnych / technicznych.</w:t>
      </w:r>
    </w:p>
    <w:p w14:paraId="0ACB858D" w14:textId="7C489B9E" w:rsidR="00021D44" w:rsidRPr="00021D44" w:rsidRDefault="00021D44" w:rsidP="00795816">
      <w:pPr>
        <w:pStyle w:val="Akapitzlist"/>
        <w:numPr>
          <w:ilvl w:val="0"/>
          <w:numId w:val="14"/>
        </w:numPr>
        <w:spacing w:after="0" w:line="360" w:lineRule="auto"/>
        <w:ind w:right="-284"/>
        <w:rPr>
          <w:rFonts w:cs="Calibri"/>
          <w:sz w:val="24"/>
          <w:szCs w:val="24"/>
        </w:rPr>
      </w:pPr>
      <w:r w:rsidRPr="00021D44">
        <w:rPr>
          <w:rFonts w:cs="Calibri"/>
          <w:sz w:val="24"/>
          <w:szCs w:val="24"/>
        </w:rPr>
        <w:t>Wykonawca przekazywał będzie Zamawiającemu raz w roku stany ciepłomierzy lokalowych oraz zamontowanych w pomieszczeniach administracyjnych / technicznych.</w:t>
      </w:r>
    </w:p>
    <w:p w14:paraId="3A4B0F52" w14:textId="77777777" w:rsidR="00085D7F" w:rsidRPr="008F6B1D" w:rsidRDefault="007B7C65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fldChar w:fldCharType="begin"/>
      </w:r>
      <w:r w:rsidR="00085D7F" w:rsidRPr="008F6B1D">
        <w:rPr>
          <w:rFonts w:cs="Calibri"/>
          <w:sz w:val="24"/>
          <w:szCs w:val="24"/>
        </w:rPr>
        <w:instrText>SYMBOL 167 \f "Arial CE"</w:instrText>
      </w:r>
      <w:r w:rsidRPr="008F6B1D">
        <w:rPr>
          <w:rFonts w:cs="Calibri"/>
          <w:sz w:val="24"/>
          <w:szCs w:val="24"/>
        </w:rPr>
        <w:fldChar w:fldCharType="end"/>
      </w:r>
      <w:r w:rsidR="00085D7F" w:rsidRPr="008F6B1D">
        <w:rPr>
          <w:rFonts w:cs="Calibri"/>
          <w:sz w:val="24"/>
          <w:szCs w:val="24"/>
        </w:rPr>
        <w:t xml:space="preserve">     </w:t>
      </w:r>
      <w:r w:rsidR="00FC4D61" w:rsidRPr="008F6B1D">
        <w:rPr>
          <w:rFonts w:cs="Calibri"/>
          <w:sz w:val="24"/>
          <w:szCs w:val="24"/>
        </w:rPr>
        <w:t>7</w:t>
      </w:r>
      <w:r w:rsidR="00085D7F" w:rsidRPr="008F6B1D">
        <w:rPr>
          <w:rFonts w:cs="Calibri"/>
          <w:sz w:val="24"/>
          <w:szCs w:val="24"/>
        </w:rPr>
        <w:t>.</w:t>
      </w:r>
    </w:p>
    <w:p w14:paraId="6C97828B" w14:textId="31F71305" w:rsidR="00250E78" w:rsidRPr="008F6B1D" w:rsidRDefault="00085D7F" w:rsidP="00935444">
      <w:pPr>
        <w:numPr>
          <w:ilvl w:val="0"/>
          <w:numId w:val="22"/>
        </w:numPr>
        <w:spacing w:after="0" w:line="360" w:lineRule="auto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Wynagrodzenie</w:t>
      </w:r>
      <w:r w:rsidR="00570E88" w:rsidRPr="008F6B1D">
        <w:rPr>
          <w:rFonts w:cs="Calibri"/>
          <w:sz w:val="24"/>
          <w:szCs w:val="24"/>
        </w:rPr>
        <w:t xml:space="preserve"> </w:t>
      </w:r>
      <w:r w:rsidRPr="008F6B1D">
        <w:rPr>
          <w:rFonts w:cs="Calibri"/>
          <w:sz w:val="24"/>
          <w:szCs w:val="24"/>
        </w:rPr>
        <w:t>określone w</w:t>
      </w:r>
      <w:r w:rsidR="00570E88" w:rsidRPr="008F6B1D">
        <w:rPr>
          <w:rFonts w:cs="Calibri"/>
          <w:sz w:val="24"/>
          <w:szCs w:val="24"/>
        </w:rPr>
        <w:t xml:space="preserve"> </w:t>
      </w:r>
      <w:r w:rsidR="007B7C65" w:rsidRPr="008F6B1D">
        <w:rPr>
          <w:rFonts w:cs="Calibri"/>
          <w:sz w:val="24"/>
          <w:szCs w:val="24"/>
        </w:rPr>
        <w:fldChar w:fldCharType="begin"/>
      </w:r>
      <w:r w:rsidRPr="008F6B1D">
        <w:rPr>
          <w:rFonts w:cs="Calibri"/>
          <w:sz w:val="24"/>
          <w:szCs w:val="24"/>
        </w:rPr>
        <w:instrText>SYMBOL 167 \f "Arial CE"</w:instrText>
      </w:r>
      <w:r w:rsidR="007B7C65" w:rsidRPr="008F6B1D">
        <w:rPr>
          <w:rFonts w:cs="Calibri"/>
          <w:sz w:val="24"/>
          <w:szCs w:val="24"/>
        </w:rPr>
        <w:fldChar w:fldCharType="end"/>
      </w:r>
      <w:r w:rsidRPr="008F6B1D">
        <w:rPr>
          <w:rFonts w:cs="Calibri"/>
          <w:sz w:val="24"/>
          <w:szCs w:val="24"/>
        </w:rPr>
        <w:t xml:space="preserve"> </w:t>
      </w:r>
      <w:r w:rsidR="0076045D" w:rsidRPr="008F6B1D">
        <w:rPr>
          <w:rFonts w:cs="Calibri"/>
          <w:sz w:val="24"/>
          <w:szCs w:val="24"/>
        </w:rPr>
        <w:t>6</w:t>
      </w:r>
      <w:r w:rsidRPr="008F6B1D">
        <w:rPr>
          <w:rFonts w:cs="Calibri"/>
          <w:sz w:val="24"/>
          <w:szCs w:val="24"/>
        </w:rPr>
        <w:t xml:space="preserve"> umowy</w:t>
      </w:r>
      <w:r w:rsidR="00570E88" w:rsidRPr="008F6B1D">
        <w:rPr>
          <w:rFonts w:cs="Calibri"/>
          <w:sz w:val="24"/>
          <w:szCs w:val="24"/>
        </w:rPr>
        <w:t xml:space="preserve"> </w:t>
      </w:r>
      <w:r w:rsidRPr="008F6B1D">
        <w:rPr>
          <w:rFonts w:cs="Calibri"/>
          <w:sz w:val="24"/>
          <w:szCs w:val="24"/>
        </w:rPr>
        <w:t>pozostaje niezmienione</w:t>
      </w:r>
      <w:r w:rsidR="00570E88" w:rsidRPr="008F6B1D">
        <w:rPr>
          <w:rFonts w:cs="Calibri"/>
          <w:sz w:val="24"/>
          <w:szCs w:val="24"/>
        </w:rPr>
        <w:t xml:space="preserve"> </w:t>
      </w:r>
      <w:r w:rsidRPr="008F6B1D">
        <w:rPr>
          <w:rFonts w:cs="Calibri"/>
          <w:sz w:val="24"/>
          <w:szCs w:val="24"/>
        </w:rPr>
        <w:t xml:space="preserve">przez okres trwania </w:t>
      </w:r>
      <w:r w:rsidR="00446384">
        <w:rPr>
          <w:rFonts w:cs="Calibri"/>
          <w:sz w:val="24"/>
          <w:szCs w:val="24"/>
        </w:rPr>
        <w:t>u</w:t>
      </w:r>
      <w:r w:rsidRPr="008F6B1D">
        <w:rPr>
          <w:rFonts w:cs="Calibri"/>
          <w:sz w:val="24"/>
          <w:szCs w:val="24"/>
        </w:rPr>
        <w:t>mowy</w:t>
      </w:r>
      <w:r w:rsidR="00B00FA9" w:rsidRPr="008F6B1D">
        <w:rPr>
          <w:rFonts w:cs="Calibri"/>
          <w:sz w:val="24"/>
          <w:szCs w:val="24"/>
        </w:rPr>
        <w:t>, z zastrzeżeniem ust.2</w:t>
      </w:r>
      <w:r w:rsidR="000B603F" w:rsidRPr="008F6B1D">
        <w:rPr>
          <w:rFonts w:cs="Calibri"/>
          <w:sz w:val="24"/>
          <w:szCs w:val="24"/>
        </w:rPr>
        <w:t xml:space="preserve"> i </w:t>
      </w:r>
      <w:r w:rsidR="00B558BC" w:rsidRPr="008F6B1D">
        <w:rPr>
          <w:rFonts w:cs="Calibri"/>
          <w:sz w:val="24"/>
          <w:szCs w:val="24"/>
        </w:rPr>
        <w:t>3</w:t>
      </w:r>
      <w:r w:rsidRPr="008F6B1D">
        <w:rPr>
          <w:rFonts w:cs="Calibri"/>
          <w:sz w:val="24"/>
          <w:szCs w:val="24"/>
        </w:rPr>
        <w:t>.</w:t>
      </w:r>
      <w:r w:rsidR="00250E78" w:rsidRPr="008F6B1D">
        <w:rPr>
          <w:rFonts w:cs="Calibri"/>
          <w:sz w:val="24"/>
          <w:szCs w:val="24"/>
        </w:rPr>
        <w:t xml:space="preserve"> </w:t>
      </w:r>
    </w:p>
    <w:p w14:paraId="0B7812D3" w14:textId="77777777" w:rsidR="0080617A" w:rsidRPr="008F6B1D" w:rsidRDefault="00B00FA9" w:rsidP="00935444">
      <w:pPr>
        <w:numPr>
          <w:ilvl w:val="0"/>
          <w:numId w:val="22"/>
        </w:numPr>
        <w:spacing w:after="0" w:line="360" w:lineRule="auto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Wynagrodzenie może ulec zmianie w przypadku, gdy nastąpi zmiana stawki podatku od towarów i usług</w:t>
      </w:r>
      <w:r w:rsidR="0080617A" w:rsidRPr="008F6B1D">
        <w:rPr>
          <w:rFonts w:cs="Calibri"/>
          <w:sz w:val="24"/>
          <w:szCs w:val="24"/>
        </w:rPr>
        <w:t xml:space="preserve"> - jeżeli zmiany te będą miały wpływ na koszty wykonania zamówienia przez </w:t>
      </w:r>
      <w:r w:rsidR="00935444" w:rsidRPr="008F6B1D">
        <w:rPr>
          <w:rFonts w:cs="Calibri"/>
          <w:sz w:val="24"/>
          <w:szCs w:val="24"/>
        </w:rPr>
        <w:t>Wykonawc</w:t>
      </w:r>
      <w:r w:rsidR="0080617A" w:rsidRPr="008F6B1D">
        <w:rPr>
          <w:rFonts w:cs="Calibri"/>
          <w:sz w:val="24"/>
          <w:szCs w:val="24"/>
        </w:rPr>
        <w:t>ę.</w:t>
      </w:r>
    </w:p>
    <w:p w14:paraId="1876D3BD" w14:textId="384B9C60" w:rsidR="0080617A" w:rsidRPr="008F6B1D" w:rsidRDefault="0080617A" w:rsidP="00935444">
      <w:pPr>
        <w:numPr>
          <w:ilvl w:val="0"/>
          <w:numId w:val="30"/>
        </w:numPr>
        <w:spacing w:after="0" w:line="360" w:lineRule="auto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Strony ustalają, że w przypadku </w:t>
      </w:r>
      <w:r w:rsidR="00B558BC" w:rsidRPr="008F6B1D">
        <w:rPr>
          <w:rFonts w:cs="Calibri"/>
          <w:sz w:val="24"/>
          <w:szCs w:val="24"/>
        </w:rPr>
        <w:t>zmiany stawki podatku od towarów i usług</w:t>
      </w:r>
      <w:r w:rsidRPr="008F6B1D">
        <w:rPr>
          <w:rFonts w:cs="Calibri"/>
          <w:sz w:val="24"/>
          <w:szCs w:val="24"/>
        </w:rPr>
        <w:t>,</w:t>
      </w:r>
      <w:r w:rsidR="00935444" w:rsidRPr="008F6B1D">
        <w:rPr>
          <w:rFonts w:cs="Calibri"/>
          <w:sz w:val="24"/>
          <w:szCs w:val="24"/>
        </w:rPr>
        <w:t xml:space="preserve"> </w:t>
      </w:r>
      <w:r w:rsidRPr="008F6B1D">
        <w:rPr>
          <w:rFonts w:cs="Calibri"/>
          <w:sz w:val="24"/>
          <w:szCs w:val="24"/>
        </w:rPr>
        <w:t xml:space="preserve">Wykonawca może wystąpić do Zamawiającego w terminie 30 dni od daty </w:t>
      </w:r>
      <w:r w:rsidR="00ED0B28" w:rsidRPr="008F6B1D">
        <w:rPr>
          <w:rFonts w:cs="Calibri"/>
          <w:sz w:val="24"/>
          <w:szCs w:val="24"/>
        </w:rPr>
        <w:t>w</w:t>
      </w:r>
      <w:r w:rsidRPr="008F6B1D">
        <w:rPr>
          <w:rFonts w:cs="Calibri"/>
          <w:sz w:val="24"/>
          <w:szCs w:val="24"/>
        </w:rPr>
        <w:t>prowadzenia zmiany z wnioskiem o zmianę wynagrodzenia, przedkładając odpowiednie dokumenty potwierdzające zasadność złożenia takiego wniosku.</w:t>
      </w:r>
      <w:r w:rsidRPr="008F6B1D">
        <w:rPr>
          <w:rFonts w:cs="Calibri"/>
          <w:sz w:val="24"/>
          <w:szCs w:val="24"/>
        </w:rPr>
        <w:br/>
      </w:r>
      <w:r w:rsidR="00531968" w:rsidRPr="008F6B1D">
        <w:rPr>
          <w:rFonts w:cs="Calibri"/>
          <w:sz w:val="24"/>
          <w:szCs w:val="24"/>
        </w:rPr>
        <w:t>Wykonawca powinien</w:t>
      </w:r>
      <w:r w:rsidRPr="008F6B1D">
        <w:rPr>
          <w:rFonts w:cs="Calibri"/>
          <w:sz w:val="24"/>
          <w:szCs w:val="24"/>
        </w:rPr>
        <w:t xml:space="preserve"> wykazać ponad wszelką wątpliwość, że zaistniała zmiana ma bezpośredni wpływ na koszty wykonania zamówienia oraz określić stopień, w jakim wpłynie ona na wysokość wynagrodzenia.</w:t>
      </w:r>
    </w:p>
    <w:p w14:paraId="21A5BE26" w14:textId="77777777" w:rsidR="0080617A" w:rsidRPr="008F6B1D" w:rsidRDefault="0080617A" w:rsidP="00935444">
      <w:pPr>
        <w:numPr>
          <w:ilvl w:val="0"/>
          <w:numId w:val="30"/>
        </w:num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W terminie nie dłuższym niż 5 dni roboczych od daty wpływu wniosku </w:t>
      </w:r>
      <w:r w:rsidR="00531968" w:rsidRPr="008F6B1D">
        <w:rPr>
          <w:rFonts w:cs="Calibri"/>
          <w:sz w:val="24"/>
          <w:szCs w:val="24"/>
        </w:rPr>
        <w:t>Strony podejmują</w:t>
      </w:r>
      <w:r w:rsidRPr="008F6B1D">
        <w:rPr>
          <w:rFonts w:cs="Calibri"/>
          <w:sz w:val="24"/>
          <w:szCs w:val="24"/>
        </w:rPr>
        <w:t xml:space="preserve"> negocjacje w zakresie zmiany wynagrodzenia.</w:t>
      </w:r>
    </w:p>
    <w:p w14:paraId="6E7C6C07" w14:textId="77777777" w:rsidR="0080617A" w:rsidRPr="008F6B1D" w:rsidRDefault="0080617A" w:rsidP="00935444">
      <w:pPr>
        <w:numPr>
          <w:ilvl w:val="0"/>
          <w:numId w:val="30"/>
        </w:num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lastRenderedPageBreak/>
        <w:t xml:space="preserve">Zmiana wysokości wynagrodzenia ustalona w </w:t>
      </w:r>
      <w:r w:rsidR="00531968" w:rsidRPr="008F6B1D">
        <w:rPr>
          <w:rFonts w:cs="Calibri"/>
          <w:sz w:val="24"/>
          <w:szCs w:val="24"/>
        </w:rPr>
        <w:t>negocjacjach obowiązywać</w:t>
      </w:r>
      <w:r w:rsidRPr="008F6B1D">
        <w:rPr>
          <w:rFonts w:cs="Calibri"/>
          <w:sz w:val="24"/>
          <w:szCs w:val="24"/>
        </w:rPr>
        <w:t xml:space="preserve"> </w:t>
      </w:r>
      <w:r w:rsidR="00531968" w:rsidRPr="008F6B1D">
        <w:rPr>
          <w:rFonts w:cs="Calibri"/>
          <w:sz w:val="24"/>
          <w:szCs w:val="24"/>
        </w:rPr>
        <w:t>będzie od</w:t>
      </w:r>
      <w:r w:rsidRPr="008F6B1D">
        <w:rPr>
          <w:rFonts w:cs="Calibri"/>
          <w:sz w:val="24"/>
          <w:szCs w:val="24"/>
        </w:rPr>
        <w:t xml:space="preserve"> dnia wejścia w życie zmian</w:t>
      </w:r>
      <w:r w:rsidR="00B558BC" w:rsidRPr="008F6B1D">
        <w:rPr>
          <w:rFonts w:cs="Calibri"/>
          <w:sz w:val="24"/>
          <w:szCs w:val="24"/>
        </w:rPr>
        <w:t>y stawki podatku od towarów i usług</w:t>
      </w:r>
      <w:r w:rsidRPr="008F6B1D">
        <w:rPr>
          <w:rFonts w:cs="Calibri"/>
          <w:sz w:val="24"/>
          <w:szCs w:val="24"/>
        </w:rPr>
        <w:t xml:space="preserve">. </w:t>
      </w:r>
    </w:p>
    <w:p w14:paraId="36493989" w14:textId="77777777" w:rsidR="0080617A" w:rsidRPr="008F6B1D" w:rsidRDefault="0080617A" w:rsidP="00935444">
      <w:pPr>
        <w:numPr>
          <w:ilvl w:val="0"/>
          <w:numId w:val="30"/>
        </w:num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W przypadku zmiany</w:t>
      </w:r>
      <w:r w:rsidR="00B558BC" w:rsidRPr="008F6B1D">
        <w:rPr>
          <w:rFonts w:cs="Calibri"/>
          <w:sz w:val="24"/>
          <w:szCs w:val="24"/>
        </w:rPr>
        <w:t xml:space="preserve"> stawki podatku od towarów i usług </w:t>
      </w:r>
      <w:r w:rsidRPr="008F6B1D">
        <w:rPr>
          <w:rFonts w:cs="Calibri"/>
          <w:sz w:val="24"/>
          <w:szCs w:val="24"/>
        </w:rPr>
        <w:t xml:space="preserve">wartość netto wynagrodzenia </w:t>
      </w:r>
      <w:r w:rsidR="00B558BC" w:rsidRPr="008F6B1D">
        <w:rPr>
          <w:rFonts w:cs="Calibri"/>
          <w:sz w:val="24"/>
          <w:szCs w:val="24"/>
        </w:rPr>
        <w:t>Wykonaw</w:t>
      </w:r>
      <w:r w:rsidRPr="008F6B1D">
        <w:rPr>
          <w:rFonts w:cs="Calibri"/>
          <w:sz w:val="24"/>
          <w:szCs w:val="24"/>
        </w:rPr>
        <w:t>cy nie zmieni się, a określona w aneksie wartość brutto wynagrodzenia</w:t>
      </w:r>
      <w:r w:rsidR="00B558BC" w:rsidRPr="008F6B1D">
        <w:rPr>
          <w:rFonts w:cs="Calibri"/>
          <w:sz w:val="24"/>
          <w:szCs w:val="24"/>
        </w:rPr>
        <w:t xml:space="preserve"> </w:t>
      </w:r>
      <w:r w:rsidRPr="008F6B1D">
        <w:rPr>
          <w:rFonts w:cs="Calibri"/>
          <w:sz w:val="24"/>
          <w:szCs w:val="24"/>
        </w:rPr>
        <w:t>zostanie wyliczona na podstawie nowych przepisów.</w:t>
      </w:r>
    </w:p>
    <w:p w14:paraId="32311350" w14:textId="77777777" w:rsidR="000B603F" w:rsidRPr="008F6B1D" w:rsidRDefault="000B603F" w:rsidP="00935444">
      <w:pPr>
        <w:numPr>
          <w:ilvl w:val="0"/>
          <w:numId w:val="22"/>
        </w:num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Zgodnie z art. 439 ustawy Prawo zamówień publicznych Zamawiający przewiduje </w:t>
      </w:r>
      <w:r w:rsidRPr="008F6B1D">
        <w:rPr>
          <w:rFonts w:cs="Calibri"/>
          <w:sz w:val="24"/>
          <w:szCs w:val="24"/>
        </w:rPr>
        <w:br/>
        <w:t xml:space="preserve">możliwość zmiany wysokości wynagrodzenia należnego </w:t>
      </w:r>
      <w:r w:rsidR="00B558BC" w:rsidRPr="008F6B1D">
        <w:rPr>
          <w:rFonts w:cs="Calibri"/>
          <w:sz w:val="24"/>
          <w:szCs w:val="24"/>
        </w:rPr>
        <w:t>Wykonawc</w:t>
      </w:r>
      <w:r w:rsidRPr="008F6B1D">
        <w:rPr>
          <w:rFonts w:cs="Calibri"/>
          <w:sz w:val="24"/>
          <w:szCs w:val="24"/>
        </w:rPr>
        <w:t>y w przypadku zmiany cen materiałów lub kosztów bezpośrednio związanych z realizacją przedmiotu umowy, z tym zastrzeżeniem, że:</w:t>
      </w:r>
    </w:p>
    <w:p w14:paraId="1FBEB609" w14:textId="797B0DD6" w:rsidR="000B603F" w:rsidRPr="00456030" w:rsidRDefault="000B603F" w:rsidP="00456030">
      <w:pPr>
        <w:pStyle w:val="Akapitzlist"/>
        <w:numPr>
          <w:ilvl w:val="0"/>
          <w:numId w:val="32"/>
        </w:numPr>
        <w:tabs>
          <w:tab w:val="left" w:pos="7939"/>
        </w:tabs>
        <w:spacing w:after="0" w:line="360" w:lineRule="auto"/>
        <w:ind w:right="-284"/>
        <w:rPr>
          <w:rFonts w:cs="Calibri"/>
          <w:sz w:val="24"/>
          <w:szCs w:val="24"/>
        </w:rPr>
      </w:pPr>
      <w:r w:rsidRPr="00456030">
        <w:rPr>
          <w:rFonts w:cs="Calibri"/>
          <w:sz w:val="24"/>
          <w:szCs w:val="24"/>
        </w:rPr>
        <w:t xml:space="preserve">zmiana może być dokonana </w:t>
      </w:r>
      <w:r w:rsidR="00795816" w:rsidRPr="00456030">
        <w:rPr>
          <w:rFonts w:cs="Calibri"/>
          <w:sz w:val="24"/>
          <w:szCs w:val="24"/>
        </w:rPr>
        <w:t xml:space="preserve">nie wcześniej niż </w:t>
      </w:r>
      <w:r w:rsidRPr="00456030">
        <w:rPr>
          <w:rFonts w:cs="Calibri"/>
          <w:sz w:val="24"/>
          <w:szCs w:val="24"/>
        </w:rPr>
        <w:t>po 6 miesiącach świadczenia usług, począwszy</w:t>
      </w:r>
      <w:r w:rsidR="00456030">
        <w:rPr>
          <w:rFonts w:cs="Calibri"/>
          <w:sz w:val="24"/>
          <w:szCs w:val="24"/>
        </w:rPr>
        <w:t xml:space="preserve"> </w:t>
      </w:r>
      <w:r w:rsidRPr="00456030">
        <w:rPr>
          <w:rFonts w:cs="Calibri"/>
          <w:sz w:val="24"/>
          <w:szCs w:val="24"/>
        </w:rPr>
        <w:t>najwcześniej od</w:t>
      </w:r>
      <w:r w:rsidR="00795816" w:rsidRPr="00456030">
        <w:rPr>
          <w:rFonts w:cs="Calibri"/>
          <w:sz w:val="24"/>
          <w:szCs w:val="24"/>
        </w:rPr>
        <w:t xml:space="preserve"> </w:t>
      </w:r>
      <w:r w:rsidR="00B558BC" w:rsidRPr="00456030">
        <w:rPr>
          <w:rFonts w:cs="Calibri"/>
          <w:sz w:val="24"/>
          <w:szCs w:val="24"/>
        </w:rPr>
        <w:t>siódmego</w:t>
      </w:r>
      <w:r w:rsidRPr="00456030">
        <w:rPr>
          <w:rFonts w:cs="Calibri"/>
          <w:sz w:val="24"/>
          <w:szCs w:val="24"/>
        </w:rPr>
        <w:t xml:space="preserve"> miesiąca realizacji przedmiotu niniejszej umowy</w:t>
      </w:r>
      <w:r w:rsidR="00795816" w:rsidRPr="00456030">
        <w:rPr>
          <w:rFonts w:cs="Calibri"/>
          <w:sz w:val="24"/>
          <w:szCs w:val="24"/>
        </w:rPr>
        <w:t>. Kolejny wniosek</w:t>
      </w:r>
      <w:r w:rsidR="00456030">
        <w:rPr>
          <w:rFonts w:cs="Calibri"/>
          <w:sz w:val="24"/>
          <w:szCs w:val="24"/>
        </w:rPr>
        <w:t xml:space="preserve"> </w:t>
      </w:r>
      <w:r w:rsidR="00795816" w:rsidRPr="00456030">
        <w:rPr>
          <w:rFonts w:cs="Calibri"/>
          <w:sz w:val="24"/>
          <w:szCs w:val="24"/>
        </w:rPr>
        <w:t>może być złożony nie wcześniej niż po 3 miesiącach.</w:t>
      </w:r>
    </w:p>
    <w:p w14:paraId="725A462B" w14:textId="44756646" w:rsidR="000B603F" w:rsidRPr="00456030" w:rsidRDefault="000B603F" w:rsidP="00456030">
      <w:pPr>
        <w:pStyle w:val="Akapitzlist"/>
        <w:numPr>
          <w:ilvl w:val="0"/>
          <w:numId w:val="32"/>
        </w:numPr>
        <w:tabs>
          <w:tab w:val="left" w:pos="7939"/>
        </w:tabs>
        <w:spacing w:after="0" w:line="360" w:lineRule="auto"/>
        <w:ind w:right="-284"/>
        <w:rPr>
          <w:rFonts w:cs="Calibri"/>
          <w:sz w:val="24"/>
          <w:szCs w:val="24"/>
        </w:rPr>
      </w:pPr>
      <w:r w:rsidRPr="00456030">
        <w:rPr>
          <w:rFonts w:cs="Calibri"/>
          <w:sz w:val="24"/>
          <w:szCs w:val="24"/>
        </w:rPr>
        <w:t xml:space="preserve">wskaźnik cen towarów i usług konsumpcyjnych pod nazwą „Inne towary i usługi”, publikowany przez Prezesa Głównego Urzędu Statystycznego w Biuletynie </w:t>
      </w:r>
      <w:r w:rsidR="00456030">
        <w:rPr>
          <w:rFonts w:cs="Calibri"/>
          <w:sz w:val="24"/>
          <w:szCs w:val="24"/>
        </w:rPr>
        <w:t>S</w:t>
      </w:r>
      <w:r w:rsidRPr="00456030">
        <w:rPr>
          <w:rFonts w:cs="Calibri"/>
          <w:sz w:val="24"/>
          <w:szCs w:val="24"/>
        </w:rPr>
        <w:t>tatystycznym</w:t>
      </w:r>
      <w:r w:rsidR="00456030">
        <w:rPr>
          <w:rFonts w:cs="Calibri"/>
          <w:sz w:val="24"/>
          <w:szCs w:val="24"/>
        </w:rPr>
        <w:t xml:space="preserve"> </w:t>
      </w:r>
      <w:r w:rsidRPr="00456030">
        <w:rPr>
          <w:rFonts w:cs="Calibri"/>
          <w:sz w:val="24"/>
          <w:szCs w:val="24"/>
        </w:rPr>
        <w:t xml:space="preserve">GUS, na stronie internetowej Urzędu, przekroczy wartość </w:t>
      </w:r>
      <w:r w:rsidR="00795816" w:rsidRPr="00456030">
        <w:rPr>
          <w:rFonts w:cs="Calibri"/>
          <w:sz w:val="24"/>
          <w:szCs w:val="24"/>
        </w:rPr>
        <w:t>9</w:t>
      </w:r>
      <w:r w:rsidRPr="00456030">
        <w:rPr>
          <w:rFonts w:cs="Calibri"/>
          <w:sz w:val="24"/>
          <w:szCs w:val="24"/>
        </w:rPr>
        <w:t>%, w porównaniu z miesiącem, w</w:t>
      </w:r>
      <w:r w:rsidR="00456030">
        <w:rPr>
          <w:rFonts w:cs="Calibri"/>
          <w:sz w:val="24"/>
          <w:szCs w:val="24"/>
        </w:rPr>
        <w:t xml:space="preserve"> </w:t>
      </w:r>
      <w:r w:rsidRPr="00456030">
        <w:rPr>
          <w:rFonts w:cs="Calibri"/>
          <w:sz w:val="24"/>
          <w:szCs w:val="24"/>
        </w:rPr>
        <w:t xml:space="preserve">którym składana była oferta przez </w:t>
      </w:r>
      <w:r w:rsidR="00B558BC" w:rsidRPr="00456030">
        <w:rPr>
          <w:rFonts w:cs="Calibri"/>
          <w:sz w:val="24"/>
          <w:szCs w:val="24"/>
        </w:rPr>
        <w:t>Wykonaw</w:t>
      </w:r>
      <w:r w:rsidRPr="00456030">
        <w:rPr>
          <w:rFonts w:cs="Calibri"/>
          <w:sz w:val="24"/>
          <w:szCs w:val="24"/>
        </w:rPr>
        <w:t>cę</w:t>
      </w:r>
      <w:r w:rsidR="00C661C5">
        <w:rPr>
          <w:rFonts w:cs="Calibri"/>
          <w:sz w:val="24"/>
          <w:szCs w:val="24"/>
        </w:rPr>
        <w:t xml:space="preserve"> </w:t>
      </w:r>
      <w:bookmarkStart w:id="0" w:name="_Hlk168389876"/>
      <w:r w:rsidR="00C661C5">
        <w:rPr>
          <w:rFonts w:cs="Calibri"/>
          <w:sz w:val="24"/>
          <w:szCs w:val="24"/>
        </w:rPr>
        <w:t xml:space="preserve">lub z miesiącem, którego dotyczył </w:t>
      </w:r>
      <w:r w:rsidR="0094695A">
        <w:rPr>
          <w:rFonts w:cs="Calibri"/>
          <w:sz w:val="24"/>
          <w:szCs w:val="24"/>
        </w:rPr>
        <w:t>poprzedni</w:t>
      </w:r>
      <w:r w:rsidR="00C661C5">
        <w:rPr>
          <w:rFonts w:cs="Calibri"/>
          <w:sz w:val="24"/>
          <w:szCs w:val="24"/>
        </w:rPr>
        <w:t xml:space="preserve"> wniosek o waloryzację</w:t>
      </w:r>
      <w:bookmarkEnd w:id="0"/>
      <w:r w:rsidRPr="00456030">
        <w:rPr>
          <w:rFonts w:cs="Calibri"/>
          <w:sz w:val="24"/>
          <w:szCs w:val="24"/>
        </w:rPr>
        <w:t>,</w:t>
      </w:r>
    </w:p>
    <w:p w14:paraId="0C42C3BB" w14:textId="6A66610C" w:rsidR="00B558BC" w:rsidRPr="00456030" w:rsidRDefault="00B558BC" w:rsidP="00456030">
      <w:pPr>
        <w:pStyle w:val="Akapitzlist"/>
        <w:numPr>
          <w:ilvl w:val="0"/>
          <w:numId w:val="32"/>
        </w:numPr>
        <w:tabs>
          <w:tab w:val="left" w:pos="7939"/>
        </w:tabs>
        <w:spacing w:after="0" w:line="360" w:lineRule="auto"/>
        <w:ind w:right="-284"/>
        <w:rPr>
          <w:rFonts w:cs="Calibri"/>
          <w:sz w:val="24"/>
          <w:szCs w:val="24"/>
        </w:rPr>
      </w:pPr>
      <w:r w:rsidRPr="00456030">
        <w:rPr>
          <w:rFonts w:cs="Calibri"/>
          <w:sz w:val="24"/>
          <w:szCs w:val="24"/>
        </w:rPr>
        <w:t>Wykonaw</w:t>
      </w:r>
      <w:r w:rsidR="000B603F" w:rsidRPr="00456030">
        <w:rPr>
          <w:rFonts w:cs="Calibri"/>
          <w:sz w:val="24"/>
          <w:szCs w:val="24"/>
        </w:rPr>
        <w:t>ca złoży pisemny wniosek o zmianę umowy w zakresie wzrostu wynagrodzenia</w:t>
      </w:r>
      <w:r w:rsidR="00ED0B28" w:rsidRPr="00456030">
        <w:rPr>
          <w:rFonts w:cs="Calibri"/>
          <w:sz w:val="24"/>
          <w:szCs w:val="24"/>
        </w:rPr>
        <w:br/>
      </w:r>
      <w:r w:rsidR="000B603F" w:rsidRPr="00456030">
        <w:rPr>
          <w:rFonts w:cs="Calibri"/>
          <w:sz w:val="24"/>
          <w:szCs w:val="24"/>
        </w:rPr>
        <w:t xml:space="preserve">należnego </w:t>
      </w:r>
      <w:r w:rsidRPr="00456030">
        <w:rPr>
          <w:rFonts w:cs="Calibri"/>
          <w:sz w:val="24"/>
          <w:szCs w:val="24"/>
        </w:rPr>
        <w:t>Wykonaw</w:t>
      </w:r>
      <w:r w:rsidR="000B603F" w:rsidRPr="00456030">
        <w:rPr>
          <w:rFonts w:cs="Calibri"/>
          <w:sz w:val="24"/>
          <w:szCs w:val="24"/>
        </w:rPr>
        <w:t xml:space="preserve">cy. Wniosek powinien zawierać wyczerpujące uzasadnienie </w:t>
      </w:r>
      <w:r w:rsidR="00024CE7" w:rsidRPr="00456030">
        <w:rPr>
          <w:rFonts w:cs="Calibri"/>
          <w:sz w:val="24"/>
          <w:szCs w:val="24"/>
        </w:rPr>
        <w:t xml:space="preserve">faktyczne </w:t>
      </w:r>
      <w:r w:rsidR="00AB57B6">
        <w:rPr>
          <w:rFonts w:cs="Calibri"/>
          <w:sz w:val="24"/>
          <w:szCs w:val="24"/>
        </w:rPr>
        <w:t xml:space="preserve">(wykazanie </w:t>
      </w:r>
      <w:r w:rsidR="00B80A84">
        <w:rPr>
          <w:rFonts w:cs="Calibri"/>
          <w:sz w:val="24"/>
          <w:szCs w:val="24"/>
        </w:rPr>
        <w:t>wzrost</w:t>
      </w:r>
      <w:r w:rsidR="0094695A">
        <w:rPr>
          <w:rFonts w:cs="Calibri"/>
          <w:sz w:val="24"/>
          <w:szCs w:val="24"/>
        </w:rPr>
        <w:t>u</w:t>
      </w:r>
      <w:r w:rsidR="00B80A84">
        <w:rPr>
          <w:rFonts w:cs="Calibri"/>
          <w:sz w:val="24"/>
          <w:szCs w:val="24"/>
        </w:rPr>
        <w:t xml:space="preserve"> cen </w:t>
      </w:r>
      <w:r w:rsidR="00B80A84" w:rsidRPr="00456030">
        <w:rPr>
          <w:rFonts w:cs="Calibri"/>
          <w:sz w:val="24"/>
          <w:szCs w:val="24"/>
        </w:rPr>
        <w:t>towarów i usług konsumpcyjnych pod nazwą „Inne towary i usługi”</w:t>
      </w:r>
      <w:r w:rsidR="0094695A">
        <w:rPr>
          <w:rFonts w:cs="Calibri"/>
          <w:sz w:val="24"/>
          <w:szCs w:val="24"/>
        </w:rPr>
        <w:t>)</w:t>
      </w:r>
      <w:r w:rsidR="00B80A84">
        <w:rPr>
          <w:rFonts w:cs="Calibri"/>
          <w:sz w:val="24"/>
          <w:szCs w:val="24"/>
        </w:rPr>
        <w:t xml:space="preserve"> </w:t>
      </w:r>
      <w:r w:rsidR="00024CE7" w:rsidRPr="00456030">
        <w:rPr>
          <w:rFonts w:cs="Calibri"/>
          <w:sz w:val="24"/>
          <w:szCs w:val="24"/>
        </w:rPr>
        <w:t>oraz</w:t>
      </w:r>
      <w:r w:rsidR="000B603F" w:rsidRPr="00456030">
        <w:rPr>
          <w:rFonts w:cs="Calibri"/>
          <w:sz w:val="24"/>
          <w:szCs w:val="24"/>
        </w:rPr>
        <w:t xml:space="preserve"> dokładne wyliczenie kwoty wynagrodzenia </w:t>
      </w:r>
      <w:r w:rsidRPr="00456030">
        <w:rPr>
          <w:rFonts w:cs="Calibri"/>
          <w:sz w:val="24"/>
          <w:szCs w:val="24"/>
        </w:rPr>
        <w:t>Wykonaw</w:t>
      </w:r>
      <w:r w:rsidR="000B603F" w:rsidRPr="00456030">
        <w:rPr>
          <w:rFonts w:cs="Calibri"/>
          <w:sz w:val="24"/>
          <w:szCs w:val="24"/>
        </w:rPr>
        <w:t>cy po zmianie umowy</w:t>
      </w:r>
      <w:r w:rsidR="00087039" w:rsidRPr="00456030">
        <w:rPr>
          <w:rFonts w:cs="Calibri"/>
          <w:sz w:val="24"/>
          <w:szCs w:val="24"/>
        </w:rPr>
        <w:t>.</w:t>
      </w:r>
      <w:r w:rsidR="000B603F" w:rsidRPr="00456030">
        <w:rPr>
          <w:rFonts w:cs="Calibri"/>
          <w:sz w:val="24"/>
          <w:szCs w:val="24"/>
        </w:rPr>
        <w:t xml:space="preserve"> </w:t>
      </w:r>
    </w:p>
    <w:p w14:paraId="785B83D1" w14:textId="74A5FE65" w:rsidR="000B603F" w:rsidRDefault="00087039" w:rsidP="00C47647">
      <w:pPr>
        <w:pStyle w:val="Akapitzlist"/>
        <w:numPr>
          <w:ilvl w:val="0"/>
          <w:numId w:val="32"/>
        </w:numPr>
        <w:tabs>
          <w:tab w:val="left" w:pos="7939"/>
        </w:tabs>
        <w:spacing w:after="0" w:line="360" w:lineRule="auto"/>
        <w:ind w:right="-284"/>
        <w:rPr>
          <w:rFonts w:cs="Calibri"/>
          <w:sz w:val="24"/>
          <w:szCs w:val="24"/>
        </w:rPr>
      </w:pPr>
      <w:r w:rsidRPr="00456030">
        <w:rPr>
          <w:rFonts w:cs="Calibri"/>
          <w:sz w:val="24"/>
          <w:szCs w:val="24"/>
        </w:rPr>
        <w:t>w</w:t>
      </w:r>
      <w:r w:rsidR="000B603F" w:rsidRPr="00456030">
        <w:rPr>
          <w:rFonts w:cs="Calibri"/>
          <w:sz w:val="24"/>
          <w:szCs w:val="24"/>
        </w:rPr>
        <w:t xml:space="preserve">aloryzacji podlegają należności </w:t>
      </w:r>
      <w:r w:rsidR="00531968" w:rsidRPr="00456030">
        <w:rPr>
          <w:rFonts w:cs="Calibri"/>
          <w:sz w:val="24"/>
          <w:szCs w:val="24"/>
        </w:rPr>
        <w:t>za</w:t>
      </w:r>
      <w:r w:rsidR="000B603F" w:rsidRPr="00456030">
        <w:rPr>
          <w:rFonts w:cs="Calibri"/>
          <w:sz w:val="24"/>
          <w:szCs w:val="24"/>
        </w:rPr>
        <w:t xml:space="preserve"> usługi </w:t>
      </w:r>
      <w:r w:rsidR="00AA14B1">
        <w:rPr>
          <w:rFonts w:cs="Calibri"/>
          <w:sz w:val="24"/>
          <w:szCs w:val="24"/>
        </w:rPr>
        <w:t xml:space="preserve">mające być </w:t>
      </w:r>
      <w:r w:rsidR="000B603F" w:rsidRPr="00456030">
        <w:rPr>
          <w:rFonts w:cs="Calibri"/>
          <w:sz w:val="24"/>
          <w:szCs w:val="24"/>
        </w:rPr>
        <w:t xml:space="preserve">zrealizowane po </w:t>
      </w:r>
      <w:r w:rsidR="00AA14B1">
        <w:rPr>
          <w:rFonts w:cs="Calibri"/>
          <w:sz w:val="24"/>
          <w:szCs w:val="24"/>
        </w:rPr>
        <w:t>dniu złożenia wniosku o waloryzację</w:t>
      </w:r>
      <w:r w:rsidR="009775CD">
        <w:rPr>
          <w:rFonts w:cs="Calibri"/>
          <w:sz w:val="24"/>
          <w:szCs w:val="24"/>
        </w:rPr>
        <w:t>,</w:t>
      </w:r>
    </w:p>
    <w:p w14:paraId="6953E725" w14:textId="4D607C3C" w:rsidR="009775CD" w:rsidRPr="00456030" w:rsidRDefault="009775CD" w:rsidP="00C47647">
      <w:pPr>
        <w:pStyle w:val="Akapitzlist"/>
        <w:numPr>
          <w:ilvl w:val="0"/>
          <w:numId w:val="32"/>
        </w:numPr>
        <w:tabs>
          <w:tab w:val="left" w:pos="7939"/>
        </w:tabs>
        <w:spacing w:after="0" w:line="360" w:lineRule="auto"/>
        <w:ind w:right="-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strony podpiszą stosowny aneks waloryzacyjny do umowy.</w:t>
      </w:r>
    </w:p>
    <w:p w14:paraId="5C77F6D5" w14:textId="4952A743" w:rsidR="000B603F" w:rsidRPr="002801E5" w:rsidRDefault="000B603F" w:rsidP="002801E5">
      <w:pPr>
        <w:pStyle w:val="Akapitzlist"/>
        <w:numPr>
          <w:ilvl w:val="0"/>
          <w:numId w:val="22"/>
        </w:numPr>
        <w:spacing w:after="0" w:line="360" w:lineRule="auto"/>
        <w:ind w:right="-284"/>
        <w:rPr>
          <w:rFonts w:cs="Calibri"/>
          <w:sz w:val="24"/>
          <w:szCs w:val="24"/>
        </w:rPr>
      </w:pPr>
      <w:r w:rsidRPr="002801E5">
        <w:rPr>
          <w:rFonts w:cs="Calibri"/>
          <w:sz w:val="24"/>
          <w:szCs w:val="24"/>
        </w:rPr>
        <w:t xml:space="preserve">Waloryzacja </w:t>
      </w:r>
      <w:r w:rsidR="002801E5" w:rsidRPr="002801E5">
        <w:rPr>
          <w:rFonts w:cs="Calibri"/>
          <w:sz w:val="24"/>
          <w:szCs w:val="24"/>
        </w:rPr>
        <w:t>wynagrodzenia, o którym mowa w par. 6 ust. 1 i 2 umowy</w:t>
      </w:r>
      <w:r w:rsidR="00F7076C">
        <w:rPr>
          <w:rFonts w:cs="Calibri"/>
          <w:sz w:val="24"/>
          <w:szCs w:val="24"/>
        </w:rPr>
        <w:t>,</w:t>
      </w:r>
      <w:r w:rsidR="002801E5" w:rsidRPr="002801E5">
        <w:rPr>
          <w:rFonts w:cs="Calibri"/>
          <w:sz w:val="24"/>
          <w:szCs w:val="24"/>
        </w:rPr>
        <w:t xml:space="preserve"> </w:t>
      </w:r>
      <w:r w:rsidRPr="002801E5">
        <w:rPr>
          <w:rFonts w:cs="Calibri"/>
          <w:sz w:val="24"/>
          <w:szCs w:val="24"/>
        </w:rPr>
        <w:t>dokonywana będzie w oparciu o wskaźnik zmiany cen pod nazwą „Inne towary i usługi” wyszczególnione w komunikacie Prezesa Głównego Urzędu Statystycznego, ustalon</w:t>
      </w:r>
      <w:r w:rsidR="002801E5" w:rsidRPr="002801E5">
        <w:rPr>
          <w:rFonts w:cs="Calibri"/>
          <w:sz w:val="24"/>
          <w:szCs w:val="24"/>
        </w:rPr>
        <w:t>y</w:t>
      </w:r>
      <w:r w:rsidRPr="002801E5">
        <w:rPr>
          <w:rFonts w:cs="Calibri"/>
          <w:sz w:val="24"/>
          <w:szCs w:val="24"/>
        </w:rPr>
        <w:t xml:space="preserve"> </w:t>
      </w:r>
      <w:r w:rsidR="00496C34" w:rsidRPr="002801E5">
        <w:rPr>
          <w:rFonts w:cs="Calibri"/>
          <w:sz w:val="24"/>
          <w:szCs w:val="24"/>
        </w:rPr>
        <w:t xml:space="preserve">dla najbardziej aktualnego na dzień złożenia wniosku o waloryzację </w:t>
      </w:r>
      <w:r w:rsidRPr="002801E5">
        <w:rPr>
          <w:rFonts w:cs="Calibri"/>
          <w:sz w:val="24"/>
          <w:szCs w:val="24"/>
        </w:rPr>
        <w:t xml:space="preserve">w stosunku do miesiąca, w którym złożona została oferta </w:t>
      </w:r>
      <w:r w:rsidR="00C21229" w:rsidRPr="002801E5">
        <w:rPr>
          <w:rFonts w:cs="Calibri"/>
          <w:sz w:val="24"/>
          <w:szCs w:val="24"/>
        </w:rPr>
        <w:t>Wykonaw</w:t>
      </w:r>
      <w:r w:rsidRPr="002801E5">
        <w:rPr>
          <w:rFonts w:cs="Calibri"/>
          <w:sz w:val="24"/>
          <w:szCs w:val="24"/>
        </w:rPr>
        <w:t>cy</w:t>
      </w:r>
      <w:r w:rsidR="00496C34" w:rsidRPr="002801E5">
        <w:rPr>
          <w:rFonts w:cs="Calibri"/>
          <w:sz w:val="24"/>
          <w:szCs w:val="24"/>
        </w:rPr>
        <w:t xml:space="preserve"> lub miesiąca, którego dotyczył pierwszy wniosek o waloryzację</w:t>
      </w:r>
      <w:r w:rsidR="002801E5">
        <w:rPr>
          <w:rFonts w:cs="Calibri"/>
          <w:sz w:val="24"/>
          <w:szCs w:val="24"/>
        </w:rPr>
        <w:t>.</w:t>
      </w:r>
    </w:p>
    <w:p w14:paraId="01453355" w14:textId="4628B77D" w:rsidR="000B603F" w:rsidRPr="00456030" w:rsidRDefault="002801E5" w:rsidP="0094695A">
      <w:pPr>
        <w:pStyle w:val="Akapitzlist"/>
        <w:spacing w:after="0" w:line="360" w:lineRule="auto"/>
        <w:ind w:left="360" w:right="-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="000B603F" w:rsidRPr="00456030">
        <w:rPr>
          <w:rFonts w:cs="Calibri"/>
          <w:sz w:val="24"/>
          <w:szCs w:val="24"/>
        </w:rPr>
        <w:t>trony ponosić będą zwiększony koszt wynagrodzenia za wykonanie zamówienia</w:t>
      </w:r>
      <w:r w:rsidR="00ED0B28" w:rsidRPr="00456030">
        <w:rPr>
          <w:rFonts w:cs="Calibri"/>
          <w:sz w:val="24"/>
          <w:szCs w:val="24"/>
        </w:rPr>
        <w:br/>
      </w:r>
      <w:r w:rsidR="000B603F" w:rsidRPr="00456030">
        <w:rPr>
          <w:rFonts w:cs="Calibri"/>
          <w:sz w:val="24"/>
          <w:szCs w:val="24"/>
        </w:rPr>
        <w:t xml:space="preserve">publicznego </w:t>
      </w:r>
      <w:r w:rsidR="00531968" w:rsidRPr="00456030">
        <w:rPr>
          <w:rFonts w:cs="Calibri"/>
          <w:sz w:val="24"/>
          <w:szCs w:val="24"/>
        </w:rPr>
        <w:t>(ryzyko</w:t>
      </w:r>
      <w:r w:rsidR="000B603F" w:rsidRPr="00456030">
        <w:rPr>
          <w:rFonts w:cs="Calibri"/>
          <w:sz w:val="24"/>
          <w:szCs w:val="24"/>
        </w:rPr>
        <w:t xml:space="preserve"> </w:t>
      </w:r>
      <w:r w:rsidR="00531968" w:rsidRPr="00456030">
        <w:rPr>
          <w:rFonts w:cs="Calibri"/>
          <w:sz w:val="24"/>
          <w:szCs w:val="24"/>
        </w:rPr>
        <w:t>kontraktowe) w</w:t>
      </w:r>
      <w:r w:rsidR="000B603F" w:rsidRPr="00456030">
        <w:rPr>
          <w:rFonts w:cs="Calibri"/>
          <w:sz w:val="24"/>
          <w:szCs w:val="24"/>
        </w:rPr>
        <w:t xml:space="preserve"> uzgodnionych częściach</w:t>
      </w:r>
      <w:r w:rsidR="00D720BA">
        <w:rPr>
          <w:rFonts w:cs="Calibri"/>
          <w:sz w:val="24"/>
          <w:szCs w:val="24"/>
        </w:rPr>
        <w:t>,</w:t>
      </w:r>
      <w:r w:rsidR="000B603F" w:rsidRPr="00456030">
        <w:rPr>
          <w:rFonts w:cs="Calibri"/>
          <w:sz w:val="24"/>
          <w:szCs w:val="24"/>
        </w:rPr>
        <w:t xml:space="preserve"> tj. po 50% każda</w:t>
      </w:r>
      <w:r w:rsidR="00B558BC" w:rsidRPr="00456030">
        <w:rPr>
          <w:rFonts w:cs="Calibri"/>
          <w:sz w:val="24"/>
          <w:szCs w:val="24"/>
        </w:rPr>
        <w:t xml:space="preserve"> </w:t>
      </w:r>
      <w:r w:rsidR="000B603F" w:rsidRPr="00456030">
        <w:rPr>
          <w:rFonts w:cs="Calibri"/>
          <w:sz w:val="24"/>
          <w:szCs w:val="24"/>
        </w:rPr>
        <w:t>ze stron</w:t>
      </w:r>
      <w:r w:rsidR="009775CD">
        <w:rPr>
          <w:rFonts w:cs="Calibri"/>
          <w:sz w:val="24"/>
          <w:szCs w:val="24"/>
        </w:rPr>
        <w:t xml:space="preserve">. </w:t>
      </w:r>
    </w:p>
    <w:p w14:paraId="4C4A12C1" w14:textId="00CC67B5" w:rsidR="000B603F" w:rsidRPr="008F6B1D" w:rsidRDefault="00C661C5" w:rsidP="00935444">
      <w:pPr>
        <w:numPr>
          <w:ilvl w:val="0"/>
          <w:numId w:val="22"/>
        </w:num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W przypadki obniżenia cen lub kosztów bezpośrednio związanych z przedmiotem zamówienia, Zamawiający może złożyć stosowne oświadczenie o obniżeniu wynagrodzenia. Zapisy dotyczące wniosku Wykonawcy o zmianę umowy w zakresie wzrostu wynagrodzenia stosuje się odpowiednio</w:t>
      </w:r>
      <w:r w:rsidR="000B603F" w:rsidRPr="008F6B1D">
        <w:rPr>
          <w:rFonts w:cs="Calibri"/>
          <w:sz w:val="24"/>
          <w:szCs w:val="24"/>
        </w:rPr>
        <w:t>.</w:t>
      </w:r>
    </w:p>
    <w:p w14:paraId="50BE43F7" w14:textId="36641D2C" w:rsidR="000B603F" w:rsidRPr="0094695A" w:rsidRDefault="00C21229" w:rsidP="0094695A">
      <w:pPr>
        <w:pStyle w:val="Akapitzlist"/>
        <w:numPr>
          <w:ilvl w:val="0"/>
          <w:numId w:val="22"/>
        </w:numPr>
        <w:spacing w:after="0" w:line="360" w:lineRule="auto"/>
        <w:ind w:right="-284"/>
        <w:rPr>
          <w:rFonts w:cs="Calibri"/>
          <w:sz w:val="24"/>
          <w:szCs w:val="24"/>
        </w:rPr>
      </w:pPr>
      <w:r w:rsidRPr="0094695A">
        <w:rPr>
          <w:rFonts w:cs="Calibri"/>
          <w:sz w:val="24"/>
          <w:szCs w:val="24"/>
        </w:rPr>
        <w:t>Wykonawc</w:t>
      </w:r>
      <w:r w:rsidR="000B603F" w:rsidRPr="0094695A">
        <w:rPr>
          <w:rFonts w:cs="Calibri"/>
          <w:sz w:val="24"/>
          <w:szCs w:val="24"/>
        </w:rPr>
        <w:t>a, którego wynagrodzenie zostało zmienione zobowiązany jest do zmiany wynagrodzenia przysługującemu podwykonawcy, z którym zawarł umowę,</w:t>
      </w:r>
      <w:r w:rsidR="00E5789D" w:rsidRPr="0094695A">
        <w:rPr>
          <w:rFonts w:cs="Calibri"/>
          <w:sz w:val="24"/>
          <w:szCs w:val="24"/>
        </w:rPr>
        <w:t xml:space="preserve"> </w:t>
      </w:r>
      <w:r w:rsidR="000B603F" w:rsidRPr="0094695A">
        <w:rPr>
          <w:rFonts w:cs="Calibri"/>
          <w:sz w:val="24"/>
          <w:szCs w:val="24"/>
        </w:rPr>
        <w:t>w zakresie odpowiadającym zmianom cen materiałów lub kosztów dotyczących</w:t>
      </w:r>
      <w:r w:rsidR="00E5789D" w:rsidRPr="0094695A">
        <w:rPr>
          <w:rFonts w:cs="Calibri"/>
          <w:sz w:val="24"/>
          <w:szCs w:val="24"/>
        </w:rPr>
        <w:t xml:space="preserve"> </w:t>
      </w:r>
      <w:r w:rsidR="000B603F" w:rsidRPr="0094695A">
        <w:rPr>
          <w:rFonts w:cs="Calibri"/>
          <w:sz w:val="24"/>
          <w:szCs w:val="24"/>
        </w:rPr>
        <w:t>zobowiązania podwykonawcy, jeżeli przedmiotem umowy są roboty budowlane lub</w:t>
      </w:r>
      <w:r w:rsidRPr="0094695A">
        <w:rPr>
          <w:rFonts w:cs="Calibri"/>
          <w:sz w:val="24"/>
          <w:szCs w:val="24"/>
        </w:rPr>
        <w:t xml:space="preserve"> </w:t>
      </w:r>
      <w:r w:rsidR="000B603F" w:rsidRPr="0094695A">
        <w:rPr>
          <w:rFonts w:cs="Calibri"/>
          <w:sz w:val="24"/>
          <w:szCs w:val="24"/>
        </w:rPr>
        <w:t>usługi lub dostawy oraz okres obowiązywania umowy przekracza 6 miesięcy.</w:t>
      </w:r>
    </w:p>
    <w:p w14:paraId="2A8A3166" w14:textId="0A75F519" w:rsidR="00BF01A2" w:rsidRPr="002801E5" w:rsidRDefault="00554414" w:rsidP="002801E5">
      <w:pPr>
        <w:numPr>
          <w:ilvl w:val="0"/>
          <w:numId w:val="22"/>
        </w:numPr>
        <w:spacing w:after="0" w:line="360" w:lineRule="auto"/>
        <w:ind w:right="-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</w:t>
      </w:r>
      <w:r w:rsidRPr="008F6B1D">
        <w:rPr>
          <w:rFonts w:cs="Calibri"/>
          <w:sz w:val="24"/>
          <w:szCs w:val="24"/>
        </w:rPr>
        <w:t>aksymalna całkowita wartość zmiany wynagrodzenia, jaką dopuszcza Zamawiający nie</w:t>
      </w:r>
      <w:r w:rsidRPr="008F6B1D">
        <w:rPr>
          <w:rFonts w:cs="Calibri"/>
          <w:sz w:val="24"/>
          <w:szCs w:val="24"/>
        </w:rPr>
        <w:br/>
        <w:t>może przekroczyć 10% całkowitego wynagrodzenia Wykonawcy określonego w § 6 ust. 1</w:t>
      </w:r>
      <w:r w:rsidRPr="008F6B1D">
        <w:rPr>
          <w:rFonts w:cs="Calibri"/>
          <w:sz w:val="24"/>
          <w:szCs w:val="24"/>
        </w:rPr>
        <w:br/>
        <w:t>i 2 umowy</w:t>
      </w:r>
      <w:r>
        <w:rPr>
          <w:rFonts w:cs="Calibri"/>
          <w:sz w:val="24"/>
          <w:szCs w:val="24"/>
        </w:rPr>
        <w:t>.</w:t>
      </w:r>
    </w:p>
    <w:p w14:paraId="2E422A02" w14:textId="77777777" w:rsidR="00085D7F" w:rsidRPr="008F6B1D" w:rsidRDefault="007B7C65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fldChar w:fldCharType="begin"/>
      </w:r>
      <w:r w:rsidR="00085D7F" w:rsidRPr="008F6B1D">
        <w:rPr>
          <w:rFonts w:cs="Calibri"/>
          <w:sz w:val="24"/>
          <w:szCs w:val="24"/>
        </w:rPr>
        <w:instrText>SYMBOL 167 \f "Arial CE"</w:instrText>
      </w:r>
      <w:r w:rsidRPr="008F6B1D">
        <w:rPr>
          <w:rFonts w:cs="Calibri"/>
          <w:sz w:val="24"/>
          <w:szCs w:val="24"/>
        </w:rPr>
        <w:fldChar w:fldCharType="end"/>
      </w:r>
      <w:r w:rsidR="00085D7F" w:rsidRPr="008F6B1D">
        <w:rPr>
          <w:rFonts w:cs="Calibri"/>
          <w:sz w:val="24"/>
          <w:szCs w:val="24"/>
        </w:rPr>
        <w:t xml:space="preserve">     </w:t>
      </w:r>
      <w:r w:rsidR="00FC4D61" w:rsidRPr="008F6B1D">
        <w:rPr>
          <w:rFonts w:cs="Calibri"/>
          <w:sz w:val="24"/>
          <w:szCs w:val="24"/>
        </w:rPr>
        <w:t>8</w:t>
      </w:r>
      <w:r w:rsidR="00085D7F" w:rsidRPr="008F6B1D">
        <w:rPr>
          <w:rFonts w:cs="Calibri"/>
          <w:sz w:val="24"/>
          <w:szCs w:val="24"/>
        </w:rPr>
        <w:t>.</w:t>
      </w:r>
    </w:p>
    <w:p w14:paraId="3B5248F2" w14:textId="77777777" w:rsidR="00F76204" w:rsidRPr="008F6B1D" w:rsidRDefault="00085D7F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Za wykonaną usługę wg stawek określonych w </w:t>
      </w:r>
      <w:r w:rsidR="007B7C65" w:rsidRPr="008F6B1D">
        <w:rPr>
          <w:rFonts w:cs="Calibri"/>
          <w:sz w:val="24"/>
          <w:szCs w:val="24"/>
        </w:rPr>
        <w:fldChar w:fldCharType="begin"/>
      </w:r>
      <w:r w:rsidRPr="008F6B1D">
        <w:rPr>
          <w:rFonts w:cs="Calibri"/>
          <w:sz w:val="24"/>
          <w:szCs w:val="24"/>
        </w:rPr>
        <w:instrText>SYMBOL 167 \f "Arial CE"</w:instrText>
      </w:r>
      <w:r w:rsidR="007B7C65" w:rsidRPr="008F6B1D">
        <w:rPr>
          <w:rFonts w:cs="Calibri"/>
          <w:sz w:val="24"/>
          <w:szCs w:val="24"/>
        </w:rPr>
        <w:fldChar w:fldCharType="end"/>
      </w:r>
      <w:r w:rsidR="00912BC4" w:rsidRPr="008F6B1D">
        <w:rPr>
          <w:rFonts w:cs="Calibri"/>
          <w:sz w:val="24"/>
          <w:szCs w:val="24"/>
        </w:rPr>
        <w:t xml:space="preserve"> </w:t>
      </w:r>
      <w:r w:rsidR="0076045D" w:rsidRPr="008F6B1D">
        <w:rPr>
          <w:rFonts w:cs="Calibri"/>
          <w:sz w:val="24"/>
          <w:szCs w:val="24"/>
        </w:rPr>
        <w:t>6</w:t>
      </w:r>
      <w:r w:rsidR="00912BC4" w:rsidRPr="008F6B1D">
        <w:rPr>
          <w:rFonts w:cs="Calibri"/>
          <w:sz w:val="24"/>
          <w:szCs w:val="24"/>
        </w:rPr>
        <w:t xml:space="preserve"> umowy, </w:t>
      </w:r>
      <w:r w:rsidR="0038458A" w:rsidRPr="008F6B1D">
        <w:rPr>
          <w:rFonts w:cs="Calibri"/>
          <w:sz w:val="24"/>
          <w:szCs w:val="24"/>
        </w:rPr>
        <w:t>Wykonawca</w:t>
      </w:r>
      <w:r w:rsidR="00912BC4" w:rsidRPr="008F6B1D">
        <w:rPr>
          <w:rFonts w:cs="Calibri"/>
          <w:sz w:val="24"/>
          <w:szCs w:val="24"/>
        </w:rPr>
        <w:t xml:space="preserve"> </w:t>
      </w:r>
      <w:r w:rsidRPr="008F6B1D">
        <w:rPr>
          <w:rFonts w:cs="Calibri"/>
          <w:sz w:val="24"/>
          <w:szCs w:val="24"/>
        </w:rPr>
        <w:t>wystawia po zakończeniu każdego miesiąca fakturę płatną w termini</w:t>
      </w:r>
      <w:r w:rsidR="00912BC4" w:rsidRPr="008F6B1D">
        <w:rPr>
          <w:rFonts w:cs="Calibri"/>
          <w:sz w:val="24"/>
          <w:szCs w:val="24"/>
        </w:rPr>
        <w:t xml:space="preserve">e </w:t>
      </w:r>
      <w:r w:rsidR="0003770A" w:rsidRPr="008F6B1D">
        <w:rPr>
          <w:rFonts w:cs="Calibri"/>
          <w:sz w:val="24"/>
          <w:szCs w:val="24"/>
        </w:rPr>
        <w:t>21</w:t>
      </w:r>
      <w:r w:rsidR="00912BC4" w:rsidRPr="008F6B1D">
        <w:rPr>
          <w:rFonts w:cs="Calibri"/>
          <w:sz w:val="24"/>
          <w:szCs w:val="24"/>
        </w:rPr>
        <w:t xml:space="preserve"> </w:t>
      </w:r>
      <w:r w:rsidRPr="008F6B1D">
        <w:rPr>
          <w:rFonts w:cs="Calibri"/>
          <w:sz w:val="24"/>
          <w:szCs w:val="24"/>
        </w:rPr>
        <w:t xml:space="preserve">dni od daty </w:t>
      </w:r>
      <w:r w:rsidR="00295AB2" w:rsidRPr="008F6B1D">
        <w:rPr>
          <w:rFonts w:cs="Calibri"/>
          <w:sz w:val="24"/>
          <w:szCs w:val="24"/>
        </w:rPr>
        <w:t xml:space="preserve">jej </w:t>
      </w:r>
      <w:r w:rsidRPr="008F6B1D">
        <w:rPr>
          <w:rFonts w:cs="Calibri"/>
          <w:sz w:val="24"/>
          <w:szCs w:val="24"/>
        </w:rPr>
        <w:t xml:space="preserve">dostarczenia do </w:t>
      </w:r>
      <w:r w:rsidR="00295AB2" w:rsidRPr="008F6B1D">
        <w:rPr>
          <w:rFonts w:cs="Calibri"/>
          <w:sz w:val="24"/>
          <w:szCs w:val="24"/>
        </w:rPr>
        <w:t>Zamawiającego.</w:t>
      </w:r>
    </w:p>
    <w:p w14:paraId="5EC54AEC" w14:textId="77777777" w:rsidR="00085D7F" w:rsidRPr="008F6B1D" w:rsidRDefault="007B7C65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fldChar w:fldCharType="begin"/>
      </w:r>
      <w:r w:rsidR="00085D7F" w:rsidRPr="008F6B1D">
        <w:rPr>
          <w:rFonts w:cs="Calibri"/>
          <w:sz w:val="24"/>
          <w:szCs w:val="24"/>
        </w:rPr>
        <w:instrText>SYMBOL 167 \f "Arial CE"</w:instrText>
      </w:r>
      <w:r w:rsidRPr="008F6B1D">
        <w:rPr>
          <w:rFonts w:cs="Calibri"/>
          <w:sz w:val="24"/>
          <w:szCs w:val="24"/>
        </w:rPr>
        <w:fldChar w:fldCharType="end"/>
      </w:r>
      <w:r w:rsidR="00085D7F" w:rsidRPr="008F6B1D">
        <w:rPr>
          <w:rFonts w:cs="Calibri"/>
          <w:sz w:val="24"/>
          <w:szCs w:val="24"/>
        </w:rPr>
        <w:t xml:space="preserve">     </w:t>
      </w:r>
      <w:r w:rsidR="00FC4D61" w:rsidRPr="008F6B1D">
        <w:rPr>
          <w:rFonts w:cs="Calibri"/>
          <w:sz w:val="24"/>
          <w:szCs w:val="24"/>
        </w:rPr>
        <w:t>9</w:t>
      </w:r>
      <w:r w:rsidR="00085D7F" w:rsidRPr="008F6B1D">
        <w:rPr>
          <w:rFonts w:cs="Calibri"/>
          <w:sz w:val="24"/>
          <w:szCs w:val="24"/>
        </w:rPr>
        <w:t>.</w:t>
      </w:r>
    </w:p>
    <w:p w14:paraId="51D825DC" w14:textId="77777777" w:rsidR="00410C7A" w:rsidRPr="008F6B1D" w:rsidRDefault="006A2A47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1.  </w:t>
      </w:r>
      <w:r w:rsidR="0038458A" w:rsidRPr="008F6B1D">
        <w:rPr>
          <w:rFonts w:cs="Calibri"/>
          <w:sz w:val="24"/>
          <w:szCs w:val="24"/>
        </w:rPr>
        <w:t>Wykonaw</w:t>
      </w:r>
      <w:r w:rsidR="00085D7F" w:rsidRPr="008F6B1D">
        <w:rPr>
          <w:rFonts w:cs="Calibri"/>
          <w:sz w:val="24"/>
          <w:szCs w:val="24"/>
        </w:rPr>
        <w:t>ca</w:t>
      </w:r>
      <w:r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>jest zobowiązany</w:t>
      </w:r>
      <w:r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>przedstawić</w:t>
      </w:r>
      <w:r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>Z</w:t>
      </w:r>
      <w:r w:rsidR="0038458A" w:rsidRPr="008F6B1D">
        <w:rPr>
          <w:rFonts w:cs="Calibri"/>
          <w:sz w:val="24"/>
          <w:szCs w:val="24"/>
        </w:rPr>
        <w:t>amawiającemu</w:t>
      </w:r>
      <w:r w:rsidR="00085D7F" w:rsidRPr="008F6B1D">
        <w:rPr>
          <w:rFonts w:cs="Calibri"/>
          <w:sz w:val="24"/>
          <w:szCs w:val="24"/>
        </w:rPr>
        <w:t xml:space="preserve"> wszelkie materiały</w:t>
      </w:r>
      <w:r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>i dokumenty</w:t>
      </w:r>
    </w:p>
    <w:p w14:paraId="6C3158DD" w14:textId="77777777" w:rsidR="006A2A47" w:rsidRPr="008F6B1D" w:rsidRDefault="00410C7A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    </w:t>
      </w:r>
      <w:r w:rsidR="00085D7F" w:rsidRPr="008F6B1D">
        <w:rPr>
          <w:rFonts w:cs="Calibri"/>
          <w:sz w:val="24"/>
          <w:szCs w:val="24"/>
        </w:rPr>
        <w:t xml:space="preserve"> oraz udzielić</w:t>
      </w:r>
      <w:r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>wyjaśnień</w:t>
      </w:r>
      <w:r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>niezbędnych</w:t>
      </w:r>
      <w:r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 xml:space="preserve">do dokonania </w:t>
      </w:r>
      <w:r w:rsidR="00B95CF4" w:rsidRPr="008F6B1D">
        <w:rPr>
          <w:rFonts w:cs="Calibri"/>
          <w:sz w:val="24"/>
          <w:szCs w:val="24"/>
        </w:rPr>
        <w:t xml:space="preserve">przez </w:t>
      </w:r>
      <w:r w:rsidR="00E17C19" w:rsidRPr="008F6B1D">
        <w:rPr>
          <w:rFonts w:cs="Calibri"/>
          <w:sz w:val="24"/>
          <w:szCs w:val="24"/>
        </w:rPr>
        <w:t>Zamawiającego</w:t>
      </w:r>
      <w:r w:rsidR="00B95CF4" w:rsidRPr="008F6B1D">
        <w:rPr>
          <w:rFonts w:cs="Calibri"/>
          <w:sz w:val="24"/>
          <w:szCs w:val="24"/>
        </w:rPr>
        <w:t xml:space="preserve"> oceny</w:t>
      </w:r>
      <w:r w:rsidRPr="008F6B1D">
        <w:rPr>
          <w:rFonts w:cs="Calibri"/>
          <w:sz w:val="24"/>
          <w:szCs w:val="24"/>
        </w:rPr>
        <w:t xml:space="preserve"> </w:t>
      </w:r>
      <w:r w:rsidR="00ED0B28" w:rsidRPr="008F6B1D">
        <w:rPr>
          <w:rFonts w:cs="Calibri"/>
          <w:sz w:val="24"/>
          <w:szCs w:val="24"/>
        </w:rPr>
        <w:br/>
      </w:r>
      <w:r w:rsidR="006A2A47" w:rsidRPr="008F6B1D">
        <w:rPr>
          <w:rFonts w:cs="Calibri"/>
          <w:sz w:val="24"/>
          <w:szCs w:val="24"/>
        </w:rPr>
        <w:t xml:space="preserve">     </w:t>
      </w:r>
      <w:r w:rsidR="00B95CF4" w:rsidRPr="008F6B1D">
        <w:rPr>
          <w:rFonts w:cs="Calibri"/>
          <w:sz w:val="24"/>
          <w:szCs w:val="24"/>
        </w:rPr>
        <w:t xml:space="preserve">prawidłowości </w:t>
      </w:r>
      <w:r w:rsidR="00085D7F" w:rsidRPr="008F6B1D">
        <w:rPr>
          <w:rFonts w:cs="Calibri"/>
          <w:sz w:val="24"/>
          <w:szCs w:val="24"/>
        </w:rPr>
        <w:t>wykonyw</w:t>
      </w:r>
      <w:r w:rsidR="00B95CF4" w:rsidRPr="008F6B1D">
        <w:rPr>
          <w:rFonts w:cs="Calibri"/>
          <w:sz w:val="24"/>
          <w:szCs w:val="24"/>
        </w:rPr>
        <w:t xml:space="preserve">ania przez </w:t>
      </w:r>
      <w:r w:rsidR="006C71E4" w:rsidRPr="008F6B1D">
        <w:rPr>
          <w:rFonts w:cs="Calibri"/>
          <w:sz w:val="24"/>
          <w:szCs w:val="24"/>
        </w:rPr>
        <w:t>Wykonaw</w:t>
      </w:r>
      <w:r w:rsidR="00B95CF4" w:rsidRPr="008F6B1D">
        <w:rPr>
          <w:rFonts w:cs="Calibri"/>
          <w:sz w:val="24"/>
          <w:szCs w:val="24"/>
        </w:rPr>
        <w:t>cę</w:t>
      </w:r>
      <w:r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>czynności i obowiązków wynikających</w:t>
      </w:r>
      <w:r w:rsidR="00ED0B28"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>z</w:t>
      </w:r>
      <w:r w:rsidR="00ED0B28" w:rsidRPr="008F6B1D">
        <w:rPr>
          <w:rFonts w:cs="Calibri"/>
          <w:sz w:val="24"/>
          <w:szCs w:val="24"/>
        </w:rPr>
        <w:br/>
        <w:t xml:space="preserve">    </w:t>
      </w:r>
      <w:r w:rsidR="00085D7F" w:rsidRPr="008F6B1D">
        <w:rPr>
          <w:rFonts w:cs="Calibri"/>
          <w:sz w:val="24"/>
          <w:szCs w:val="24"/>
        </w:rPr>
        <w:t xml:space="preserve"> niniejszej umowy. </w:t>
      </w:r>
    </w:p>
    <w:p w14:paraId="3C2AFE5C" w14:textId="77777777" w:rsidR="00080E4A" w:rsidRPr="008F6B1D" w:rsidRDefault="006A2A47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2.  </w:t>
      </w:r>
      <w:r w:rsidR="00531968" w:rsidRPr="008F6B1D">
        <w:rPr>
          <w:rFonts w:cs="Calibri"/>
          <w:sz w:val="24"/>
          <w:szCs w:val="24"/>
        </w:rPr>
        <w:t>W przypadku</w:t>
      </w:r>
      <w:r w:rsidR="00085D7F" w:rsidRPr="008F6B1D">
        <w:rPr>
          <w:rFonts w:cs="Calibri"/>
          <w:sz w:val="24"/>
          <w:szCs w:val="24"/>
        </w:rPr>
        <w:t xml:space="preserve"> niewykonania</w:t>
      </w:r>
      <w:r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>lub</w:t>
      </w:r>
      <w:r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 xml:space="preserve">wadliwego wykonania przez </w:t>
      </w:r>
      <w:r w:rsidR="006C71E4" w:rsidRPr="008F6B1D">
        <w:rPr>
          <w:rFonts w:cs="Calibri"/>
          <w:sz w:val="24"/>
          <w:szCs w:val="24"/>
        </w:rPr>
        <w:t>Wykonaw</w:t>
      </w:r>
      <w:r w:rsidR="00085D7F" w:rsidRPr="008F6B1D">
        <w:rPr>
          <w:rFonts w:cs="Calibri"/>
          <w:sz w:val="24"/>
          <w:szCs w:val="24"/>
        </w:rPr>
        <w:t>cę czynności</w:t>
      </w:r>
      <w:r w:rsidR="00ED0B28"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>i</w:t>
      </w:r>
      <w:r w:rsidR="00ED0B28" w:rsidRPr="008F6B1D">
        <w:rPr>
          <w:rFonts w:cs="Calibri"/>
          <w:sz w:val="24"/>
          <w:szCs w:val="24"/>
        </w:rPr>
        <w:br/>
        <w:t xml:space="preserve">   </w:t>
      </w:r>
      <w:r w:rsidR="00085D7F" w:rsidRPr="008F6B1D">
        <w:rPr>
          <w:rFonts w:cs="Calibri"/>
          <w:sz w:val="24"/>
          <w:szCs w:val="24"/>
        </w:rPr>
        <w:t xml:space="preserve"> </w:t>
      </w:r>
      <w:r w:rsidR="00080E4A" w:rsidRPr="008F6B1D">
        <w:rPr>
          <w:rFonts w:cs="Calibri"/>
          <w:sz w:val="24"/>
          <w:szCs w:val="24"/>
        </w:rPr>
        <w:t xml:space="preserve"> </w:t>
      </w:r>
      <w:r w:rsidR="00085D7F" w:rsidRPr="008F6B1D">
        <w:rPr>
          <w:rFonts w:cs="Calibri"/>
          <w:sz w:val="24"/>
          <w:szCs w:val="24"/>
        </w:rPr>
        <w:t xml:space="preserve">obowiązków wynikających z umowy, </w:t>
      </w:r>
      <w:r w:rsidR="00C13D7F" w:rsidRPr="008F6B1D">
        <w:rPr>
          <w:rFonts w:cs="Calibri"/>
          <w:sz w:val="24"/>
          <w:szCs w:val="24"/>
        </w:rPr>
        <w:t>zostanie zastosowana kara</w:t>
      </w:r>
      <w:r w:rsidR="00080E4A" w:rsidRPr="008F6B1D">
        <w:rPr>
          <w:rFonts w:cs="Calibri"/>
          <w:sz w:val="24"/>
          <w:szCs w:val="24"/>
        </w:rPr>
        <w:t xml:space="preserve"> </w:t>
      </w:r>
      <w:r w:rsidR="00C13D7F" w:rsidRPr="008F6B1D">
        <w:rPr>
          <w:rFonts w:cs="Calibri"/>
          <w:sz w:val="24"/>
          <w:szCs w:val="24"/>
        </w:rPr>
        <w:t xml:space="preserve">w wysokości </w:t>
      </w:r>
      <w:r w:rsidR="00080E4A" w:rsidRPr="008F6B1D">
        <w:rPr>
          <w:rFonts w:cs="Calibri"/>
          <w:sz w:val="24"/>
          <w:szCs w:val="24"/>
        </w:rPr>
        <w:t>20</w:t>
      </w:r>
      <w:r w:rsidR="00C13D7F" w:rsidRPr="008F6B1D">
        <w:rPr>
          <w:rFonts w:cs="Calibri"/>
          <w:sz w:val="24"/>
          <w:szCs w:val="24"/>
        </w:rPr>
        <w:t>%</w:t>
      </w:r>
      <w:r w:rsidR="00080E4A" w:rsidRPr="008F6B1D">
        <w:rPr>
          <w:rFonts w:cs="Calibri"/>
          <w:sz w:val="24"/>
          <w:szCs w:val="24"/>
        </w:rPr>
        <w:t xml:space="preserve">  </w:t>
      </w:r>
    </w:p>
    <w:p w14:paraId="586CF4CC" w14:textId="77777777" w:rsidR="00080E4A" w:rsidRPr="008F6B1D" w:rsidRDefault="00080E4A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     </w:t>
      </w:r>
      <w:r w:rsidR="00C13D7F" w:rsidRPr="008F6B1D">
        <w:rPr>
          <w:rFonts w:cs="Calibri"/>
          <w:sz w:val="24"/>
          <w:szCs w:val="24"/>
        </w:rPr>
        <w:t xml:space="preserve"> wartości miesięcznego wynagrodzenia </w:t>
      </w:r>
      <w:r w:rsidRPr="008F6B1D">
        <w:rPr>
          <w:rFonts w:cs="Calibri"/>
          <w:sz w:val="24"/>
          <w:szCs w:val="24"/>
        </w:rPr>
        <w:t xml:space="preserve">brutto </w:t>
      </w:r>
      <w:r w:rsidR="00C13D7F" w:rsidRPr="008F6B1D">
        <w:rPr>
          <w:rFonts w:cs="Calibri"/>
          <w:sz w:val="24"/>
          <w:szCs w:val="24"/>
        </w:rPr>
        <w:t>określonego w §</w:t>
      </w:r>
      <w:r w:rsidRPr="008F6B1D">
        <w:rPr>
          <w:rFonts w:cs="Calibri"/>
          <w:sz w:val="24"/>
          <w:szCs w:val="24"/>
        </w:rPr>
        <w:t xml:space="preserve"> </w:t>
      </w:r>
      <w:r w:rsidR="009A1BA9" w:rsidRPr="008F6B1D">
        <w:rPr>
          <w:rFonts w:cs="Calibri"/>
          <w:sz w:val="24"/>
          <w:szCs w:val="24"/>
        </w:rPr>
        <w:t>6</w:t>
      </w:r>
      <w:r w:rsidR="00C13D7F" w:rsidRPr="008F6B1D">
        <w:rPr>
          <w:rFonts w:cs="Calibri"/>
          <w:sz w:val="24"/>
          <w:szCs w:val="24"/>
        </w:rPr>
        <w:t xml:space="preserve"> ust.1 umowy</w:t>
      </w:r>
      <w:r w:rsidRPr="008F6B1D">
        <w:rPr>
          <w:rFonts w:cs="Calibri"/>
          <w:sz w:val="24"/>
          <w:szCs w:val="24"/>
        </w:rPr>
        <w:t>, za miesiąc</w:t>
      </w:r>
    </w:p>
    <w:p w14:paraId="66F82D18" w14:textId="77777777" w:rsidR="00EE0597" w:rsidRPr="008F6B1D" w:rsidRDefault="00080E4A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      poprzedzający miesiąc udzielenia kary, za każde naruszenie warunków umowy</w:t>
      </w:r>
      <w:r w:rsidR="00C13D7F" w:rsidRPr="008F6B1D">
        <w:rPr>
          <w:rFonts w:cs="Calibri"/>
          <w:sz w:val="24"/>
          <w:szCs w:val="24"/>
        </w:rPr>
        <w:t>.</w:t>
      </w:r>
    </w:p>
    <w:p w14:paraId="59E6DCA4" w14:textId="77777777" w:rsidR="00080E4A" w:rsidRPr="008F6B1D" w:rsidRDefault="00080E4A" w:rsidP="00935444">
      <w:pPr>
        <w:numPr>
          <w:ilvl w:val="0"/>
          <w:numId w:val="22"/>
        </w:num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Kara należna Zamawiającemu zostanie potrącona z bieżącego wynagrodzenia.</w:t>
      </w:r>
    </w:p>
    <w:p w14:paraId="08AB6123" w14:textId="77777777" w:rsidR="00080E4A" w:rsidRPr="008F6B1D" w:rsidRDefault="00080E4A" w:rsidP="00935444">
      <w:pPr>
        <w:numPr>
          <w:ilvl w:val="0"/>
          <w:numId w:val="22"/>
        </w:num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W przypadku szkody przewyższającej wysokość zastrzeżonej kary umownej Zamawiający może dochodzić odszkodowania na zasadach ogólnych.</w:t>
      </w:r>
    </w:p>
    <w:p w14:paraId="31BA4239" w14:textId="2F578BFD" w:rsidR="00C31EC1" w:rsidRPr="008F6B1D" w:rsidRDefault="005C04E3" w:rsidP="00935444">
      <w:pPr>
        <w:numPr>
          <w:ilvl w:val="0"/>
          <w:numId w:val="22"/>
        </w:num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Wykonaw</w:t>
      </w:r>
      <w:r w:rsidR="00085D7F" w:rsidRPr="008F6B1D">
        <w:rPr>
          <w:rFonts w:cs="Calibri"/>
          <w:sz w:val="24"/>
          <w:szCs w:val="24"/>
        </w:rPr>
        <w:t xml:space="preserve">ca zobowiązany jest do wykonywania czynności i obowiązków wynikających </w:t>
      </w:r>
      <w:r w:rsidR="00B95CF4" w:rsidRPr="008F6B1D">
        <w:rPr>
          <w:rFonts w:cs="Calibri"/>
          <w:sz w:val="24"/>
          <w:szCs w:val="24"/>
        </w:rPr>
        <w:t xml:space="preserve">z </w:t>
      </w:r>
      <w:r w:rsidR="00085D7F" w:rsidRPr="008F6B1D">
        <w:rPr>
          <w:rFonts w:cs="Calibri"/>
          <w:sz w:val="24"/>
          <w:szCs w:val="24"/>
        </w:rPr>
        <w:t>niniejszej umowy</w:t>
      </w:r>
      <w:r w:rsidR="002D019A" w:rsidRPr="008F6B1D">
        <w:rPr>
          <w:rFonts w:cs="Calibri"/>
          <w:sz w:val="24"/>
          <w:szCs w:val="24"/>
        </w:rPr>
        <w:t xml:space="preserve"> zgodnie z obowiązującymi przepisami i</w:t>
      </w:r>
      <w:r w:rsidR="00085D7F" w:rsidRPr="008F6B1D">
        <w:rPr>
          <w:rFonts w:cs="Calibri"/>
          <w:sz w:val="24"/>
          <w:szCs w:val="24"/>
        </w:rPr>
        <w:t xml:space="preserve"> z należyt</w:t>
      </w:r>
      <w:r w:rsidR="00B95CF4" w:rsidRPr="008F6B1D">
        <w:rPr>
          <w:rFonts w:cs="Calibri"/>
          <w:sz w:val="24"/>
          <w:szCs w:val="24"/>
        </w:rPr>
        <w:t xml:space="preserve">ą starannością, a także chronić </w:t>
      </w:r>
      <w:r w:rsidR="00085D7F" w:rsidRPr="008F6B1D">
        <w:rPr>
          <w:rFonts w:cs="Calibri"/>
          <w:sz w:val="24"/>
          <w:szCs w:val="24"/>
        </w:rPr>
        <w:t>interesy Z</w:t>
      </w:r>
      <w:r w:rsidRPr="008F6B1D">
        <w:rPr>
          <w:rFonts w:cs="Calibri"/>
          <w:sz w:val="24"/>
          <w:szCs w:val="24"/>
        </w:rPr>
        <w:t>amawiającego</w:t>
      </w:r>
      <w:r w:rsidR="00085D7F" w:rsidRPr="008F6B1D">
        <w:rPr>
          <w:rFonts w:cs="Calibri"/>
          <w:sz w:val="24"/>
          <w:szCs w:val="24"/>
        </w:rPr>
        <w:t xml:space="preserve"> w toku realizacji powierzonych </w:t>
      </w:r>
      <w:r w:rsidR="00531968" w:rsidRPr="008F6B1D">
        <w:rPr>
          <w:rFonts w:cs="Calibri"/>
          <w:sz w:val="24"/>
          <w:szCs w:val="24"/>
        </w:rPr>
        <w:t>obowiązków i</w:t>
      </w:r>
      <w:r w:rsidR="00085D7F" w:rsidRPr="008F6B1D">
        <w:rPr>
          <w:rFonts w:cs="Calibri"/>
          <w:sz w:val="24"/>
          <w:szCs w:val="24"/>
        </w:rPr>
        <w:t> czynności.</w:t>
      </w:r>
    </w:p>
    <w:p w14:paraId="518B5BA0" w14:textId="77777777" w:rsidR="00085D7F" w:rsidRPr="008F6B1D" w:rsidRDefault="005C04E3" w:rsidP="00935444">
      <w:pPr>
        <w:numPr>
          <w:ilvl w:val="0"/>
          <w:numId w:val="22"/>
        </w:num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lastRenderedPageBreak/>
        <w:t>Wykonaw</w:t>
      </w:r>
      <w:r w:rsidR="00085D7F" w:rsidRPr="008F6B1D">
        <w:rPr>
          <w:rFonts w:cs="Calibri"/>
          <w:sz w:val="24"/>
          <w:szCs w:val="24"/>
        </w:rPr>
        <w:t xml:space="preserve">ca ponosi odpowiedzialność </w:t>
      </w:r>
      <w:r w:rsidR="00165E64" w:rsidRPr="008F6B1D">
        <w:rPr>
          <w:rFonts w:cs="Calibri"/>
          <w:sz w:val="24"/>
          <w:szCs w:val="24"/>
        </w:rPr>
        <w:t>i</w:t>
      </w:r>
      <w:r w:rsidR="00085D7F" w:rsidRPr="008F6B1D">
        <w:rPr>
          <w:rFonts w:cs="Calibri"/>
          <w:sz w:val="24"/>
          <w:szCs w:val="24"/>
        </w:rPr>
        <w:t xml:space="preserve"> zobowiązany </w:t>
      </w:r>
      <w:r w:rsidR="00165E64" w:rsidRPr="008F6B1D">
        <w:rPr>
          <w:rFonts w:cs="Calibri"/>
          <w:sz w:val="24"/>
          <w:szCs w:val="24"/>
        </w:rPr>
        <w:t xml:space="preserve">jest </w:t>
      </w:r>
      <w:r w:rsidR="00085D7F" w:rsidRPr="008F6B1D">
        <w:rPr>
          <w:rFonts w:cs="Calibri"/>
          <w:sz w:val="24"/>
          <w:szCs w:val="24"/>
        </w:rPr>
        <w:t>do n</w:t>
      </w:r>
      <w:r w:rsidR="006A2A47" w:rsidRPr="008F6B1D">
        <w:rPr>
          <w:rFonts w:cs="Calibri"/>
          <w:sz w:val="24"/>
          <w:szCs w:val="24"/>
        </w:rPr>
        <w:t xml:space="preserve">aprawiania wszelkich szkód, bez względu na ich wysokość, </w:t>
      </w:r>
      <w:r w:rsidR="00B95CF4" w:rsidRPr="008F6B1D">
        <w:rPr>
          <w:rFonts w:cs="Calibri"/>
          <w:sz w:val="24"/>
          <w:szCs w:val="24"/>
        </w:rPr>
        <w:t xml:space="preserve">wyrządzonych </w:t>
      </w:r>
      <w:r w:rsidR="00165E64" w:rsidRPr="008F6B1D">
        <w:rPr>
          <w:rFonts w:cs="Calibri"/>
          <w:sz w:val="24"/>
          <w:szCs w:val="24"/>
        </w:rPr>
        <w:t xml:space="preserve">Zamawiającemu lub osobom trzecim, powstałych </w:t>
      </w:r>
      <w:r w:rsidR="00085D7F" w:rsidRPr="008F6B1D">
        <w:rPr>
          <w:rFonts w:cs="Calibri"/>
          <w:sz w:val="24"/>
          <w:szCs w:val="24"/>
        </w:rPr>
        <w:t>wskutek niewykonania bądź wadliwego wyko</w:t>
      </w:r>
      <w:r w:rsidR="00B95CF4" w:rsidRPr="008F6B1D">
        <w:rPr>
          <w:rFonts w:cs="Calibri"/>
          <w:sz w:val="24"/>
          <w:szCs w:val="24"/>
        </w:rPr>
        <w:t xml:space="preserve">nania obowiązków </w:t>
      </w:r>
      <w:r w:rsidR="00531968" w:rsidRPr="008F6B1D">
        <w:rPr>
          <w:rFonts w:cs="Calibri"/>
          <w:sz w:val="24"/>
          <w:szCs w:val="24"/>
        </w:rPr>
        <w:t>wynikających z</w:t>
      </w:r>
      <w:r w:rsidR="00085D7F" w:rsidRPr="008F6B1D">
        <w:rPr>
          <w:rFonts w:cs="Calibri"/>
          <w:sz w:val="24"/>
          <w:szCs w:val="24"/>
        </w:rPr>
        <w:t xml:space="preserve"> umowy.  </w:t>
      </w:r>
    </w:p>
    <w:p w14:paraId="6A46D793" w14:textId="77777777" w:rsidR="005C04E3" w:rsidRPr="008F6B1D" w:rsidRDefault="005C04E3" w:rsidP="00935444">
      <w:pPr>
        <w:numPr>
          <w:ilvl w:val="0"/>
          <w:numId w:val="22"/>
        </w:num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Wykonaw</w:t>
      </w:r>
      <w:r w:rsidR="00085D7F" w:rsidRPr="008F6B1D">
        <w:rPr>
          <w:rFonts w:cs="Calibri"/>
          <w:sz w:val="24"/>
          <w:szCs w:val="24"/>
        </w:rPr>
        <w:t xml:space="preserve">ca ponosi odpowiedzialność za niezgłoszenie konieczności wykonania remontu </w:t>
      </w:r>
    </w:p>
    <w:p w14:paraId="3AC9030F" w14:textId="77777777" w:rsidR="00C31EC1" w:rsidRPr="008F6B1D" w:rsidRDefault="00085D7F" w:rsidP="00935444">
      <w:pPr>
        <w:spacing w:after="0" w:line="360" w:lineRule="auto"/>
        <w:ind w:left="360"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w razie powstania szkody w mieniu lub zdrowiu osób trzecich lub Z</w:t>
      </w:r>
      <w:r w:rsidR="005C04E3" w:rsidRPr="008F6B1D">
        <w:rPr>
          <w:rFonts w:cs="Calibri"/>
          <w:sz w:val="24"/>
          <w:szCs w:val="24"/>
        </w:rPr>
        <w:t>amawiającego</w:t>
      </w:r>
      <w:r w:rsidRPr="008F6B1D">
        <w:rPr>
          <w:rFonts w:cs="Calibri"/>
          <w:sz w:val="24"/>
          <w:szCs w:val="24"/>
        </w:rPr>
        <w:t xml:space="preserve">. </w:t>
      </w:r>
    </w:p>
    <w:p w14:paraId="4C873C6D" w14:textId="2ABE8EDC" w:rsidR="004946F4" w:rsidRPr="008F6B1D" w:rsidRDefault="004946F4" w:rsidP="00935444">
      <w:pPr>
        <w:autoSpaceDE w:val="0"/>
        <w:spacing w:after="0" w:line="360" w:lineRule="auto"/>
        <w:ind w:left="284" w:hanging="284"/>
        <w:rPr>
          <w:rFonts w:eastAsia="Calibri"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8. </w:t>
      </w:r>
      <w:r w:rsidR="003D46A1" w:rsidRPr="008F6B1D">
        <w:rPr>
          <w:rFonts w:cs="Calibri"/>
          <w:sz w:val="24"/>
          <w:szCs w:val="24"/>
        </w:rPr>
        <w:t xml:space="preserve"> </w:t>
      </w:r>
      <w:r w:rsidRPr="008F6B1D">
        <w:rPr>
          <w:rFonts w:eastAsia="Calibri" w:cs="Calibri"/>
          <w:sz w:val="24"/>
          <w:szCs w:val="24"/>
        </w:rPr>
        <w:t xml:space="preserve">Każdorazowo za </w:t>
      </w:r>
      <w:r w:rsidR="007025C0">
        <w:rPr>
          <w:rFonts w:eastAsia="Calibri" w:cs="Calibri"/>
          <w:sz w:val="24"/>
          <w:szCs w:val="24"/>
        </w:rPr>
        <w:t xml:space="preserve">brak </w:t>
      </w:r>
      <w:r w:rsidRPr="008F6B1D">
        <w:rPr>
          <w:rFonts w:eastAsia="Calibri" w:cs="Calibri"/>
          <w:sz w:val="24"/>
          <w:szCs w:val="24"/>
        </w:rPr>
        <w:t>zawar</w:t>
      </w:r>
      <w:r w:rsidR="007025C0">
        <w:rPr>
          <w:rFonts w:eastAsia="Calibri" w:cs="Calibri"/>
          <w:sz w:val="24"/>
          <w:szCs w:val="24"/>
        </w:rPr>
        <w:t>tej</w:t>
      </w:r>
      <w:r w:rsidRPr="008F6B1D">
        <w:rPr>
          <w:rFonts w:eastAsia="Calibri" w:cs="Calibri"/>
          <w:sz w:val="24"/>
          <w:szCs w:val="24"/>
        </w:rPr>
        <w:t xml:space="preserve"> umowy o pracę przez Wykonawcę z osobą wykonującą co najmniej jedną z czynności wskazanych w </w:t>
      </w:r>
      <w:r w:rsidRPr="008F6B1D">
        <w:rPr>
          <w:rFonts w:cs="Calibri"/>
          <w:sz w:val="24"/>
          <w:szCs w:val="24"/>
        </w:rPr>
        <w:t>§ 5 ust. 3 umowy</w:t>
      </w:r>
      <w:r w:rsidRPr="008F6B1D">
        <w:rPr>
          <w:rFonts w:eastAsia="Calibri" w:cs="Calibri"/>
          <w:sz w:val="24"/>
          <w:szCs w:val="24"/>
        </w:rPr>
        <w:t xml:space="preserve">, a polegających na wykonywaniu pracy w sposób określony w Kodeksie Pracy – </w:t>
      </w:r>
      <w:r w:rsidR="00414473" w:rsidRPr="008F6B1D">
        <w:rPr>
          <w:rFonts w:eastAsia="Calibri" w:cs="Calibri"/>
          <w:sz w:val="24"/>
          <w:szCs w:val="24"/>
        </w:rPr>
        <w:t xml:space="preserve">Zamawiający naliczy Wykonawcy karę umowną </w:t>
      </w:r>
      <w:r w:rsidRPr="008F6B1D">
        <w:rPr>
          <w:rFonts w:eastAsia="Calibri" w:cs="Calibri"/>
          <w:sz w:val="24"/>
          <w:szCs w:val="24"/>
        </w:rPr>
        <w:t>w wysokości stanowiącej iloczyn kwoty minimalnego wynagrodzenia za pracę ustalonego na podstawie przepisów o minimalnym wynagrodzeniu za pracę, obowiązujących w chwili stwierdzenia przez Zamawiającego niedopełnienia przez Wykonawcę wymogu zatrudnienia oraz liczby miesięcy w okresie realizacji Umowy, w których nie dopełniono przedmiotowego wymogu,</w:t>
      </w:r>
    </w:p>
    <w:p w14:paraId="7B26039A" w14:textId="77777777" w:rsidR="004946F4" w:rsidRPr="008F6B1D" w:rsidRDefault="004946F4" w:rsidP="00935444">
      <w:pPr>
        <w:autoSpaceDE w:val="0"/>
        <w:spacing w:after="0" w:line="360" w:lineRule="auto"/>
        <w:ind w:left="284" w:hanging="284"/>
        <w:rPr>
          <w:rFonts w:eastAsia="Calibri" w:cs="Calibri"/>
          <w:sz w:val="24"/>
          <w:szCs w:val="24"/>
        </w:rPr>
      </w:pPr>
      <w:r w:rsidRPr="008F6B1D">
        <w:rPr>
          <w:rFonts w:eastAsia="Calibri" w:cs="Calibri"/>
          <w:sz w:val="24"/>
          <w:szCs w:val="24"/>
        </w:rPr>
        <w:t xml:space="preserve">9. Każdorazowo za niezapewnienie przez Wykonawcę obowiązku zawarcia umowy o pracę przez podwykonawcę z osobą wykonującą co najmniej jedną z czynności wskazanych w </w:t>
      </w:r>
      <w:r w:rsidRPr="008F6B1D">
        <w:rPr>
          <w:rFonts w:cs="Calibri"/>
          <w:sz w:val="24"/>
          <w:szCs w:val="24"/>
        </w:rPr>
        <w:t>§ 5 ust. 3 umowy</w:t>
      </w:r>
      <w:r w:rsidRPr="008F6B1D">
        <w:rPr>
          <w:rFonts w:eastAsia="Calibri" w:cs="Calibri"/>
          <w:sz w:val="24"/>
          <w:szCs w:val="24"/>
        </w:rPr>
        <w:t xml:space="preserve">, a polegających na wykonywaniu pracy w sposób określony w Kodeksie Pracy – </w:t>
      </w:r>
      <w:r w:rsidR="00414473" w:rsidRPr="008F6B1D">
        <w:rPr>
          <w:rFonts w:eastAsia="Calibri" w:cs="Calibri"/>
          <w:sz w:val="24"/>
          <w:szCs w:val="24"/>
        </w:rPr>
        <w:t xml:space="preserve">Zamawiający naliczy Wykonawcy karę umowną </w:t>
      </w:r>
      <w:r w:rsidRPr="008F6B1D">
        <w:rPr>
          <w:rFonts w:eastAsia="Calibri" w:cs="Calibri"/>
          <w:sz w:val="24"/>
          <w:szCs w:val="24"/>
        </w:rPr>
        <w:t xml:space="preserve">w wysokości stanowiącej iloczyn kwoty minimalnego wynagrodzenia za pracę ustalonego na podstawie przepisów </w:t>
      </w:r>
      <w:r w:rsidR="00414473" w:rsidRPr="008F6B1D">
        <w:rPr>
          <w:rFonts w:eastAsia="Calibri" w:cs="Calibri"/>
          <w:sz w:val="24"/>
          <w:szCs w:val="24"/>
        </w:rPr>
        <w:t xml:space="preserve">              </w:t>
      </w:r>
      <w:r w:rsidRPr="008F6B1D">
        <w:rPr>
          <w:rFonts w:eastAsia="Calibri" w:cs="Calibri"/>
          <w:sz w:val="24"/>
          <w:szCs w:val="24"/>
        </w:rPr>
        <w:t xml:space="preserve">o minimalnym wynagrodzeniu za pracę, obowiązujących w chwili stwierdzenia przez Zamawiającego niedopełnienia przez podwykonawcę wymogu zatrudnienia oraz liczby miesięcy w okresie realizacji Umowy, w których nie dopełniono przedmiotowego wymogu. </w:t>
      </w:r>
    </w:p>
    <w:p w14:paraId="7C651B42" w14:textId="77777777" w:rsidR="003B15ED" w:rsidRPr="008F6B1D" w:rsidRDefault="003B15ED" w:rsidP="00935444">
      <w:pPr>
        <w:autoSpaceDE w:val="0"/>
        <w:spacing w:after="0" w:line="360" w:lineRule="auto"/>
        <w:ind w:left="284" w:hanging="284"/>
        <w:rPr>
          <w:rFonts w:eastAsia="Calibri" w:cs="Calibri"/>
          <w:sz w:val="24"/>
          <w:szCs w:val="24"/>
        </w:rPr>
      </w:pPr>
      <w:r w:rsidRPr="008F6B1D">
        <w:rPr>
          <w:rFonts w:eastAsia="Calibri" w:cs="Calibri"/>
          <w:sz w:val="24"/>
          <w:szCs w:val="24"/>
        </w:rPr>
        <w:t>10. Wykonawca jest zobowiązany do zapłaty kary umownej za nieprzedstawienie kopii umów o pracę, o których mowa w § 5 ust.5, w wyznaczonym terminie w wysokości 100,00 zł za każdy dzień zwłoki w dostarczeniu umów.</w:t>
      </w:r>
    </w:p>
    <w:p w14:paraId="4DD3BDF8" w14:textId="47C2B23B" w:rsidR="004946F4" w:rsidRPr="008F6B1D" w:rsidRDefault="003B15ED" w:rsidP="00935444">
      <w:pPr>
        <w:autoSpaceDE w:val="0"/>
        <w:spacing w:after="0" w:line="360" w:lineRule="auto"/>
        <w:ind w:left="284" w:hanging="284"/>
        <w:rPr>
          <w:rFonts w:eastAsia="Calibri" w:cs="Calibri"/>
          <w:sz w:val="24"/>
          <w:szCs w:val="24"/>
        </w:rPr>
      </w:pPr>
      <w:r w:rsidRPr="008F6B1D">
        <w:rPr>
          <w:rFonts w:eastAsia="Calibri" w:cs="Calibri"/>
          <w:sz w:val="24"/>
          <w:szCs w:val="24"/>
        </w:rPr>
        <w:t>11</w:t>
      </w:r>
      <w:r w:rsidR="004946F4" w:rsidRPr="008F6B1D">
        <w:rPr>
          <w:rFonts w:eastAsia="Calibri" w:cs="Calibri"/>
          <w:sz w:val="24"/>
          <w:szCs w:val="24"/>
        </w:rPr>
        <w:t xml:space="preserve">. </w:t>
      </w:r>
      <w:r w:rsidR="002B3D73" w:rsidRPr="008F6B1D">
        <w:rPr>
          <w:rFonts w:eastAsia="Calibri" w:cs="Calibri"/>
          <w:sz w:val="24"/>
          <w:szCs w:val="24"/>
        </w:rPr>
        <w:t>Wykonawca upoważnia Zamawiającego do potrącenia naliczonych kar umownych</w:t>
      </w:r>
      <w:r w:rsidR="004946F4" w:rsidRPr="008F6B1D">
        <w:rPr>
          <w:rFonts w:eastAsia="Calibri" w:cs="Calibri"/>
          <w:sz w:val="24"/>
          <w:szCs w:val="24"/>
        </w:rPr>
        <w:t xml:space="preserve"> </w:t>
      </w:r>
    </w:p>
    <w:p w14:paraId="4F2BAAD6" w14:textId="77777777" w:rsidR="004946F4" w:rsidRPr="008F6B1D" w:rsidRDefault="004946F4" w:rsidP="00935444">
      <w:pPr>
        <w:autoSpaceDE w:val="0"/>
        <w:spacing w:after="0" w:line="360" w:lineRule="auto"/>
        <w:ind w:left="284" w:hanging="284"/>
        <w:rPr>
          <w:rFonts w:eastAsia="Calibri" w:cs="Calibri"/>
          <w:sz w:val="24"/>
          <w:szCs w:val="24"/>
        </w:rPr>
      </w:pPr>
      <w:r w:rsidRPr="008F6B1D">
        <w:rPr>
          <w:rFonts w:eastAsia="Calibri" w:cs="Calibri"/>
          <w:sz w:val="24"/>
          <w:szCs w:val="24"/>
        </w:rPr>
        <w:t xml:space="preserve">      z wynagrodzenia Wykonawcy.</w:t>
      </w:r>
    </w:p>
    <w:p w14:paraId="5945A21E" w14:textId="77777777" w:rsidR="006E6753" w:rsidRPr="008F6B1D" w:rsidRDefault="006E6753" w:rsidP="00935444">
      <w:pPr>
        <w:autoSpaceDE w:val="0"/>
        <w:spacing w:after="0" w:line="360" w:lineRule="auto"/>
        <w:ind w:left="284" w:hanging="284"/>
        <w:rPr>
          <w:rFonts w:eastAsia="Calibri" w:cs="Calibri"/>
          <w:sz w:val="24"/>
          <w:szCs w:val="24"/>
        </w:rPr>
      </w:pPr>
      <w:r w:rsidRPr="008F6B1D">
        <w:rPr>
          <w:rFonts w:eastAsia="Calibri" w:cs="Calibri"/>
          <w:sz w:val="24"/>
          <w:szCs w:val="24"/>
        </w:rPr>
        <w:t xml:space="preserve">12. W okresie obowiązywania umowy łączna wysokość kar umownych nie może przekroczyć </w:t>
      </w:r>
      <w:r w:rsidR="00454F91" w:rsidRPr="008F6B1D">
        <w:rPr>
          <w:rFonts w:eastAsia="Calibri" w:cs="Calibri"/>
          <w:sz w:val="24"/>
          <w:szCs w:val="24"/>
        </w:rPr>
        <w:t xml:space="preserve">  </w:t>
      </w:r>
      <w:r w:rsidRPr="008F6B1D">
        <w:rPr>
          <w:rFonts w:eastAsia="Calibri" w:cs="Calibri"/>
          <w:sz w:val="24"/>
          <w:szCs w:val="24"/>
        </w:rPr>
        <w:t>50% ceny ofertowej brutto.</w:t>
      </w:r>
    </w:p>
    <w:p w14:paraId="66B29AD8" w14:textId="77777777" w:rsidR="00024CE7" w:rsidRDefault="00024CE7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5F693296" w14:textId="47BADCBA" w:rsidR="00085D7F" w:rsidRPr="008F6B1D" w:rsidRDefault="007B7C65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lastRenderedPageBreak/>
        <w:fldChar w:fldCharType="begin"/>
      </w:r>
      <w:r w:rsidR="00085D7F" w:rsidRPr="008F6B1D">
        <w:rPr>
          <w:rFonts w:cs="Calibri"/>
          <w:sz w:val="24"/>
          <w:szCs w:val="24"/>
        </w:rPr>
        <w:instrText>SYMBOL 167 \f "Arial CE"</w:instrText>
      </w:r>
      <w:r w:rsidRPr="008F6B1D">
        <w:rPr>
          <w:rFonts w:cs="Calibri"/>
          <w:sz w:val="24"/>
          <w:szCs w:val="24"/>
        </w:rPr>
        <w:fldChar w:fldCharType="end"/>
      </w:r>
      <w:r w:rsidR="00085D7F" w:rsidRPr="008F6B1D">
        <w:rPr>
          <w:rFonts w:cs="Calibri"/>
          <w:sz w:val="24"/>
          <w:szCs w:val="24"/>
        </w:rPr>
        <w:t xml:space="preserve">     </w:t>
      </w:r>
      <w:r w:rsidR="00FC4D61" w:rsidRPr="008F6B1D">
        <w:rPr>
          <w:rFonts w:cs="Calibri"/>
          <w:sz w:val="24"/>
          <w:szCs w:val="24"/>
        </w:rPr>
        <w:t>10</w:t>
      </w:r>
      <w:r w:rsidR="00085D7F" w:rsidRPr="008F6B1D">
        <w:rPr>
          <w:rFonts w:cs="Calibri"/>
          <w:sz w:val="24"/>
          <w:szCs w:val="24"/>
        </w:rPr>
        <w:t>.</w:t>
      </w:r>
    </w:p>
    <w:p w14:paraId="61C68E97" w14:textId="77777777" w:rsidR="004C3678" w:rsidRPr="008F6B1D" w:rsidRDefault="004C3678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Wszystkie informacje uzyskane od Zamawiającego w celu realizacji niniejszej umowy Wykonawca wykorzystuje z zachowaniem uregulowań RODO oraz zgodnie z odrębną umową powierzenia przetwarzania danych osobowych. </w:t>
      </w:r>
    </w:p>
    <w:p w14:paraId="1959187D" w14:textId="77777777" w:rsidR="00085D7F" w:rsidRPr="008F6B1D" w:rsidRDefault="007B7C65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fldChar w:fldCharType="begin"/>
      </w:r>
      <w:r w:rsidR="00085D7F" w:rsidRPr="008F6B1D">
        <w:rPr>
          <w:rFonts w:cs="Calibri"/>
          <w:sz w:val="24"/>
          <w:szCs w:val="24"/>
        </w:rPr>
        <w:instrText>SYMBOL 167 \f "Arial CE"</w:instrText>
      </w:r>
      <w:r w:rsidRPr="008F6B1D">
        <w:rPr>
          <w:rFonts w:cs="Calibri"/>
          <w:sz w:val="24"/>
          <w:szCs w:val="24"/>
        </w:rPr>
        <w:fldChar w:fldCharType="end"/>
      </w:r>
      <w:r w:rsidR="00085D7F" w:rsidRPr="008F6B1D">
        <w:rPr>
          <w:rFonts w:cs="Calibri"/>
          <w:sz w:val="24"/>
          <w:szCs w:val="24"/>
        </w:rPr>
        <w:t xml:space="preserve">     1</w:t>
      </w:r>
      <w:r w:rsidR="00FC4D61" w:rsidRPr="008F6B1D">
        <w:rPr>
          <w:rFonts w:cs="Calibri"/>
          <w:sz w:val="24"/>
          <w:szCs w:val="24"/>
        </w:rPr>
        <w:t>1</w:t>
      </w:r>
      <w:r w:rsidR="00085D7F" w:rsidRPr="008F6B1D">
        <w:rPr>
          <w:rFonts w:cs="Calibri"/>
          <w:sz w:val="24"/>
          <w:szCs w:val="24"/>
        </w:rPr>
        <w:t>.</w:t>
      </w:r>
    </w:p>
    <w:p w14:paraId="0A0D40E4" w14:textId="77777777" w:rsidR="00B06352" w:rsidRPr="008F6B1D" w:rsidRDefault="00085D7F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Z</w:t>
      </w:r>
      <w:r w:rsidR="004D64C9" w:rsidRPr="008F6B1D">
        <w:rPr>
          <w:rFonts w:cs="Calibri"/>
          <w:sz w:val="24"/>
          <w:szCs w:val="24"/>
        </w:rPr>
        <w:t>amawiający</w:t>
      </w:r>
      <w:r w:rsidRPr="008F6B1D">
        <w:rPr>
          <w:rFonts w:cs="Calibri"/>
          <w:sz w:val="24"/>
          <w:szCs w:val="24"/>
        </w:rPr>
        <w:t xml:space="preserve"> zastrzega sobie prawo kontrolowania prawidłowości realizacji zadań wynikających z umowy. </w:t>
      </w:r>
    </w:p>
    <w:p w14:paraId="397F1743" w14:textId="77777777" w:rsidR="00085D7F" w:rsidRPr="008F6B1D" w:rsidRDefault="00085D7F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§    1</w:t>
      </w:r>
      <w:r w:rsidR="00FC4D61" w:rsidRPr="008F6B1D">
        <w:rPr>
          <w:rFonts w:cs="Calibri"/>
          <w:sz w:val="24"/>
          <w:szCs w:val="24"/>
        </w:rPr>
        <w:t>2</w:t>
      </w:r>
      <w:r w:rsidRPr="008F6B1D">
        <w:rPr>
          <w:rFonts w:cs="Calibri"/>
          <w:sz w:val="24"/>
          <w:szCs w:val="24"/>
        </w:rPr>
        <w:t>.</w:t>
      </w:r>
    </w:p>
    <w:p w14:paraId="5BAC342A" w14:textId="0FE2A439" w:rsidR="00E47194" w:rsidRPr="008F6B1D" w:rsidRDefault="00085D7F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Umowa zostaje zawarta na czas określony i obowiązuje od</w:t>
      </w:r>
      <w:r w:rsidR="000D4F9B" w:rsidRPr="008F6B1D">
        <w:rPr>
          <w:rFonts w:cs="Calibri"/>
          <w:sz w:val="24"/>
          <w:szCs w:val="24"/>
        </w:rPr>
        <w:t xml:space="preserve"> </w:t>
      </w:r>
      <w:r w:rsidRPr="008F6B1D">
        <w:rPr>
          <w:rFonts w:cs="Calibri"/>
          <w:sz w:val="24"/>
          <w:szCs w:val="24"/>
        </w:rPr>
        <w:t>dnia</w:t>
      </w:r>
      <w:r w:rsidR="0017180A" w:rsidRPr="008F6B1D">
        <w:rPr>
          <w:rFonts w:cs="Calibri"/>
          <w:sz w:val="24"/>
          <w:szCs w:val="24"/>
        </w:rPr>
        <w:t xml:space="preserve"> </w:t>
      </w:r>
      <w:r w:rsidR="005D6958" w:rsidRPr="008F6B1D">
        <w:rPr>
          <w:rFonts w:cs="Calibri"/>
          <w:sz w:val="24"/>
          <w:szCs w:val="24"/>
        </w:rPr>
        <w:t>01</w:t>
      </w:r>
      <w:r w:rsidR="00C2151D" w:rsidRPr="008F6B1D">
        <w:rPr>
          <w:rFonts w:cs="Calibri"/>
          <w:sz w:val="24"/>
          <w:szCs w:val="24"/>
        </w:rPr>
        <w:t>.</w:t>
      </w:r>
      <w:r w:rsidR="005D6958" w:rsidRPr="008F6B1D">
        <w:rPr>
          <w:rFonts w:cs="Calibri"/>
          <w:sz w:val="24"/>
          <w:szCs w:val="24"/>
        </w:rPr>
        <w:t>07</w:t>
      </w:r>
      <w:r w:rsidR="00C2151D" w:rsidRPr="008F6B1D">
        <w:rPr>
          <w:rFonts w:cs="Calibri"/>
          <w:sz w:val="24"/>
          <w:szCs w:val="24"/>
        </w:rPr>
        <w:t>.20</w:t>
      </w:r>
      <w:r w:rsidR="004F1F9B" w:rsidRPr="008F6B1D">
        <w:rPr>
          <w:rFonts w:cs="Calibri"/>
          <w:sz w:val="24"/>
          <w:szCs w:val="24"/>
        </w:rPr>
        <w:t>2</w:t>
      </w:r>
      <w:r w:rsidR="00E009E5">
        <w:rPr>
          <w:rFonts w:cs="Calibri"/>
          <w:sz w:val="24"/>
          <w:szCs w:val="24"/>
        </w:rPr>
        <w:t>4</w:t>
      </w:r>
      <w:r w:rsidR="000D4F9B" w:rsidRPr="008F6B1D">
        <w:rPr>
          <w:rFonts w:cs="Calibri"/>
          <w:sz w:val="24"/>
          <w:szCs w:val="24"/>
        </w:rPr>
        <w:t xml:space="preserve"> </w:t>
      </w:r>
      <w:r w:rsidR="00C2151D" w:rsidRPr="008F6B1D">
        <w:rPr>
          <w:rFonts w:cs="Calibri"/>
          <w:sz w:val="24"/>
          <w:szCs w:val="24"/>
        </w:rPr>
        <w:t>r.</w:t>
      </w:r>
      <w:r w:rsidRPr="008F6B1D">
        <w:rPr>
          <w:rFonts w:cs="Calibri"/>
          <w:sz w:val="24"/>
          <w:szCs w:val="24"/>
        </w:rPr>
        <w:t xml:space="preserve"> do dnia </w:t>
      </w:r>
      <w:r w:rsidR="00C2151D" w:rsidRPr="008F6B1D">
        <w:rPr>
          <w:rFonts w:cs="Calibri"/>
          <w:sz w:val="24"/>
          <w:szCs w:val="24"/>
        </w:rPr>
        <w:t>3</w:t>
      </w:r>
      <w:r w:rsidR="00F03E87" w:rsidRPr="008F6B1D">
        <w:rPr>
          <w:rFonts w:cs="Calibri"/>
          <w:sz w:val="24"/>
          <w:szCs w:val="24"/>
        </w:rPr>
        <w:t>0</w:t>
      </w:r>
      <w:r w:rsidR="00C2151D" w:rsidRPr="008F6B1D">
        <w:rPr>
          <w:rFonts w:cs="Calibri"/>
          <w:sz w:val="24"/>
          <w:szCs w:val="24"/>
        </w:rPr>
        <w:t>.0</w:t>
      </w:r>
      <w:r w:rsidR="00F03E87" w:rsidRPr="008F6B1D">
        <w:rPr>
          <w:rFonts w:cs="Calibri"/>
          <w:sz w:val="24"/>
          <w:szCs w:val="24"/>
        </w:rPr>
        <w:t>6</w:t>
      </w:r>
      <w:r w:rsidR="00C2151D" w:rsidRPr="008F6B1D">
        <w:rPr>
          <w:rFonts w:cs="Calibri"/>
          <w:sz w:val="24"/>
          <w:szCs w:val="24"/>
        </w:rPr>
        <w:t>.20</w:t>
      </w:r>
      <w:r w:rsidR="00E86604" w:rsidRPr="008F6B1D">
        <w:rPr>
          <w:rFonts w:cs="Calibri"/>
          <w:sz w:val="24"/>
          <w:szCs w:val="24"/>
        </w:rPr>
        <w:t>2</w:t>
      </w:r>
      <w:r w:rsidR="00E009E5">
        <w:rPr>
          <w:rFonts w:cs="Calibri"/>
          <w:sz w:val="24"/>
          <w:szCs w:val="24"/>
        </w:rPr>
        <w:t>5</w:t>
      </w:r>
      <w:r w:rsidR="000D4F9B" w:rsidRPr="008F6B1D">
        <w:rPr>
          <w:rFonts w:cs="Calibri"/>
          <w:sz w:val="24"/>
          <w:szCs w:val="24"/>
        </w:rPr>
        <w:t xml:space="preserve"> </w:t>
      </w:r>
      <w:r w:rsidR="00C2151D" w:rsidRPr="008F6B1D">
        <w:rPr>
          <w:rFonts w:cs="Calibri"/>
          <w:sz w:val="24"/>
          <w:szCs w:val="24"/>
        </w:rPr>
        <w:t>r.</w:t>
      </w:r>
      <w:r w:rsidRPr="008F6B1D">
        <w:rPr>
          <w:rFonts w:cs="Calibri"/>
          <w:sz w:val="24"/>
          <w:szCs w:val="24"/>
        </w:rPr>
        <w:t xml:space="preserve"> </w:t>
      </w:r>
    </w:p>
    <w:p w14:paraId="785A0C64" w14:textId="77777777" w:rsidR="00085D7F" w:rsidRPr="008F6B1D" w:rsidRDefault="007B7C65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fldChar w:fldCharType="begin"/>
      </w:r>
      <w:r w:rsidR="00085D7F" w:rsidRPr="008F6B1D">
        <w:rPr>
          <w:rFonts w:cs="Calibri"/>
          <w:sz w:val="24"/>
          <w:szCs w:val="24"/>
        </w:rPr>
        <w:instrText>SYMBOL 167 \f "Arial CE"</w:instrText>
      </w:r>
      <w:r w:rsidRPr="008F6B1D">
        <w:rPr>
          <w:rFonts w:cs="Calibri"/>
          <w:sz w:val="24"/>
          <w:szCs w:val="24"/>
        </w:rPr>
        <w:fldChar w:fldCharType="end"/>
      </w:r>
      <w:r w:rsidR="00085D7F" w:rsidRPr="008F6B1D">
        <w:rPr>
          <w:rFonts w:cs="Calibri"/>
          <w:sz w:val="24"/>
          <w:szCs w:val="24"/>
        </w:rPr>
        <w:t xml:space="preserve">    1</w:t>
      </w:r>
      <w:r w:rsidR="00FC4D61" w:rsidRPr="008F6B1D">
        <w:rPr>
          <w:rFonts w:cs="Calibri"/>
          <w:sz w:val="24"/>
          <w:szCs w:val="24"/>
        </w:rPr>
        <w:t>3</w:t>
      </w:r>
      <w:r w:rsidR="00085D7F" w:rsidRPr="008F6B1D">
        <w:rPr>
          <w:rFonts w:cs="Calibri"/>
          <w:sz w:val="24"/>
          <w:szCs w:val="24"/>
        </w:rPr>
        <w:t>.</w:t>
      </w:r>
    </w:p>
    <w:p w14:paraId="319A5011" w14:textId="77777777" w:rsidR="00B95CF4" w:rsidRPr="008F6B1D" w:rsidRDefault="00085D7F" w:rsidP="00935444">
      <w:pPr>
        <w:numPr>
          <w:ilvl w:val="0"/>
          <w:numId w:val="4"/>
        </w:num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Umowa może być rozwiązana przez każdą ze </w:t>
      </w:r>
      <w:r w:rsidR="004D64C9" w:rsidRPr="008F6B1D">
        <w:rPr>
          <w:rFonts w:cs="Calibri"/>
          <w:sz w:val="24"/>
          <w:szCs w:val="24"/>
        </w:rPr>
        <w:t>s</w:t>
      </w:r>
      <w:r w:rsidRPr="008F6B1D">
        <w:rPr>
          <w:rFonts w:cs="Calibri"/>
          <w:sz w:val="24"/>
          <w:szCs w:val="24"/>
        </w:rPr>
        <w:t>tron za uprzednim 3</w:t>
      </w:r>
      <w:r w:rsidR="00532422" w:rsidRPr="008F6B1D">
        <w:rPr>
          <w:rFonts w:cs="Calibri"/>
          <w:sz w:val="24"/>
          <w:szCs w:val="24"/>
        </w:rPr>
        <w:t>-</w:t>
      </w:r>
      <w:r w:rsidRPr="008F6B1D">
        <w:rPr>
          <w:rFonts w:cs="Calibri"/>
          <w:sz w:val="24"/>
          <w:szCs w:val="24"/>
        </w:rPr>
        <w:t xml:space="preserve">miesięcznym pisemnym wypowiedzeniem ze skutkiem na koniec miesiąca. </w:t>
      </w:r>
    </w:p>
    <w:p w14:paraId="07FE59D8" w14:textId="77777777" w:rsidR="000D4F9B" w:rsidRPr="008F6B1D" w:rsidRDefault="00085D7F" w:rsidP="00935444">
      <w:pPr>
        <w:numPr>
          <w:ilvl w:val="0"/>
          <w:numId w:val="4"/>
        </w:num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W przypadku rażącego naruszenia przez </w:t>
      </w:r>
      <w:r w:rsidR="004D64C9" w:rsidRPr="008F6B1D">
        <w:rPr>
          <w:rFonts w:cs="Calibri"/>
          <w:sz w:val="24"/>
          <w:szCs w:val="24"/>
        </w:rPr>
        <w:t>Wykonaw</w:t>
      </w:r>
      <w:r w:rsidR="00B95CF4" w:rsidRPr="008F6B1D">
        <w:rPr>
          <w:rFonts w:cs="Calibri"/>
          <w:sz w:val="24"/>
          <w:szCs w:val="24"/>
        </w:rPr>
        <w:t xml:space="preserve">cę obowiązków </w:t>
      </w:r>
      <w:r w:rsidRPr="008F6B1D">
        <w:rPr>
          <w:rFonts w:cs="Calibri"/>
          <w:sz w:val="24"/>
          <w:szCs w:val="24"/>
        </w:rPr>
        <w:t>wynikających z umowy lub trzykrotneg</w:t>
      </w:r>
      <w:r w:rsidR="00B95CF4" w:rsidRPr="008F6B1D">
        <w:rPr>
          <w:rFonts w:cs="Calibri"/>
          <w:sz w:val="24"/>
          <w:szCs w:val="24"/>
        </w:rPr>
        <w:t xml:space="preserve">o zastosowania </w:t>
      </w:r>
      <w:r w:rsidR="003267AB" w:rsidRPr="008F6B1D">
        <w:rPr>
          <w:rFonts w:cs="Calibri"/>
          <w:sz w:val="24"/>
          <w:szCs w:val="24"/>
        </w:rPr>
        <w:t>kary</w:t>
      </w:r>
      <w:r w:rsidRPr="008F6B1D">
        <w:rPr>
          <w:rFonts w:cs="Calibri"/>
          <w:sz w:val="24"/>
          <w:szCs w:val="24"/>
        </w:rPr>
        <w:t xml:space="preserve"> zgodnie z </w:t>
      </w:r>
      <w:r w:rsidR="007B7C65" w:rsidRPr="008F6B1D">
        <w:rPr>
          <w:rFonts w:cs="Calibri"/>
          <w:sz w:val="24"/>
          <w:szCs w:val="24"/>
        </w:rPr>
        <w:fldChar w:fldCharType="begin"/>
      </w:r>
      <w:r w:rsidRPr="008F6B1D">
        <w:rPr>
          <w:rFonts w:cs="Calibri"/>
          <w:sz w:val="24"/>
          <w:szCs w:val="24"/>
        </w:rPr>
        <w:instrText>SYMBOL 167 \f "Arial CE"</w:instrText>
      </w:r>
      <w:r w:rsidR="007B7C65" w:rsidRPr="008F6B1D">
        <w:rPr>
          <w:rFonts w:cs="Calibri"/>
          <w:sz w:val="24"/>
          <w:szCs w:val="24"/>
        </w:rPr>
        <w:fldChar w:fldCharType="end"/>
      </w:r>
      <w:r w:rsidRPr="008F6B1D">
        <w:rPr>
          <w:rFonts w:cs="Calibri"/>
          <w:sz w:val="24"/>
          <w:szCs w:val="24"/>
        </w:rPr>
        <w:t xml:space="preserve"> </w:t>
      </w:r>
      <w:r w:rsidR="006E6753" w:rsidRPr="008F6B1D">
        <w:rPr>
          <w:rFonts w:cs="Calibri"/>
          <w:sz w:val="24"/>
          <w:szCs w:val="24"/>
        </w:rPr>
        <w:t>9</w:t>
      </w:r>
      <w:r w:rsidRPr="008F6B1D">
        <w:rPr>
          <w:rFonts w:cs="Calibri"/>
          <w:sz w:val="24"/>
          <w:szCs w:val="24"/>
        </w:rPr>
        <w:t xml:space="preserve"> ust. 2 umowy, Z</w:t>
      </w:r>
      <w:r w:rsidR="004D64C9" w:rsidRPr="008F6B1D">
        <w:rPr>
          <w:rFonts w:cs="Calibri"/>
          <w:sz w:val="24"/>
          <w:szCs w:val="24"/>
        </w:rPr>
        <w:t>amawiający</w:t>
      </w:r>
      <w:r w:rsidR="00B95CF4" w:rsidRPr="008F6B1D">
        <w:rPr>
          <w:rFonts w:cs="Calibri"/>
          <w:sz w:val="24"/>
          <w:szCs w:val="24"/>
        </w:rPr>
        <w:t xml:space="preserve"> może </w:t>
      </w:r>
      <w:r w:rsidR="00457E98" w:rsidRPr="008F6B1D">
        <w:rPr>
          <w:rFonts w:cs="Calibri"/>
          <w:sz w:val="24"/>
          <w:szCs w:val="24"/>
        </w:rPr>
        <w:t xml:space="preserve">odstąpić od umowy </w:t>
      </w:r>
      <w:r w:rsidRPr="008F6B1D">
        <w:rPr>
          <w:rFonts w:cs="Calibri"/>
          <w:sz w:val="24"/>
          <w:szCs w:val="24"/>
        </w:rPr>
        <w:t xml:space="preserve">ze skutkiem natychmiastowym. </w:t>
      </w:r>
      <w:r w:rsidR="00457E98" w:rsidRPr="008F6B1D">
        <w:rPr>
          <w:rFonts w:cs="Calibri"/>
          <w:sz w:val="24"/>
          <w:szCs w:val="24"/>
        </w:rPr>
        <w:t>Oświadczenie o odstąpieniu od umowy powinno zawierać uzasadnienie i może nastąpić w terminie 3 miesięcy od powzięcia informacji o przyczynie odstąpienia od umowy.</w:t>
      </w:r>
    </w:p>
    <w:p w14:paraId="43C979C0" w14:textId="77777777" w:rsidR="00085D7F" w:rsidRPr="008F6B1D" w:rsidRDefault="00B95CF4" w:rsidP="00935444">
      <w:pPr>
        <w:numPr>
          <w:ilvl w:val="0"/>
          <w:numId w:val="4"/>
        </w:numPr>
        <w:spacing w:after="0" w:line="360" w:lineRule="auto"/>
        <w:ind w:left="357" w:right="-284" w:hanging="357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Najpóźniej na 3 </w:t>
      </w:r>
      <w:r w:rsidR="00085D7F" w:rsidRPr="008F6B1D">
        <w:rPr>
          <w:rFonts w:cs="Calibri"/>
          <w:sz w:val="24"/>
          <w:szCs w:val="24"/>
        </w:rPr>
        <w:t xml:space="preserve">dni przed rozwiązaniem umowy </w:t>
      </w:r>
      <w:r w:rsidR="004D64C9" w:rsidRPr="008F6B1D">
        <w:rPr>
          <w:rFonts w:cs="Calibri"/>
          <w:sz w:val="24"/>
          <w:szCs w:val="24"/>
        </w:rPr>
        <w:t>Wykonaw</w:t>
      </w:r>
      <w:r w:rsidRPr="008F6B1D">
        <w:rPr>
          <w:rFonts w:cs="Calibri"/>
          <w:sz w:val="24"/>
          <w:szCs w:val="24"/>
        </w:rPr>
        <w:t xml:space="preserve">ca zobowiązany </w:t>
      </w:r>
      <w:r w:rsidR="00085D7F" w:rsidRPr="008F6B1D">
        <w:rPr>
          <w:rFonts w:cs="Calibri"/>
          <w:sz w:val="24"/>
          <w:szCs w:val="24"/>
        </w:rPr>
        <w:t>jest do przekazania protokołem zdawc</w:t>
      </w:r>
      <w:r w:rsidRPr="008F6B1D">
        <w:rPr>
          <w:rFonts w:cs="Calibri"/>
          <w:sz w:val="24"/>
          <w:szCs w:val="24"/>
        </w:rPr>
        <w:t xml:space="preserve">zo-odbiorczym podmiotowi </w:t>
      </w:r>
      <w:r w:rsidR="00085D7F" w:rsidRPr="008F6B1D">
        <w:rPr>
          <w:rFonts w:cs="Calibri"/>
          <w:sz w:val="24"/>
          <w:szCs w:val="24"/>
        </w:rPr>
        <w:t>przejmującemu administrowanie kompletu dokumentów a w szczególności: dokumentacji technicznej</w:t>
      </w:r>
      <w:r w:rsidR="0003770A" w:rsidRPr="008F6B1D">
        <w:rPr>
          <w:rFonts w:cs="Calibri"/>
          <w:sz w:val="24"/>
          <w:szCs w:val="24"/>
        </w:rPr>
        <w:t xml:space="preserve"> budynku /w tym: uzupełnionych </w:t>
      </w:r>
      <w:r w:rsidRPr="008F6B1D">
        <w:rPr>
          <w:rFonts w:cs="Calibri"/>
          <w:sz w:val="24"/>
          <w:szCs w:val="24"/>
        </w:rPr>
        <w:t xml:space="preserve">i zaktualizowanych </w:t>
      </w:r>
      <w:r w:rsidR="00085D7F" w:rsidRPr="008F6B1D">
        <w:rPr>
          <w:rFonts w:cs="Calibri"/>
          <w:sz w:val="24"/>
          <w:szCs w:val="24"/>
        </w:rPr>
        <w:t>książek obiektów budowlanych wraz z pro</w:t>
      </w:r>
      <w:r w:rsidRPr="008F6B1D">
        <w:rPr>
          <w:rFonts w:cs="Calibri"/>
          <w:sz w:val="24"/>
          <w:szCs w:val="24"/>
        </w:rPr>
        <w:t>tokołami przeglądu</w:t>
      </w:r>
      <w:r w:rsidR="0003770A" w:rsidRPr="008F6B1D">
        <w:rPr>
          <w:rFonts w:cs="Calibri"/>
          <w:sz w:val="24"/>
          <w:szCs w:val="24"/>
        </w:rPr>
        <w:t xml:space="preserve"> stanu </w:t>
      </w:r>
      <w:r w:rsidR="00085D7F" w:rsidRPr="008F6B1D">
        <w:rPr>
          <w:rFonts w:cs="Calibri"/>
          <w:sz w:val="24"/>
          <w:szCs w:val="24"/>
        </w:rPr>
        <w:t>technicznego budynków/, teczek lokali, umów n</w:t>
      </w:r>
      <w:r w:rsidR="0003770A" w:rsidRPr="008F6B1D">
        <w:rPr>
          <w:rFonts w:cs="Calibri"/>
          <w:sz w:val="24"/>
          <w:szCs w:val="24"/>
        </w:rPr>
        <w:t xml:space="preserve">ajmu i dzierżawy garaży, </w:t>
      </w:r>
      <w:r w:rsidR="00085D7F" w:rsidRPr="008F6B1D">
        <w:rPr>
          <w:rFonts w:cs="Calibri"/>
          <w:sz w:val="24"/>
          <w:szCs w:val="24"/>
        </w:rPr>
        <w:t>umów na reklamy i bieżącej korespondencji.</w:t>
      </w:r>
    </w:p>
    <w:p w14:paraId="2350A321" w14:textId="77777777" w:rsidR="00CF2888" w:rsidRPr="008F6B1D" w:rsidRDefault="00694C94" w:rsidP="00935444">
      <w:pPr>
        <w:numPr>
          <w:ilvl w:val="0"/>
          <w:numId w:val="4"/>
        </w:numPr>
        <w:spacing w:after="0" w:line="360" w:lineRule="auto"/>
        <w:ind w:left="357" w:right="-284" w:hanging="357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W przypadku odstąpienia od umowy z przyczyn leżących po stronie Wykonawcy, Wykonawca zapłaci Zamawiającemu karę umowną w wysokości 3-miesięcznego wynagrodzenia za administrowanie</w:t>
      </w:r>
      <w:r w:rsidR="006E6753" w:rsidRPr="008F6B1D">
        <w:rPr>
          <w:rFonts w:cs="Calibri"/>
          <w:sz w:val="24"/>
          <w:szCs w:val="24"/>
        </w:rPr>
        <w:t xml:space="preserve">, o którym mowa w </w:t>
      </w:r>
      <w:r w:rsidR="006E6753" w:rsidRPr="008F6B1D">
        <w:rPr>
          <w:rFonts w:cs="Calibri"/>
          <w:sz w:val="24"/>
          <w:szCs w:val="24"/>
        </w:rPr>
        <w:fldChar w:fldCharType="begin"/>
      </w:r>
      <w:r w:rsidR="006E6753" w:rsidRPr="008F6B1D">
        <w:rPr>
          <w:rFonts w:cs="Calibri"/>
          <w:sz w:val="24"/>
          <w:szCs w:val="24"/>
        </w:rPr>
        <w:instrText>SYMBOL 167 \f "Arial CE"</w:instrText>
      </w:r>
      <w:r w:rsidR="006E6753" w:rsidRPr="008F6B1D">
        <w:rPr>
          <w:rFonts w:cs="Calibri"/>
          <w:sz w:val="24"/>
          <w:szCs w:val="24"/>
        </w:rPr>
        <w:fldChar w:fldCharType="end"/>
      </w:r>
      <w:r w:rsidR="006E6753" w:rsidRPr="008F6B1D">
        <w:rPr>
          <w:rFonts w:cs="Calibri"/>
          <w:sz w:val="24"/>
          <w:szCs w:val="24"/>
        </w:rPr>
        <w:t xml:space="preserve"> 6 ust. 1</w:t>
      </w:r>
      <w:r w:rsidRPr="008F6B1D">
        <w:rPr>
          <w:rFonts w:cs="Calibri"/>
          <w:sz w:val="24"/>
          <w:szCs w:val="24"/>
        </w:rPr>
        <w:t>.</w:t>
      </w:r>
    </w:p>
    <w:p w14:paraId="678EDD70" w14:textId="4E319F3B" w:rsidR="00085D7F" w:rsidRPr="008F6B1D" w:rsidRDefault="007B7C65" w:rsidP="00713542">
      <w:pPr>
        <w:spacing w:after="0" w:line="240" w:lineRule="auto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fldChar w:fldCharType="begin"/>
      </w:r>
      <w:r w:rsidR="00085D7F" w:rsidRPr="008F6B1D">
        <w:rPr>
          <w:rFonts w:cs="Calibri"/>
          <w:sz w:val="24"/>
          <w:szCs w:val="24"/>
        </w:rPr>
        <w:instrText>SYMBOL 167 \f "Arial CE"</w:instrText>
      </w:r>
      <w:r w:rsidRPr="008F6B1D">
        <w:rPr>
          <w:rFonts w:cs="Calibri"/>
          <w:sz w:val="24"/>
          <w:szCs w:val="24"/>
        </w:rPr>
        <w:fldChar w:fldCharType="end"/>
      </w:r>
      <w:r w:rsidR="00085D7F" w:rsidRPr="008F6B1D">
        <w:rPr>
          <w:rFonts w:cs="Calibri"/>
          <w:sz w:val="24"/>
          <w:szCs w:val="24"/>
        </w:rPr>
        <w:t xml:space="preserve">    1</w:t>
      </w:r>
      <w:r w:rsidR="00FC4D61" w:rsidRPr="008F6B1D">
        <w:rPr>
          <w:rFonts w:cs="Calibri"/>
          <w:sz w:val="24"/>
          <w:szCs w:val="24"/>
        </w:rPr>
        <w:t>4</w:t>
      </w:r>
      <w:r w:rsidR="00085D7F" w:rsidRPr="008F6B1D">
        <w:rPr>
          <w:rFonts w:cs="Calibri"/>
          <w:sz w:val="24"/>
          <w:szCs w:val="24"/>
        </w:rPr>
        <w:t>.</w:t>
      </w:r>
    </w:p>
    <w:p w14:paraId="071FE1E4" w14:textId="2AC9A9CC" w:rsidR="00085D7F" w:rsidRPr="008F6B1D" w:rsidRDefault="00060E00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 xml:space="preserve">W przypadkach, o których mowa w art. 455 ust.1 pkt 2-4 i ust.2 ustawy Prawo zamówień </w:t>
      </w:r>
      <w:r w:rsidR="00531968" w:rsidRPr="008F6B1D">
        <w:rPr>
          <w:rFonts w:cs="Calibri"/>
          <w:sz w:val="24"/>
          <w:szCs w:val="24"/>
        </w:rPr>
        <w:t>publicznych, dopuszczalna</w:t>
      </w:r>
      <w:r w:rsidRPr="008F6B1D">
        <w:rPr>
          <w:rFonts w:cs="Calibri"/>
          <w:sz w:val="24"/>
          <w:szCs w:val="24"/>
        </w:rPr>
        <w:t xml:space="preserve"> jest zmiana umowy w stosunku do treści oferty, na podstawie której dokonano wyboru Wykonawcy.</w:t>
      </w:r>
      <w:r w:rsidR="00024CE7">
        <w:rPr>
          <w:rFonts w:cs="Calibri"/>
          <w:sz w:val="24"/>
          <w:szCs w:val="24"/>
        </w:rPr>
        <w:t xml:space="preserve"> </w:t>
      </w:r>
      <w:r w:rsidRPr="008F6B1D">
        <w:rPr>
          <w:rFonts w:cs="Calibri"/>
          <w:sz w:val="24"/>
          <w:szCs w:val="24"/>
        </w:rPr>
        <w:t>W</w:t>
      </w:r>
      <w:r w:rsidR="00085D7F" w:rsidRPr="008F6B1D">
        <w:rPr>
          <w:rFonts w:cs="Calibri"/>
          <w:sz w:val="24"/>
          <w:szCs w:val="24"/>
        </w:rPr>
        <w:t>szelkie zmiany do niniejszej umowy</w:t>
      </w:r>
      <w:r w:rsidR="00C31EC1" w:rsidRPr="008F6B1D">
        <w:rPr>
          <w:rFonts w:cs="Calibri"/>
          <w:sz w:val="24"/>
          <w:szCs w:val="24"/>
        </w:rPr>
        <w:t xml:space="preserve"> mogą być wprowadzone </w:t>
      </w:r>
      <w:r w:rsidR="00531968" w:rsidRPr="008F6B1D">
        <w:rPr>
          <w:rFonts w:cs="Calibri"/>
          <w:sz w:val="24"/>
          <w:szCs w:val="24"/>
        </w:rPr>
        <w:t>jedynie w</w:t>
      </w:r>
      <w:r w:rsidR="00085D7F" w:rsidRPr="008F6B1D">
        <w:rPr>
          <w:rFonts w:cs="Calibri"/>
          <w:sz w:val="24"/>
          <w:szCs w:val="24"/>
        </w:rPr>
        <w:t xml:space="preserve"> formie pisemnej pod rygorem nieważności. </w:t>
      </w:r>
    </w:p>
    <w:p w14:paraId="6D2994B5" w14:textId="77777777" w:rsidR="00085D7F" w:rsidRPr="008F6B1D" w:rsidRDefault="007B7C65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lastRenderedPageBreak/>
        <w:fldChar w:fldCharType="begin"/>
      </w:r>
      <w:r w:rsidR="00085D7F" w:rsidRPr="008F6B1D">
        <w:rPr>
          <w:rFonts w:cs="Calibri"/>
          <w:sz w:val="24"/>
          <w:szCs w:val="24"/>
        </w:rPr>
        <w:instrText>SYMBOL 167 \f "Arial CE"</w:instrText>
      </w:r>
      <w:r w:rsidRPr="008F6B1D">
        <w:rPr>
          <w:rFonts w:cs="Calibri"/>
          <w:sz w:val="24"/>
          <w:szCs w:val="24"/>
        </w:rPr>
        <w:fldChar w:fldCharType="end"/>
      </w:r>
      <w:r w:rsidR="00085D7F" w:rsidRPr="008F6B1D">
        <w:rPr>
          <w:rFonts w:cs="Calibri"/>
          <w:sz w:val="24"/>
          <w:szCs w:val="24"/>
        </w:rPr>
        <w:t xml:space="preserve">    1</w:t>
      </w:r>
      <w:r w:rsidR="00FC4D61" w:rsidRPr="008F6B1D">
        <w:rPr>
          <w:rFonts w:cs="Calibri"/>
          <w:sz w:val="24"/>
          <w:szCs w:val="24"/>
        </w:rPr>
        <w:t>5</w:t>
      </w:r>
      <w:r w:rsidR="00085D7F" w:rsidRPr="008F6B1D">
        <w:rPr>
          <w:rFonts w:cs="Calibri"/>
          <w:sz w:val="24"/>
          <w:szCs w:val="24"/>
        </w:rPr>
        <w:t>.</w:t>
      </w:r>
    </w:p>
    <w:p w14:paraId="6F3ADC63" w14:textId="02B9ED2A" w:rsidR="00C41F9D" w:rsidRPr="008F6B1D" w:rsidRDefault="00085D7F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W sprawach, które nie zostały uregulowane niniejszą umową, mają zastosowanie przepisy kodeksu cywilnego</w:t>
      </w:r>
      <w:r w:rsidR="00E550F4" w:rsidRPr="008F6B1D">
        <w:rPr>
          <w:rFonts w:cs="Calibri"/>
          <w:sz w:val="24"/>
          <w:szCs w:val="24"/>
        </w:rPr>
        <w:t xml:space="preserve"> oraz ustawy z dnia 21 sierpnia 1997 r. o gospodarce </w:t>
      </w:r>
      <w:r w:rsidR="00531968" w:rsidRPr="008F6B1D">
        <w:rPr>
          <w:rFonts w:cs="Calibri"/>
          <w:sz w:val="24"/>
          <w:szCs w:val="24"/>
        </w:rPr>
        <w:t>nieruchomościami</w:t>
      </w:r>
      <w:r w:rsidRPr="008F6B1D">
        <w:rPr>
          <w:rFonts w:cs="Calibri"/>
          <w:sz w:val="24"/>
          <w:szCs w:val="24"/>
        </w:rPr>
        <w:t>.</w:t>
      </w:r>
    </w:p>
    <w:p w14:paraId="4025ACE3" w14:textId="77777777" w:rsidR="00E17C19" w:rsidRPr="008F6B1D" w:rsidRDefault="00E17C19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fldChar w:fldCharType="begin"/>
      </w:r>
      <w:r w:rsidRPr="008F6B1D">
        <w:rPr>
          <w:rFonts w:cs="Calibri"/>
          <w:sz w:val="24"/>
          <w:szCs w:val="24"/>
        </w:rPr>
        <w:instrText>SYMBOL 167 \f "Arial CE"</w:instrText>
      </w:r>
      <w:r w:rsidRPr="008F6B1D">
        <w:rPr>
          <w:rFonts w:cs="Calibri"/>
          <w:sz w:val="24"/>
          <w:szCs w:val="24"/>
        </w:rPr>
        <w:fldChar w:fldCharType="end"/>
      </w:r>
      <w:r w:rsidRPr="008F6B1D">
        <w:rPr>
          <w:rFonts w:cs="Calibri"/>
          <w:sz w:val="24"/>
          <w:szCs w:val="24"/>
        </w:rPr>
        <w:t xml:space="preserve">    1</w:t>
      </w:r>
      <w:r w:rsidR="00FC4D61" w:rsidRPr="008F6B1D">
        <w:rPr>
          <w:rFonts w:cs="Calibri"/>
          <w:sz w:val="24"/>
          <w:szCs w:val="24"/>
        </w:rPr>
        <w:t>6</w:t>
      </w:r>
      <w:r w:rsidRPr="008F6B1D">
        <w:rPr>
          <w:rFonts w:cs="Calibri"/>
          <w:sz w:val="24"/>
          <w:szCs w:val="24"/>
        </w:rPr>
        <w:t>.</w:t>
      </w:r>
    </w:p>
    <w:p w14:paraId="0066621A" w14:textId="77777777" w:rsidR="00F71912" w:rsidRPr="008F6B1D" w:rsidRDefault="00E17C19" w:rsidP="00935444">
      <w:pPr>
        <w:spacing w:after="0" w:line="360" w:lineRule="auto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Ewentualne spory powstałe w związku z wykonywaniem niniejszej umowy rozstrzygać będzie sąd właściwy miejscowo ze względu na siedzibę Zamawiającego.</w:t>
      </w:r>
    </w:p>
    <w:p w14:paraId="72CE268E" w14:textId="77777777" w:rsidR="00085D7F" w:rsidRPr="008F6B1D" w:rsidRDefault="007B7C65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fldChar w:fldCharType="begin"/>
      </w:r>
      <w:r w:rsidR="00085D7F" w:rsidRPr="008F6B1D">
        <w:rPr>
          <w:rFonts w:cs="Calibri"/>
          <w:sz w:val="24"/>
          <w:szCs w:val="24"/>
        </w:rPr>
        <w:instrText>SYMBOL 167 \f "Arial CE"</w:instrText>
      </w:r>
      <w:r w:rsidRPr="008F6B1D">
        <w:rPr>
          <w:rFonts w:cs="Calibri"/>
          <w:sz w:val="24"/>
          <w:szCs w:val="24"/>
        </w:rPr>
        <w:fldChar w:fldCharType="end"/>
      </w:r>
      <w:r w:rsidR="00085D7F" w:rsidRPr="008F6B1D">
        <w:rPr>
          <w:rFonts w:cs="Calibri"/>
          <w:sz w:val="24"/>
          <w:szCs w:val="24"/>
        </w:rPr>
        <w:t xml:space="preserve">    1</w:t>
      </w:r>
      <w:r w:rsidR="00FC4D61" w:rsidRPr="008F6B1D">
        <w:rPr>
          <w:rFonts w:cs="Calibri"/>
          <w:sz w:val="24"/>
          <w:szCs w:val="24"/>
        </w:rPr>
        <w:t>7</w:t>
      </w:r>
      <w:r w:rsidR="00085D7F" w:rsidRPr="008F6B1D">
        <w:rPr>
          <w:rFonts w:cs="Calibri"/>
          <w:sz w:val="24"/>
          <w:szCs w:val="24"/>
        </w:rPr>
        <w:t>.</w:t>
      </w:r>
    </w:p>
    <w:p w14:paraId="69AA0EBF" w14:textId="77777777" w:rsidR="00085D7F" w:rsidRPr="008F6B1D" w:rsidRDefault="00085D7F" w:rsidP="00935444">
      <w:pPr>
        <w:spacing w:after="0" w:line="360" w:lineRule="auto"/>
        <w:ind w:right="-284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Umowę sporządzono w 4 jednobrzmi</w:t>
      </w:r>
      <w:r w:rsidR="00C31EC1" w:rsidRPr="008F6B1D">
        <w:rPr>
          <w:rFonts w:cs="Calibri"/>
          <w:sz w:val="24"/>
          <w:szCs w:val="24"/>
        </w:rPr>
        <w:t xml:space="preserve">ących egzemplarzach, z których </w:t>
      </w:r>
      <w:r w:rsidRPr="008F6B1D">
        <w:rPr>
          <w:rFonts w:cs="Calibri"/>
          <w:sz w:val="24"/>
          <w:szCs w:val="24"/>
        </w:rPr>
        <w:t>3 egzemplarze otrzymuje Z</w:t>
      </w:r>
      <w:r w:rsidR="004D64C9" w:rsidRPr="008F6B1D">
        <w:rPr>
          <w:rFonts w:cs="Calibri"/>
          <w:sz w:val="24"/>
          <w:szCs w:val="24"/>
        </w:rPr>
        <w:t>amawiający</w:t>
      </w:r>
      <w:r w:rsidRPr="008F6B1D">
        <w:rPr>
          <w:rFonts w:cs="Calibri"/>
          <w:sz w:val="24"/>
          <w:szCs w:val="24"/>
        </w:rPr>
        <w:t xml:space="preserve"> i 1 egzemplarz </w:t>
      </w:r>
      <w:r w:rsidR="004D64C9" w:rsidRPr="008F6B1D">
        <w:rPr>
          <w:rFonts w:cs="Calibri"/>
          <w:sz w:val="24"/>
          <w:szCs w:val="24"/>
        </w:rPr>
        <w:t>Wykonaw</w:t>
      </w:r>
      <w:r w:rsidRPr="008F6B1D">
        <w:rPr>
          <w:rFonts w:cs="Calibri"/>
          <w:sz w:val="24"/>
          <w:szCs w:val="24"/>
        </w:rPr>
        <w:t xml:space="preserve">ca.  </w:t>
      </w:r>
    </w:p>
    <w:p w14:paraId="3C0492AC" w14:textId="77777777" w:rsidR="00414473" w:rsidRPr="008F6B1D" w:rsidRDefault="00414473" w:rsidP="00935444">
      <w:pPr>
        <w:spacing w:after="0" w:line="360" w:lineRule="auto"/>
        <w:rPr>
          <w:rFonts w:cs="Calibri"/>
          <w:sz w:val="24"/>
          <w:szCs w:val="24"/>
        </w:rPr>
      </w:pPr>
    </w:p>
    <w:p w14:paraId="167BAFCC" w14:textId="77777777" w:rsidR="00E17C19" w:rsidRPr="008F6B1D" w:rsidRDefault="00085D7F" w:rsidP="00935444">
      <w:pPr>
        <w:spacing w:after="0" w:line="360" w:lineRule="auto"/>
        <w:rPr>
          <w:rFonts w:cs="Calibri"/>
          <w:b/>
          <w:bCs/>
          <w:sz w:val="24"/>
          <w:szCs w:val="24"/>
        </w:rPr>
      </w:pPr>
      <w:r w:rsidRPr="008F6B1D">
        <w:rPr>
          <w:rFonts w:cs="Calibri"/>
          <w:b/>
          <w:bCs/>
          <w:sz w:val="24"/>
          <w:szCs w:val="24"/>
        </w:rPr>
        <w:t>Z</w:t>
      </w:r>
      <w:r w:rsidR="004D64C9" w:rsidRPr="008F6B1D">
        <w:rPr>
          <w:rFonts w:cs="Calibri"/>
          <w:b/>
          <w:bCs/>
          <w:sz w:val="24"/>
          <w:szCs w:val="24"/>
        </w:rPr>
        <w:t>amawiający</w:t>
      </w:r>
      <w:r w:rsidRPr="008F6B1D">
        <w:rPr>
          <w:rFonts w:cs="Calibri"/>
          <w:b/>
          <w:bCs/>
          <w:sz w:val="24"/>
          <w:szCs w:val="24"/>
        </w:rPr>
        <w:t xml:space="preserve">:      </w:t>
      </w:r>
      <w:r w:rsidR="00C31EC1" w:rsidRPr="008F6B1D">
        <w:rPr>
          <w:rFonts w:cs="Calibri"/>
          <w:b/>
          <w:bCs/>
          <w:sz w:val="24"/>
          <w:szCs w:val="24"/>
        </w:rPr>
        <w:t xml:space="preserve">            </w:t>
      </w:r>
      <w:r w:rsidRPr="008F6B1D">
        <w:rPr>
          <w:rFonts w:cs="Calibri"/>
          <w:b/>
          <w:bCs/>
          <w:sz w:val="24"/>
          <w:szCs w:val="24"/>
        </w:rPr>
        <w:t xml:space="preserve">                        </w:t>
      </w:r>
      <w:r w:rsidR="00BB6212" w:rsidRPr="008F6B1D">
        <w:rPr>
          <w:rFonts w:cs="Calibri"/>
          <w:b/>
          <w:bCs/>
          <w:sz w:val="24"/>
          <w:szCs w:val="24"/>
        </w:rPr>
        <w:t xml:space="preserve">    </w:t>
      </w:r>
      <w:r w:rsidRPr="008F6B1D">
        <w:rPr>
          <w:rFonts w:cs="Calibri"/>
          <w:b/>
          <w:bCs/>
          <w:sz w:val="24"/>
          <w:szCs w:val="24"/>
        </w:rPr>
        <w:t xml:space="preserve">     </w:t>
      </w:r>
      <w:r w:rsidRPr="008F6B1D">
        <w:rPr>
          <w:rFonts w:cs="Calibri"/>
          <w:b/>
          <w:bCs/>
          <w:sz w:val="24"/>
          <w:szCs w:val="24"/>
        </w:rPr>
        <w:tab/>
      </w:r>
      <w:r w:rsidRPr="008F6B1D">
        <w:rPr>
          <w:rFonts w:cs="Calibri"/>
          <w:b/>
          <w:bCs/>
          <w:sz w:val="24"/>
          <w:szCs w:val="24"/>
        </w:rPr>
        <w:tab/>
      </w:r>
      <w:r w:rsidR="00F76204" w:rsidRPr="008F6B1D">
        <w:rPr>
          <w:rFonts w:cs="Calibri"/>
          <w:b/>
          <w:bCs/>
          <w:sz w:val="24"/>
          <w:szCs w:val="24"/>
        </w:rPr>
        <w:tab/>
      </w:r>
      <w:r w:rsidR="004D64C9" w:rsidRPr="008F6B1D">
        <w:rPr>
          <w:rFonts w:cs="Calibri"/>
          <w:b/>
          <w:bCs/>
          <w:sz w:val="24"/>
          <w:szCs w:val="24"/>
        </w:rPr>
        <w:t>Wykonaw</w:t>
      </w:r>
      <w:r w:rsidRPr="008F6B1D">
        <w:rPr>
          <w:rFonts w:cs="Calibri"/>
          <w:b/>
          <w:bCs/>
          <w:sz w:val="24"/>
          <w:szCs w:val="24"/>
        </w:rPr>
        <w:t>ca:</w:t>
      </w:r>
    </w:p>
    <w:p w14:paraId="2213DA63" w14:textId="77777777" w:rsidR="00752FA3" w:rsidRPr="008F6B1D" w:rsidRDefault="00752FA3" w:rsidP="00935444">
      <w:pPr>
        <w:tabs>
          <w:tab w:val="left" w:pos="567"/>
        </w:tabs>
        <w:spacing w:after="0" w:line="360" w:lineRule="auto"/>
        <w:rPr>
          <w:rFonts w:cs="Calibri"/>
          <w:sz w:val="24"/>
          <w:szCs w:val="24"/>
          <w:u w:val="single"/>
        </w:rPr>
      </w:pPr>
    </w:p>
    <w:p w14:paraId="6EADC10F" w14:textId="77777777" w:rsidR="009A1BA9" w:rsidRPr="008F6B1D" w:rsidRDefault="009A1BA9" w:rsidP="00935444">
      <w:pPr>
        <w:tabs>
          <w:tab w:val="left" w:pos="567"/>
        </w:tabs>
        <w:spacing w:after="0" w:line="360" w:lineRule="auto"/>
        <w:rPr>
          <w:rFonts w:cs="Calibri"/>
          <w:sz w:val="24"/>
          <w:szCs w:val="24"/>
          <w:u w:val="single"/>
        </w:rPr>
      </w:pPr>
    </w:p>
    <w:p w14:paraId="1AD44607" w14:textId="77777777" w:rsidR="009A1BA9" w:rsidRPr="008F6B1D" w:rsidRDefault="009A1BA9" w:rsidP="00935444">
      <w:pPr>
        <w:tabs>
          <w:tab w:val="left" w:pos="567"/>
        </w:tabs>
        <w:spacing w:after="0" w:line="360" w:lineRule="auto"/>
        <w:rPr>
          <w:rFonts w:cs="Calibri"/>
          <w:sz w:val="24"/>
          <w:szCs w:val="24"/>
          <w:u w:val="single"/>
        </w:rPr>
      </w:pPr>
    </w:p>
    <w:p w14:paraId="5C8F2B78" w14:textId="77777777" w:rsidR="00F71912" w:rsidRPr="008F6B1D" w:rsidRDefault="00F71912" w:rsidP="00935444">
      <w:pPr>
        <w:tabs>
          <w:tab w:val="left" w:pos="567"/>
        </w:tabs>
        <w:spacing w:after="0" w:line="360" w:lineRule="auto"/>
        <w:rPr>
          <w:rFonts w:cs="Calibri"/>
          <w:sz w:val="24"/>
          <w:szCs w:val="24"/>
          <w:u w:val="single"/>
        </w:rPr>
      </w:pPr>
    </w:p>
    <w:p w14:paraId="7B838BE2" w14:textId="77777777" w:rsidR="00E86604" w:rsidRPr="008F6B1D" w:rsidRDefault="00E86604" w:rsidP="00935444">
      <w:pPr>
        <w:tabs>
          <w:tab w:val="left" w:pos="567"/>
        </w:tabs>
        <w:spacing w:after="0" w:line="360" w:lineRule="auto"/>
        <w:rPr>
          <w:rFonts w:cs="Calibri"/>
          <w:sz w:val="24"/>
          <w:szCs w:val="24"/>
          <w:u w:val="single"/>
        </w:rPr>
      </w:pPr>
    </w:p>
    <w:p w14:paraId="009A4F85" w14:textId="77777777" w:rsidR="00812118" w:rsidRPr="008F6B1D" w:rsidRDefault="00812118" w:rsidP="00935444">
      <w:pPr>
        <w:tabs>
          <w:tab w:val="left" w:pos="567"/>
        </w:tabs>
        <w:spacing w:after="0" w:line="360" w:lineRule="auto"/>
        <w:rPr>
          <w:rFonts w:cs="Calibri"/>
          <w:sz w:val="24"/>
          <w:szCs w:val="24"/>
          <w:u w:val="single"/>
        </w:rPr>
      </w:pPr>
    </w:p>
    <w:p w14:paraId="3AE962E1" w14:textId="77777777" w:rsidR="00E86604" w:rsidRPr="008F6B1D" w:rsidRDefault="00E86604" w:rsidP="00935444">
      <w:pPr>
        <w:tabs>
          <w:tab w:val="left" w:pos="567"/>
        </w:tabs>
        <w:spacing w:after="0" w:line="360" w:lineRule="auto"/>
        <w:rPr>
          <w:rFonts w:cs="Calibri"/>
          <w:sz w:val="24"/>
          <w:szCs w:val="24"/>
          <w:u w:val="single"/>
        </w:rPr>
      </w:pPr>
    </w:p>
    <w:p w14:paraId="2683291C" w14:textId="77777777" w:rsidR="00E86604" w:rsidRDefault="00E86604" w:rsidP="00935444">
      <w:pPr>
        <w:tabs>
          <w:tab w:val="left" w:pos="567"/>
        </w:tabs>
        <w:spacing w:after="0" w:line="360" w:lineRule="auto"/>
        <w:rPr>
          <w:rFonts w:cs="Calibri"/>
          <w:sz w:val="24"/>
          <w:szCs w:val="24"/>
          <w:u w:val="single"/>
        </w:rPr>
      </w:pPr>
    </w:p>
    <w:p w14:paraId="75572D61" w14:textId="77777777" w:rsidR="00024CE7" w:rsidRDefault="00024CE7" w:rsidP="00935444">
      <w:pPr>
        <w:tabs>
          <w:tab w:val="left" w:pos="567"/>
        </w:tabs>
        <w:spacing w:after="0" w:line="360" w:lineRule="auto"/>
        <w:rPr>
          <w:rFonts w:cs="Calibri"/>
          <w:sz w:val="24"/>
          <w:szCs w:val="24"/>
          <w:u w:val="single"/>
        </w:rPr>
      </w:pPr>
    </w:p>
    <w:p w14:paraId="430CA77C" w14:textId="77777777" w:rsidR="00024CE7" w:rsidRPr="008F6B1D" w:rsidRDefault="00024CE7" w:rsidP="00935444">
      <w:pPr>
        <w:tabs>
          <w:tab w:val="left" w:pos="567"/>
        </w:tabs>
        <w:spacing w:after="0" w:line="360" w:lineRule="auto"/>
        <w:rPr>
          <w:rFonts w:cs="Calibri"/>
          <w:sz w:val="24"/>
          <w:szCs w:val="24"/>
          <w:u w:val="single"/>
        </w:rPr>
      </w:pPr>
    </w:p>
    <w:p w14:paraId="10CCCE2C" w14:textId="77777777" w:rsidR="00E86604" w:rsidRPr="008F6B1D" w:rsidRDefault="00E86604" w:rsidP="00935444">
      <w:pPr>
        <w:tabs>
          <w:tab w:val="left" w:pos="567"/>
        </w:tabs>
        <w:spacing w:after="0" w:line="360" w:lineRule="auto"/>
        <w:rPr>
          <w:rFonts w:cs="Calibri"/>
          <w:sz w:val="24"/>
          <w:szCs w:val="24"/>
          <w:u w:val="single"/>
        </w:rPr>
      </w:pPr>
    </w:p>
    <w:p w14:paraId="1C0E2DE7" w14:textId="77777777" w:rsidR="0019571D" w:rsidRPr="008F6B1D" w:rsidRDefault="0019571D" w:rsidP="00935444">
      <w:pPr>
        <w:tabs>
          <w:tab w:val="left" w:pos="567"/>
        </w:tabs>
        <w:spacing w:after="0" w:line="360" w:lineRule="auto"/>
        <w:rPr>
          <w:rFonts w:cs="Calibri"/>
          <w:sz w:val="24"/>
          <w:szCs w:val="24"/>
          <w:u w:val="single"/>
        </w:rPr>
      </w:pPr>
      <w:r w:rsidRPr="008F6B1D">
        <w:rPr>
          <w:rFonts w:cs="Calibri"/>
          <w:sz w:val="24"/>
          <w:szCs w:val="24"/>
          <w:u w:val="single"/>
        </w:rPr>
        <w:t>Załączniki do Umowy:</w:t>
      </w:r>
    </w:p>
    <w:p w14:paraId="6703A812" w14:textId="77777777" w:rsidR="001D094D" w:rsidRPr="008F6B1D" w:rsidRDefault="001D094D" w:rsidP="00935444">
      <w:pPr>
        <w:numPr>
          <w:ilvl w:val="0"/>
          <w:numId w:val="12"/>
        </w:numPr>
        <w:tabs>
          <w:tab w:val="left" w:pos="1418"/>
        </w:tabs>
        <w:spacing w:after="0" w:line="360" w:lineRule="auto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Wykaz nieruchomości wraz z ich powierzchnią użytkową</w:t>
      </w:r>
      <w:r w:rsidR="00925F60" w:rsidRPr="008F6B1D">
        <w:rPr>
          <w:rFonts w:cs="Calibri"/>
          <w:sz w:val="24"/>
          <w:szCs w:val="24"/>
        </w:rPr>
        <w:t>;</w:t>
      </w:r>
    </w:p>
    <w:p w14:paraId="12539A60" w14:textId="77777777" w:rsidR="00977F55" w:rsidRPr="008F6B1D" w:rsidRDefault="0019571D" w:rsidP="00935444">
      <w:pPr>
        <w:numPr>
          <w:ilvl w:val="0"/>
          <w:numId w:val="12"/>
        </w:numPr>
        <w:tabs>
          <w:tab w:val="left" w:pos="1418"/>
        </w:tabs>
        <w:spacing w:after="0" w:line="360" w:lineRule="auto"/>
        <w:rPr>
          <w:rFonts w:cs="Calibri"/>
          <w:sz w:val="24"/>
          <w:szCs w:val="24"/>
        </w:rPr>
      </w:pPr>
      <w:r w:rsidRPr="008F6B1D">
        <w:rPr>
          <w:rFonts w:cs="Calibri"/>
          <w:sz w:val="24"/>
          <w:szCs w:val="24"/>
        </w:rPr>
        <w:t>Zakres eksploatacji</w:t>
      </w:r>
      <w:r w:rsidR="00925F60" w:rsidRPr="008F6B1D">
        <w:rPr>
          <w:rFonts w:cs="Calibri"/>
          <w:sz w:val="24"/>
          <w:szCs w:val="24"/>
        </w:rPr>
        <w:t>;</w:t>
      </w:r>
    </w:p>
    <w:p w14:paraId="2C561491" w14:textId="77777777" w:rsidR="00C31EC1" w:rsidRPr="008F6B1D" w:rsidRDefault="0019571D" w:rsidP="00935444">
      <w:pPr>
        <w:numPr>
          <w:ilvl w:val="0"/>
          <w:numId w:val="12"/>
        </w:numPr>
        <w:tabs>
          <w:tab w:val="left" w:pos="1418"/>
        </w:tabs>
        <w:spacing w:after="0" w:line="360" w:lineRule="auto"/>
        <w:rPr>
          <w:rFonts w:cs="Calibri"/>
          <w:b/>
          <w:sz w:val="24"/>
          <w:szCs w:val="24"/>
        </w:rPr>
      </w:pPr>
      <w:r w:rsidRPr="008F6B1D">
        <w:rPr>
          <w:rFonts w:cs="Calibri"/>
          <w:sz w:val="24"/>
          <w:szCs w:val="24"/>
        </w:rPr>
        <w:t>Zasady ogólne wykonani</w:t>
      </w:r>
      <w:r w:rsidR="000D4F9B" w:rsidRPr="008F6B1D">
        <w:rPr>
          <w:rFonts w:cs="Calibri"/>
          <w:sz w:val="24"/>
          <w:szCs w:val="24"/>
        </w:rPr>
        <w:t>a konserwacji i drobnych napraw.</w:t>
      </w:r>
    </w:p>
    <w:sectPr w:rsidR="00C31EC1" w:rsidRPr="008F6B1D" w:rsidSect="003C16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C6213" w14:textId="77777777" w:rsidR="008F6B1D" w:rsidRDefault="008F6B1D" w:rsidP="00F758B0">
      <w:pPr>
        <w:spacing w:after="0" w:line="240" w:lineRule="auto"/>
      </w:pPr>
      <w:r>
        <w:separator/>
      </w:r>
    </w:p>
  </w:endnote>
  <w:endnote w:type="continuationSeparator" w:id="0">
    <w:p w14:paraId="6B8DBD41" w14:textId="77777777" w:rsidR="008F6B1D" w:rsidRDefault="008F6B1D" w:rsidP="00F7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770DC" w14:textId="77777777" w:rsidR="00811D05" w:rsidRDefault="00811D05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00FFC"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00FFC">
      <w:rPr>
        <w:b/>
        <w:noProof/>
      </w:rPr>
      <w:t>5</w:t>
    </w:r>
    <w:r>
      <w:rPr>
        <w:b/>
        <w:sz w:val="24"/>
        <w:szCs w:val="24"/>
      </w:rPr>
      <w:fldChar w:fldCharType="end"/>
    </w:r>
  </w:p>
  <w:p w14:paraId="73F1528E" w14:textId="77777777" w:rsidR="00811D05" w:rsidRDefault="00811D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FC149" w14:textId="77777777" w:rsidR="008F6B1D" w:rsidRDefault="008F6B1D" w:rsidP="00F758B0">
      <w:pPr>
        <w:spacing w:after="0" w:line="240" w:lineRule="auto"/>
      </w:pPr>
      <w:r>
        <w:separator/>
      </w:r>
    </w:p>
  </w:footnote>
  <w:footnote w:type="continuationSeparator" w:id="0">
    <w:p w14:paraId="1E26C669" w14:textId="77777777" w:rsidR="008F6B1D" w:rsidRDefault="008F6B1D" w:rsidP="00F75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70A43" w14:textId="77777777" w:rsidR="00811D05" w:rsidRDefault="00811D05" w:rsidP="00106609">
    <w:pPr>
      <w:pStyle w:val="Nagwek"/>
      <w:tabs>
        <w:tab w:val="clear" w:pos="9072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3D2C"/>
    <w:multiLevelType w:val="hybridMultilevel"/>
    <w:tmpl w:val="BE206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14E4A"/>
    <w:multiLevelType w:val="hybridMultilevel"/>
    <w:tmpl w:val="63FC1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F4D"/>
    <w:multiLevelType w:val="hybridMultilevel"/>
    <w:tmpl w:val="EAAE9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16850"/>
    <w:multiLevelType w:val="multilevel"/>
    <w:tmpl w:val="3F3C2DB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148B5084"/>
    <w:multiLevelType w:val="singleLevel"/>
    <w:tmpl w:val="1D98C0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012591"/>
    <w:multiLevelType w:val="singleLevel"/>
    <w:tmpl w:val="E7AC73B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84C5988"/>
    <w:multiLevelType w:val="hybridMultilevel"/>
    <w:tmpl w:val="D3563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50647"/>
    <w:multiLevelType w:val="hybridMultilevel"/>
    <w:tmpl w:val="9ED4B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1583F"/>
    <w:multiLevelType w:val="hybridMultilevel"/>
    <w:tmpl w:val="AC8AA87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EB3455"/>
    <w:multiLevelType w:val="singleLevel"/>
    <w:tmpl w:val="CC9C1F2C"/>
    <w:lvl w:ilvl="0">
      <w:start w:val="7"/>
      <w:numFmt w:val="lowerLetter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6B2E0B"/>
    <w:multiLevelType w:val="hybridMultilevel"/>
    <w:tmpl w:val="9E1041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293024"/>
    <w:multiLevelType w:val="singleLevel"/>
    <w:tmpl w:val="2EE67E5C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2" w15:restartNumberingAfterBreak="0">
    <w:nsid w:val="2EE823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2C83C50"/>
    <w:multiLevelType w:val="hybridMultilevel"/>
    <w:tmpl w:val="2F52C81A"/>
    <w:lvl w:ilvl="0" w:tplc="15526F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EF141B"/>
    <w:multiLevelType w:val="hybridMultilevel"/>
    <w:tmpl w:val="F83CC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D1D70"/>
    <w:multiLevelType w:val="multilevel"/>
    <w:tmpl w:val="6D909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E20EE"/>
    <w:multiLevelType w:val="singleLevel"/>
    <w:tmpl w:val="1CFC6E70"/>
    <w:lvl w:ilvl="0">
      <w:start w:val="1"/>
      <w:numFmt w:val="decimal"/>
      <w:lvlText w:val="%1)"/>
      <w:lvlJc w:val="left"/>
      <w:pPr>
        <w:tabs>
          <w:tab w:val="num" w:pos="615"/>
        </w:tabs>
        <w:ind w:left="615" w:hanging="360"/>
      </w:pPr>
    </w:lvl>
  </w:abstractNum>
  <w:abstractNum w:abstractNumId="17" w15:restartNumberingAfterBreak="0">
    <w:nsid w:val="479B3E24"/>
    <w:multiLevelType w:val="hybridMultilevel"/>
    <w:tmpl w:val="61184B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7C15BE"/>
    <w:multiLevelType w:val="hybridMultilevel"/>
    <w:tmpl w:val="F03CF1A0"/>
    <w:lvl w:ilvl="0" w:tplc="6F2E960C">
      <w:start w:val="1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F477A"/>
    <w:multiLevelType w:val="hybridMultilevel"/>
    <w:tmpl w:val="62665C28"/>
    <w:lvl w:ilvl="0" w:tplc="BD02A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F01CF"/>
    <w:multiLevelType w:val="multilevel"/>
    <w:tmpl w:val="21CA9D7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539A76D3"/>
    <w:multiLevelType w:val="hybridMultilevel"/>
    <w:tmpl w:val="C680CFC8"/>
    <w:lvl w:ilvl="0" w:tplc="E4ECD8EE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520A2"/>
    <w:multiLevelType w:val="hybridMultilevel"/>
    <w:tmpl w:val="4B6265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B5421B"/>
    <w:multiLevelType w:val="hybridMultilevel"/>
    <w:tmpl w:val="8D742D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879F1"/>
    <w:multiLevelType w:val="hybridMultilevel"/>
    <w:tmpl w:val="C2D02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E4694"/>
    <w:multiLevelType w:val="hybridMultilevel"/>
    <w:tmpl w:val="9B0A5C2E"/>
    <w:lvl w:ilvl="0" w:tplc="26EA4488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7B420F"/>
    <w:multiLevelType w:val="hybridMultilevel"/>
    <w:tmpl w:val="E3F843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2637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247638"/>
    <w:multiLevelType w:val="hybridMultilevel"/>
    <w:tmpl w:val="E424FC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5011D9"/>
    <w:multiLevelType w:val="hybridMultilevel"/>
    <w:tmpl w:val="9372E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51C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EF712A9"/>
    <w:multiLevelType w:val="hybridMultilevel"/>
    <w:tmpl w:val="F6EEC4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2116304">
    <w:abstractNumId w:val="5"/>
  </w:num>
  <w:num w:numId="2" w16cid:durableId="450245454">
    <w:abstractNumId w:val="15"/>
    <w:lvlOverride w:ilvl="0">
      <w:startOverride w:val="1"/>
    </w:lvlOverride>
  </w:num>
  <w:num w:numId="3" w16cid:durableId="1751073520">
    <w:abstractNumId w:val="29"/>
    <w:lvlOverride w:ilvl="0">
      <w:startOverride w:val="1"/>
    </w:lvlOverride>
  </w:num>
  <w:num w:numId="4" w16cid:durableId="1006250782">
    <w:abstractNumId w:val="12"/>
    <w:lvlOverride w:ilvl="0">
      <w:startOverride w:val="1"/>
    </w:lvlOverride>
  </w:num>
  <w:num w:numId="5" w16cid:durableId="1726635210">
    <w:abstractNumId w:val="9"/>
    <w:lvlOverride w:ilvl="0">
      <w:startOverride w:val="7"/>
    </w:lvlOverride>
  </w:num>
  <w:num w:numId="6" w16cid:durableId="1854026455">
    <w:abstractNumId w:val="11"/>
    <w:lvlOverride w:ilvl="0">
      <w:startOverride w:val="1"/>
    </w:lvlOverride>
  </w:num>
  <w:num w:numId="7" w16cid:durableId="85048662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5479649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01626">
    <w:abstractNumId w:val="4"/>
  </w:num>
  <w:num w:numId="10" w16cid:durableId="1138454687">
    <w:abstractNumId w:val="16"/>
    <w:lvlOverride w:ilvl="0">
      <w:startOverride w:val="1"/>
    </w:lvlOverride>
  </w:num>
  <w:num w:numId="11" w16cid:durableId="1297447349">
    <w:abstractNumId w:val="7"/>
  </w:num>
  <w:num w:numId="12" w16cid:durableId="1783694874">
    <w:abstractNumId w:val="19"/>
  </w:num>
  <w:num w:numId="13" w16cid:durableId="1373456417">
    <w:abstractNumId w:val="28"/>
  </w:num>
  <w:num w:numId="14" w16cid:durableId="1891066223">
    <w:abstractNumId w:val="26"/>
  </w:num>
  <w:num w:numId="15" w16cid:durableId="5955963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0897061">
    <w:abstractNumId w:val="25"/>
  </w:num>
  <w:num w:numId="17" w16cid:durableId="2114663079">
    <w:abstractNumId w:val="27"/>
  </w:num>
  <w:num w:numId="18" w16cid:durableId="1527282240">
    <w:abstractNumId w:val="6"/>
  </w:num>
  <w:num w:numId="19" w16cid:durableId="968777697">
    <w:abstractNumId w:val="13"/>
  </w:num>
  <w:num w:numId="20" w16cid:durableId="2079671685">
    <w:abstractNumId w:val="17"/>
  </w:num>
  <w:num w:numId="21" w16cid:durableId="897516969">
    <w:abstractNumId w:val="18"/>
  </w:num>
  <w:num w:numId="22" w16cid:durableId="1430849401">
    <w:abstractNumId w:val="22"/>
  </w:num>
  <w:num w:numId="23" w16cid:durableId="1602301052">
    <w:abstractNumId w:val="1"/>
  </w:num>
  <w:num w:numId="24" w16cid:durableId="1486823667">
    <w:abstractNumId w:val="10"/>
  </w:num>
  <w:num w:numId="25" w16cid:durableId="1174884407">
    <w:abstractNumId w:val="0"/>
  </w:num>
  <w:num w:numId="26" w16cid:durableId="366684370">
    <w:abstractNumId w:val="23"/>
  </w:num>
  <w:num w:numId="27" w16cid:durableId="1000736552">
    <w:abstractNumId w:val="8"/>
  </w:num>
  <w:num w:numId="28" w16cid:durableId="1006135985">
    <w:abstractNumId w:val="2"/>
  </w:num>
  <w:num w:numId="29" w16cid:durableId="1477793794">
    <w:abstractNumId w:val="30"/>
  </w:num>
  <w:num w:numId="30" w16cid:durableId="419911337">
    <w:abstractNumId w:val="21"/>
  </w:num>
  <w:num w:numId="31" w16cid:durableId="693071023">
    <w:abstractNumId w:val="24"/>
  </w:num>
  <w:num w:numId="32" w16cid:durableId="20728053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7F"/>
    <w:rsid w:val="000056E2"/>
    <w:rsid w:val="0000673D"/>
    <w:rsid w:val="0001177C"/>
    <w:rsid w:val="000165EA"/>
    <w:rsid w:val="00021D44"/>
    <w:rsid w:val="00022B57"/>
    <w:rsid w:val="00024CE7"/>
    <w:rsid w:val="00031664"/>
    <w:rsid w:val="0003770A"/>
    <w:rsid w:val="0004029F"/>
    <w:rsid w:val="00041B55"/>
    <w:rsid w:val="000459D2"/>
    <w:rsid w:val="0005097B"/>
    <w:rsid w:val="00060E00"/>
    <w:rsid w:val="00077645"/>
    <w:rsid w:val="00080E4A"/>
    <w:rsid w:val="00083972"/>
    <w:rsid w:val="0008546A"/>
    <w:rsid w:val="00085D7F"/>
    <w:rsid w:val="00087039"/>
    <w:rsid w:val="000A0141"/>
    <w:rsid w:val="000A0B59"/>
    <w:rsid w:val="000B1C87"/>
    <w:rsid w:val="000B603F"/>
    <w:rsid w:val="000C22B6"/>
    <w:rsid w:val="000D2394"/>
    <w:rsid w:val="000D4729"/>
    <w:rsid w:val="000D4F9B"/>
    <w:rsid w:val="000D535C"/>
    <w:rsid w:val="000D5DCF"/>
    <w:rsid w:val="000E7047"/>
    <w:rsid w:val="00104268"/>
    <w:rsid w:val="00106609"/>
    <w:rsid w:val="00110DCE"/>
    <w:rsid w:val="0011361B"/>
    <w:rsid w:val="00113CBE"/>
    <w:rsid w:val="00137EB5"/>
    <w:rsid w:val="00137F85"/>
    <w:rsid w:val="0015019E"/>
    <w:rsid w:val="00150306"/>
    <w:rsid w:val="001505F5"/>
    <w:rsid w:val="00150656"/>
    <w:rsid w:val="00152EFC"/>
    <w:rsid w:val="00160C1D"/>
    <w:rsid w:val="00165E64"/>
    <w:rsid w:val="0017180A"/>
    <w:rsid w:val="00171FB5"/>
    <w:rsid w:val="0019571D"/>
    <w:rsid w:val="001A67D1"/>
    <w:rsid w:val="001A6BDD"/>
    <w:rsid w:val="001C72AD"/>
    <w:rsid w:val="001D094D"/>
    <w:rsid w:val="001D0AD0"/>
    <w:rsid w:val="001E05A0"/>
    <w:rsid w:val="001E6DA5"/>
    <w:rsid w:val="001F3B71"/>
    <w:rsid w:val="00206674"/>
    <w:rsid w:val="002226C5"/>
    <w:rsid w:val="002245C5"/>
    <w:rsid w:val="00225A7E"/>
    <w:rsid w:val="00230890"/>
    <w:rsid w:val="0023319B"/>
    <w:rsid w:val="00235865"/>
    <w:rsid w:val="00250E78"/>
    <w:rsid w:val="0025232F"/>
    <w:rsid w:val="00275260"/>
    <w:rsid w:val="002801E5"/>
    <w:rsid w:val="00295AB2"/>
    <w:rsid w:val="002A0595"/>
    <w:rsid w:val="002A0AB4"/>
    <w:rsid w:val="002A6CF1"/>
    <w:rsid w:val="002B3D73"/>
    <w:rsid w:val="002C16A3"/>
    <w:rsid w:val="002C61DF"/>
    <w:rsid w:val="002D019A"/>
    <w:rsid w:val="002F4579"/>
    <w:rsid w:val="002F64CD"/>
    <w:rsid w:val="002F7346"/>
    <w:rsid w:val="00306D65"/>
    <w:rsid w:val="00321F19"/>
    <w:rsid w:val="0032344F"/>
    <w:rsid w:val="003267AB"/>
    <w:rsid w:val="0038458A"/>
    <w:rsid w:val="003A4E8E"/>
    <w:rsid w:val="003A5E84"/>
    <w:rsid w:val="003B15ED"/>
    <w:rsid w:val="003C0E12"/>
    <w:rsid w:val="003C16DB"/>
    <w:rsid w:val="003C16F0"/>
    <w:rsid w:val="003D46A1"/>
    <w:rsid w:val="003F0773"/>
    <w:rsid w:val="004062EE"/>
    <w:rsid w:val="004106DE"/>
    <w:rsid w:val="00410C7A"/>
    <w:rsid w:val="00414473"/>
    <w:rsid w:val="00416882"/>
    <w:rsid w:val="0043069C"/>
    <w:rsid w:val="00446384"/>
    <w:rsid w:val="00454F91"/>
    <w:rsid w:val="00456030"/>
    <w:rsid w:val="00457E98"/>
    <w:rsid w:val="0046104B"/>
    <w:rsid w:val="0046237F"/>
    <w:rsid w:val="0048517E"/>
    <w:rsid w:val="0048652B"/>
    <w:rsid w:val="004946F4"/>
    <w:rsid w:val="00496C34"/>
    <w:rsid w:val="004A0775"/>
    <w:rsid w:val="004A479B"/>
    <w:rsid w:val="004A7EF2"/>
    <w:rsid w:val="004B7A68"/>
    <w:rsid w:val="004B7EB6"/>
    <w:rsid w:val="004C3678"/>
    <w:rsid w:val="004D0FC2"/>
    <w:rsid w:val="004D64C9"/>
    <w:rsid w:val="004E24E6"/>
    <w:rsid w:val="004F1F9B"/>
    <w:rsid w:val="004F7A38"/>
    <w:rsid w:val="00500FFC"/>
    <w:rsid w:val="00504560"/>
    <w:rsid w:val="00507734"/>
    <w:rsid w:val="00510668"/>
    <w:rsid w:val="0052096E"/>
    <w:rsid w:val="00523352"/>
    <w:rsid w:val="00531968"/>
    <w:rsid w:val="00532422"/>
    <w:rsid w:val="00533227"/>
    <w:rsid w:val="005410F9"/>
    <w:rsid w:val="005418E8"/>
    <w:rsid w:val="0054782F"/>
    <w:rsid w:val="00554414"/>
    <w:rsid w:val="005603C6"/>
    <w:rsid w:val="00562FA6"/>
    <w:rsid w:val="00570E88"/>
    <w:rsid w:val="00571443"/>
    <w:rsid w:val="005733FC"/>
    <w:rsid w:val="005748F3"/>
    <w:rsid w:val="00574ED5"/>
    <w:rsid w:val="005876D7"/>
    <w:rsid w:val="005A5A83"/>
    <w:rsid w:val="005A7B2B"/>
    <w:rsid w:val="005B28F3"/>
    <w:rsid w:val="005C04E3"/>
    <w:rsid w:val="005D6958"/>
    <w:rsid w:val="005E2569"/>
    <w:rsid w:val="005F6804"/>
    <w:rsid w:val="0060627C"/>
    <w:rsid w:val="00615097"/>
    <w:rsid w:val="00622981"/>
    <w:rsid w:val="00624313"/>
    <w:rsid w:val="006251E9"/>
    <w:rsid w:val="00633E77"/>
    <w:rsid w:val="00654EEE"/>
    <w:rsid w:val="0066242D"/>
    <w:rsid w:val="00665C27"/>
    <w:rsid w:val="006845B8"/>
    <w:rsid w:val="00694C94"/>
    <w:rsid w:val="0069689B"/>
    <w:rsid w:val="006A2A47"/>
    <w:rsid w:val="006B0040"/>
    <w:rsid w:val="006B11D9"/>
    <w:rsid w:val="006B7F26"/>
    <w:rsid w:val="006B7F44"/>
    <w:rsid w:val="006C4A3E"/>
    <w:rsid w:val="006C71E4"/>
    <w:rsid w:val="006E6753"/>
    <w:rsid w:val="006E6BCD"/>
    <w:rsid w:val="006F1E46"/>
    <w:rsid w:val="00700A41"/>
    <w:rsid w:val="007025C0"/>
    <w:rsid w:val="00710ED7"/>
    <w:rsid w:val="00713542"/>
    <w:rsid w:val="007166DD"/>
    <w:rsid w:val="00716903"/>
    <w:rsid w:val="00725D02"/>
    <w:rsid w:val="00726FAD"/>
    <w:rsid w:val="00731695"/>
    <w:rsid w:val="00745AF0"/>
    <w:rsid w:val="0074642B"/>
    <w:rsid w:val="00752FA3"/>
    <w:rsid w:val="00757D5D"/>
    <w:rsid w:val="0076045D"/>
    <w:rsid w:val="0076795D"/>
    <w:rsid w:val="00772B9C"/>
    <w:rsid w:val="0077302B"/>
    <w:rsid w:val="00775831"/>
    <w:rsid w:val="0079000C"/>
    <w:rsid w:val="00795816"/>
    <w:rsid w:val="007A1076"/>
    <w:rsid w:val="007A2D38"/>
    <w:rsid w:val="007A676A"/>
    <w:rsid w:val="007B7C65"/>
    <w:rsid w:val="007C0588"/>
    <w:rsid w:val="007D3720"/>
    <w:rsid w:val="007E0CF0"/>
    <w:rsid w:val="007E2433"/>
    <w:rsid w:val="007E3578"/>
    <w:rsid w:val="007E63BD"/>
    <w:rsid w:val="007E65F6"/>
    <w:rsid w:val="007F0522"/>
    <w:rsid w:val="007F5E95"/>
    <w:rsid w:val="007F7A0A"/>
    <w:rsid w:val="0080617A"/>
    <w:rsid w:val="00811D05"/>
    <w:rsid w:val="00812118"/>
    <w:rsid w:val="00813FE1"/>
    <w:rsid w:val="00823CE8"/>
    <w:rsid w:val="008313EF"/>
    <w:rsid w:val="0084689B"/>
    <w:rsid w:val="00850BCA"/>
    <w:rsid w:val="0085565D"/>
    <w:rsid w:val="008573A1"/>
    <w:rsid w:val="008705A5"/>
    <w:rsid w:val="008919A9"/>
    <w:rsid w:val="00897C87"/>
    <w:rsid w:val="008A0E9D"/>
    <w:rsid w:val="008C4699"/>
    <w:rsid w:val="008C7BCC"/>
    <w:rsid w:val="008D1BD4"/>
    <w:rsid w:val="008E06BF"/>
    <w:rsid w:val="008E7620"/>
    <w:rsid w:val="008F073F"/>
    <w:rsid w:val="008F205E"/>
    <w:rsid w:val="008F321F"/>
    <w:rsid w:val="008F6B1D"/>
    <w:rsid w:val="009030B4"/>
    <w:rsid w:val="0090652C"/>
    <w:rsid w:val="00911F32"/>
    <w:rsid w:val="00912BC4"/>
    <w:rsid w:val="009140F1"/>
    <w:rsid w:val="00917452"/>
    <w:rsid w:val="00925F60"/>
    <w:rsid w:val="00927E67"/>
    <w:rsid w:val="00935444"/>
    <w:rsid w:val="0094695A"/>
    <w:rsid w:val="00946FCD"/>
    <w:rsid w:val="00950C28"/>
    <w:rsid w:val="009603EF"/>
    <w:rsid w:val="00964BB3"/>
    <w:rsid w:val="009775CD"/>
    <w:rsid w:val="00977F55"/>
    <w:rsid w:val="009A0AA9"/>
    <w:rsid w:val="009A1BA9"/>
    <w:rsid w:val="009A39DC"/>
    <w:rsid w:val="009A7403"/>
    <w:rsid w:val="009B6237"/>
    <w:rsid w:val="009C60E9"/>
    <w:rsid w:val="009E3CC0"/>
    <w:rsid w:val="009E3E5C"/>
    <w:rsid w:val="009F712D"/>
    <w:rsid w:val="00A004C8"/>
    <w:rsid w:val="00A0707E"/>
    <w:rsid w:val="00A1102F"/>
    <w:rsid w:val="00A14C45"/>
    <w:rsid w:val="00A16DA2"/>
    <w:rsid w:val="00A215A3"/>
    <w:rsid w:val="00A223C7"/>
    <w:rsid w:val="00A2681F"/>
    <w:rsid w:val="00A367F2"/>
    <w:rsid w:val="00A6172C"/>
    <w:rsid w:val="00A633F1"/>
    <w:rsid w:val="00A71520"/>
    <w:rsid w:val="00A80A2A"/>
    <w:rsid w:val="00A85E99"/>
    <w:rsid w:val="00AA14B1"/>
    <w:rsid w:val="00AA169E"/>
    <w:rsid w:val="00AA3854"/>
    <w:rsid w:val="00AA6515"/>
    <w:rsid w:val="00AB57B6"/>
    <w:rsid w:val="00AC4F0E"/>
    <w:rsid w:val="00AE0DD0"/>
    <w:rsid w:val="00AE28B1"/>
    <w:rsid w:val="00AE73E7"/>
    <w:rsid w:val="00AF2528"/>
    <w:rsid w:val="00AF281B"/>
    <w:rsid w:val="00AF4693"/>
    <w:rsid w:val="00AF6C64"/>
    <w:rsid w:val="00B00FA9"/>
    <w:rsid w:val="00B04ADD"/>
    <w:rsid w:val="00B06352"/>
    <w:rsid w:val="00B3046B"/>
    <w:rsid w:val="00B5475A"/>
    <w:rsid w:val="00B558BC"/>
    <w:rsid w:val="00B71C0E"/>
    <w:rsid w:val="00B74DB8"/>
    <w:rsid w:val="00B80A84"/>
    <w:rsid w:val="00B95CF4"/>
    <w:rsid w:val="00BB07EE"/>
    <w:rsid w:val="00BB6212"/>
    <w:rsid w:val="00BC5212"/>
    <w:rsid w:val="00BD03BD"/>
    <w:rsid w:val="00BE5CB9"/>
    <w:rsid w:val="00BE7582"/>
    <w:rsid w:val="00BF01A2"/>
    <w:rsid w:val="00BF5E11"/>
    <w:rsid w:val="00C13D7F"/>
    <w:rsid w:val="00C21229"/>
    <w:rsid w:val="00C2151D"/>
    <w:rsid w:val="00C261FF"/>
    <w:rsid w:val="00C31EC1"/>
    <w:rsid w:val="00C35A74"/>
    <w:rsid w:val="00C41F9D"/>
    <w:rsid w:val="00C53FAB"/>
    <w:rsid w:val="00C564D1"/>
    <w:rsid w:val="00C60086"/>
    <w:rsid w:val="00C661C5"/>
    <w:rsid w:val="00C71963"/>
    <w:rsid w:val="00C74789"/>
    <w:rsid w:val="00C7692A"/>
    <w:rsid w:val="00C96748"/>
    <w:rsid w:val="00C97A5B"/>
    <w:rsid w:val="00CA4A4E"/>
    <w:rsid w:val="00CB17A5"/>
    <w:rsid w:val="00CC679D"/>
    <w:rsid w:val="00CD2FC6"/>
    <w:rsid w:val="00CE4BED"/>
    <w:rsid w:val="00CE6F0C"/>
    <w:rsid w:val="00CE71B5"/>
    <w:rsid w:val="00CF076E"/>
    <w:rsid w:val="00CF2888"/>
    <w:rsid w:val="00CF2F45"/>
    <w:rsid w:val="00D069DE"/>
    <w:rsid w:val="00D11061"/>
    <w:rsid w:val="00D22927"/>
    <w:rsid w:val="00D33F87"/>
    <w:rsid w:val="00D3461C"/>
    <w:rsid w:val="00D3750A"/>
    <w:rsid w:val="00D50476"/>
    <w:rsid w:val="00D53B7A"/>
    <w:rsid w:val="00D555AF"/>
    <w:rsid w:val="00D720BA"/>
    <w:rsid w:val="00D76DA8"/>
    <w:rsid w:val="00D77B0C"/>
    <w:rsid w:val="00DA53A6"/>
    <w:rsid w:val="00DA6D80"/>
    <w:rsid w:val="00DB76A4"/>
    <w:rsid w:val="00DE3079"/>
    <w:rsid w:val="00E009E5"/>
    <w:rsid w:val="00E044D2"/>
    <w:rsid w:val="00E110F8"/>
    <w:rsid w:val="00E17C19"/>
    <w:rsid w:val="00E32325"/>
    <w:rsid w:val="00E35F4E"/>
    <w:rsid w:val="00E42010"/>
    <w:rsid w:val="00E47194"/>
    <w:rsid w:val="00E550F4"/>
    <w:rsid w:val="00E5789D"/>
    <w:rsid w:val="00E637DD"/>
    <w:rsid w:val="00E65BF6"/>
    <w:rsid w:val="00E757C6"/>
    <w:rsid w:val="00E80CF1"/>
    <w:rsid w:val="00E81646"/>
    <w:rsid w:val="00E8391E"/>
    <w:rsid w:val="00E8564B"/>
    <w:rsid w:val="00E8638F"/>
    <w:rsid w:val="00E86604"/>
    <w:rsid w:val="00EA761A"/>
    <w:rsid w:val="00EB6F8A"/>
    <w:rsid w:val="00EC6F85"/>
    <w:rsid w:val="00ED0B28"/>
    <w:rsid w:val="00ED2434"/>
    <w:rsid w:val="00EE0597"/>
    <w:rsid w:val="00EF44F6"/>
    <w:rsid w:val="00EF6B0F"/>
    <w:rsid w:val="00F00FCB"/>
    <w:rsid w:val="00F03E87"/>
    <w:rsid w:val="00F06741"/>
    <w:rsid w:val="00F158A0"/>
    <w:rsid w:val="00F26F40"/>
    <w:rsid w:val="00F3155D"/>
    <w:rsid w:val="00F46830"/>
    <w:rsid w:val="00F468D4"/>
    <w:rsid w:val="00F54967"/>
    <w:rsid w:val="00F629AC"/>
    <w:rsid w:val="00F7076C"/>
    <w:rsid w:val="00F71912"/>
    <w:rsid w:val="00F758B0"/>
    <w:rsid w:val="00F76204"/>
    <w:rsid w:val="00F76F7D"/>
    <w:rsid w:val="00F84E03"/>
    <w:rsid w:val="00F914EE"/>
    <w:rsid w:val="00F944E9"/>
    <w:rsid w:val="00F95CE5"/>
    <w:rsid w:val="00FA33F5"/>
    <w:rsid w:val="00FB6BF5"/>
    <w:rsid w:val="00FC0201"/>
    <w:rsid w:val="00FC43AA"/>
    <w:rsid w:val="00FC4D61"/>
    <w:rsid w:val="00FD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B16F"/>
  <w15:chartTrackingRefBased/>
  <w15:docId w15:val="{E9C820FC-2B5C-4A20-ADCF-5D042F4B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6F0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85D7F"/>
    <w:pPr>
      <w:keepNext/>
      <w:tabs>
        <w:tab w:val="left" w:pos="567"/>
      </w:tabs>
      <w:spacing w:after="0" w:line="240" w:lineRule="auto"/>
      <w:jc w:val="center"/>
      <w:outlineLvl w:val="0"/>
    </w:pPr>
    <w:rPr>
      <w:rFonts w:ascii="Arial" w:hAnsi="Arial"/>
      <w:b/>
      <w:spacing w:val="60"/>
      <w:sz w:val="40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85D7F"/>
    <w:pPr>
      <w:keepNext/>
      <w:spacing w:after="0" w:line="240" w:lineRule="auto"/>
      <w:ind w:left="7080" w:firstLine="708"/>
      <w:outlineLvl w:val="1"/>
    </w:pPr>
    <w:rPr>
      <w:rFonts w:ascii="Arial" w:hAnsi="Arial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85D7F"/>
    <w:rPr>
      <w:rFonts w:ascii="Arial" w:eastAsia="Times New Roman" w:hAnsi="Arial" w:cs="Times New Roman"/>
      <w:b/>
      <w:spacing w:val="60"/>
      <w:sz w:val="40"/>
      <w:szCs w:val="20"/>
      <w:u w:val="single"/>
    </w:rPr>
  </w:style>
  <w:style w:type="character" w:customStyle="1" w:styleId="Nagwek2Znak">
    <w:name w:val="Nagłówek 2 Znak"/>
    <w:link w:val="Nagwek2"/>
    <w:semiHidden/>
    <w:rsid w:val="00085D7F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085D7F"/>
    <w:pPr>
      <w:spacing w:after="0" w:line="360" w:lineRule="atLeast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85D7F"/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unhideWhenUsed/>
    <w:rsid w:val="00085D7F"/>
    <w:pPr>
      <w:tabs>
        <w:tab w:val="left" w:pos="-142"/>
        <w:tab w:val="left" w:pos="709"/>
      </w:tabs>
      <w:spacing w:after="0" w:line="240" w:lineRule="atLeast"/>
    </w:pPr>
    <w:rPr>
      <w:rFonts w:ascii="Arial" w:hAnsi="Arial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085D7F"/>
    <w:rPr>
      <w:rFonts w:ascii="Arial" w:eastAsia="Times New Roman" w:hAnsi="Arial" w:cs="Times New Roman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C31EC1"/>
    <w:pPr>
      <w:ind w:left="720"/>
      <w:contextualSpacing/>
    </w:pPr>
  </w:style>
  <w:style w:type="paragraph" w:styleId="Bezodstpw">
    <w:name w:val="No Spacing"/>
    <w:uiPriority w:val="1"/>
    <w:qFormat/>
    <w:rsid w:val="00C31EC1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7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8B0"/>
  </w:style>
  <w:style w:type="paragraph" w:styleId="Stopka">
    <w:name w:val="footer"/>
    <w:basedOn w:val="Normalny"/>
    <w:link w:val="StopkaZnak"/>
    <w:uiPriority w:val="99"/>
    <w:unhideWhenUsed/>
    <w:rsid w:val="00F7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8B0"/>
  </w:style>
  <w:style w:type="paragraph" w:styleId="Tekstdymka">
    <w:name w:val="Balloon Text"/>
    <w:basedOn w:val="Normalny"/>
    <w:link w:val="TekstdymkaZnak"/>
    <w:uiPriority w:val="99"/>
    <w:semiHidden/>
    <w:unhideWhenUsed/>
    <w:rsid w:val="002F73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F734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B7A68"/>
    <w:rPr>
      <w:color w:val="0000FF"/>
      <w:u w:val="single"/>
    </w:rPr>
  </w:style>
  <w:style w:type="paragraph" w:customStyle="1" w:styleId="Akapitzlist1">
    <w:name w:val="Akapit z listą1"/>
    <w:basedOn w:val="Normalny"/>
    <w:rsid w:val="008A0E9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C0A15-C98E-4233-8B21-9AB0AF56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9</Pages>
  <Words>2501</Words>
  <Characters>15007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Ostrowska</dc:creator>
  <cp:keywords/>
  <cp:lastModifiedBy>Małgorzata Fornal</cp:lastModifiedBy>
  <cp:revision>38</cp:revision>
  <cp:lastPrinted>2024-05-24T09:36:00Z</cp:lastPrinted>
  <dcterms:created xsi:type="dcterms:W3CDTF">2023-05-16T12:59:00Z</dcterms:created>
  <dcterms:modified xsi:type="dcterms:W3CDTF">2024-06-05T06:47:00Z</dcterms:modified>
</cp:coreProperties>
</file>