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9F5F0C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dn.04</w:t>
      </w:r>
      <w:r w:rsidR="00067AE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="00067AE2">
        <w:rPr>
          <w:rFonts w:ascii="Arial" w:hAnsi="Arial" w:cs="Arial"/>
          <w:sz w:val="20"/>
          <w:szCs w:val="20"/>
        </w:rPr>
        <w:t>.2023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Default="009F5F0C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AG-DŁ-2240/7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>
        <w:rPr>
          <w:rFonts w:ascii="Arial" w:hAnsi="Arial" w:cs="Arial"/>
          <w:bCs/>
          <w:sz w:val="20"/>
          <w:szCs w:val="20"/>
          <w:lang w:eastAsia="pl-PL"/>
        </w:rPr>
        <w:t>1/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Cs/>
          <w:sz w:val="20"/>
          <w:szCs w:val="20"/>
          <w:lang w:eastAsia="pl-PL"/>
        </w:rPr>
        <w:t>3</w:t>
      </w: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0970" w:rsidRPr="00067AE2" w:rsidRDefault="007F0970" w:rsidP="007521D3">
      <w:pPr>
        <w:pStyle w:val="Podtytu"/>
        <w:jc w:val="both"/>
        <w:rPr>
          <w:sz w:val="20"/>
          <w:szCs w:val="20"/>
        </w:rPr>
      </w:pPr>
      <w:r w:rsidRPr="00443E7C">
        <w:rPr>
          <w:rFonts w:eastAsia="Calibri"/>
          <w:sz w:val="20"/>
          <w:szCs w:val="20"/>
        </w:rPr>
        <w:t xml:space="preserve">Dotyczy: </w:t>
      </w:r>
      <w:r w:rsidRPr="00067AE2">
        <w:rPr>
          <w:rFonts w:eastAsia="Calibri"/>
          <w:sz w:val="20"/>
          <w:szCs w:val="20"/>
        </w:rPr>
        <w:t>„</w:t>
      </w:r>
      <w:r w:rsidR="009F5F0C">
        <w:rPr>
          <w:rFonts w:eastAsia="Calibri"/>
          <w:sz w:val="20"/>
          <w:szCs w:val="20"/>
        </w:rPr>
        <w:t>Dostawa sprzętu do Laboratorium Robotyki</w:t>
      </w:r>
      <w:r w:rsidRPr="00067AE2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 w:rsidR="007521D3"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 w:rsidR="007521D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521D3"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6F0F01" w:rsidRPr="00B43DA6" w:rsidRDefault="006F0F01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F5F0C" w:rsidRPr="00517B83" w:rsidRDefault="009F5F0C" w:rsidP="009F5F0C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Przed złożeniem oferty zwracamy uwagę na następujące kwestie dot. umowy:</w:t>
      </w:r>
      <w:r w:rsidRPr="00517B83">
        <w:rPr>
          <w:rFonts w:ascii="Helvetica" w:hAnsi="Helvetica" w:cs="Helvetica"/>
          <w:sz w:val="20"/>
          <w:szCs w:val="20"/>
        </w:rPr>
        <w:br/>
      </w: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1)  Omyłkę pisarską w treści projektu umowy - do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starczymy urządzenia, nie meble.</w:t>
      </w:r>
    </w:p>
    <w:p w:rsidR="009F5F0C" w:rsidRPr="00517B83" w:rsidRDefault="009F5F0C" w:rsidP="009F5F0C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9F5F0C">
        <w:rPr>
          <w:rFonts w:ascii="Helvetica" w:hAnsi="Helvetica" w:cs="Helvetica"/>
          <w:b/>
          <w:sz w:val="20"/>
          <w:szCs w:val="20"/>
          <w:shd w:val="clear" w:color="auto" w:fill="FFFFFF"/>
        </w:rPr>
        <w:t>Odp.</w:t>
      </w: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 xml:space="preserve"> Omyłka zostanie poprawiona.</w:t>
      </w:r>
      <w:r w:rsidR="00E243EF">
        <w:rPr>
          <w:rFonts w:ascii="Helvetica" w:hAnsi="Helvetica" w:cs="Helvetica"/>
          <w:sz w:val="20"/>
          <w:szCs w:val="20"/>
          <w:shd w:val="clear" w:color="auto" w:fill="FFFFFF"/>
        </w:rPr>
        <w:t xml:space="preserve"> Zamawiający przy sporządzaniu umowy dokona stosowanej zmiany.</w:t>
      </w:r>
    </w:p>
    <w:p w:rsidR="009F5F0C" w:rsidRPr="00517B83" w:rsidRDefault="009F5F0C" w:rsidP="009F5F0C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2) Nie dostarczamy (nie posiadamy) karty gwarancyjnej. Możemy dostarczyć podpisany OWH (Ogólne Warunki Handlowe), które zawierają m.in. warunki rękojmi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E243EF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:rsidR="00E243EF" w:rsidRPr="00517B83" w:rsidRDefault="009F5F0C" w:rsidP="00E243EF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9F5F0C">
        <w:rPr>
          <w:rFonts w:ascii="Helvetica" w:hAnsi="Helvetica" w:cs="Helvetica"/>
          <w:b/>
          <w:sz w:val="20"/>
          <w:szCs w:val="20"/>
          <w:shd w:val="clear" w:color="auto" w:fill="FFFFFF"/>
        </w:rPr>
        <w:t>Odp.</w:t>
      </w: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 xml:space="preserve"> Zamawiający wyraża zgodę na dostarczenie dokumentu zamiennego, w którym szczegółowo będzie opisane jak postępować w razie wady sprzętu.</w:t>
      </w:r>
      <w:r w:rsidR="00E243EF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E243EF">
        <w:rPr>
          <w:rFonts w:ascii="Helvetica" w:hAnsi="Helvetica" w:cs="Helvetica"/>
          <w:sz w:val="20"/>
          <w:szCs w:val="20"/>
          <w:shd w:val="clear" w:color="auto" w:fill="FFFFFF"/>
        </w:rPr>
        <w:t>Zamawiający przy sporządzaniu umowy dokona stosowanej zmiany.</w:t>
      </w:r>
    </w:p>
    <w:p w:rsidR="009F5F0C" w:rsidRPr="00517B83" w:rsidRDefault="009F5F0C" w:rsidP="009F5F0C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 xml:space="preserve">3) Biorąc pod uwagę sprecyzowane zapisy dotyczące kar umownych (ich wysokości i ograniczeń), zwracamy się z wnioskiem aby usunąć zapis mówiący o możliwości obniżenia wartości zamówienia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w przypadku stwierdzenia wad.</w:t>
      </w:r>
    </w:p>
    <w:p w:rsidR="009F5F0C" w:rsidRPr="00517B83" w:rsidRDefault="009F5F0C" w:rsidP="009F5F0C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Odp.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Z</w:t>
      </w: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amawiający nie wyraża zgody na usunięcie ww. zapisów.</w:t>
      </w:r>
    </w:p>
    <w:p w:rsidR="009F5F0C" w:rsidRDefault="009F5F0C" w:rsidP="009F5F0C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4) Art IX p. Wykonawca nie może przenieść na jakąkolw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iek osobę trzecią praw, a w tym </w:t>
      </w: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wierzytelności, wynikających z Umowy bez uprzedniej zgody Zamawiającego wyrażonej w formie pisemnej pod rygorem nieważności.</w:t>
      </w:r>
    </w:p>
    <w:p w:rsidR="009F5F0C" w:rsidRPr="00517B83" w:rsidRDefault="009F5F0C" w:rsidP="009F5F0C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Komentarz: W ciągu najbliższych miesięcy firma nasza Oddział w Polsce przejdzie transformację. Ulegnie zmianie nazwa spółki oraz NIP. Być może będzie to w okresie, w którym transakcje nie zostanie jeszcze sfinalizowana.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Proponujemy zmianę zapisu na: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Firma zastrzega sobie prawo do przeniesienia wszelkich praw i obowiązków wynikających z niniejszej umowy na inną spółkę z Grupy Firmy. Klient niniejszym wyraża na to zgodę.</w:t>
      </w:r>
    </w:p>
    <w:p w:rsidR="00E243EF" w:rsidRDefault="00E243EF" w:rsidP="00E243EF">
      <w:p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E243EF" w:rsidRPr="00517B83" w:rsidRDefault="009F5F0C" w:rsidP="00E243EF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517B83">
        <w:rPr>
          <w:rFonts w:ascii="Helvetica" w:hAnsi="Helvetica" w:cs="Helvetica"/>
          <w:sz w:val="20"/>
          <w:szCs w:val="20"/>
          <w:shd w:val="clear" w:color="auto" w:fill="FFFFFF"/>
        </w:rPr>
        <w:t>Odp. Zamawiający wyraża zgodę na zmianę zapisów w powyższej formie.</w:t>
      </w:r>
      <w:r w:rsidR="00E243EF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E243EF">
        <w:rPr>
          <w:rFonts w:ascii="Helvetica" w:hAnsi="Helvetica" w:cs="Helvetica"/>
          <w:sz w:val="20"/>
          <w:szCs w:val="20"/>
          <w:shd w:val="clear" w:color="auto" w:fill="FFFFFF"/>
        </w:rPr>
        <w:t>Zamawiający przy sporządzaniu umowy dokona stosowanej zmiany.</w:t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517B83">
        <w:rPr>
          <w:rFonts w:ascii="Arial" w:hAnsi="Arial" w:cs="Arial"/>
          <w:sz w:val="20"/>
          <w:szCs w:val="20"/>
        </w:rPr>
        <w:t>Podział zamówienia na części</w:t>
      </w:r>
    </w:p>
    <w:p w:rsidR="009F5F0C" w:rsidRDefault="009F5F0C" w:rsidP="009F5F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>Czy Zamawiający przewiduje podział na części niniejszego zamówienia? W tytule zamówienia</w:t>
      </w:r>
      <w:r>
        <w:rPr>
          <w:sz w:val="20"/>
          <w:szCs w:val="20"/>
        </w:rPr>
        <w:t xml:space="preserve"> </w:t>
      </w:r>
      <w:r w:rsidRPr="00517B83">
        <w:rPr>
          <w:rFonts w:ascii="Arial" w:hAnsi="Arial" w:cs="Arial"/>
          <w:sz w:val="20"/>
          <w:szCs w:val="20"/>
        </w:rPr>
        <w:t>jest podział na części, natomiast w SWZ nie ma zawartej takiej informacji.</w:t>
      </w:r>
      <w:r>
        <w:rPr>
          <w:sz w:val="20"/>
          <w:szCs w:val="20"/>
        </w:rPr>
        <w:t xml:space="preserve"> </w:t>
      </w:r>
      <w:r w:rsidRPr="00517B83">
        <w:rPr>
          <w:rFonts w:ascii="Arial" w:hAnsi="Arial" w:cs="Arial"/>
          <w:sz w:val="20"/>
          <w:szCs w:val="20"/>
        </w:rPr>
        <w:t>W trosce o optymalne wydatkowanie finansów publicznych sugerujemy podział na</w:t>
      </w:r>
      <w:r>
        <w:rPr>
          <w:sz w:val="20"/>
          <w:szCs w:val="20"/>
        </w:rPr>
        <w:t xml:space="preserve"> </w:t>
      </w:r>
      <w:r w:rsidRPr="00517B83">
        <w:rPr>
          <w:rFonts w:ascii="Arial" w:hAnsi="Arial" w:cs="Arial"/>
          <w:sz w:val="20"/>
          <w:szCs w:val="20"/>
        </w:rPr>
        <w:t xml:space="preserve">zamówienia na 2 części — oddzielnie dla robota 6-osiowego w celce i dla robota typu </w:t>
      </w:r>
      <w:proofErr w:type="spellStart"/>
      <w:r w:rsidRPr="00517B83">
        <w:rPr>
          <w:rFonts w:ascii="Arial" w:hAnsi="Arial" w:cs="Arial"/>
          <w:sz w:val="20"/>
          <w:szCs w:val="20"/>
        </w:rPr>
        <w:t>cobot</w:t>
      </w:r>
      <w:proofErr w:type="spellEnd"/>
      <w:r>
        <w:rPr>
          <w:sz w:val="20"/>
          <w:szCs w:val="20"/>
        </w:rPr>
        <w:t xml:space="preserve"> </w:t>
      </w:r>
      <w:r w:rsidRPr="00517B83">
        <w:rPr>
          <w:rFonts w:ascii="Arial" w:hAnsi="Arial" w:cs="Arial"/>
          <w:sz w:val="20"/>
          <w:szCs w:val="20"/>
        </w:rPr>
        <w:t>(współpracującego).</w:t>
      </w:r>
    </w:p>
    <w:p w:rsidR="00E243EF" w:rsidRDefault="00E243EF" w:rsidP="00E243EF">
      <w:pPr>
        <w:spacing w:after="0"/>
        <w:rPr>
          <w:rFonts w:ascii="Arial" w:hAnsi="Arial" w:cs="Arial"/>
          <w:sz w:val="20"/>
          <w:szCs w:val="20"/>
        </w:rPr>
      </w:pPr>
    </w:p>
    <w:p w:rsidR="009F5F0C" w:rsidRDefault="009F5F0C" w:rsidP="009F5F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Zamawiający nie przewiduje podziału zamówienia na części.</w:t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517B83">
        <w:rPr>
          <w:rFonts w:ascii="Arial" w:hAnsi="Arial" w:cs="Arial"/>
          <w:sz w:val="20"/>
          <w:szCs w:val="20"/>
        </w:rPr>
        <w:t>Dostawa wolnostojącej celki szkoleniowej z robotem przemysłowym</w:t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 xml:space="preserve">Czy Zamawiający dopuści ramię </w:t>
      </w:r>
      <w:proofErr w:type="spellStart"/>
      <w:r w:rsidRPr="00517B83">
        <w:rPr>
          <w:rFonts w:ascii="Arial" w:hAnsi="Arial" w:cs="Arial"/>
          <w:sz w:val="20"/>
          <w:szCs w:val="20"/>
        </w:rPr>
        <w:t>robotyczne</w:t>
      </w:r>
      <w:proofErr w:type="spellEnd"/>
      <w:r w:rsidRPr="00517B83">
        <w:rPr>
          <w:rFonts w:ascii="Arial" w:hAnsi="Arial" w:cs="Arial"/>
          <w:sz w:val="20"/>
          <w:szCs w:val="20"/>
        </w:rPr>
        <w:t xml:space="preserve"> o następujących parametrach:</w:t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 xml:space="preserve">Ramię </w:t>
      </w:r>
      <w:proofErr w:type="spellStart"/>
      <w:r w:rsidRPr="00517B83">
        <w:rPr>
          <w:rFonts w:ascii="Arial" w:hAnsi="Arial" w:cs="Arial"/>
          <w:sz w:val="20"/>
          <w:szCs w:val="20"/>
        </w:rPr>
        <w:t>robotyczne</w:t>
      </w:r>
      <w:proofErr w:type="spellEnd"/>
      <w:r w:rsidRPr="00517B83">
        <w:rPr>
          <w:rFonts w:ascii="Arial" w:hAnsi="Arial" w:cs="Arial"/>
          <w:sz w:val="20"/>
          <w:szCs w:val="20"/>
        </w:rPr>
        <w:t>:</w:t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>• liczba osi robota: 6</w:t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>• udźwig ramienia: minimum 3kg ?</w:t>
      </w:r>
    </w:p>
    <w:p w:rsidR="009F5F0C" w:rsidRDefault="009F5F0C" w:rsidP="009F5F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lastRenderedPageBreak/>
        <w:t>Ze względu na zastosowanie robota w dydaktyce, mniejszy udźwig i związane z nim gabaryty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robota mają na celu zwieszenie bezpieczeństwa użytkownika.</w:t>
      </w:r>
    </w:p>
    <w:p w:rsidR="009F5F0C" w:rsidRDefault="009F5F0C" w:rsidP="009F5F0C">
      <w:pPr>
        <w:spacing w:after="0"/>
        <w:rPr>
          <w:rFonts w:ascii="Arial" w:hAnsi="Arial" w:cs="Arial"/>
          <w:sz w:val="20"/>
          <w:szCs w:val="20"/>
        </w:rPr>
      </w:pPr>
    </w:p>
    <w:p w:rsidR="009F5F0C" w:rsidRPr="00E243EF" w:rsidRDefault="009F5F0C" w:rsidP="009F5F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Nie.</w:t>
      </w:r>
      <w:r w:rsidRPr="00517B83">
        <w:rPr>
          <w:sz w:val="20"/>
          <w:szCs w:val="20"/>
        </w:rPr>
        <w:br/>
      </w:r>
    </w:p>
    <w:p w:rsidR="009F5F0C" w:rsidRDefault="009F5F0C" w:rsidP="009F5F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517B83">
        <w:rPr>
          <w:rFonts w:ascii="Arial" w:hAnsi="Arial" w:cs="Arial"/>
          <w:sz w:val="20"/>
          <w:szCs w:val="20"/>
        </w:rPr>
        <w:t>Dostawa wolnostojącej celki szkoleniowej z robotem przemysłowym</w:t>
      </w:r>
      <w:r>
        <w:rPr>
          <w:rFonts w:ascii="Arial" w:hAnsi="Arial" w:cs="Arial"/>
          <w:sz w:val="20"/>
          <w:szCs w:val="20"/>
        </w:rPr>
        <w:t>.</w:t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>Czy Zamawiający dopuści:</w:t>
      </w:r>
    </w:p>
    <w:p w:rsidR="009F5F0C" w:rsidRDefault="009F5F0C" w:rsidP="009F5F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>Panel operatorski: wyposażony w mysz min. 3D ułatwiającą sterowanie/programowanie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robota.</w:t>
      </w:r>
      <w:r>
        <w:rPr>
          <w:sz w:val="20"/>
          <w:szCs w:val="20"/>
        </w:rPr>
        <w:t xml:space="preserve"> </w:t>
      </w:r>
      <w:r w:rsidRPr="00517B83">
        <w:rPr>
          <w:rFonts w:ascii="Arial" w:hAnsi="Arial" w:cs="Arial"/>
          <w:sz w:val="20"/>
          <w:szCs w:val="20"/>
        </w:rPr>
        <w:t>Pragniemy nadmienić, że nie jest to istotny parametr techniczny panelu operatorskiego, a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większość paneli operatorskich robotów przemysłowych posada mysz/manipulator 3D.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Zapis w OPZ w oryginalnej postaci ogranicza konkurencję, eliminując oferty innych wiodących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producentów, wskazując na jednego konkretnego producenta.</w:t>
      </w:r>
    </w:p>
    <w:p w:rsidR="00E243EF" w:rsidRDefault="00E243EF" w:rsidP="009F5F0C">
      <w:pPr>
        <w:spacing w:after="0"/>
        <w:rPr>
          <w:rFonts w:ascii="Arial" w:hAnsi="Arial" w:cs="Arial"/>
          <w:sz w:val="20"/>
          <w:szCs w:val="20"/>
        </w:rPr>
      </w:pPr>
    </w:p>
    <w:p w:rsidR="009F5F0C" w:rsidRPr="009F5F0C" w:rsidRDefault="009F5F0C" w:rsidP="009F5F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Nie.</w:t>
      </w:r>
      <w:r w:rsidRPr="00517B83">
        <w:rPr>
          <w:sz w:val="20"/>
          <w:szCs w:val="20"/>
        </w:rPr>
        <w:br/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Pr="00517B83">
        <w:rPr>
          <w:rFonts w:ascii="Arial" w:hAnsi="Arial" w:cs="Arial"/>
          <w:sz w:val="20"/>
          <w:szCs w:val="20"/>
        </w:rPr>
        <w:t xml:space="preserve">Dostawa robota przemysłowego typu </w:t>
      </w:r>
      <w:proofErr w:type="spellStart"/>
      <w:r w:rsidRPr="00517B83">
        <w:rPr>
          <w:rFonts w:ascii="Arial" w:hAnsi="Arial" w:cs="Arial"/>
          <w:sz w:val="20"/>
          <w:szCs w:val="20"/>
        </w:rPr>
        <w:t>cobot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 xml:space="preserve">Czy Zamawiający dopuści </w:t>
      </w:r>
      <w:proofErr w:type="spellStart"/>
      <w:r w:rsidRPr="00517B83">
        <w:rPr>
          <w:rFonts w:ascii="Arial" w:hAnsi="Arial" w:cs="Arial"/>
          <w:sz w:val="20"/>
          <w:szCs w:val="20"/>
        </w:rPr>
        <w:t>cobota</w:t>
      </w:r>
      <w:proofErr w:type="spellEnd"/>
      <w:r w:rsidRPr="00517B83">
        <w:rPr>
          <w:rFonts w:ascii="Arial" w:hAnsi="Arial" w:cs="Arial"/>
          <w:sz w:val="20"/>
          <w:szCs w:val="20"/>
        </w:rPr>
        <w:t>, którego:</w:t>
      </w:r>
    </w:p>
    <w:p w:rsidR="009F5F0C" w:rsidRDefault="009F5F0C" w:rsidP="009F5F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>Panel operatorski: wyposażony w mysz min. 3D ułatwiającą sterowanie/programowanie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robota.</w:t>
      </w:r>
      <w:r>
        <w:rPr>
          <w:sz w:val="20"/>
          <w:szCs w:val="20"/>
        </w:rPr>
        <w:t xml:space="preserve"> </w:t>
      </w:r>
      <w:r w:rsidRPr="00517B83">
        <w:rPr>
          <w:rFonts w:ascii="Arial" w:hAnsi="Arial" w:cs="Arial"/>
          <w:sz w:val="20"/>
          <w:szCs w:val="20"/>
        </w:rPr>
        <w:t>Pragniemy nadmienić, że nie jest to istotny parametr techniczny panelu operatorskiego,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a większość paneli operatorskich robotów przemysłowych posada mysz/manipulator 3D.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Zapis w OPZ w oryginalnej postaci ogranicza konkurencję, eliminując oferty innych wiodących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producentów, wskazując na jednego konkretnego producenta.</w:t>
      </w:r>
    </w:p>
    <w:p w:rsidR="00E243EF" w:rsidRDefault="00E243EF" w:rsidP="009F5F0C">
      <w:pPr>
        <w:spacing w:after="0"/>
        <w:rPr>
          <w:rFonts w:ascii="Arial" w:hAnsi="Arial" w:cs="Arial"/>
          <w:sz w:val="20"/>
          <w:szCs w:val="20"/>
        </w:rPr>
      </w:pPr>
    </w:p>
    <w:p w:rsidR="009F5F0C" w:rsidRDefault="009F5F0C" w:rsidP="009F5F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Nie.</w:t>
      </w:r>
      <w:r w:rsidRPr="00517B83">
        <w:rPr>
          <w:sz w:val="20"/>
          <w:szCs w:val="20"/>
        </w:rPr>
        <w:br/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Pr="00517B83">
        <w:rPr>
          <w:rFonts w:ascii="Arial" w:hAnsi="Arial" w:cs="Arial"/>
          <w:sz w:val="20"/>
          <w:szCs w:val="20"/>
        </w:rPr>
        <w:t xml:space="preserve">Dostawa robota przemysłowego typu </w:t>
      </w:r>
      <w:proofErr w:type="spellStart"/>
      <w:r w:rsidRPr="00517B83">
        <w:rPr>
          <w:rFonts w:ascii="Arial" w:hAnsi="Arial" w:cs="Arial"/>
          <w:sz w:val="20"/>
          <w:szCs w:val="20"/>
        </w:rPr>
        <w:t>cobot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F5F0C" w:rsidRDefault="009F5F0C" w:rsidP="009F5F0C">
      <w:pPr>
        <w:spacing w:after="0"/>
        <w:jc w:val="both"/>
        <w:rPr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>Czy Zamawiający dopuści następującą zmianę:</w:t>
      </w:r>
    </w:p>
    <w:p w:rsidR="009F5F0C" w:rsidRDefault="009F5F0C" w:rsidP="009F5F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7B83">
        <w:rPr>
          <w:rFonts w:ascii="Arial" w:hAnsi="Arial" w:cs="Arial"/>
          <w:sz w:val="20"/>
          <w:szCs w:val="20"/>
        </w:rPr>
        <w:t>Szafa sterownicza o wymiarach nie większych jak: (L × W × H) 450×450×200mm z</w:t>
      </w:r>
      <w:r w:rsidRPr="00517B83">
        <w:rPr>
          <w:sz w:val="20"/>
          <w:szCs w:val="20"/>
        </w:rPr>
        <w:br/>
      </w:r>
      <w:r w:rsidRPr="00517B83">
        <w:rPr>
          <w:rFonts w:ascii="Arial" w:hAnsi="Arial" w:cs="Arial"/>
          <w:sz w:val="20"/>
          <w:szCs w:val="20"/>
        </w:rPr>
        <w:t>możliwością pracy/montażu w pozycji pionowej i poziomej.</w:t>
      </w:r>
      <w:r>
        <w:rPr>
          <w:sz w:val="20"/>
          <w:szCs w:val="20"/>
        </w:rPr>
        <w:t xml:space="preserve"> </w:t>
      </w:r>
      <w:r w:rsidRPr="00517B83">
        <w:rPr>
          <w:rFonts w:ascii="Arial" w:hAnsi="Arial" w:cs="Arial"/>
          <w:sz w:val="20"/>
          <w:szCs w:val="20"/>
        </w:rPr>
        <w:t xml:space="preserve">Pragniemy nadmienić, że nie jest to istotny parametr techniczny szafy sterującej </w:t>
      </w:r>
      <w:proofErr w:type="spellStart"/>
      <w:r w:rsidRPr="00517B83">
        <w:rPr>
          <w:rFonts w:ascii="Arial" w:hAnsi="Arial" w:cs="Arial"/>
          <w:sz w:val="20"/>
          <w:szCs w:val="20"/>
        </w:rPr>
        <w:t>cobota</w:t>
      </w:r>
      <w:proofErr w:type="spellEnd"/>
      <w:r w:rsidRPr="00517B83"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17B83">
        <w:rPr>
          <w:rFonts w:ascii="Arial" w:hAnsi="Arial" w:cs="Arial"/>
          <w:sz w:val="20"/>
          <w:szCs w:val="20"/>
        </w:rPr>
        <w:t>Zapis w OPZ w oryginalnej postaci ogranicza konkurencję, eliminując oferty innych wiodących</w:t>
      </w:r>
      <w:r>
        <w:rPr>
          <w:sz w:val="20"/>
          <w:szCs w:val="20"/>
        </w:rPr>
        <w:t xml:space="preserve"> </w:t>
      </w:r>
      <w:r w:rsidRPr="00517B83">
        <w:rPr>
          <w:rFonts w:ascii="Arial" w:hAnsi="Arial" w:cs="Arial"/>
          <w:sz w:val="20"/>
          <w:szCs w:val="20"/>
        </w:rPr>
        <w:t>producentów robotów przemysłowych, wskazując na jednego konkretnego producenta</w:t>
      </w:r>
    </w:p>
    <w:p w:rsidR="00E243EF" w:rsidRDefault="00E243EF" w:rsidP="00E243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5F0C" w:rsidRPr="00517B83" w:rsidRDefault="009F5F0C" w:rsidP="009F5F0C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Nie.</w:t>
      </w:r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5035C9">
        <w:rPr>
          <w:rFonts w:ascii="Arial" w:hAnsi="Arial" w:cs="Arial"/>
          <w:sz w:val="20"/>
          <w:szCs w:val="20"/>
        </w:rPr>
        <w:t xml:space="preserve">W związku z powyższymi wyjaśnieniami Zamawiający </w:t>
      </w:r>
      <w:r w:rsidR="00A339C7">
        <w:rPr>
          <w:rFonts w:ascii="Arial" w:hAnsi="Arial" w:cs="Arial"/>
          <w:sz w:val="20"/>
          <w:szCs w:val="20"/>
        </w:rPr>
        <w:t>przesunął</w:t>
      </w:r>
      <w:r w:rsidR="005035C9">
        <w:rPr>
          <w:rFonts w:ascii="Arial" w:hAnsi="Arial" w:cs="Arial"/>
          <w:sz w:val="20"/>
          <w:szCs w:val="20"/>
        </w:rPr>
        <w:t xml:space="preserve"> termin</w:t>
      </w:r>
      <w:r w:rsidR="007521D3">
        <w:rPr>
          <w:rFonts w:ascii="Arial" w:hAnsi="Arial" w:cs="Arial"/>
          <w:sz w:val="20"/>
          <w:szCs w:val="20"/>
        </w:rPr>
        <w:t>u</w:t>
      </w:r>
      <w:r w:rsidR="005035C9">
        <w:rPr>
          <w:rFonts w:ascii="Arial" w:hAnsi="Arial" w:cs="Arial"/>
          <w:sz w:val="20"/>
          <w:szCs w:val="20"/>
        </w:rPr>
        <w:t xml:space="preserve"> składania ofert</w:t>
      </w:r>
      <w:r w:rsidR="007521D3">
        <w:rPr>
          <w:rFonts w:ascii="Arial" w:hAnsi="Arial" w:cs="Arial"/>
          <w:sz w:val="20"/>
          <w:szCs w:val="20"/>
        </w:rPr>
        <w:t>.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9F5F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01D7"/>
    <w:multiLevelType w:val="hybridMultilevel"/>
    <w:tmpl w:val="9FEED98E"/>
    <w:lvl w:ilvl="0" w:tplc="679AF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A16"/>
    <w:multiLevelType w:val="hybridMultilevel"/>
    <w:tmpl w:val="574EBABE"/>
    <w:lvl w:ilvl="0" w:tplc="11FA01D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067AE2"/>
    <w:rsid w:val="0011102B"/>
    <w:rsid w:val="001173B6"/>
    <w:rsid w:val="00126EA7"/>
    <w:rsid w:val="00252FEF"/>
    <w:rsid w:val="00260D50"/>
    <w:rsid w:val="002C053D"/>
    <w:rsid w:val="00365297"/>
    <w:rsid w:val="00443E7C"/>
    <w:rsid w:val="00466463"/>
    <w:rsid w:val="00474C7F"/>
    <w:rsid w:val="004926E7"/>
    <w:rsid w:val="004B1CF4"/>
    <w:rsid w:val="004B67FF"/>
    <w:rsid w:val="005035C9"/>
    <w:rsid w:val="005B5651"/>
    <w:rsid w:val="006F0F01"/>
    <w:rsid w:val="007507ED"/>
    <w:rsid w:val="007521D3"/>
    <w:rsid w:val="0076381A"/>
    <w:rsid w:val="007F0970"/>
    <w:rsid w:val="007F2FB4"/>
    <w:rsid w:val="00887F4D"/>
    <w:rsid w:val="00995315"/>
    <w:rsid w:val="009D521D"/>
    <w:rsid w:val="009F5F0C"/>
    <w:rsid w:val="00A339C7"/>
    <w:rsid w:val="00AA369C"/>
    <w:rsid w:val="00B47E0D"/>
    <w:rsid w:val="00B62807"/>
    <w:rsid w:val="00BB4E07"/>
    <w:rsid w:val="00BC65D3"/>
    <w:rsid w:val="00DC5D2C"/>
    <w:rsid w:val="00DD184E"/>
    <w:rsid w:val="00E243EF"/>
    <w:rsid w:val="00E45078"/>
    <w:rsid w:val="00F52F04"/>
    <w:rsid w:val="00F75558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AC0F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33</cp:revision>
  <cp:lastPrinted>2022-05-30T10:56:00Z</cp:lastPrinted>
  <dcterms:created xsi:type="dcterms:W3CDTF">2022-05-23T09:57:00Z</dcterms:created>
  <dcterms:modified xsi:type="dcterms:W3CDTF">2023-05-04T15:26:00Z</dcterms:modified>
</cp:coreProperties>
</file>