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3B023F">
        <w:rPr>
          <w:rFonts w:ascii="Cambria" w:hAnsi="Cambria" w:cs="Arial"/>
          <w:b/>
          <w:sz w:val="21"/>
          <w:szCs w:val="21"/>
        </w:rPr>
        <w:t>12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6B7658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Pzp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044371" w:rsidRDefault="00AA0728" w:rsidP="003B023F">
      <w:pPr>
        <w:pStyle w:val="Tekstpodstawowy"/>
        <w:ind w:left="-142"/>
        <w:jc w:val="center"/>
        <w:rPr>
          <w:rFonts w:ascii="Cambria" w:hAnsi="Cambria" w:cs="Tahom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4371">
        <w:rPr>
          <w:rFonts w:ascii="Cambria" w:hAnsi="Cambria"/>
          <w:b/>
        </w:rPr>
        <w:t xml:space="preserve">Dostawa </w:t>
      </w:r>
      <w:r w:rsidR="003B023F">
        <w:rPr>
          <w:rFonts w:ascii="Cambria" w:hAnsi="Cambria"/>
          <w:b/>
        </w:rPr>
        <w:t>ceramiki budowlanej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>art. 108 ust. 1 ustawy Pzp.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ustawy Pzp]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</w:t>
      </w:r>
      <w:r w:rsidRPr="00390035">
        <w:rPr>
          <w:rFonts w:ascii="Cambria" w:hAnsi="Cambria" w:cs="Arial"/>
          <w:sz w:val="21"/>
          <w:szCs w:val="21"/>
        </w:rPr>
        <w:lastRenderedPageBreak/>
        <w:t>podstawie art. 110 ust. 2 ustawy Pzp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>
        <w:rPr>
          <w:rFonts w:ascii="Cambria" w:hAnsi="Cambria" w:cs="Arial"/>
          <w:sz w:val="21"/>
          <w:szCs w:val="21"/>
        </w:rPr>
        <w:t xml:space="preserve"> 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następującego/ych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24" w:rsidRDefault="00917E24" w:rsidP="0038231F">
      <w:pPr>
        <w:spacing w:after="0" w:line="240" w:lineRule="auto"/>
      </w:pPr>
      <w:r>
        <w:separator/>
      </w:r>
    </w:p>
  </w:endnote>
  <w:endnote w:type="continuationSeparator" w:id="0">
    <w:p w:rsidR="00917E24" w:rsidRDefault="00917E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24" w:rsidRDefault="00917E24" w:rsidP="0038231F">
      <w:pPr>
        <w:spacing w:after="0" w:line="240" w:lineRule="auto"/>
      </w:pPr>
      <w:r>
        <w:separator/>
      </w:r>
    </w:p>
  </w:footnote>
  <w:footnote w:type="continuationSeparator" w:id="0">
    <w:p w:rsidR="00917E24" w:rsidRDefault="00917E24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1985"/>
    <w:rsid w:val="00364235"/>
    <w:rsid w:val="00377BEE"/>
    <w:rsid w:val="0038231F"/>
    <w:rsid w:val="003841CE"/>
    <w:rsid w:val="00397FCD"/>
    <w:rsid w:val="003B023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B7658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17E24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CD279B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032F-1FCC-4456-9EFF-A9690CC4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</cp:revision>
  <cp:lastPrinted>2022-04-07T06:54:00Z</cp:lastPrinted>
  <dcterms:created xsi:type="dcterms:W3CDTF">2024-02-10T13:09:00Z</dcterms:created>
  <dcterms:modified xsi:type="dcterms:W3CDTF">2024-02-10T13:09:00Z</dcterms:modified>
</cp:coreProperties>
</file>