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2A5DF974"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E22F6B">
        <w:rPr>
          <w:rFonts w:ascii="Arial" w:hAnsi="Arial" w:cs="Arial"/>
          <w:b/>
          <w:bCs/>
        </w:rPr>
        <w:t>10</w:t>
      </w:r>
      <w:r w:rsidRPr="00F05101">
        <w:rPr>
          <w:rFonts w:ascii="Arial" w:hAnsi="Arial" w:cs="Arial"/>
          <w:b/>
          <w:bCs/>
        </w:rPr>
        <w:t>/2022</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40210952" w:rsidR="009B542C" w:rsidRPr="008426F4" w:rsidRDefault="009B542C" w:rsidP="009B542C">
      <w:pPr>
        <w:pStyle w:val="Nagwek1"/>
        <w:rPr>
          <w:rFonts w:eastAsia="Arial"/>
        </w:rPr>
      </w:pPr>
      <w:r w:rsidRPr="008426F4">
        <w:rPr>
          <w:rFonts w:eastAsia="Arial"/>
        </w:rPr>
        <w:t xml:space="preserve">Dane dotyczące Wykonawcy lub każdego </w:t>
      </w:r>
      <w:r>
        <w:rPr>
          <w:rFonts w:eastAsia="Arial"/>
        </w:rPr>
        <w:br/>
      </w:r>
      <w:r w:rsidRPr="008426F4">
        <w:rPr>
          <w:rFonts w:eastAsia="Arial"/>
        </w:rPr>
        <w:t>z Wykonawców wspólnie ubiegających się o udzielenie zamówienie</w:t>
      </w:r>
      <w:r>
        <w:rPr>
          <w:rFonts w:eastAsia="Arial"/>
        </w:rPr>
        <w:t>.</w:t>
      </w:r>
    </w:p>
    <w:p w14:paraId="304B17E7" w14:textId="77777777" w:rsidR="009B542C" w:rsidRPr="002F1C72" w:rsidRDefault="009B542C" w:rsidP="009B542C">
      <w:pPr>
        <w:shd w:val="clear" w:color="auto" w:fill="FFFFFF"/>
        <w:spacing w:before="120"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046"/>
      </w:tblGrid>
      <w:tr w:rsidR="009B542C" w:rsidRPr="002F1C72" w14:paraId="059BF7ED"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6046"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6046"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6046"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0D13F2C3"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e-mail</w:t>
            </w:r>
          </w:p>
        </w:tc>
        <w:tc>
          <w:tcPr>
            <w:tcW w:w="6046"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5620"/>
      </w:tblGrid>
      <w:tr w:rsidR="009B542C" w:rsidRPr="002F1C72" w14:paraId="52860EAF" w14:textId="77777777" w:rsidTr="00976C76">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976C76">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976C76">
            <w:pPr>
              <w:pBdr>
                <w:top w:val="nil"/>
                <w:left w:val="nil"/>
                <w:bottom w:val="nil"/>
                <w:right w:val="nil"/>
                <w:between w:val="nil"/>
              </w:pBdr>
              <w:shd w:val="clear" w:color="auto" w:fill="FFFFFF"/>
              <w:spacing w:before="120"/>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510BBA69"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77777777" w:rsidR="009B542C" w:rsidRPr="002F1C72" w:rsidRDefault="009B542C" w:rsidP="00976C76">
            <w:pPr>
              <w:shd w:val="clear" w:color="auto" w:fill="FFFFFF"/>
              <w:rPr>
                <w:rFonts w:ascii="Arial" w:eastAsia="Arial" w:hAnsi="Arial" w:cs="Arial"/>
              </w:rPr>
            </w:pPr>
            <w:r w:rsidRPr="002F1C72">
              <w:rPr>
                <w:rFonts w:ascii="Arial" w:eastAsia="Arial" w:hAnsi="Arial" w:cs="Arial"/>
              </w:rPr>
              <w:t>adres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0C018713"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976C76">
            <w:pPr>
              <w:pBdr>
                <w:top w:val="nil"/>
                <w:left w:val="nil"/>
                <w:bottom w:val="nil"/>
                <w:right w:val="nil"/>
                <w:between w:val="nil"/>
              </w:pBdr>
              <w:shd w:val="clear" w:color="auto" w:fill="FFFFFF"/>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976C76">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B542C" w:rsidRPr="002F1C72" w14:paraId="74C926B6" w14:textId="77777777" w:rsidTr="00976C76">
        <w:trPr>
          <w:trHeight w:val="417"/>
        </w:trPr>
        <w:tc>
          <w:tcPr>
            <w:tcW w:w="9062" w:type="dxa"/>
            <w:shd w:val="clear" w:color="auto" w:fill="auto"/>
          </w:tcPr>
          <w:p w14:paraId="084FB46B" w14:textId="77777777" w:rsidR="009B542C" w:rsidRPr="002F1C72" w:rsidRDefault="009B542C" w:rsidP="00976C76">
            <w:pPr>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976C76">
        <w:tc>
          <w:tcPr>
            <w:tcW w:w="9062" w:type="dxa"/>
            <w:shd w:val="clear" w:color="auto" w:fill="auto"/>
          </w:tcPr>
          <w:p w14:paraId="63DF1D0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Mikroprzedsiębiorstwo</w:t>
            </w:r>
          </w:p>
          <w:p w14:paraId="0168D08A"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 xml:space="preserve">Małe przedsiębiorstwo </w:t>
            </w:r>
          </w:p>
          <w:p w14:paraId="2D14E67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Średnie przedsiębiorstwo</w:t>
            </w:r>
          </w:p>
          <w:p w14:paraId="15D9729E"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Jednoosobowa działalność gospodarcza</w:t>
            </w:r>
          </w:p>
          <w:p w14:paraId="520ED62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Osoba fizyczna nieprowadząca działalności gospodarczej</w:t>
            </w:r>
          </w:p>
          <w:p w14:paraId="1E3A619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Inny rodzaj</w:t>
            </w:r>
          </w:p>
        </w:tc>
      </w:tr>
    </w:tbl>
    <w:p w14:paraId="65F4C86D" w14:textId="77777777" w:rsidR="009B542C" w:rsidRPr="002F1C72" w:rsidRDefault="009B542C" w:rsidP="009B542C">
      <w:pPr>
        <w:spacing w:before="120"/>
        <w:rPr>
          <w:rFonts w:ascii="Arial" w:eastAsia="Arial" w:hAnsi="Arial" w:cs="Arial"/>
          <w:iCs/>
        </w:rPr>
      </w:pPr>
      <w:r w:rsidRPr="002F1C72">
        <w:rPr>
          <w:rFonts w:ascii="Arial" w:eastAsia="Arial" w:hAnsi="Arial" w:cs="Arial"/>
          <w:iCs/>
        </w:rPr>
        <w:t>(**niepotrzebne skreślić)</w:t>
      </w:r>
    </w:p>
    <w:p w14:paraId="7AB9E18C" w14:textId="77777777" w:rsidR="009B542C" w:rsidRPr="002F1C72" w:rsidRDefault="009B542C" w:rsidP="009B542C">
      <w:pPr>
        <w:pBdr>
          <w:top w:val="nil"/>
          <w:left w:val="nil"/>
          <w:bottom w:val="nil"/>
          <w:right w:val="nil"/>
          <w:between w:val="nil"/>
        </w:pBdr>
        <w:shd w:val="clear" w:color="auto" w:fill="FFFFFF"/>
        <w:tabs>
          <w:tab w:val="right" w:pos="9072"/>
        </w:tabs>
        <w:rPr>
          <w:rFonts w:ascii="Arial" w:eastAsia="Arial" w:hAnsi="Arial" w:cs="Arial"/>
          <w:color w:val="000000"/>
        </w:rPr>
      </w:pPr>
    </w:p>
    <w:p w14:paraId="480EC3E6" w14:textId="7598A3C1" w:rsidR="009B542C" w:rsidRPr="002F1C72" w:rsidRDefault="009B542C" w:rsidP="009B542C">
      <w:pPr>
        <w:pBdr>
          <w:top w:val="nil"/>
          <w:left w:val="nil"/>
          <w:bottom w:val="nil"/>
          <w:right w:val="nil"/>
          <w:between w:val="nil"/>
        </w:pBdr>
        <w:shd w:val="clear" w:color="auto" w:fill="FFFFFF"/>
        <w:tabs>
          <w:tab w:val="right" w:pos="9072"/>
        </w:tabs>
        <w:spacing w:before="480" w:after="240" w:line="360" w:lineRule="auto"/>
        <w:jc w:val="center"/>
        <w:rPr>
          <w:rFonts w:ascii="Arial" w:eastAsia="Arial" w:hAnsi="Arial" w:cs="Arial"/>
          <w:color w:val="000000"/>
        </w:rPr>
      </w:pPr>
      <w:r>
        <w:rPr>
          <w:rFonts w:ascii="Arial" w:eastAsia="Arial" w:hAnsi="Arial" w:cs="Arial"/>
          <w:b/>
          <w:color w:val="000000"/>
        </w:rPr>
        <w:t xml:space="preserve">Samochód osobowy fabrycznie nowy do przewozu </w:t>
      </w:r>
      <w:r>
        <w:rPr>
          <w:rFonts w:ascii="Arial" w:eastAsia="Arial" w:hAnsi="Arial" w:cs="Arial"/>
          <w:b/>
          <w:color w:val="000000"/>
        </w:rPr>
        <w:t>8</w:t>
      </w:r>
      <w:r>
        <w:rPr>
          <w:rFonts w:ascii="Arial" w:eastAsia="Arial" w:hAnsi="Arial" w:cs="Arial"/>
          <w:b/>
          <w:color w:val="000000"/>
        </w:rPr>
        <w:t xml:space="preserve"> osób</w:t>
      </w:r>
    </w:p>
    <w:p w14:paraId="797E3B1F" w14:textId="3A8C9FDB" w:rsidR="009B542C" w:rsidRPr="009B542C" w:rsidRDefault="009B542C" w:rsidP="009B542C">
      <w:pPr>
        <w:pStyle w:val="Nagwek1"/>
        <w:rPr>
          <w:rFonts w:eastAsia="Arial"/>
          <w:b w:val="0"/>
          <w:bCs/>
        </w:rPr>
      </w:pPr>
      <w:r w:rsidRPr="009B542C">
        <w:rPr>
          <w:rFonts w:eastAsia="Arial"/>
          <w:b w:val="0"/>
          <w:bCs/>
        </w:rPr>
        <w:lastRenderedPageBreak/>
        <w:t>W odpowiedzi na ogłoszenie o zamówieniu sektorowym, którego przedmiotem jest:</w:t>
      </w:r>
      <w:r w:rsidRPr="009B542C">
        <w:rPr>
          <w:rFonts w:eastAsia="Arial"/>
        </w:rPr>
        <w:t xml:space="preserve"> „</w:t>
      </w:r>
      <w:r w:rsidRPr="009B542C">
        <w:rPr>
          <w:rFonts w:eastAsia="Arial"/>
          <w:bCs/>
        </w:rPr>
        <w:t>Dostawa samochodu osobowego przeznaczonego do przewozu 8 osób</w:t>
      </w:r>
      <w:r w:rsidRPr="009B542C">
        <w:rPr>
          <w:rFonts w:eastAsia="Arial"/>
          <w:b w:val="0"/>
          <w:bCs/>
        </w:rPr>
        <w:t>”, znak sprawy KMR/P</w:t>
      </w:r>
      <w:r>
        <w:rPr>
          <w:rFonts w:eastAsia="Arial"/>
          <w:b w:val="0"/>
          <w:bCs/>
        </w:rPr>
        <w:t>U</w:t>
      </w:r>
      <w:r w:rsidRPr="009B542C">
        <w:rPr>
          <w:rFonts w:eastAsia="Arial"/>
          <w:b w:val="0"/>
          <w:bCs/>
        </w:rPr>
        <w:t>/</w:t>
      </w:r>
      <w:r>
        <w:rPr>
          <w:rFonts w:eastAsia="Arial"/>
          <w:b w:val="0"/>
          <w:bCs/>
        </w:rPr>
        <w:t>10</w:t>
      </w:r>
      <w:r w:rsidRPr="009B542C">
        <w:rPr>
          <w:rFonts w:eastAsia="Arial"/>
          <w:b w:val="0"/>
          <w:bCs/>
        </w:rPr>
        <w:t>/2022</w:t>
      </w:r>
    </w:p>
    <w:p w14:paraId="7AAF1C07" w14:textId="4651029B" w:rsidR="009B542C" w:rsidRPr="009B542C"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9B542C">
        <w:rPr>
          <w:rFonts w:ascii="Arial" w:eastAsia="Arial" w:hAnsi="Arial" w:cs="Arial"/>
          <w:color w:val="000000"/>
        </w:rPr>
        <w:t xml:space="preserve">Oferujemy </w:t>
      </w:r>
      <w:r w:rsidRPr="009B542C">
        <w:rPr>
          <w:rFonts w:ascii="Arial" w:eastAsia="Arial" w:hAnsi="Arial" w:cs="Arial"/>
          <w:color w:val="000000"/>
        </w:rPr>
        <w:t xml:space="preserve">wykonanie części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703"/>
        <w:gridCol w:w="1421"/>
        <w:gridCol w:w="1411"/>
        <w:gridCol w:w="2135"/>
        <w:gridCol w:w="846"/>
        <w:gridCol w:w="2131"/>
      </w:tblGrid>
      <w:tr w:rsidR="009B542C" w14:paraId="26937C77" w14:textId="77777777" w:rsidTr="00976C76">
        <w:tc>
          <w:tcPr>
            <w:tcW w:w="673" w:type="dxa"/>
            <w:tcBorders>
              <w:top w:val="single" w:sz="4" w:space="0" w:color="000000"/>
              <w:left w:val="single" w:sz="4" w:space="0" w:color="000000"/>
              <w:bottom w:val="single" w:sz="4" w:space="0" w:color="000000"/>
              <w:right w:val="single" w:sz="4" w:space="0" w:color="000000"/>
            </w:tcBorders>
          </w:tcPr>
          <w:p w14:paraId="2AD33DD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l.p.</w:t>
            </w:r>
          </w:p>
        </w:tc>
        <w:tc>
          <w:tcPr>
            <w:tcW w:w="1703" w:type="dxa"/>
            <w:tcBorders>
              <w:top w:val="single" w:sz="4" w:space="0" w:color="000000"/>
              <w:left w:val="single" w:sz="4" w:space="0" w:color="000000"/>
              <w:bottom w:val="single" w:sz="4" w:space="0" w:color="000000"/>
              <w:right w:val="single" w:sz="4" w:space="0" w:color="000000"/>
            </w:tcBorders>
          </w:tcPr>
          <w:p w14:paraId="04F840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Oferowany przedmiot  zamówienia – </w:t>
            </w:r>
          </w:p>
          <w:p w14:paraId="42C91E4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89B470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[pozycje podlegające wycenie]</w:t>
            </w:r>
          </w:p>
          <w:p w14:paraId="380000ED"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3305ED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21" w:type="dxa"/>
            <w:tcBorders>
              <w:top w:val="single" w:sz="4" w:space="0" w:color="000000"/>
              <w:left w:val="single" w:sz="4" w:space="0" w:color="000000"/>
              <w:bottom w:val="single" w:sz="4" w:space="0" w:color="000000"/>
              <w:right w:val="single" w:sz="4" w:space="0" w:color="000000"/>
            </w:tcBorders>
          </w:tcPr>
          <w:p w14:paraId="21B3104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Cena jednostkowa netto  </w:t>
            </w:r>
          </w:p>
          <w:p w14:paraId="6D85752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bez podatku od towarów i usług VAT </w:t>
            </w:r>
          </w:p>
          <w:p w14:paraId="33EC137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02B37C0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3AA8AF3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456B90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za 1 sztukę</w:t>
            </w:r>
          </w:p>
          <w:p w14:paraId="3E064A64"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11" w:type="dxa"/>
            <w:tcBorders>
              <w:top w:val="single" w:sz="4" w:space="0" w:color="000000"/>
              <w:left w:val="single" w:sz="4" w:space="0" w:color="000000"/>
              <w:bottom w:val="single" w:sz="4" w:space="0" w:color="000000"/>
              <w:right w:val="single" w:sz="4" w:space="0" w:color="000000"/>
            </w:tcBorders>
          </w:tcPr>
          <w:p w14:paraId="1260C55C"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Ilość</w:t>
            </w:r>
          </w:p>
          <w:p w14:paraId="2580048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sztuk</w:t>
            </w:r>
          </w:p>
        </w:tc>
        <w:tc>
          <w:tcPr>
            <w:tcW w:w="2135" w:type="dxa"/>
            <w:tcBorders>
              <w:top w:val="single" w:sz="4" w:space="0" w:color="000000"/>
              <w:left w:val="single" w:sz="4" w:space="0" w:color="000000"/>
              <w:bottom w:val="single" w:sz="4" w:space="0" w:color="000000"/>
              <w:right w:val="single" w:sz="4" w:space="0" w:color="000000"/>
            </w:tcBorders>
          </w:tcPr>
          <w:p w14:paraId="3B3AB26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netto </w:t>
            </w:r>
          </w:p>
          <w:p w14:paraId="55DA902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CD807B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bez podatku od towarów i usług (VAT) </w:t>
            </w:r>
          </w:p>
          <w:p w14:paraId="46AE085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1D830FA2"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7FB7066"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1413DBE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58E75D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Stawka podatku od towarów i usług VAT </w:t>
            </w:r>
            <w:r>
              <w:rPr>
                <w:rFonts w:ascii="Arial" w:eastAsia="Arial" w:hAnsi="Arial" w:cs="Arial"/>
                <w:color w:val="000000"/>
                <w:sz w:val="18"/>
                <w:szCs w:val="18"/>
                <w:vertAlign w:val="superscript"/>
              </w:rPr>
              <w:t>1)</w:t>
            </w:r>
            <w:r>
              <w:rPr>
                <w:rFonts w:ascii="Arial" w:eastAsia="Arial" w:hAnsi="Arial" w:cs="Arial"/>
                <w:color w:val="000000"/>
                <w:sz w:val="18"/>
                <w:szCs w:val="18"/>
              </w:rPr>
              <w:t xml:space="preserve"> </w:t>
            </w:r>
          </w:p>
          <w:p w14:paraId="3EF4D68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p>
          <w:p w14:paraId="51D7DA67"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[w %]</w:t>
            </w:r>
          </w:p>
        </w:tc>
        <w:tc>
          <w:tcPr>
            <w:tcW w:w="2131" w:type="dxa"/>
            <w:tcBorders>
              <w:top w:val="single" w:sz="4" w:space="0" w:color="000000"/>
              <w:left w:val="single" w:sz="4" w:space="0" w:color="000000"/>
              <w:bottom w:val="single" w:sz="4" w:space="0" w:color="000000"/>
              <w:right w:val="single" w:sz="4" w:space="0" w:color="000000"/>
            </w:tcBorders>
          </w:tcPr>
          <w:p w14:paraId="60E292E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brutto </w:t>
            </w:r>
          </w:p>
          <w:p w14:paraId="6F2BBBC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BCFC324"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z podatkiem od towarów i usług (VAT ) </w:t>
            </w:r>
          </w:p>
          <w:p w14:paraId="6C7E340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09F362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[w  </w:t>
            </w:r>
            <w:r>
              <w:rPr>
                <w:rFonts w:ascii="Arial" w:eastAsia="Arial" w:hAnsi="Arial" w:cs="Arial"/>
                <w:b/>
                <w:color w:val="000000"/>
                <w:sz w:val="18"/>
                <w:szCs w:val="18"/>
              </w:rPr>
              <w:t>zł]</w:t>
            </w:r>
          </w:p>
          <w:p w14:paraId="36EC696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r>
      <w:tr w:rsidR="009B542C" w14:paraId="1C87ACD3" w14:textId="77777777" w:rsidTr="00976C76">
        <w:tc>
          <w:tcPr>
            <w:tcW w:w="673" w:type="dxa"/>
            <w:tcBorders>
              <w:top w:val="single" w:sz="4" w:space="0" w:color="000000"/>
              <w:left w:val="single" w:sz="4" w:space="0" w:color="000000"/>
              <w:bottom w:val="single" w:sz="4" w:space="0" w:color="000000"/>
              <w:right w:val="single" w:sz="4" w:space="0" w:color="000000"/>
            </w:tcBorders>
            <w:vAlign w:val="center"/>
          </w:tcPr>
          <w:p w14:paraId="031AACFD"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1</w:t>
            </w:r>
          </w:p>
        </w:tc>
        <w:tc>
          <w:tcPr>
            <w:tcW w:w="1703" w:type="dxa"/>
            <w:tcBorders>
              <w:top w:val="single" w:sz="4" w:space="0" w:color="000000"/>
              <w:left w:val="single" w:sz="4" w:space="0" w:color="000000"/>
              <w:bottom w:val="single" w:sz="4" w:space="0" w:color="000000"/>
              <w:right w:val="single" w:sz="4" w:space="0" w:color="000000"/>
            </w:tcBorders>
            <w:vAlign w:val="center"/>
          </w:tcPr>
          <w:p w14:paraId="316B0B86"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2</w:t>
            </w:r>
          </w:p>
        </w:tc>
        <w:tc>
          <w:tcPr>
            <w:tcW w:w="1421" w:type="dxa"/>
            <w:tcBorders>
              <w:top w:val="single" w:sz="4" w:space="0" w:color="000000"/>
              <w:left w:val="single" w:sz="4" w:space="0" w:color="000000"/>
              <w:bottom w:val="single" w:sz="4" w:space="0" w:color="000000"/>
              <w:right w:val="single" w:sz="4" w:space="0" w:color="000000"/>
            </w:tcBorders>
            <w:vAlign w:val="center"/>
          </w:tcPr>
          <w:p w14:paraId="72A5F4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3</w:t>
            </w:r>
          </w:p>
        </w:tc>
        <w:tc>
          <w:tcPr>
            <w:tcW w:w="1411" w:type="dxa"/>
            <w:tcBorders>
              <w:top w:val="single" w:sz="4" w:space="0" w:color="000000"/>
              <w:left w:val="single" w:sz="4" w:space="0" w:color="000000"/>
              <w:bottom w:val="single" w:sz="4" w:space="0" w:color="000000"/>
              <w:right w:val="single" w:sz="4" w:space="0" w:color="000000"/>
            </w:tcBorders>
            <w:vAlign w:val="center"/>
          </w:tcPr>
          <w:p w14:paraId="63A423D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4</w:t>
            </w:r>
          </w:p>
        </w:tc>
        <w:tc>
          <w:tcPr>
            <w:tcW w:w="2135" w:type="dxa"/>
            <w:tcBorders>
              <w:top w:val="single" w:sz="4" w:space="0" w:color="000000"/>
              <w:left w:val="single" w:sz="4" w:space="0" w:color="000000"/>
              <w:bottom w:val="single" w:sz="4" w:space="0" w:color="000000"/>
              <w:right w:val="single" w:sz="4" w:space="0" w:color="000000"/>
            </w:tcBorders>
            <w:vAlign w:val="center"/>
          </w:tcPr>
          <w:p w14:paraId="2AFF956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5 =[ kol 3 x kol 4]</w:t>
            </w:r>
          </w:p>
        </w:tc>
        <w:tc>
          <w:tcPr>
            <w:tcW w:w="846" w:type="dxa"/>
            <w:tcBorders>
              <w:top w:val="single" w:sz="4" w:space="0" w:color="000000"/>
              <w:left w:val="single" w:sz="4" w:space="0" w:color="000000"/>
              <w:bottom w:val="single" w:sz="4" w:space="0" w:color="000000"/>
              <w:right w:val="single" w:sz="4" w:space="0" w:color="000000"/>
            </w:tcBorders>
            <w:vAlign w:val="center"/>
          </w:tcPr>
          <w:p w14:paraId="2A1316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6</w:t>
            </w:r>
          </w:p>
        </w:tc>
        <w:tc>
          <w:tcPr>
            <w:tcW w:w="2131" w:type="dxa"/>
            <w:tcBorders>
              <w:top w:val="single" w:sz="4" w:space="0" w:color="000000"/>
              <w:left w:val="single" w:sz="4" w:space="0" w:color="000000"/>
              <w:bottom w:val="single" w:sz="4" w:space="0" w:color="000000"/>
              <w:right w:val="single" w:sz="4" w:space="0" w:color="000000"/>
            </w:tcBorders>
            <w:vAlign w:val="center"/>
          </w:tcPr>
          <w:p w14:paraId="3955681B"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7 = [kol 5 + kwota podatku VAT w zł ]</w:t>
            </w:r>
          </w:p>
        </w:tc>
      </w:tr>
      <w:tr w:rsidR="009B542C" w14:paraId="5E82BE1E" w14:textId="77777777" w:rsidTr="00976C76">
        <w:trPr>
          <w:trHeight w:val="2168"/>
        </w:trPr>
        <w:tc>
          <w:tcPr>
            <w:tcW w:w="673" w:type="dxa"/>
            <w:tcBorders>
              <w:top w:val="single" w:sz="4" w:space="0" w:color="000000"/>
              <w:left w:val="single" w:sz="4" w:space="0" w:color="000000"/>
              <w:bottom w:val="single" w:sz="4" w:space="0" w:color="000000"/>
              <w:right w:val="single" w:sz="4" w:space="0" w:color="000000"/>
            </w:tcBorders>
          </w:tcPr>
          <w:p w14:paraId="1BFDEC67" w14:textId="77777777"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1</w:t>
            </w:r>
          </w:p>
        </w:tc>
        <w:tc>
          <w:tcPr>
            <w:tcW w:w="1703" w:type="dxa"/>
            <w:tcBorders>
              <w:top w:val="single" w:sz="4" w:space="0" w:color="000000"/>
              <w:left w:val="single" w:sz="4" w:space="0" w:color="000000"/>
              <w:bottom w:val="single" w:sz="4" w:space="0" w:color="000000"/>
              <w:right w:val="single" w:sz="4" w:space="0" w:color="000000"/>
            </w:tcBorders>
          </w:tcPr>
          <w:p w14:paraId="7762E569" w14:textId="77777777"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Samochód osobowy</w:t>
            </w:r>
          </w:p>
          <w:p w14:paraId="2807DD9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sz w:val="18"/>
                <w:szCs w:val="18"/>
              </w:rPr>
              <w:t xml:space="preserve">………………………… </w:t>
            </w:r>
            <w:r>
              <w:rPr>
                <w:rFonts w:ascii="Arial" w:eastAsia="Arial" w:hAnsi="Arial" w:cs="Arial"/>
                <w:i/>
                <w:sz w:val="18"/>
                <w:szCs w:val="18"/>
              </w:rPr>
              <w:t>(marka, typ, nazwa handlową, model, symbol  lub inne oznaczenie,)</w:t>
            </w:r>
          </w:p>
          <w:p w14:paraId="50CD9C3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w:t>
            </w:r>
          </w:p>
          <w:p w14:paraId="7AEF9F95"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Nazwa Producenta samochodu</w:t>
            </w:r>
          </w:p>
        </w:tc>
        <w:tc>
          <w:tcPr>
            <w:tcW w:w="1421" w:type="dxa"/>
            <w:tcBorders>
              <w:top w:val="single" w:sz="4" w:space="0" w:color="000000"/>
              <w:left w:val="single" w:sz="4" w:space="0" w:color="000000"/>
              <w:bottom w:val="single" w:sz="4" w:space="0" w:color="000000"/>
              <w:right w:val="single" w:sz="4" w:space="0" w:color="000000"/>
            </w:tcBorders>
            <w:vAlign w:val="center"/>
          </w:tcPr>
          <w:p w14:paraId="55CA05A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 zł</w:t>
            </w:r>
          </w:p>
          <w:p w14:paraId="4247882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p>
          <w:p w14:paraId="4D3EE149"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i/>
                <w:color w:val="000000"/>
                <w:sz w:val="18"/>
                <w:szCs w:val="18"/>
              </w:rPr>
              <w:t>słownie</w:t>
            </w:r>
          </w:p>
          <w:p w14:paraId="0055924D"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w:t>
            </w:r>
          </w:p>
        </w:tc>
        <w:tc>
          <w:tcPr>
            <w:tcW w:w="1411" w:type="dxa"/>
            <w:tcBorders>
              <w:top w:val="single" w:sz="4" w:space="0" w:color="000000"/>
              <w:left w:val="single" w:sz="4" w:space="0" w:color="000000"/>
              <w:bottom w:val="single" w:sz="4" w:space="0" w:color="000000"/>
              <w:right w:val="single" w:sz="4" w:space="0" w:color="000000"/>
            </w:tcBorders>
            <w:vAlign w:val="center"/>
          </w:tcPr>
          <w:p w14:paraId="6DDA5336" w14:textId="77777777" w:rsidR="009B542C" w:rsidRDefault="009B542C" w:rsidP="00976C76">
            <w:pPr>
              <w:shd w:val="clear" w:color="auto" w:fill="FFFFFF"/>
              <w:spacing w:before="40"/>
              <w:jc w:val="center"/>
              <w:rPr>
                <w:rFonts w:ascii="Arial" w:eastAsia="Arial" w:hAnsi="Arial" w:cs="Arial"/>
                <w:b/>
                <w:sz w:val="18"/>
                <w:szCs w:val="18"/>
              </w:rPr>
            </w:pPr>
            <w:r>
              <w:rPr>
                <w:rFonts w:ascii="Arial" w:eastAsia="Arial" w:hAnsi="Arial" w:cs="Arial"/>
                <w:b/>
                <w:sz w:val="18"/>
                <w:szCs w:val="18"/>
              </w:rPr>
              <w:t>1</w:t>
            </w:r>
          </w:p>
        </w:tc>
        <w:tc>
          <w:tcPr>
            <w:tcW w:w="2135" w:type="dxa"/>
            <w:tcBorders>
              <w:top w:val="single" w:sz="4" w:space="0" w:color="000000"/>
              <w:left w:val="single" w:sz="4" w:space="0" w:color="000000"/>
              <w:bottom w:val="single" w:sz="4" w:space="0" w:color="000000"/>
              <w:right w:val="single" w:sz="4" w:space="0" w:color="000000"/>
            </w:tcBorders>
            <w:vAlign w:val="center"/>
          </w:tcPr>
          <w:p w14:paraId="6BB72425"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6BF28C7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b/>
                <w:color w:val="000000"/>
                <w:sz w:val="18"/>
                <w:szCs w:val="18"/>
              </w:rPr>
              <w:t>…………………….. zł</w:t>
            </w:r>
            <w:r>
              <w:rPr>
                <w:rFonts w:ascii="Arial" w:eastAsia="Arial" w:hAnsi="Arial" w:cs="Arial"/>
                <w:i/>
                <w:color w:val="000000"/>
                <w:sz w:val="18"/>
                <w:szCs w:val="18"/>
              </w:rPr>
              <w:t xml:space="preserve"> </w:t>
            </w:r>
          </w:p>
          <w:p w14:paraId="53036FCB"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p>
          <w:p w14:paraId="45E4B2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c>
          <w:tcPr>
            <w:tcW w:w="846" w:type="dxa"/>
            <w:tcBorders>
              <w:top w:val="single" w:sz="4" w:space="0" w:color="000000"/>
              <w:left w:val="single" w:sz="4" w:space="0" w:color="000000"/>
              <w:bottom w:val="single" w:sz="4" w:space="0" w:color="000000"/>
              <w:right w:val="single" w:sz="4" w:space="0" w:color="000000"/>
            </w:tcBorders>
            <w:vAlign w:val="center"/>
          </w:tcPr>
          <w:p w14:paraId="719B57AC" w14:textId="77777777" w:rsidR="009B542C" w:rsidRDefault="009B542C" w:rsidP="00976C76">
            <w:pPr>
              <w:shd w:val="clear" w:color="auto" w:fill="FFFFFF"/>
              <w:spacing w:before="40"/>
              <w:jc w:val="center"/>
              <w:rPr>
                <w:rFonts w:ascii="Arial" w:eastAsia="Arial" w:hAnsi="Arial" w:cs="Arial"/>
                <w:sz w:val="18"/>
                <w:szCs w:val="18"/>
              </w:rPr>
            </w:pPr>
            <w:r>
              <w:rPr>
                <w:rFonts w:ascii="Arial" w:eastAsia="Arial" w:hAnsi="Arial" w:cs="Arial"/>
                <w:sz w:val="18"/>
                <w:szCs w:val="18"/>
              </w:rPr>
              <w:t>…..%</w:t>
            </w:r>
          </w:p>
        </w:tc>
        <w:tc>
          <w:tcPr>
            <w:tcW w:w="2131" w:type="dxa"/>
            <w:tcBorders>
              <w:top w:val="single" w:sz="4" w:space="0" w:color="000000"/>
              <w:left w:val="single" w:sz="4" w:space="0" w:color="000000"/>
              <w:bottom w:val="single" w:sz="4" w:space="0" w:color="000000"/>
              <w:right w:val="single" w:sz="4" w:space="0" w:color="000000"/>
            </w:tcBorders>
            <w:vAlign w:val="center"/>
          </w:tcPr>
          <w:p w14:paraId="6F7F6308"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05072C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r>
              <w:rPr>
                <w:rFonts w:ascii="Arial" w:eastAsia="Arial" w:hAnsi="Arial" w:cs="Arial"/>
                <w:b/>
                <w:color w:val="000000"/>
                <w:sz w:val="18"/>
                <w:szCs w:val="18"/>
              </w:rPr>
              <w:t>…………………….. zł</w:t>
            </w:r>
          </w:p>
          <w:p w14:paraId="7F3D8209" w14:textId="77777777" w:rsidR="009B542C" w:rsidRDefault="009B542C" w:rsidP="00976C76">
            <w:pPr>
              <w:pBdr>
                <w:top w:val="nil"/>
                <w:left w:val="nil"/>
                <w:bottom w:val="nil"/>
                <w:right w:val="nil"/>
                <w:between w:val="nil"/>
              </w:pBdr>
              <w:shd w:val="clear" w:color="auto" w:fill="FFFFFF"/>
              <w:spacing w:before="120" w:after="120"/>
              <w:rPr>
                <w:rFonts w:ascii="Arial" w:eastAsia="Arial" w:hAnsi="Arial" w:cs="Arial"/>
                <w:color w:val="000000"/>
                <w:sz w:val="18"/>
                <w:szCs w:val="18"/>
              </w:rPr>
            </w:pPr>
          </w:p>
          <w:p w14:paraId="75B29172"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r>
    </w:tbl>
    <w:p w14:paraId="58C480E7"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b/>
          <w:i/>
          <w:color w:val="000000"/>
          <w:sz w:val="16"/>
          <w:szCs w:val="16"/>
        </w:rPr>
      </w:pPr>
      <w:r>
        <w:rPr>
          <w:rFonts w:ascii="Arial" w:eastAsia="Arial" w:hAnsi="Arial" w:cs="Arial"/>
          <w:b/>
          <w:i/>
          <w:color w:val="000000"/>
          <w:sz w:val="16"/>
          <w:szCs w:val="16"/>
        </w:rPr>
        <w:t>Uwaga!</w:t>
      </w:r>
    </w:p>
    <w:p w14:paraId="05920F5D"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i/>
          <w:color w:val="000000"/>
          <w:sz w:val="16"/>
          <w:szCs w:val="16"/>
        </w:rPr>
      </w:pPr>
      <w:r>
        <w:rPr>
          <w:rFonts w:ascii="Arial" w:eastAsia="Arial" w:hAnsi="Arial" w:cs="Arial"/>
          <w:i/>
          <w:color w:val="000000"/>
          <w:sz w:val="16"/>
          <w:szCs w:val="16"/>
        </w:rPr>
        <w:t>Kolumny 6 i 7 tabeli nie uzupełnia Wykonawca,</w:t>
      </w:r>
      <w:r>
        <w:rPr>
          <w:rFonts w:ascii="Arial" w:eastAsia="Arial" w:hAnsi="Arial" w:cs="Arial"/>
          <w:color w:val="000000"/>
          <w:sz w:val="16"/>
          <w:szCs w:val="16"/>
        </w:rPr>
        <w:t xml:space="preserve"> </w:t>
      </w:r>
      <w:r>
        <w:rPr>
          <w:rFonts w:ascii="Arial" w:eastAsia="Arial" w:hAnsi="Arial" w:cs="Arial"/>
          <w:i/>
          <w:color w:val="000000"/>
          <w:sz w:val="16"/>
          <w:szCs w:val="16"/>
        </w:rPr>
        <w:t xml:space="preserve">który na podstawie odrębnych przepisów nie jest zobowiązany do uiszczenia podatku od towarów i usług (VAT)  w Polsce. </w:t>
      </w:r>
    </w:p>
    <w:p w14:paraId="4F641669"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4DBC99C1"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072"/>
        <w:gridCol w:w="2121"/>
      </w:tblGrid>
      <w:tr w:rsidR="009B542C" w14:paraId="12B44AD9" w14:textId="77777777" w:rsidTr="00976C76">
        <w:trPr>
          <w:trHeight w:val="810"/>
        </w:trPr>
        <w:tc>
          <w:tcPr>
            <w:tcW w:w="1129" w:type="dxa"/>
            <w:tcBorders>
              <w:top w:val="single" w:sz="4" w:space="0" w:color="000000"/>
              <w:left w:val="single" w:sz="4" w:space="0" w:color="000000"/>
              <w:bottom w:val="nil"/>
              <w:right w:val="single" w:sz="4" w:space="0" w:color="000000"/>
            </w:tcBorders>
            <w:vAlign w:val="center"/>
          </w:tcPr>
          <w:p w14:paraId="57635242" w14:textId="77777777" w:rsidR="009B542C" w:rsidRDefault="009B542C" w:rsidP="00976C76">
            <w:pPr>
              <w:spacing w:after="60"/>
              <w:ind w:left="568"/>
              <w:rPr>
                <w:rFonts w:ascii="Arial" w:eastAsia="Arial" w:hAnsi="Arial" w:cs="Arial"/>
                <w:sz w:val="20"/>
                <w:szCs w:val="20"/>
              </w:rPr>
            </w:pPr>
            <w:r>
              <w:rPr>
                <w:rFonts w:ascii="Arial" w:eastAsia="Arial" w:hAnsi="Arial" w:cs="Arial"/>
                <w:sz w:val="20"/>
                <w:szCs w:val="20"/>
              </w:rPr>
              <w:t>Lp.</w:t>
            </w:r>
          </w:p>
        </w:tc>
        <w:tc>
          <w:tcPr>
            <w:tcW w:w="6072" w:type="dxa"/>
            <w:tcBorders>
              <w:top w:val="single" w:sz="4" w:space="0" w:color="000000"/>
              <w:left w:val="single" w:sz="4" w:space="0" w:color="000000"/>
              <w:bottom w:val="nil"/>
              <w:right w:val="single" w:sz="4" w:space="0" w:color="000000"/>
            </w:tcBorders>
            <w:vAlign w:val="center"/>
          </w:tcPr>
          <w:p w14:paraId="1857A351" w14:textId="77777777" w:rsidR="009B542C" w:rsidRDefault="009B542C" w:rsidP="00976C76">
            <w:pPr>
              <w:spacing w:after="60"/>
              <w:ind w:left="568"/>
              <w:jc w:val="both"/>
              <w:rPr>
                <w:rFonts w:ascii="Arial" w:eastAsia="Arial" w:hAnsi="Arial" w:cs="Arial"/>
                <w:sz w:val="20"/>
                <w:szCs w:val="20"/>
              </w:rPr>
            </w:pPr>
            <w:proofErr w:type="spellStart"/>
            <w:r>
              <w:rPr>
                <w:rFonts w:ascii="Arial" w:eastAsia="Arial" w:hAnsi="Arial" w:cs="Arial"/>
                <w:sz w:val="20"/>
                <w:szCs w:val="20"/>
              </w:rPr>
              <w:t>Podkryteria</w:t>
            </w:r>
            <w:proofErr w:type="spellEnd"/>
            <w:r>
              <w:rPr>
                <w:rFonts w:ascii="Arial" w:eastAsia="Arial" w:hAnsi="Arial" w:cs="Arial"/>
                <w:sz w:val="20"/>
                <w:szCs w:val="20"/>
              </w:rPr>
              <w:t xml:space="preserve"> składające się na Kryterium techniczne</w:t>
            </w:r>
          </w:p>
        </w:tc>
        <w:tc>
          <w:tcPr>
            <w:tcW w:w="2121" w:type="dxa"/>
            <w:tcBorders>
              <w:top w:val="single" w:sz="4" w:space="0" w:color="000000"/>
              <w:left w:val="single" w:sz="4" w:space="0" w:color="000000"/>
              <w:bottom w:val="nil"/>
              <w:right w:val="single" w:sz="4" w:space="0" w:color="000000"/>
            </w:tcBorders>
            <w:vAlign w:val="center"/>
          </w:tcPr>
          <w:p w14:paraId="75211F22" w14:textId="77777777" w:rsidR="009B542C" w:rsidRDefault="009B542C" w:rsidP="00976C76">
            <w:pPr>
              <w:spacing w:after="60"/>
              <w:rPr>
                <w:rFonts w:ascii="Arial" w:eastAsia="Arial" w:hAnsi="Arial" w:cs="Arial"/>
                <w:sz w:val="20"/>
                <w:szCs w:val="20"/>
              </w:rPr>
            </w:pPr>
            <w:r>
              <w:rPr>
                <w:rFonts w:ascii="Arial" w:eastAsia="Arial" w:hAnsi="Arial" w:cs="Arial"/>
                <w:sz w:val="20"/>
                <w:szCs w:val="20"/>
              </w:rPr>
              <w:t>TAK/NIE*</w:t>
            </w:r>
          </w:p>
        </w:tc>
      </w:tr>
      <w:tr w:rsidR="009B542C" w14:paraId="5900B754" w14:textId="77777777" w:rsidTr="00976C76">
        <w:tc>
          <w:tcPr>
            <w:tcW w:w="1129" w:type="dxa"/>
            <w:vMerge w:val="restart"/>
            <w:tcBorders>
              <w:top w:val="single" w:sz="4" w:space="0" w:color="000000"/>
              <w:left w:val="single" w:sz="4" w:space="0" w:color="000000"/>
              <w:bottom w:val="single" w:sz="4" w:space="0" w:color="000000"/>
              <w:right w:val="single" w:sz="4" w:space="0" w:color="000000"/>
            </w:tcBorders>
          </w:tcPr>
          <w:p w14:paraId="29A82519" w14:textId="77777777" w:rsidR="009B542C" w:rsidRDefault="009B542C" w:rsidP="00976C76">
            <w:pPr>
              <w:spacing w:after="60"/>
              <w:jc w:val="center"/>
              <w:rPr>
                <w:rFonts w:ascii="Arial" w:eastAsia="Arial" w:hAnsi="Arial" w:cs="Arial"/>
                <w:sz w:val="20"/>
                <w:szCs w:val="20"/>
              </w:rPr>
            </w:pPr>
            <w:r>
              <w:rPr>
                <w:rFonts w:ascii="Arial" w:eastAsia="Arial" w:hAnsi="Arial" w:cs="Arial"/>
                <w:sz w:val="20"/>
                <w:szCs w:val="20"/>
              </w:rPr>
              <w:t>1.</w:t>
            </w:r>
          </w:p>
        </w:tc>
        <w:tc>
          <w:tcPr>
            <w:tcW w:w="8193" w:type="dxa"/>
            <w:gridSpan w:val="2"/>
            <w:tcBorders>
              <w:top w:val="single" w:sz="4" w:space="0" w:color="000000"/>
              <w:left w:val="single" w:sz="4" w:space="0" w:color="000000"/>
              <w:bottom w:val="single" w:sz="4" w:space="0" w:color="000000"/>
              <w:right w:val="single" w:sz="4" w:space="0" w:color="000000"/>
            </w:tcBorders>
          </w:tcPr>
          <w:p w14:paraId="32A407C0" w14:textId="77777777" w:rsidR="009B542C" w:rsidRDefault="009B542C" w:rsidP="00976C76">
            <w:pPr>
              <w:jc w:val="both"/>
              <w:rPr>
                <w:rFonts w:ascii="Arial" w:eastAsia="Arial" w:hAnsi="Arial" w:cs="Arial"/>
                <w:sz w:val="20"/>
                <w:szCs w:val="20"/>
              </w:rPr>
            </w:pPr>
            <w:r>
              <w:rPr>
                <w:rFonts w:ascii="Arial" w:eastAsia="Arial" w:hAnsi="Arial" w:cs="Arial"/>
                <w:sz w:val="20"/>
                <w:szCs w:val="20"/>
              </w:rPr>
              <w:t>PODKRYTERIUM NR 1</w:t>
            </w:r>
          </w:p>
          <w:p w14:paraId="59CA1828" w14:textId="77777777" w:rsidR="009B542C" w:rsidRDefault="009B542C" w:rsidP="00976C76">
            <w:pPr>
              <w:jc w:val="both"/>
              <w:rPr>
                <w:rFonts w:ascii="Arial" w:eastAsia="Arial" w:hAnsi="Arial" w:cs="Arial"/>
                <w:sz w:val="20"/>
                <w:szCs w:val="20"/>
              </w:rPr>
            </w:pPr>
            <w:proofErr w:type="spellStart"/>
            <w:r>
              <w:rPr>
                <w:rFonts w:ascii="Arial" w:eastAsia="Arial" w:hAnsi="Arial" w:cs="Arial"/>
                <w:sz w:val="20"/>
                <w:szCs w:val="20"/>
              </w:rPr>
              <w:t>P</w:t>
            </w:r>
            <w:r>
              <w:rPr>
                <w:rFonts w:ascii="Arial" w:eastAsia="Arial" w:hAnsi="Arial" w:cs="Arial"/>
                <w:sz w:val="20"/>
                <w:szCs w:val="20"/>
                <w:vertAlign w:val="subscript"/>
              </w:rPr>
              <w:t>gwarancja</w:t>
            </w:r>
            <w:proofErr w:type="spellEnd"/>
          </w:p>
          <w:p w14:paraId="390D9458" w14:textId="77777777" w:rsidR="009B542C" w:rsidRDefault="009B542C" w:rsidP="00976C76">
            <w:pPr>
              <w:jc w:val="both"/>
              <w:rPr>
                <w:rFonts w:ascii="Arial" w:eastAsia="Arial" w:hAnsi="Arial" w:cs="Arial"/>
                <w:sz w:val="20"/>
                <w:szCs w:val="20"/>
              </w:rPr>
            </w:pPr>
            <w:r>
              <w:rPr>
                <w:rFonts w:ascii="Arial" w:eastAsia="Arial" w:hAnsi="Arial" w:cs="Arial"/>
                <w:sz w:val="20"/>
                <w:szCs w:val="20"/>
              </w:rPr>
              <w:t>Oferowany samochód posiada następującą długość gwarancji producenta</w:t>
            </w:r>
          </w:p>
        </w:tc>
      </w:tr>
      <w:tr w:rsidR="009B542C" w14:paraId="741A19B5" w14:textId="77777777" w:rsidTr="00976C76">
        <w:tc>
          <w:tcPr>
            <w:tcW w:w="1129" w:type="dxa"/>
            <w:vMerge/>
            <w:tcBorders>
              <w:top w:val="single" w:sz="4" w:space="0" w:color="000000"/>
              <w:left w:val="single" w:sz="4" w:space="0" w:color="000000"/>
              <w:bottom w:val="single" w:sz="4" w:space="0" w:color="000000"/>
              <w:right w:val="single" w:sz="4" w:space="0" w:color="000000"/>
            </w:tcBorders>
          </w:tcPr>
          <w:p w14:paraId="0B85F6AC" w14:textId="77777777" w:rsidR="009B542C" w:rsidRDefault="009B542C" w:rsidP="00976C76">
            <w:pPr>
              <w:widowControl w:val="0"/>
              <w:pBdr>
                <w:top w:val="nil"/>
                <w:left w:val="nil"/>
                <w:bottom w:val="nil"/>
                <w:right w:val="nil"/>
                <w:between w:val="nil"/>
              </w:pBdr>
              <w:rPr>
                <w:rFonts w:ascii="Arial" w:eastAsia="Arial" w:hAnsi="Arial" w:cs="Arial"/>
                <w:sz w:val="20"/>
                <w:szCs w:val="20"/>
              </w:rPr>
            </w:pPr>
          </w:p>
        </w:tc>
        <w:tc>
          <w:tcPr>
            <w:tcW w:w="6072" w:type="dxa"/>
            <w:tcBorders>
              <w:top w:val="single" w:sz="4" w:space="0" w:color="000000"/>
              <w:left w:val="single" w:sz="4" w:space="0" w:color="000000"/>
              <w:bottom w:val="single" w:sz="4" w:space="0" w:color="000000"/>
              <w:right w:val="single" w:sz="4" w:space="0" w:color="000000"/>
            </w:tcBorders>
          </w:tcPr>
          <w:p w14:paraId="2D54E034" w14:textId="77777777" w:rsidR="009B542C" w:rsidRDefault="009B542C" w:rsidP="00976C76">
            <w:pPr>
              <w:jc w:val="both"/>
              <w:rPr>
                <w:rFonts w:ascii="Arial" w:eastAsia="Arial" w:hAnsi="Arial" w:cs="Arial"/>
                <w:sz w:val="20"/>
                <w:szCs w:val="20"/>
              </w:rPr>
            </w:pPr>
            <w:r>
              <w:rPr>
                <w:rFonts w:ascii="Arial" w:eastAsia="Arial" w:hAnsi="Arial" w:cs="Arial"/>
                <w:sz w:val="20"/>
                <w:szCs w:val="20"/>
              </w:rPr>
              <w:t>Długość okresu gwarancji:</w:t>
            </w:r>
          </w:p>
          <w:p w14:paraId="2C29FBD1" w14:textId="77777777" w:rsidR="009B542C" w:rsidRDefault="009B542C" w:rsidP="00976C76">
            <w:pPr>
              <w:jc w:val="both"/>
              <w:rPr>
                <w:rFonts w:ascii="Arial" w:eastAsia="Arial" w:hAnsi="Arial" w:cs="Arial"/>
                <w:sz w:val="20"/>
                <w:szCs w:val="20"/>
              </w:rPr>
            </w:pPr>
            <w:r>
              <w:rPr>
                <w:rFonts w:ascii="Arial" w:eastAsia="Arial" w:hAnsi="Arial" w:cs="Arial"/>
                <w:sz w:val="20"/>
                <w:szCs w:val="20"/>
              </w:rPr>
              <w:t xml:space="preserve">36 miesięcy </w:t>
            </w:r>
          </w:p>
        </w:tc>
        <w:tc>
          <w:tcPr>
            <w:tcW w:w="2121" w:type="dxa"/>
            <w:tcBorders>
              <w:top w:val="single" w:sz="4" w:space="0" w:color="000000"/>
              <w:left w:val="single" w:sz="4" w:space="0" w:color="000000"/>
              <w:bottom w:val="single" w:sz="4" w:space="0" w:color="000000"/>
              <w:right w:val="single" w:sz="4" w:space="0" w:color="000000"/>
            </w:tcBorders>
            <w:vAlign w:val="center"/>
          </w:tcPr>
          <w:p w14:paraId="61AE3AFE" w14:textId="77777777" w:rsidR="009B542C" w:rsidRDefault="009B542C" w:rsidP="00976C76">
            <w:pPr>
              <w:jc w:val="center"/>
              <w:rPr>
                <w:rFonts w:ascii="Arial" w:eastAsia="Arial" w:hAnsi="Arial" w:cs="Arial"/>
                <w:sz w:val="20"/>
                <w:szCs w:val="20"/>
              </w:rPr>
            </w:pPr>
          </w:p>
        </w:tc>
      </w:tr>
      <w:tr w:rsidR="009B542C" w14:paraId="605B3419" w14:textId="77777777" w:rsidTr="00976C76">
        <w:tc>
          <w:tcPr>
            <w:tcW w:w="1129" w:type="dxa"/>
            <w:vMerge/>
            <w:tcBorders>
              <w:top w:val="single" w:sz="4" w:space="0" w:color="000000"/>
              <w:left w:val="single" w:sz="4" w:space="0" w:color="000000"/>
              <w:bottom w:val="single" w:sz="4" w:space="0" w:color="000000"/>
              <w:right w:val="single" w:sz="4" w:space="0" w:color="000000"/>
            </w:tcBorders>
          </w:tcPr>
          <w:p w14:paraId="28592320" w14:textId="77777777" w:rsidR="009B542C" w:rsidRDefault="009B542C" w:rsidP="00976C76">
            <w:pPr>
              <w:widowControl w:val="0"/>
              <w:pBdr>
                <w:top w:val="nil"/>
                <w:left w:val="nil"/>
                <w:bottom w:val="nil"/>
                <w:right w:val="nil"/>
                <w:between w:val="nil"/>
              </w:pBdr>
              <w:rPr>
                <w:rFonts w:ascii="Arial" w:eastAsia="Arial" w:hAnsi="Arial" w:cs="Arial"/>
                <w:sz w:val="20"/>
                <w:szCs w:val="20"/>
              </w:rPr>
            </w:pPr>
          </w:p>
        </w:tc>
        <w:tc>
          <w:tcPr>
            <w:tcW w:w="6072" w:type="dxa"/>
            <w:tcBorders>
              <w:top w:val="single" w:sz="4" w:space="0" w:color="000000"/>
              <w:left w:val="single" w:sz="4" w:space="0" w:color="000000"/>
              <w:bottom w:val="single" w:sz="4" w:space="0" w:color="000000"/>
              <w:right w:val="single" w:sz="4" w:space="0" w:color="000000"/>
            </w:tcBorders>
          </w:tcPr>
          <w:p w14:paraId="7EA54B87" w14:textId="77777777" w:rsidR="009B542C" w:rsidRDefault="009B542C" w:rsidP="00976C76">
            <w:pPr>
              <w:jc w:val="both"/>
              <w:rPr>
                <w:rFonts w:ascii="Arial" w:eastAsia="Arial" w:hAnsi="Arial" w:cs="Arial"/>
                <w:sz w:val="20"/>
                <w:szCs w:val="20"/>
              </w:rPr>
            </w:pPr>
            <w:r>
              <w:rPr>
                <w:rFonts w:ascii="Arial" w:eastAsia="Arial" w:hAnsi="Arial" w:cs="Arial"/>
                <w:sz w:val="20"/>
                <w:szCs w:val="20"/>
              </w:rPr>
              <w:t>Długość okresu gwarancji:</w:t>
            </w:r>
          </w:p>
          <w:p w14:paraId="264F7022" w14:textId="77777777" w:rsidR="009B542C" w:rsidRDefault="009B542C" w:rsidP="00976C76">
            <w:pPr>
              <w:jc w:val="both"/>
              <w:rPr>
                <w:rFonts w:ascii="Arial" w:eastAsia="Arial" w:hAnsi="Arial" w:cs="Arial"/>
                <w:sz w:val="20"/>
                <w:szCs w:val="20"/>
              </w:rPr>
            </w:pPr>
            <w:r>
              <w:rPr>
                <w:rFonts w:ascii="Arial" w:eastAsia="Arial" w:hAnsi="Arial" w:cs="Arial"/>
                <w:sz w:val="20"/>
                <w:szCs w:val="20"/>
              </w:rPr>
              <w:t>24 miesiące</w:t>
            </w:r>
          </w:p>
        </w:tc>
        <w:tc>
          <w:tcPr>
            <w:tcW w:w="2121" w:type="dxa"/>
            <w:tcBorders>
              <w:top w:val="single" w:sz="4" w:space="0" w:color="000000"/>
              <w:left w:val="single" w:sz="4" w:space="0" w:color="000000"/>
              <w:bottom w:val="single" w:sz="4" w:space="0" w:color="000000"/>
              <w:right w:val="single" w:sz="4" w:space="0" w:color="000000"/>
            </w:tcBorders>
            <w:vAlign w:val="center"/>
          </w:tcPr>
          <w:p w14:paraId="508D8604" w14:textId="77777777" w:rsidR="009B542C" w:rsidRDefault="009B542C" w:rsidP="00976C76">
            <w:pPr>
              <w:jc w:val="center"/>
              <w:rPr>
                <w:rFonts w:ascii="Arial" w:eastAsia="Arial" w:hAnsi="Arial" w:cs="Arial"/>
                <w:sz w:val="20"/>
                <w:szCs w:val="20"/>
              </w:rPr>
            </w:pPr>
          </w:p>
        </w:tc>
      </w:tr>
      <w:tr w:rsidR="009B542C" w14:paraId="266A74F5" w14:textId="77777777" w:rsidTr="00976C76">
        <w:trPr>
          <w:trHeight w:val="842"/>
        </w:trPr>
        <w:tc>
          <w:tcPr>
            <w:tcW w:w="1129" w:type="dxa"/>
            <w:vMerge w:val="restart"/>
            <w:tcBorders>
              <w:top w:val="single" w:sz="4" w:space="0" w:color="000000"/>
              <w:left w:val="single" w:sz="4" w:space="0" w:color="000000"/>
              <w:bottom w:val="single" w:sz="4" w:space="0" w:color="000000"/>
              <w:right w:val="single" w:sz="4" w:space="0" w:color="000000"/>
            </w:tcBorders>
          </w:tcPr>
          <w:p w14:paraId="25EA8B76" w14:textId="77777777" w:rsidR="009B542C" w:rsidRDefault="009B542C" w:rsidP="00976C76">
            <w:pPr>
              <w:spacing w:after="60"/>
              <w:jc w:val="center"/>
              <w:rPr>
                <w:rFonts w:ascii="Arial" w:eastAsia="Arial" w:hAnsi="Arial" w:cs="Arial"/>
                <w:sz w:val="20"/>
                <w:szCs w:val="20"/>
              </w:rPr>
            </w:pPr>
            <w:r>
              <w:t>2</w:t>
            </w:r>
            <w:r>
              <w:rPr>
                <w:rFonts w:ascii="Arial" w:eastAsia="Arial" w:hAnsi="Arial" w:cs="Arial"/>
                <w:sz w:val="20"/>
                <w:szCs w:val="20"/>
              </w:rPr>
              <w:t>.</w:t>
            </w:r>
          </w:p>
        </w:tc>
        <w:tc>
          <w:tcPr>
            <w:tcW w:w="8193" w:type="dxa"/>
            <w:gridSpan w:val="2"/>
            <w:tcBorders>
              <w:top w:val="single" w:sz="4" w:space="0" w:color="000000"/>
              <w:left w:val="single" w:sz="4" w:space="0" w:color="000000"/>
              <w:bottom w:val="single" w:sz="4" w:space="0" w:color="000000"/>
              <w:right w:val="single" w:sz="4" w:space="0" w:color="000000"/>
            </w:tcBorders>
          </w:tcPr>
          <w:p w14:paraId="31F4E251" w14:textId="77777777" w:rsidR="009B542C" w:rsidRDefault="009B542C" w:rsidP="00976C76">
            <w:pPr>
              <w:jc w:val="both"/>
              <w:rPr>
                <w:rFonts w:ascii="Arial" w:eastAsia="Arial" w:hAnsi="Arial" w:cs="Arial"/>
                <w:sz w:val="20"/>
                <w:szCs w:val="20"/>
              </w:rPr>
            </w:pPr>
            <w:r>
              <w:rPr>
                <w:rFonts w:ascii="Arial" w:eastAsia="Arial" w:hAnsi="Arial" w:cs="Arial"/>
                <w:sz w:val="20"/>
                <w:szCs w:val="20"/>
              </w:rPr>
              <w:t>PODKRYTERIUM NR 2</w:t>
            </w:r>
          </w:p>
          <w:p w14:paraId="1A9B1CF6" w14:textId="77777777" w:rsidR="009B542C" w:rsidRDefault="009B542C" w:rsidP="00976C76">
            <w:pPr>
              <w:jc w:val="both"/>
              <w:rPr>
                <w:rFonts w:ascii="Arial" w:eastAsia="Arial" w:hAnsi="Arial" w:cs="Arial"/>
                <w:sz w:val="20"/>
                <w:szCs w:val="20"/>
              </w:rPr>
            </w:pPr>
            <w:proofErr w:type="spellStart"/>
            <w:r>
              <w:rPr>
                <w:rFonts w:ascii="Arial" w:eastAsia="Arial" w:hAnsi="Arial" w:cs="Arial"/>
                <w:sz w:val="20"/>
                <w:szCs w:val="20"/>
              </w:rPr>
              <w:t>P</w:t>
            </w:r>
            <w:r>
              <w:rPr>
                <w:rFonts w:ascii="Arial" w:eastAsia="Arial" w:hAnsi="Arial" w:cs="Arial"/>
                <w:sz w:val="20"/>
                <w:szCs w:val="20"/>
                <w:vertAlign w:val="subscript"/>
              </w:rPr>
              <w:t>drzwi</w:t>
            </w:r>
            <w:proofErr w:type="spellEnd"/>
          </w:p>
          <w:p w14:paraId="4BB2D38C" w14:textId="77777777" w:rsidR="009B542C" w:rsidRDefault="009B542C" w:rsidP="00976C76">
            <w:pPr>
              <w:jc w:val="both"/>
              <w:rPr>
                <w:rFonts w:ascii="Arial" w:eastAsia="Arial" w:hAnsi="Arial" w:cs="Arial"/>
                <w:sz w:val="20"/>
                <w:szCs w:val="20"/>
              </w:rPr>
            </w:pPr>
            <w:r>
              <w:rPr>
                <w:rFonts w:ascii="Arial" w:eastAsia="Arial" w:hAnsi="Arial" w:cs="Arial"/>
                <w:sz w:val="20"/>
                <w:szCs w:val="20"/>
              </w:rPr>
              <w:t>Oferowany samochód posiada:</w:t>
            </w:r>
          </w:p>
        </w:tc>
      </w:tr>
      <w:tr w:rsidR="009B542C" w14:paraId="185C99A1" w14:textId="77777777" w:rsidTr="00976C76">
        <w:trPr>
          <w:trHeight w:val="360"/>
        </w:trPr>
        <w:tc>
          <w:tcPr>
            <w:tcW w:w="1129" w:type="dxa"/>
            <w:vMerge/>
            <w:tcBorders>
              <w:top w:val="single" w:sz="4" w:space="0" w:color="000000"/>
              <w:left w:val="single" w:sz="4" w:space="0" w:color="000000"/>
              <w:bottom w:val="single" w:sz="4" w:space="0" w:color="000000"/>
              <w:right w:val="single" w:sz="4" w:space="0" w:color="000000"/>
            </w:tcBorders>
          </w:tcPr>
          <w:p w14:paraId="5D159F56" w14:textId="77777777" w:rsidR="009B542C" w:rsidRDefault="009B542C" w:rsidP="00976C76">
            <w:pPr>
              <w:widowControl w:val="0"/>
              <w:pBdr>
                <w:top w:val="nil"/>
                <w:left w:val="nil"/>
                <w:bottom w:val="nil"/>
                <w:right w:val="nil"/>
                <w:between w:val="nil"/>
              </w:pBdr>
              <w:rPr>
                <w:rFonts w:ascii="Arial" w:eastAsia="Arial" w:hAnsi="Arial" w:cs="Arial"/>
                <w:sz w:val="20"/>
                <w:szCs w:val="20"/>
              </w:rPr>
            </w:pPr>
          </w:p>
        </w:tc>
        <w:tc>
          <w:tcPr>
            <w:tcW w:w="6072" w:type="dxa"/>
            <w:tcBorders>
              <w:top w:val="single" w:sz="4" w:space="0" w:color="000000"/>
              <w:left w:val="single" w:sz="4" w:space="0" w:color="000000"/>
              <w:bottom w:val="single" w:sz="4" w:space="0" w:color="000000"/>
              <w:right w:val="single" w:sz="4" w:space="0" w:color="000000"/>
            </w:tcBorders>
          </w:tcPr>
          <w:p w14:paraId="218E9942" w14:textId="77777777" w:rsidR="009B542C" w:rsidRDefault="009B542C" w:rsidP="00976C76">
            <w:pPr>
              <w:jc w:val="both"/>
              <w:rPr>
                <w:rFonts w:ascii="Arial" w:eastAsia="Arial" w:hAnsi="Arial" w:cs="Arial"/>
                <w:sz w:val="20"/>
                <w:szCs w:val="20"/>
              </w:rPr>
            </w:pPr>
            <w:r>
              <w:rPr>
                <w:rFonts w:ascii="Arial" w:eastAsia="Arial" w:hAnsi="Arial" w:cs="Arial"/>
                <w:sz w:val="20"/>
                <w:szCs w:val="20"/>
              </w:rPr>
              <w:t>Drugie drzwi: po prawej i po lewej stronie</w:t>
            </w:r>
          </w:p>
        </w:tc>
        <w:tc>
          <w:tcPr>
            <w:tcW w:w="2121" w:type="dxa"/>
            <w:tcBorders>
              <w:top w:val="single" w:sz="4" w:space="0" w:color="000000"/>
              <w:left w:val="single" w:sz="4" w:space="0" w:color="000000"/>
              <w:bottom w:val="single" w:sz="4" w:space="0" w:color="000000"/>
              <w:right w:val="single" w:sz="4" w:space="0" w:color="000000"/>
            </w:tcBorders>
            <w:vAlign w:val="center"/>
          </w:tcPr>
          <w:p w14:paraId="769A4BD8" w14:textId="77777777" w:rsidR="009B542C" w:rsidRDefault="009B542C" w:rsidP="00976C76">
            <w:pPr>
              <w:jc w:val="center"/>
              <w:rPr>
                <w:rFonts w:ascii="Arial" w:eastAsia="Arial" w:hAnsi="Arial" w:cs="Arial"/>
                <w:sz w:val="20"/>
                <w:szCs w:val="20"/>
              </w:rPr>
            </w:pPr>
          </w:p>
        </w:tc>
      </w:tr>
      <w:tr w:rsidR="009B542C" w14:paraId="10401E66" w14:textId="77777777" w:rsidTr="00976C76">
        <w:trPr>
          <w:trHeight w:val="360"/>
        </w:trPr>
        <w:tc>
          <w:tcPr>
            <w:tcW w:w="1129" w:type="dxa"/>
            <w:vMerge/>
            <w:tcBorders>
              <w:top w:val="single" w:sz="4" w:space="0" w:color="000000"/>
              <w:left w:val="single" w:sz="4" w:space="0" w:color="000000"/>
              <w:bottom w:val="single" w:sz="4" w:space="0" w:color="000000"/>
              <w:right w:val="single" w:sz="4" w:space="0" w:color="000000"/>
            </w:tcBorders>
          </w:tcPr>
          <w:p w14:paraId="337E6837" w14:textId="77777777" w:rsidR="009B542C" w:rsidRDefault="009B542C" w:rsidP="00976C76">
            <w:pPr>
              <w:widowControl w:val="0"/>
              <w:pBdr>
                <w:top w:val="nil"/>
                <w:left w:val="nil"/>
                <w:bottom w:val="nil"/>
                <w:right w:val="nil"/>
                <w:between w:val="nil"/>
              </w:pBdr>
              <w:rPr>
                <w:rFonts w:ascii="Arial" w:eastAsia="Arial" w:hAnsi="Arial" w:cs="Arial"/>
                <w:sz w:val="20"/>
                <w:szCs w:val="20"/>
              </w:rPr>
            </w:pPr>
          </w:p>
        </w:tc>
        <w:tc>
          <w:tcPr>
            <w:tcW w:w="6072" w:type="dxa"/>
            <w:tcBorders>
              <w:top w:val="single" w:sz="4" w:space="0" w:color="000000"/>
              <w:left w:val="single" w:sz="4" w:space="0" w:color="000000"/>
              <w:bottom w:val="single" w:sz="4" w:space="0" w:color="000000"/>
              <w:right w:val="single" w:sz="4" w:space="0" w:color="000000"/>
            </w:tcBorders>
          </w:tcPr>
          <w:p w14:paraId="1370DEB3" w14:textId="77777777" w:rsidR="009B542C" w:rsidRDefault="009B542C" w:rsidP="00976C76">
            <w:pPr>
              <w:jc w:val="both"/>
              <w:rPr>
                <w:rFonts w:ascii="Arial" w:eastAsia="Arial" w:hAnsi="Arial" w:cs="Arial"/>
                <w:sz w:val="20"/>
                <w:szCs w:val="20"/>
              </w:rPr>
            </w:pPr>
            <w:r>
              <w:rPr>
                <w:rFonts w:ascii="Arial" w:eastAsia="Arial" w:hAnsi="Arial" w:cs="Arial"/>
                <w:sz w:val="20"/>
                <w:szCs w:val="20"/>
              </w:rPr>
              <w:t>Drugie drzwi: tylko po prawej stronie</w:t>
            </w:r>
          </w:p>
        </w:tc>
        <w:tc>
          <w:tcPr>
            <w:tcW w:w="2121" w:type="dxa"/>
            <w:tcBorders>
              <w:top w:val="single" w:sz="4" w:space="0" w:color="000000"/>
              <w:left w:val="single" w:sz="4" w:space="0" w:color="000000"/>
              <w:bottom w:val="single" w:sz="4" w:space="0" w:color="000000"/>
              <w:right w:val="single" w:sz="4" w:space="0" w:color="000000"/>
            </w:tcBorders>
            <w:vAlign w:val="center"/>
          </w:tcPr>
          <w:p w14:paraId="6C1C2EE6" w14:textId="77777777" w:rsidR="009B542C" w:rsidRDefault="009B542C" w:rsidP="00976C76">
            <w:pPr>
              <w:jc w:val="center"/>
              <w:rPr>
                <w:rFonts w:ascii="Arial" w:eastAsia="Arial" w:hAnsi="Arial" w:cs="Arial"/>
                <w:sz w:val="20"/>
                <w:szCs w:val="20"/>
              </w:rPr>
            </w:pPr>
          </w:p>
        </w:tc>
      </w:tr>
    </w:tbl>
    <w:p w14:paraId="06DAF7D0"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color w:val="000000"/>
          <w:sz w:val="16"/>
          <w:szCs w:val="16"/>
        </w:rPr>
      </w:pPr>
      <w:r>
        <w:rPr>
          <w:rFonts w:ascii="Arial" w:eastAsia="Arial" w:hAnsi="Arial" w:cs="Arial"/>
          <w:color w:val="000000"/>
          <w:sz w:val="16"/>
          <w:szCs w:val="16"/>
        </w:rPr>
        <w:t xml:space="preserve">* w każdym </w:t>
      </w:r>
      <w:proofErr w:type="spellStart"/>
      <w:r>
        <w:rPr>
          <w:rFonts w:ascii="Arial" w:eastAsia="Arial" w:hAnsi="Arial" w:cs="Arial"/>
          <w:color w:val="000000"/>
          <w:sz w:val="16"/>
          <w:szCs w:val="16"/>
        </w:rPr>
        <w:t>podkryteirum</w:t>
      </w:r>
      <w:proofErr w:type="spellEnd"/>
      <w:r>
        <w:rPr>
          <w:rFonts w:ascii="Arial" w:eastAsia="Arial" w:hAnsi="Arial" w:cs="Arial"/>
          <w:color w:val="000000"/>
          <w:sz w:val="16"/>
          <w:szCs w:val="16"/>
        </w:rPr>
        <w:t xml:space="preserve"> należy wpisać maksymalnie jedną odpowiedź „tak”, a pozostałe „NIE”. W przypadku wpisania w danym </w:t>
      </w:r>
      <w:proofErr w:type="spellStart"/>
      <w:r>
        <w:rPr>
          <w:rFonts w:ascii="Arial" w:eastAsia="Arial" w:hAnsi="Arial" w:cs="Arial"/>
          <w:color w:val="000000"/>
          <w:sz w:val="16"/>
          <w:szCs w:val="16"/>
        </w:rPr>
        <w:t>podkryterium</w:t>
      </w:r>
      <w:proofErr w:type="spellEnd"/>
      <w:r>
        <w:rPr>
          <w:rFonts w:ascii="Arial" w:eastAsia="Arial" w:hAnsi="Arial" w:cs="Arial"/>
          <w:color w:val="000000"/>
          <w:sz w:val="16"/>
          <w:szCs w:val="16"/>
        </w:rPr>
        <w:t xml:space="preserve"> dwóch odpowiedzi „TAK” do obliczenia punktacji brana będzie cecha o najmniejszej liczbie punktów spośród wskazanych jako „TAK”</w:t>
      </w:r>
    </w:p>
    <w:p w14:paraId="1961A85A"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77B02BFD"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27DD2851"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przez nas samochód jest wolny od wszelkich obciążeń prawnych.</w:t>
      </w:r>
    </w:p>
    <w:p w14:paraId="4B55A138" w14:textId="77777777" w:rsidR="009B542C" w:rsidRPr="00ED3971"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14CAE752" w14:textId="720448AB" w:rsidR="00ED3971" w:rsidRPr="001157EA"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samochodu nie przekroczy terminu określonego w rozdziale VII SWZ. </w:t>
      </w:r>
      <w:r w:rsidRPr="001157EA">
        <w:rPr>
          <w:rFonts w:ascii="Arial" w:eastAsia="Arial" w:hAnsi="Arial" w:cs="Arial"/>
          <w:color w:val="000000"/>
        </w:rPr>
        <w:t xml:space="preserve">Za datę dostawy przyjmuje się podpisanie protokołu odbioru samochodu. </w:t>
      </w:r>
    </w:p>
    <w:p w14:paraId="2C83AD17"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707AB8AC"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udzielamy Zamawiającemu </w:t>
      </w:r>
      <w:r w:rsidRPr="00ED3971">
        <w:rPr>
          <w:rFonts w:ascii="Arial" w:eastAsia="Arial" w:hAnsi="Arial" w:cs="Arial"/>
          <w:b/>
          <w:color w:val="000000"/>
        </w:rPr>
        <w:t>gwarancji jakośc</w:t>
      </w:r>
      <w:r w:rsidRPr="00ED3971">
        <w:rPr>
          <w:rFonts w:ascii="Arial" w:eastAsia="Arial" w:hAnsi="Arial" w:cs="Arial"/>
          <w:color w:val="000000"/>
        </w:rPr>
        <w:t xml:space="preserve">i, </w:t>
      </w:r>
      <w:r w:rsidRPr="00ED3971">
        <w:rPr>
          <w:rFonts w:ascii="Arial" w:eastAsia="Arial" w:hAnsi="Arial" w:cs="Arial"/>
          <w:b/>
          <w:color w:val="000000"/>
        </w:rPr>
        <w:t>rękojmi za wady</w:t>
      </w:r>
      <w:r w:rsidRPr="00ED3971">
        <w:rPr>
          <w:rFonts w:ascii="Arial" w:eastAsia="Arial" w:hAnsi="Arial" w:cs="Arial"/>
          <w:color w:val="000000"/>
        </w:rPr>
        <w:t xml:space="preserve"> oraz </w:t>
      </w:r>
      <w:r w:rsidRPr="00ED3971">
        <w:rPr>
          <w:rFonts w:ascii="Arial" w:eastAsia="Arial" w:hAnsi="Arial" w:cs="Arial"/>
          <w:b/>
          <w:color w:val="000000"/>
        </w:rPr>
        <w:t>autoryzacji na wykonywanie obsług technicznych i napraw gwarancyjnych</w:t>
      </w:r>
      <w:r w:rsidRPr="00ED3971">
        <w:rPr>
          <w:rFonts w:ascii="Arial" w:eastAsia="Arial" w:hAnsi="Arial" w:cs="Arial"/>
          <w:color w:val="000000"/>
        </w:rPr>
        <w:t xml:space="preserve"> dostarczonych autobusów wraz z zamontowanym w pojeździe wyposażeniem oraz na wszystkie pozostałe urządzenia i systemy przekazane w </w:t>
      </w:r>
      <w:r w:rsidRPr="00ED3971">
        <w:rPr>
          <w:rFonts w:ascii="Arial" w:eastAsia="Arial" w:hAnsi="Arial" w:cs="Arial"/>
          <w:color w:val="000000"/>
        </w:rPr>
        <w:lastRenderedPageBreak/>
        <w:t>związku z realizacją przedmiotu, a nie zainstalowane w dostarczanym pojeździe na warunkach określonych w SWZ.</w:t>
      </w:r>
    </w:p>
    <w:p w14:paraId="04D150C3"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Oświadczenie dotyczące udziału produktów pochodzących z państw członkowskich Unii Europejskiej, państw, z którymi Unia Europejska zawarła umowy o równym traktowaniu przedsiębiorców, lub państw, wobec których na mocy decyzji Rady stosuje się przepisy dyrektywy 2014/25/UE</w:t>
      </w:r>
    </w:p>
    <w:p w14:paraId="736C6509" w14:textId="77777777" w:rsidR="00ED3971" w:rsidRPr="00ED3971" w:rsidRDefault="009B542C" w:rsidP="001157EA">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 xml:space="preserve">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t>
      </w:r>
      <w:r w:rsidRPr="00ED3971">
        <w:rPr>
          <w:rFonts w:ascii="Arial" w:eastAsia="Arial" w:hAnsi="Arial" w:cs="Arial"/>
          <w:b/>
          <w:iCs/>
          <w:color w:val="000000"/>
        </w:rPr>
        <w:t>przekracza  50% **</w:t>
      </w:r>
    </w:p>
    <w:p w14:paraId="254BB17C"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p>
    <w:p w14:paraId="41FD54A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EUROPEJSKIEGO I RADY (UE) NR 952/2013 z dnia 9 października 2013 r.</w:t>
      </w:r>
      <w:r w:rsidR="00ED3971" w:rsidRPr="00ED3971">
        <w:rPr>
          <w:rFonts w:ascii="Arial" w:eastAsia="Arial" w:hAnsi="Arial" w:cs="Arial"/>
          <w:color w:val="000000"/>
        </w:rPr>
        <w:t xml:space="preserve"> </w:t>
      </w:r>
      <w:r w:rsidRPr="00ED3971">
        <w:rPr>
          <w:rFonts w:ascii="Arial" w:eastAsia="Arial" w:hAnsi="Arial" w:cs="Arial"/>
          <w:color w:val="000000"/>
        </w:rPr>
        <w:t>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696C857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7D8498D1"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Wykonawca dostosuje treść oświadczenia, w przypadku, gdy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 przedmiocie dostawy nie przekracza  50%.</w:t>
      </w:r>
    </w:p>
    <w:p w14:paraId="44FFF0B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9CF6A4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projektowane postanowienia umowy stanowiące  załącznik nr 3 do SWZ zostały przez nas zaakceptowane. Zobowiązujemy się, w przypadku wyboru naszej oferty, do zawarcia umowy na określonych w projektowanych </w:t>
      </w:r>
      <w:r w:rsidRPr="00ED3971">
        <w:rPr>
          <w:rFonts w:ascii="Arial" w:eastAsia="Arial" w:hAnsi="Arial" w:cs="Arial"/>
          <w:color w:val="000000"/>
        </w:rPr>
        <w:lastRenderedPageBreak/>
        <w:t>postanowieniach umowy warunkach, w miejscu i terminie wyznaczonym przez Zamawiającego.</w:t>
      </w:r>
    </w:p>
    <w:p w14:paraId="376CD64D"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57619C4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ED3971">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ED3971">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(załącznik nr 7 do SWZ)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526AC8D3"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Rozdziale X SWZ.</w:t>
      </w:r>
    </w:p>
    <w:p w14:paraId="0FDA4F5E"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6DC53050"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lastRenderedPageBreak/>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67DE59B6"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DFAE431"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9B542C">
      <w:pPr>
        <w:spacing w:before="240" w:line="360" w:lineRule="auto"/>
        <w:rPr>
          <w:rFonts w:ascii="Arial" w:hAnsi="Arial" w:cs="Arial"/>
          <w:b/>
          <w:u w:val="single"/>
        </w:rPr>
      </w:pPr>
      <w:r w:rsidRPr="00ED3971">
        <w:rPr>
          <w:rFonts w:ascii="Arial" w:hAnsi="Arial" w:cs="Arial"/>
          <w:b/>
        </w:rPr>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90311" w14:textId="77777777" w:rsidR="00521E3E" w:rsidRDefault="00521E3E" w:rsidP="00B333D3">
      <w:r>
        <w:separator/>
      </w:r>
    </w:p>
  </w:endnote>
  <w:endnote w:type="continuationSeparator" w:id="0">
    <w:p w14:paraId="5FBC9918" w14:textId="77777777" w:rsidR="00521E3E" w:rsidRDefault="00521E3E"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6A766847" w:rsidR="002A7B41" w:rsidRPr="00B132FD" w:rsidRDefault="00E22F6B" w:rsidP="00B132FD">
    <w:pPr>
      <w:pStyle w:val="Stopka"/>
      <w:tabs>
        <w:tab w:val="left" w:pos="6158"/>
      </w:tabs>
      <w:jc w:val="center"/>
      <w:rPr>
        <w:rFonts w:ascii="Arial" w:hAnsi="Arial" w:cs="Arial"/>
        <w:b/>
        <w:bCs/>
      </w:rPr>
    </w:pPr>
    <w:r>
      <w:rPr>
        <w:rFonts w:ascii="Arial" w:hAnsi="Arial" w:cs="Arial"/>
        <w:b/>
        <w:bCs/>
      </w:rPr>
      <w:t>Wrzesień</w:t>
    </w:r>
    <w:r w:rsidR="00B132FD" w:rsidRPr="00B132FD">
      <w:rPr>
        <w:rFonts w:ascii="Arial" w:hAnsi="Arial" w:cs="Arial"/>
        <w:b/>
        <w:bCs/>
      </w:rPr>
      <w:t xml:space="preserve"> 2022</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9D178" w14:textId="77777777" w:rsidR="00521E3E" w:rsidRDefault="00521E3E" w:rsidP="00B333D3">
      <w:r>
        <w:separator/>
      </w:r>
    </w:p>
  </w:footnote>
  <w:footnote w:type="continuationSeparator" w:id="0">
    <w:p w14:paraId="5D982D46" w14:textId="77777777" w:rsidR="00521E3E" w:rsidRDefault="00521E3E"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43EB6B2B"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E06AF9">
      <w:rPr>
        <w:rFonts w:ascii="Arial" w:hAnsi="Arial" w:cs="Arial"/>
        <w:color w:val="767171" w:themeColor="background2" w:themeShade="80"/>
        <w:sz w:val="22"/>
        <w:szCs w:val="22"/>
      </w:rPr>
      <w:t>10</w:t>
    </w:r>
    <w:r w:rsidRPr="00A05B46">
      <w:rPr>
        <w:rFonts w:ascii="Arial" w:hAnsi="Arial" w:cs="Arial"/>
        <w:color w:val="767171" w:themeColor="background2" w:themeShade="80"/>
        <w:sz w:val="22"/>
        <w:szCs w:val="22"/>
      </w:rPr>
      <w:t>/2022</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0BE2239F"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571D9"/>
    <w:rsid w:val="00065F0B"/>
    <w:rsid w:val="000C31A0"/>
    <w:rsid w:val="00106997"/>
    <w:rsid w:val="001157EA"/>
    <w:rsid w:val="00123B50"/>
    <w:rsid w:val="001329E7"/>
    <w:rsid w:val="001544CD"/>
    <w:rsid w:val="001A6218"/>
    <w:rsid w:val="001C0428"/>
    <w:rsid w:val="001C54E3"/>
    <w:rsid w:val="001F13AC"/>
    <w:rsid w:val="001F218C"/>
    <w:rsid w:val="0020520A"/>
    <w:rsid w:val="002207A0"/>
    <w:rsid w:val="00232986"/>
    <w:rsid w:val="00240387"/>
    <w:rsid w:val="00292B4B"/>
    <w:rsid w:val="002A7B41"/>
    <w:rsid w:val="002C2A53"/>
    <w:rsid w:val="002C6C2A"/>
    <w:rsid w:val="002F419D"/>
    <w:rsid w:val="003208A5"/>
    <w:rsid w:val="00356A68"/>
    <w:rsid w:val="00363CF7"/>
    <w:rsid w:val="003643A0"/>
    <w:rsid w:val="00364EEC"/>
    <w:rsid w:val="00393D21"/>
    <w:rsid w:val="003F2505"/>
    <w:rsid w:val="004476D5"/>
    <w:rsid w:val="00460ED7"/>
    <w:rsid w:val="0046173E"/>
    <w:rsid w:val="00475BA0"/>
    <w:rsid w:val="004B25EC"/>
    <w:rsid w:val="004C5731"/>
    <w:rsid w:val="004D34C3"/>
    <w:rsid w:val="004E6A84"/>
    <w:rsid w:val="00521E3E"/>
    <w:rsid w:val="00540A4D"/>
    <w:rsid w:val="005415A5"/>
    <w:rsid w:val="0059077B"/>
    <w:rsid w:val="00634C09"/>
    <w:rsid w:val="00641BAF"/>
    <w:rsid w:val="00644703"/>
    <w:rsid w:val="00647C56"/>
    <w:rsid w:val="00651A70"/>
    <w:rsid w:val="00691C97"/>
    <w:rsid w:val="006A4DEB"/>
    <w:rsid w:val="006A7557"/>
    <w:rsid w:val="006D0CA9"/>
    <w:rsid w:val="006D6317"/>
    <w:rsid w:val="006F7202"/>
    <w:rsid w:val="00724F01"/>
    <w:rsid w:val="00734390"/>
    <w:rsid w:val="00761081"/>
    <w:rsid w:val="007C15A1"/>
    <w:rsid w:val="007C7AB4"/>
    <w:rsid w:val="007D024C"/>
    <w:rsid w:val="007F38CD"/>
    <w:rsid w:val="00800D2F"/>
    <w:rsid w:val="00837F5A"/>
    <w:rsid w:val="008432D2"/>
    <w:rsid w:val="0085484D"/>
    <w:rsid w:val="00863016"/>
    <w:rsid w:val="008737CD"/>
    <w:rsid w:val="00886D1C"/>
    <w:rsid w:val="008B17DA"/>
    <w:rsid w:val="008B56B6"/>
    <w:rsid w:val="008C61C3"/>
    <w:rsid w:val="008F5BDB"/>
    <w:rsid w:val="00916DE6"/>
    <w:rsid w:val="00930C17"/>
    <w:rsid w:val="00961C67"/>
    <w:rsid w:val="009B542C"/>
    <w:rsid w:val="009F6E6C"/>
    <w:rsid w:val="00A05B46"/>
    <w:rsid w:val="00A35970"/>
    <w:rsid w:val="00A37A68"/>
    <w:rsid w:val="00A435D1"/>
    <w:rsid w:val="00AC5364"/>
    <w:rsid w:val="00B132FD"/>
    <w:rsid w:val="00B24AA0"/>
    <w:rsid w:val="00B333D3"/>
    <w:rsid w:val="00B365AE"/>
    <w:rsid w:val="00B36959"/>
    <w:rsid w:val="00BA2FE8"/>
    <w:rsid w:val="00BB30AE"/>
    <w:rsid w:val="00BD7DE4"/>
    <w:rsid w:val="00BE310A"/>
    <w:rsid w:val="00BE55D4"/>
    <w:rsid w:val="00C15777"/>
    <w:rsid w:val="00C23FBE"/>
    <w:rsid w:val="00C24221"/>
    <w:rsid w:val="00C33D3F"/>
    <w:rsid w:val="00C35991"/>
    <w:rsid w:val="00C62A67"/>
    <w:rsid w:val="00C7015D"/>
    <w:rsid w:val="00C8138A"/>
    <w:rsid w:val="00CA1D6A"/>
    <w:rsid w:val="00CA3C95"/>
    <w:rsid w:val="00CC3A00"/>
    <w:rsid w:val="00D0107E"/>
    <w:rsid w:val="00D2658B"/>
    <w:rsid w:val="00D33BF8"/>
    <w:rsid w:val="00D35CD2"/>
    <w:rsid w:val="00D47388"/>
    <w:rsid w:val="00D53781"/>
    <w:rsid w:val="00D94016"/>
    <w:rsid w:val="00E06AF9"/>
    <w:rsid w:val="00E07707"/>
    <w:rsid w:val="00E22F6B"/>
    <w:rsid w:val="00E3555A"/>
    <w:rsid w:val="00EB5AC1"/>
    <w:rsid w:val="00ED3971"/>
    <w:rsid w:val="00EE2AE9"/>
    <w:rsid w:val="00F05101"/>
    <w:rsid w:val="00F24FE8"/>
    <w:rsid w:val="00F26F4B"/>
    <w:rsid w:val="00F404D8"/>
    <w:rsid w:val="00F54A0C"/>
    <w:rsid w:val="00F56F8D"/>
    <w:rsid w:val="00F90156"/>
    <w:rsid w:val="00F9745C"/>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Pages>
  <Words>1350</Words>
  <Characters>8103</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9435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ZTZ-Rybnik</cp:lastModifiedBy>
  <cp:revision>17</cp:revision>
  <cp:lastPrinted>2022-07-30T21:07:00Z</cp:lastPrinted>
  <dcterms:created xsi:type="dcterms:W3CDTF">2022-08-14T19:42:00Z</dcterms:created>
  <dcterms:modified xsi:type="dcterms:W3CDTF">2022-09-28T09:51:00Z</dcterms:modified>
  <cp:category/>
</cp:coreProperties>
</file>