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C938" w14:textId="77777777" w:rsidR="001B2166" w:rsidRDefault="001B2166" w:rsidP="001B2166">
      <w:pPr>
        <w:spacing w:after="0"/>
        <w:jc w:val="both"/>
        <w:rPr>
          <w:rFonts w:ascii="Times New Roman" w:hAnsi="Times New Roman" w:cs="Times New Roman"/>
          <w:sz w:val="24"/>
          <w:szCs w:val="24"/>
        </w:rPr>
      </w:pPr>
    </w:p>
    <w:p w14:paraId="77794055" w14:textId="77777777" w:rsidR="001B2166" w:rsidRDefault="001B2166" w:rsidP="001B2166">
      <w:pPr>
        <w:spacing w:after="0"/>
        <w:jc w:val="both"/>
        <w:rPr>
          <w:rFonts w:ascii="Times New Roman" w:hAnsi="Times New Roman" w:cs="Times New Roman"/>
          <w:sz w:val="24"/>
          <w:szCs w:val="24"/>
        </w:rPr>
      </w:pPr>
    </w:p>
    <w:p w14:paraId="01A5F8AA" w14:textId="77777777" w:rsidR="001B2166" w:rsidRDefault="001B2166" w:rsidP="001B2166">
      <w:pPr>
        <w:spacing w:after="0"/>
        <w:jc w:val="both"/>
        <w:rPr>
          <w:rFonts w:ascii="Times New Roman" w:hAnsi="Times New Roman" w:cs="Times New Roman"/>
          <w:sz w:val="24"/>
          <w:szCs w:val="24"/>
        </w:rPr>
      </w:pPr>
    </w:p>
    <w:p w14:paraId="574147EE" w14:textId="77777777" w:rsidR="001476AC" w:rsidRDefault="001476AC" w:rsidP="001B2166">
      <w:pPr>
        <w:spacing w:after="0"/>
        <w:jc w:val="both"/>
        <w:rPr>
          <w:rFonts w:ascii="Times New Roman" w:hAnsi="Times New Roman" w:cs="Times New Roman"/>
          <w:sz w:val="24"/>
          <w:szCs w:val="24"/>
        </w:rPr>
      </w:pPr>
    </w:p>
    <w:p w14:paraId="7E715BD0" w14:textId="77777777" w:rsidR="001476AC" w:rsidRDefault="001476AC" w:rsidP="001B2166">
      <w:pPr>
        <w:spacing w:after="0"/>
        <w:jc w:val="both"/>
        <w:rPr>
          <w:rFonts w:ascii="Times New Roman" w:hAnsi="Times New Roman" w:cs="Times New Roman"/>
          <w:sz w:val="24"/>
          <w:szCs w:val="24"/>
        </w:rPr>
      </w:pPr>
    </w:p>
    <w:p w14:paraId="5DDC2482" w14:textId="7AB4C02D" w:rsidR="001B2166" w:rsidRDefault="00CD549D" w:rsidP="001B2166">
      <w:pPr>
        <w:spacing w:after="0"/>
        <w:jc w:val="both"/>
        <w:rPr>
          <w:rFonts w:ascii="Times New Roman" w:hAnsi="Times New Roman" w:cs="Times New Roman"/>
          <w:sz w:val="24"/>
          <w:szCs w:val="24"/>
        </w:rPr>
      </w:pPr>
      <w:r>
        <w:rPr>
          <w:rFonts w:ascii="Times New Roman" w:hAnsi="Times New Roman" w:cs="Times New Roman"/>
          <w:sz w:val="24"/>
          <w:szCs w:val="24"/>
        </w:rPr>
        <w:t>SPZZOZ.ZP/</w:t>
      </w:r>
      <w:r w:rsidR="003A5599">
        <w:rPr>
          <w:rFonts w:ascii="Times New Roman" w:hAnsi="Times New Roman" w:cs="Times New Roman"/>
          <w:sz w:val="24"/>
          <w:szCs w:val="24"/>
        </w:rPr>
        <w:t>35</w:t>
      </w:r>
      <w:r>
        <w:rPr>
          <w:rFonts w:ascii="Times New Roman" w:hAnsi="Times New Roman" w:cs="Times New Roman"/>
          <w:sz w:val="24"/>
          <w:szCs w:val="24"/>
        </w:rPr>
        <w:t>/202</w:t>
      </w:r>
      <w:r w:rsidR="003A5599">
        <w:rPr>
          <w:rFonts w:ascii="Times New Roman" w:hAnsi="Times New Roman" w:cs="Times New Roman"/>
          <w:sz w:val="24"/>
          <w:szCs w:val="24"/>
        </w:rPr>
        <w:t>3</w:t>
      </w:r>
      <w:r w:rsidR="001B2166">
        <w:rPr>
          <w:rFonts w:ascii="Times New Roman" w:hAnsi="Times New Roman" w:cs="Times New Roman"/>
          <w:sz w:val="24"/>
          <w:szCs w:val="24"/>
        </w:rPr>
        <w:tab/>
      </w:r>
      <w:r w:rsidR="001B2166">
        <w:rPr>
          <w:rFonts w:ascii="Times New Roman" w:hAnsi="Times New Roman" w:cs="Times New Roman"/>
          <w:sz w:val="24"/>
          <w:szCs w:val="24"/>
        </w:rPr>
        <w:tab/>
      </w:r>
      <w:r w:rsidR="001B2166">
        <w:rPr>
          <w:rFonts w:ascii="Times New Roman" w:hAnsi="Times New Roman" w:cs="Times New Roman"/>
          <w:sz w:val="24"/>
          <w:szCs w:val="24"/>
        </w:rPr>
        <w:tab/>
      </w:r>
      <w:r w:rsidR="001B2166">
        <w:rPr>
          <w:rFonts w:ascii="Times New Roman" w:hAnsi="Times New Roman" w:cs="Times New Roman"/>
          <w:sz w:val="24"/>
          <w:szCs w:val="24"/>
        </w:rPr>
        <w:tab/>
      </w:r>
      <w:r w:rsidR="001B2166">
        <w:rPr>
          <w:rFonts w:ascii="Times New Roman" w:hAnsi="Times New Roman" w:cs="Times New Roman"/>
          <w:sz w:val="24"/>
          <w:szCs w:val="24"/>
        </w:rPr>
        <w:tab/>
      </w:r>
      <w:r w:rsidR="001B2166">
        <w:rPr>
          <w:rFonts w:ascii="Times New Roman" w:hAnsi="Times New Roman" w:cs="Times New Roman"/>
          <w:sz w:val="24"/>
          <w:szCs w:val="24"/>
        </w:rPr>
        <w:tab/>
        <w:t xml:space="preserve">          Przasnysz, dnia </w:t>
      </w:r>
      <w:r w:rsidR="00BC15C8">
        <w:rPr>
          <w:rFonts w:ascii="Times New Roman" w:hAnsi="Times New Roman" w:cs="Times New Roman"/>
          <w:sz w:val="24"/>
          <w:szCs w:val="24"/>
        </w:rPr>
        <w:t>2</w:t>
      </w:r>
      <w:r w:rsidR="00DA7FAC">
        <w:rPr>
          <w:rFonts w:ascii="Times New Roman" w:hAnsi="Times New Roman" w:cs="Times New Roman"/>
          <w:sz w:val="24"/>
          <w:szCs w:val="24"/>
        </w:rPr>
        <w:t>9</w:t>
      </w:r>
      <w:r w:rsidR="003A5599">
        <w:rPr>
          <w:rFonts w:ascii="Times New Roman" w:hAnsi="Times New Roman" w:cs="Times New Roman"/>
          <w:sz w:val="24"/>
          <w:szCs w:val="24"/>
        </w:rPr>
        <w:t>.09.2023</w:t>
      </w:r>
      <w:r w:rsidR="001B2166" w:rsidRPr="00454E5A">
        <w:rPr>
          <w:rFonts w:ascii="Times New Roman" w:hAnsi="Times New Roman" w:cs="Times New Roman"/>
          <w:sz w:val="24"/>
          <w:szCs w:val="24"/>
        </w:rPr>
        <w:t xml:space="preserve"> </w:t>
      </w:r>
      <w:r w:rsidR="001B2166">
        <w:rPr>
          <w:rFonts w:ascii="Times New Roman" w:hAnsi="Times New Roman" w:cs="Times New Roman"/>
          <w:sz w:val="24"/>
          <w:szCs w:val="24"/>
        </w:rPr>
        <w:t>r</w:t>
      </w:r>
    </w:p>
    <w:p w14:paraId="5BB24AFA" w14:textId="77777777" w:rsidR="001B2166" w:rsidRDefault="001B2166" w:rsidP="001C12AC">
      <w:pPr>
        <w:spacing w:after="0"/>
        <w:jc w:val="both"/>
        <w:rPr>
          <w:rFonts w:ascii="Times New Roman" w:hAnsi="Times New Roman" w:cs="Times New Roman"/>
          <w:b/>
          <w:sz w:val="24"/>
          <w:szCs w:val="24"/>
        </w:rPr>
      </w:pPr>
    </w:p>
    <w:p w14:paraId="61F348FC" w14:textId="77777777" w:rsidR="009F7E53" w:rsidRDefault="001E128C" w:rsidP="006B275F">
      <w:pPr>
        <w:spacing w:after="0"/>
        <w:ind w:left="566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Do </w:t>
      </w:r>
      <w:proofErr w:type="spellStart"/>
      <w:r>
        <w:rPr>
          <w:rFonts w:ascii="Times New Roman" w:hAnsi="Times New Roman" w:cs="Times New Roman"/>
          <w:b/>
          <w:bCs/>
          <w:sz w:val="24"/>
          <w:szCs w:val="24"/>
          <w:lang w:val="en-US"/>
        </w:rPr>
        <w:t>wszystkich</w:t>
      </w:r>
      <w:proofErr w:type="spellEnd"/>
      <w:r>
        <w:rPr>
          <w:rFonts w:ascii="Times New Roman" w:hAnsi="Times New Roman" w:cs="Times New Roman"/>
          <w:b/>
          <w:bCs/>
          <w:sz w:val="24"/>
          <w:szCs w:val="24"/>
          <w:lang w:val="en-US"/>
        </w:rPr>
        <w:t>,</w:t>
      </w:r>
    </w:p>
    <w:p w14:paraId="4D43E887" w14:textId="77777777" w:rsidR="001E128C" w:rsidRPr="009F7E53" w:rsidRDefault="0075111F" w:rsidP="006B275F">
      <w:pPr>
        <w:spacing w:after="0"/>
        <w:ind w:left="5664"/>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którzy</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pobrali</w:t>
      </w:r>
      <w:proofErr w:type="spellEnd"/>
      <w:r>
        <w:rPr>
          <w:rFonts w:ascii="Times New Roman" w:hAnsi="Times New Roman" w:cs="Times New Roman"/>
          <w:b/>
          <w:bCs/>
          <w:sz w:val="24"/>
          <w:szCs w:val="24"/>
          <w:lang w:val="en-US"/>
        </w:rPr>
        <w:t xml:space="preserve"> S</w:t>
      </w:r>
      <w:r w:rsidR="001E128C">
        <w:rPr>
          <w:rFonts w:ascii="Times New Roman" w:hAnsi="Times New Roman" w:cs="Times New Roman"/>
          <w:b/>
          <w:bCs/>
          <w:sz w:val="24"/>
          <w:szCs w:val="24"/>
          <w:lang w:val="en-US"/>
        </w:rPr>
        <w:t>WZ</w:t>
      </w:r>
    </w:p>
    <w:p w14:paraId="413C5BFC" w14:textId="77777777" w:rsidR="00227C5F" w:rsidRDefault="00227C5F" w:rsidP="00227C5F">
      <w:pPr>
        <w:spacing w:after="0"/>
        <w:ind w:left="5670"/>
        <w:rPr>
          <w:rFonts w:ascii="Times New Roman" w:hAnsi="Times New Roman" w:cs="Times New Roman"/>
          <w:sz w:val="24"/>
          <w:szCs w:val="24"/>
        </w:rPr>
      </w:pPr>
    </w:p>
    <w:p w14:paraId="43A19D53" w14:textId="77777777" w:rsidR="001B2166" w:rsidRDefault="001B2166" w:rsidP="001B2166">
      <w:pPr>
        <w:spacing w:after="0"/>
        <w:ind w:left="993" w:hanging="993"/>
        <w:jc w:val="both"/>
        <w:rPr>
          <w:rFonts w:ascii="Times New Roman" w:hAnsi="Times New Roman" w:cs="Times New Roman"/>
          <w:sz w:val="24"/>
          <w:szCs w:val="24"/>
          <w:u w:val="single"/>
        </w:rPr>
      </w:pPr>
      <w:r>
        <w:rPr>
          <w:rFonts w:ascii="Times New Roman" w:hAnsi="Times New Roman" w:cs="Times New Roman"/>
          <w:sz w:val="24"/>
          <w:szCs w:val="24"/>
        </w:rPr>
        <w:t xml:space="preserve">Dotyczy: </w:t>
      </w:r>
      <w:r>
        <w:rPr>
          <w:rFonts w:ascii="Times New Roman" w:hAnsi="Times New Roman" w:cs="Times New Roman"/>
          <w:sz w:val="24"/>
          <w:szCs w:val="24"/>
          <w:u w:val="single"/>
        </w:rPr>
        <w:t>przetargu na dostawę sprzętu medycznego jednorazowego użytku dla SPZZOZ w Przasnysz.</w:t>
      </w:r>
    </w:p>
    <w:p w14:paraId="2A1D5DA2" w14:textId="77777777" w:rsidR="001B2166" w:rsidRDefault="001B2166" w:rsidP="001B2166">
      <w:pPr>
        <w:spacing w:after="0"/>
        <w:jc w:val="both"/>
        <w:rPr>
          <w:rFonts w:ascii="Times New Roman" w:hAnsi="Times New Roman" w:cs="Times New Roman"/>
          <w:b/>
          <w:sz w:val="24"/>
          <w:szCs w:val="24"/>
        </w:rPr>
      </w:pPr>
    </w:p>
    <w:p w14:paraId="439DD995" w14:textId="77777777" w:rsidR="001B2166" w:rsidRDefault="001B2166" w:rsidP="001B2166">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Samodzielny Publiczny Zespół Zakładów Opieki Zdrowotnej w Przasnyszu na zapytania udziela odpowiedzi.</w:t>
      </w:r>
    </w:p>
    <w:p w14:paraId="3544C75B" w14:textId="77777777" w:rsidR="00CE462C" w:rsidRDefault="00CE462C" w:rsidP="00CE462C">
      <w:pPr>
        <w:pStyle w:val="Default"/>
      </w:pPr>
    </w:p>
    <w:p w14:paraId="12BC48DB" w14:textId="77777777"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Pyt</w:t>
      </w:r>
      <w:proofErr w:type="spellEnd"/>
      <w:r w:rsidRPr="003A5599">
        <w:rPr>
          <w:rFonts w:ascii="Times New Roman" w:hAnsi="Times New Roman" w:cs="Times New Roman"/>
          <w:b/>
          <w:bCs/>
          <w:sz w:val="24"/>
          <w:szCs w:val="24"/>
          <w:lang w:val="en-US"/>
        </w:rPr>
        <w:t>. 1</w:t>
      </w:r>
    </w:p>
    <w:p w14:paraId="555AF3EC" w14:textId="324EC3DA"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Czy</w:t>
      </w:r>
      <w:proofErr w:type="spellEnd"/>
      <w:r w:rsidRPr="003A5599">
        <w:rPr>
          <w:rFonts w:ascii="Times New Roman" w:hAnsi="Times New Roman" w:cs="Times New Roman"/>
          <w:b/>
          <w:bCs/>
          <w:sz w:val="24"/>
          <w:szCs w:val="24"/>
          <w:lang w:val="en-US"/>
        </w:rPr>
        <w:t xml:space="preserve"> w </w:t>
      </w:r>
      <w:r w:rsidRPr="003A5599">
        <w:rPr>
          <w:rFonts w:ascii="Times New Roman" w:hAnsi="Times New Roman" w:cs="Times New Roman"/>
          <w:b/>
          <w:bCs/>
          <w:sz w:val="24"/>
          <w:szCs w:val="24"/>
        </w:rPr>
        <w:t xml:space="preserve">Pakiecie nr 13 </w:t>
      </w:r>
      <w:r w:rsidRPr="003A5599">
        <w:rPr>
          <w:rFonts w:ascii="Times New Roman" w:hAnsi="Times New Roman" w:cs="Times New Roman"/>
          <w:b/>
          <w:bCs/>
          <w:sz w:val="24"/>
          <w:szCs w:val="24"/>
          <w:lang w:val="en-US"/>
        </w:rPr>
        <w:t xml:space="preserve">w </w:t>
      </w:r>
      <w:proofErr w:type="spellStart"/>
      <w:r w:rsidRPr="003A5599">
        <w:rPr>
          <w:rFonts w:ascii="Times New Roman" w:hAnsi="Times New Roman" w:cs="Times New Roman"/>
          <w:b/>
          <w:bCs/>
          <w:sz w:val="24"/>
          <w:szCs w:val="24"/>
          <w:lang w:val="en-US"/>
        </w:rPr>
        <w:t>poz</w:t>
      </w:r>
      <w:proofErr w:type="spellEnd"/>
      <w:r w:rsidRPr="003A5599">
        <w:rPr>
          <w:rFonts w:ascii="Times New Roman" w:hAnsi="Times New Roman" w:cs="Times New Roman"/>
          <w:b/>
          <w:bCs/>
          <w:sz w:val="24"/>
          <w:szCs w:val="24"/>
          <w:lang w:val="en-US"/>
        </w:rPr>
        <w:t xml:space="preserve">. 23 </w:t>
      </w:r>
      <w:proofErr w:type="spellStart"/>
      <w:r w:rsidRPr="003A5599">
        <w:rPr>
          <w:rFonts w:ascii="Times New Roman" w:hAnsi="Times New Roman" w:cs="Times New Roman"/>
          <w:b/>
          <w:bCs/>
          <w:sz w:val="24"/>
          <w:szCs w:val="24"/>
          <w:lang w:val="en-US"/>
        </w:rPr>
        <w:t>powinny</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być</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zaoferowane</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szczoteczki</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cytologiczne</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których</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efektywność</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została</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klinicznie</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zweryfikowana</w:t>
      </w:r>
      <w:proofErr w:type="spellEnd"/>
      <w:r w:rsidRPr="003A5599">
        <w:rPr>
          <w:rFonts w:ascii="Times New Roman" w:hAnsi="Times New Roman" w:cs="Times New Roman"/>
          <w:b/>
          <w:bCs/>
          <w:sz w:val="24"/>
          <w:szCs w:val="24"/>
          <w:lang w:val="en-US"/>
        </w:rPr>
        <w:t>?</w:t>
      </w:r>
    </w:p>
    <w:p w14:paraId="1D4C7E93" w14:textId="3891A546" w:rsidR="003A5599" w:rsidRDefault="00912B28" w:rsidP="003A5599">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 </w:t>
      </w:r>
    </w:p>
    <w:p w14:paraId="51965AC7" w14:textId="77777777" w:rsidR="00912B28" w:rsidRPr="00912B28" w:rsidRDefault="00912B28" w:rsidP="003A5599">
      <w:pPr>
        <w:pStyle w:val="Bezodstpw"/>
        <w:jc w:val="both"/>
        <w:rPr>
          <w:rFonts w:ascii="Times New Roman" w:hAnsi="Times New Roman" w:cs="Times New Roman"/>
          <w:i/>
          <w:iCs/>
          <w:sz w:val="24"/>
          <w:szCs w:val="24"/>
          <w:lang w:val="en-US"/>
        </w:rPr>
      </w:pPr>
    </w:p>
    <w:p w14:paraId="216FF156" w14:textId="77777777" w:rsidR="003A5599" w:rsidRPr="003A5599" w:rsidRDefault="003A5599" w:rsidP="003A5599">
      <w:pPr>
        <w:pStyle w:val="Bezodstpw"/>
        <w:jc w:val="both"/>
        <w:rPr>
          <w:rFonts w:ascii="Times New Roman" w:hAnsi="Times New Roman" w:cs="Times New Roman"/>
          <w:b/>
          <w:bCs/>
          <w:sz w:val="24"/>
          <w:szCs w:val="24"/>
          <w:lang w:eastAsia="x-none"/>
        </w:rPr>
      </w:pPr>
      <w:r w:rsidRPr="003A5599">
        <w:rPr>
          <w:rFonts w:ascii="Times New Roman" w:hAnsi="Times New Roman" w:cs="Times New Roman"/>
          <w:b/>
          <w:bCs/>
          <w:sz w:val="24"/>
          <w:szCs w:val="24"/>
          <w:lang w:eastAsia="x-none"/>
        </w:rPr>
        <w:t>Pyt. 2</w:t>
      </w:r>
    </w:p>
    <w:p w14:paraId="1AA09F14" w14:textId="5FCEF3E8"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lang w:eastAsia="x-none"/>
        </w:rPr>
        <w:t>Uprzejmie prosimy o wyrażenie zgody na wydzielenie z Pakietu nr 13 poz. 23 do odrębnego pakietu. Pozostawienie pakietu w obecnym kształcie preferuje konkretne podmioty, ogranicza konkurencję wyłącznie do dużych hurtowni i eliminuje z możliwości uczestniczenia w postępowaniu podmioty wysoko wyspecjalizowane posiadające dużą wiedzę merytoryczną na temat oferowanych produktów i w sposób szczególny dbający o ich jakość.</w:t>
      </w:r>
      <w:r w:rsidRPr="003A5599">
        <w:rPr>
          <w:rFonts w:ascii="Times New Roman" w:hAnsi="Times New Roman" w:cs="Times New Roman"/>
          <w:b/>
          <w:bCs/>
          <w:color w:val="000000"/>
          <w:sz w:val="24"/>
          <w:szCs w:val="24"/>
        </w:rPr>
        <w:t xml:space="preserve"> Dodatkowo wydzielenie z pakietu pozwoli na </w:t>
      </w:r>
      <w:r w:rsidRPr="003A5599">
        <w:rPr>
          <w:rFonts w:ascii="Times New Roman" w:hAnsi="Times New Roman" w:cs="Times New Roman"/>
          <w:b/>
          <w:bCs/>
          <w:sz w:val="24"/>
          <w:szCs w:val="24"/>
        </w:rPr>
        <w:t>wzięcie udziału w przetargu większej liczby oferentów, a tym samym, pozytywnie wpłynie na możliwość wyłonienia przez Zamawiającego najkorzystniejszej oferty.</w:t>
      </w:r>
    </w:p>
    <w:p w14:paraId="5D1BC43B" w14:textId="0D43EFEB" w:rsidR="001C12AC"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nie</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wyraża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na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wydzielenie</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powyższej</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pozycji</w:t>
      </w:r>
      <w:proofErr w:type="spellEnd"/>
      <w:r w:rsidR="0001097E">
        <w:rPr>
          <w:rFonts w:ascii="Times New Roman" w:hAnsi="Times New Roman" w:cs="Times New Roman"/>
          <w:i/>
          <w:iCs/>
          <w:sz w:val="24"/>
          <w:szCs w:val="24"/>
          <w:lang w:val="en-US"/>
        </w:rPr>
        <w:t xml:space="preserve"> do </w:t>
      </w:r>
      <w:proofErr w:type="spellStart"/>
      <w:r w:rsidR="0001097E">
        <w:rPr>
          <w:rFonts w:ascii="Times New Roman" w:hAnsi="Times New Roman" w:cs="Times New Roman"/>
          <w:i/>
          <w:iCs/>
          <w:sz w:val="24"/>
          <w:szCs w:val="24"/>
          <w:lang w:val="en-US"/>
        </w:rPr>
        <w:t>oddzielnego</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pakietu</w:t>
      </w:r>
      <w:proofErr w:type="spellEnd"/>
      <w:r w:rsidR="0001097E">
        <w:rPr>
          <w:rFonts w:ascii="Times New Roman" w:hAnsi="Times New Roman" w:cs="Times New Roman"/>
          <w:i/>
          <w:iCs/>
          <w:sz w:val="24"/>
          <w:szCs w:val="24"/>
          <w:lang w:val="en-US"/>
        </w:rPr>
        <w:t xml:space="preserve">. </w:t>
      </w:r>
    </w:p>
    <w:p w14:paraId="76CDC164" w14:textId="77777777" w:rsidR="003A5599" w:rsidRPr="003A5599" w:rsidRDefault="003A5599" w:rsidP="003A5599">
      <w:pPr>
        <w:pStyle w:val="Bezodstpw"/>
        <w:jc w:val="both"/>
        <w:rPr>
          <w:rFonts w:ascii="Times New Roman" w:hAnsi="Times New Roman" w:cs="Times New Roman"/>
          <w:b/>
          <w:bCs/>
          <w:sz w:val="24"/>
          <w:szCs w:val="24"/>
        </w:rPr>
      </w:pPr>
    </w:p>
    <w:p w14:paraId="2B93F01E" w14:textId="77777777"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Pyt</w:t>
      </w:r>
      <w:proofErr w:type="spellEnd"/>
      <w:r w:rsidRPr="003A5599">
        <w:rPr>
          <w:rFonts w:ascii="Times New Roman" w:hAnsi="Times New Roman" w:cs="Times New Roman"/>
          <w:b/>
          <w:bCs/>
          <w:sz w:val="24"/>
          <w:szCs w:val="24"/>
          <w:lang w:val="en-US"/>
        </w:rPr>
        <w:t>. 3</w:t>
      </w:r>
    </w:p>
    <w:p w14:paraId="125416B2" w14:textId="6A467218"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Pakiet</w:t>
      </w:r>
      <w:proofErr w:type="spellEnd"/>
      <w:r w:rsidRPr="003A5599">
        <w:rPr>
          <w:rFonts w:ascii="Times New Roman" w:hAnsi="Times New Roman" w:cs="Times New Roman"/>
          <w:b/>
          <w:bCs/>
          <w:sz w:val="24"/>
          <w:szCs w:val="24"/>
          <w:lang w:val="en-US"/>
        </w:rPr>
        <w:t xml:space="preserve"> 13 poz.6</w:t>
      </w:r>
    </w:p>
    <w:p w14:paraId="241F22EA" w14:textId="59080937"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Prosimy</w:t>
      </w:r>
      <w:proofErr w:type="spellEnd"/>
      <w:r w:rsidRPr="003A5599">
        <w:rPr>
          <w:rFonts w:ascii="Times New Roman" w:hAnsi="Times New Roman" w:cs="Times New Roman"/>
          <w:b/>
          <w:bCs/>
          <w:sz w:val="24"/>
          <w:szCs w:val="24"/>
          <w:lang w:val="en-US"/>
        </w:rPr>
        <w:t xml:space="preserve"> o </w:t>
      </w:r>
      <w:proofErr w:type="spellStart"/>
      <w:r w:rsidRPr="003A5599">
        <w:rPr>
          <w:rFonts w:ascii="Times New Roman" w:hAnsi="Times New Roman" w:cs="Times New Roman"/>
          <w:b/>
          <w:bCs/>
          <w:sz w:val="24"/>
          <w:szCs w:val="24"/>
          <w:lang w:val="en-US"/>
        </w:rPr>
        <w:t>dopuszczenie</w:t>
      </w:r>
      <w:proofErr w:type="spellEnd"/>
      <w:r w:rsidRPr="003A5599">
        <w:rPr>
          <w:rFonts w:ascii="Times New Roman" w:hAnsi="Times New Roman" w:cs="Times New Roman"/>
          <w:b/>
          <w:bCs/>
          <w:sz w:val="24"/>
          <w:szCs w:val="24"/>
          <w:lang w:val="en-US"/>
        </w:rPr>
        <w:t xml:space="preserve"> w </w:t>
      </w:r>
      <w:proofErr w:type="spellStart"/>
      <w:r w:rsidRPr="003A5599">
        <w:rPr>
          <w:rFonts w:ascii="Times New Roman" w:hAnsi="Times New Roman" w:cs="Times New Roman"/>
          <w:b/>
          <w:bCs/>
          <w:sz w:val="24"/>
          <w:szCs w:val="24"/>
          <w:lang w:val="en-US"/>
        </w:rPr>
        <w:t>poz</w:t>
      </w:r>
      <w:proofErr w:type="spellEnd"/>
      <w:r w:rsidRPr="003A5599">
        <w:rPr>
          <w:rFonts w:ascii="Times New Roman" w:hAnsi="Times New Roman" w:cs="Times New Roman"/>
          <w:b/>
          <w:bCs/>
          <w:sz w:val="24"/>
          <w:szCs w:val="24"/>
          <w:lang w:val="en-US"/>
        </w:rPr>
        <w:t xml:space="preserve">. 6 </w:t>
      </w:r>
      <w:proofErr w:type="spellStart"/>
      <w:r w:rsidRPr="003A5599">
        <w:rPr>
          <w:rFonts w:ascii="Times New Roman" w:hAnsi="Times New Roman" w:cs="Times New Roman"/>
          <w:b/>
          <w:bCs/>
          <w:sz w:val="24"/>
          <w:szCs w:val="24"/>
          <w:lang w:val="en-US"/>
        </w:rPr>
        <w:t>papieru</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kompatybilnego</w:t>
      </w:r>
      <w:proofErr w:type="spellEnd"/>
      <w:r w:rsidRPr="003A5599">
        <w:rPr>
          <w:rFonts w:ascii="Times New Roman" w:hAnsi="Times New Roman" w:cs="Times New Roman"/>
          <w:b/>
          <w:bCs/>
          <w:sz w:val="24"/>
          <w:szCs w:val="24"/>
          <w:lang w:val="en-US"/>
        </w:rPr>
        <w:t xml:space="preserve"> do </w:t>
      </w:r>
      <w:proofErr w:type="spellStart"/>
      <w:r w:rsidRPr="003A5599">
        <w:rPr>
          <w:rFonts w:ascii="Times New Roman" w:hAnsi="Times New Roman" w:cs="Times New Roman"/>
          <w:b/>
          <w:bCs/>
          <w:sz w:val="24"/>
          <w:szCs w:val="24"/>
          <w:lang w:val="en-US"/>
        </w:rPr>
        <w:t>videoprintera</w:t>
      </w:r>
      <w:proofErr w:type="spellEnd"/>
      <w:r w:rsidRPr="003A5599">
        <w:rPr>
          <w:rFonts w:ascii="Times New Roman" w:hAnsi="Times New Roman" w:cs="Times New Roman"/>
          <w:b/>
          <w:bCs/>
          <w:sz w:val="24"/>
          <w:szCs w:val="24"/>
          <w:lang w:val="en-US"/>
        </w:rPr>
        <w:t xml:space="preserve"> Mitsubishi ze </w:t>
      </w:r>
      <w:proofErr w:type="spellStart"/>
      <w:r w:rsidRPr="003A5599">
        <w:rPr>
          <w:rFonts w:ascii="Times New Roman" w:hAnsi="Times New Roman" w:cs="Times New Roman"/>
          <w:b/>
          <w:bCs/>
          <w:sz w:val="24"/>
          <w:szCs w:val="24"/>
          <w:lang w:val="en-US"/>
        </w:rPr>
        <w:t>względu</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na</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zmianę</w:t>
      </w:r>
      <w:proofErr w:type="spellEnd"/>
      <w:r>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klasyfikacji</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tego</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papieru</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przez</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producenta</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firmę</w:t>
      </w:r>
      <w:proofErr w:type="spellEnd"/>
      <w:r w:rsidRPr="003A5599">
        <w:rPr>
          <w:rFonts w:ascii="Times New Roman" w:hAnsi="Times New Roman" w:cs="Times New Roman"/>
          <w:b/>
          <w:bCs/>
          <w:sz w:val="24"/>
          <w:szCs w:val="24"/>
          <w:lang w:val="en-US"/>
        </w:rPr>
        <w:t xml:space="preserve"> Mitsubishi.</w:t>
      </w:r>
      <w:r>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Papiery</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kompatybilne</w:t>
      </w:r>
      <w:proofErr w:type="spellEnd"/>
      <w:r w:rsidRPr="003A5599">
        <w:rPr>
          <w:rFonts w:ascii="Times New Roman" w:hAnsi="Times New Roman" w:cs="Times New Roman"/>
          <w:b/>
          <w:bCs/>
          <w:sz w:val="24"/>
          <w:szCs w:val="24"/>
          <w:lang w:val="en-US"/>
        </w:rPr>
        <w:t xml:space="preserve"> do Mitsubishi </w:t>
      </w:r>
      <w:proofErr w:type="spellStart"/>
      <w:r w:rsidRPr="003A5599">
        <w:rPr>
          <w:rFonts w:ascii="Times New Roman" w:hAnsi="Times New Roman" w:cs="Times New Roman"/>
          <w:b/>
          <w:bCs/>
          <w:sz w:val="24"/>
          <w:szCs w:val="24"/>
          <w:lang w:val="en-US"/>
        </w:rPr>
        <w:t>będą</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zakwalifikowane</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jako</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wyrób</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medyczny</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i</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będą</w:t>
      </w:r>
      <w:proofErr w:type="spellEnd"/>
      <w:r>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objęte</w:t>
      </w:r>
      <w:proofErr w:type="spellEnd"/>
      <w:r w:rsidRPr="003A5599">
        <w:rPr>
          <w:rFonts w:ascii="Times New Roman" w:hAnsi="Times New Roman" w:cs="Times New Roman"/>
          <w:b/>
          <w:bCs/>
          <w:sz w:val="24"/>
          <w:szCs w:val="24"/>
          <w:lang w:val="en-US"/>
        </w:rPr>
        <w:t xml:space="preserve"> (w </w:t>
      </w:r>
      <w:proofErr w:type="spellStart"/>
      <w:r w:rsidRPr="003A5599">
        <w:rPr>
          <w:rFonts w:ascii="Times New Roman" w:hAnsi="Times New Roman" w:cs="Times New Roman"/>
          <w:b/>
          <w:bCs/>
          <w:sz w:val="24"/>
          <w:szCs w:val="24"/>
          <w:lang w:val="en-US"/>
        </w:rPr>
        <w:t>przeciwieństwie</w:t>
      </w:r>
      <w:proofErr w:type="spellEnd"/>
      <w:r>
        <w:rPr>
          <w:rFonts w:ascii="Times New Roman" w:hAnsi="Times New Roman" w:cs="Times New Roman"/>
          <w:b/>
          <w:bCs/>
          <w:sz w:val="24"/>
          <w:szCs w:val="24"/>
          <w:lang w:val="en-US"/>
        </w:rPr>
        <w:t xml:space="preserve"> </w:t>
      </w:r>
      <w:r w:rsidRPr="003A5599">
        <w:rPr>
          <w:rFonts w:ascii="Times New Roman" w:hAnsi="Times New Roman" w:cs="Times New Roman"/>
          <w:b/>
          <w:bCs/>
          <w:sz w:val="24"/>
          <w:szCs w:val="24"/>
          <w:lang w:val="en-US"/>
        </w:rPr>
        <w:t xml:space="preserve">do </w:t>
      </w:r>
      <w:proofErr w:type="spellStart"/>
      <w:r w:rsidRPr="003A5599">
        <w:rPr>
          <w:rFonts w:ascii="Times New Roman" w:hAnsi="Times New Roman" w:cs="Times New Roman"/>
          <w:b/>
          <w:bCs/>
          <w:sz w:val="24"/>
          <w:szCs w:val="24"/>
          <w:lang w:val="en-US"/>
        </w:rPr>
        <w:t>oryginalnych</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papierów</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producenta</w:t>
      </w:r>
      <w:proofErr w:type="spellEnd"/>
      <w:r w:rsidRPr="003A5599">
        <w:rPr>
          <w:rFonts w:ascii="Times New Roman" w:hAnsi="Times New Roman" w:cs="Times New Roman"/>
          <w:b/>
          <w:bCs/>
          <w:sz w:val="24"/>
          <w:szCs w:val="24"/>
          <w:lang w:val="en-US"/>
        </w:rPr>
        <w:t xml:space="preserve"> Mitsubishi) 8% </w:t>
      </w:r>
      <w:proofErr w:type="spellStart"/>
      <w:r w:rsidRPr="003A5599">
        <w:rPr>
          <w:rFonts w:ascii="Times New Roman" w:hAnsi="Times New Roman" w:cs="Times New Roman"/>
          <w:b/>
          <w:bCs/>
          <w:sz w:val="24"/>
          <w:szCs w:val="24"/>
          <w:lang w:val="en-US"/>
        </w:rPr>
        <w:t>stawką</w:t>
      </w:r>
      <w:proofErr w:type="spellEnd"/>
      <w:r w:rsidRPr="003A5599">
        <w:rPr>
          <w:rFonts w:ascii="Times New Roman" w:hAnsi="Times New Roman" w:cs="Times New Roman"/>
          <w:b/>
          <w:bCs/>
          <w:sz w:val="24"/>
          <w:szCs w:val="24"/>
          <w:lang w:val="en-US"/>
        </w:rPr>
        <w:t xml:space="preserve"> Vat,</w:t>
      </w:r>
    </w:p>
    <w:p w14:paraId="5BF1987D" w14:textId="39AE84D6"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w:t>
      </w:r>
    </w:p>
    <w:p w14:paraId="36FAFD3F" w14:textId="77777777" w:rsidR="003A5599" w:rsidRPr="003A5599" w:rsidRDefault="003A5599" w:rsidP="003A5599">
      <w:pPr>
        <w:pStyle w:val="Bezodstpw"/>
        <w:jc w:val="both"/>
        <w:rPr>
          <w:rFonts w:ascii="Times New Roman" w:hAnsi="Times New Roman" w:cs="Times New Roman"/>
          <w:b/>
          <w:bCs/>
          <w:sz w:val="24"/>
          <w:szCs w:val="24"/>
          <w:lang w:val="en-US"/>
        </w:rPr>
      </w:pPr>
    </w:p>
    <w:p w14:paraId="742F42F5" w14:textId="5428A97D"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Pyt</w:t>
      </w:r>
      <w:proofErr w:type="spellEnd"/>
      <w:r w:rsidRPr="003A5599">
        <w:rPr>
          <w:rFonts w:ascii="Times New Roman" w:hAnsi="Times New Roman" w:cs="Times New Roman"/>
          <w:b/>
          <w:bCs/>
          <w:sz w:val="24"/>
          <w:szCs w:val="24"/>
          <w:lang w:val="en-US"/>
        </w:rPr>
        <w:t>. 4</w:t>
      </w:r>
    </w:p>
    <w:p w14:paraId="598B2C32" w14:textId="46E90345"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Pakiet</w:t>
      </w:r>
      <w:proofErr w:type="spellEnd"/>
      <w:r w:rsidRPr="003A5599">
        <w:rPr>
          <w:rFonts w:ascii="Times New Roman" w:hAnsi="Times New Roman" w:cs="Times New Roman"/>
          <w:b/>
          <w:bCs/>
          <w:sz w:val="24"/>
          <w:szCs w:val="24"/>
          <w:lang w:val="en-US"/>
        </w:rPr>
        <w:t xml:space="preserve"> 13 </w:t>
      </w:r>
      <w:proofErr w:type="spellStart"/>
      <w:r w:rsidRPr="003A5599">
        <w:rPr>
          <w:rFonts w:ascii="Times New Roman" w:hAnsi="Times New Roman" w:cs="Times New Roman"/>
          <w:b/>
          <w:bCs/>
          <w:sz w:val="24"/>
          <w:szCs w:val="24"/>
          <w:lang w:val="en-US"/>
        </w:rPr>
        <w:t>poz</w:t>
      </w:r>
      <w:proofErr w:type="spellEnd"/>
      <w:r w:rsidRPr="003A5599">
        <w:rPr>
          <w:rFonts w:ascii="Times New Roman" w:hAnsi="Times New Roman" w:cs="Times New Roman"/>
          <w:b/>
          <w:bCs/>
          <w:sz w:val="24"/>
          <w:szCs w:val="24"/>
          <w:lang w:val="en-US"/>
        </w:rPr>
        <w:t>. 7</w:t>
      </w:r>
    </w:p>
    <w:p w14:paraId="586ABA39" w14:textId="21280AF8"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Zwracamy</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się</w:t>
      </w:r>
      <w:proofErr w:type="spellEnd"/>
      <w:r w:rsidRPr="003A5599">
        <w:rPr>
          <w:rFonts w:ascii="Times New Roman" w:hAnsi="Times New Roman" w:cs="Times New Roman"/>
          <w:b/>
          <w:bCs/>
          <w:sz w:val="24"/>
          <w:szCs w:val="24"/>
          <w:lang w:val="en-US"/>
        </w:rPr>
        <w:t xml:space="preserve"> z </w:t>
      </w:r>
      <w:proofErr w:type="spellStart"/>
      <w:r w:rsidRPr="003A5599">
        <w:rPr>
          <w:rFonts w:ascii="Times New Roman" w:hAnsi="Times New Roman" w:cs="Times New Roman"/>
          <w:b/>
          <w:bCs/>
          <w:sz w:val="24"/>
          <w:szCs w:val="24"/>
          <w:lang w:val="en-US"/>
        </w:rPr>
        <w:t>prośbą</w:t>
      </w:r>
      <w:proofErr w:type="spellEnd"/>
      <w:r w:rsidRPr="003A5599">
        <w:rPr>
          <w:rFonts w:ascii="Times New Roman" w:hAnsi="Times New Roman" w:cs="Times New Roman"/>
          <w:b/>
          <w:bCs/>
          <w:sz w:val="24"/>
          <w:szCs w:val="24"/>
          <w:lang w:val="en-US"/>
        </w:rPr>
        <w:t xml:space="preserve"> o </w:t>
      </w:r>
      <w:proofErr w:type="spellStart"/>
      <w:r w:rsidRPr="003A5599">
        <w:rPr>
          <w:rFonts w:ascii="Times New Roman" w:hAnsi="Times New Roman" w:cs="Times New Roman"/>
          <w:b/>
          <w:bCs/>
          <w:sz w:val="24"/>
          <w:szCs w:val="24"/>
          <w:lang w:val="en-US"/>
        </w:rPr>
        <w:t>dopuszczenie</w:t>
      </w:r>
      <w:proofErr w:type="spellEnd"/>
      <w:r w:rsidRPr="003A5599">
        <w:rPr>
          <w:rFonts w:ascii="Times New Roman" w:hAnsi="Times New Roman" w:cs="Times New Roman"/>
          <w:b/>
          <w:bCs/>
          <w:sz w:val="24"/>
          <w:szCs w:val="24"/>
          <w:lang w:val="en-US"/>
        </w:rPr>
        <w:t xml:space="preserve"> w ww. </w:t>
      </w:r>
      <w:proofErr w:type="spellStart"/>
      <w:r w:rsidRPr="003A5599">
        <w:rPr>
          <w:rFonts w:ascii="Times New Roman" w:hAnsi="Times New Roman" w:cs="Times New Roman"/>
          <w:b/>
          <w:bCs/>
          <w:sz w:val="24"/>
          <w:szCs w:val="24"/>
          <w:lang w:val="en-US"/>
        </w:rPr>
        <w:t>pozycji</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papieru</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kompatybilnego</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innego</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producenta</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niż</w:t>
      </w:r>
      <w:proofErr w:type="spellEnd"/>
      <w:r w:rsidRPr="003A5599">
        <w:rPr>
          <w:rFonts w:ascii="Times New Roman" w:hAnsi="Times New Roman" w:cs="Times New Roman"/>
          <w:b/>
          <w:bCs/>
          <w:sz w:val="24"/>
          <w:szCs w:val="24"/>
          <w:lang w:val="en-US"/>
        </w:rPr>
        <w:t xml:space="preserve"> Sony, z</w:t>
      </w:r>
      <w:r>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powodzeniem</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stosowanego</w:t>
      </w:r>
      <w:proofErr w:type="spellEnd"/>
      <w:r w:rsidRPr="003A5599">
        <w:rPr>
          <w:rFonts w:ascii="Times New Roman" w:hAnsi="Times New Roman" w:cs="Times New Roman"/>
          <w:b/>
          <w:bCs/>
          <w:sz w:val="24"/>
          <w:szCs w:val="24"/>
          <w:lang w:val="en-US"/>
        </w:rPr>
        <w:t xml:space="preserve"> w </w:t>
      </w:r>
      <w:proofErr w:type="spellStart"/>
      <w:r w:rsidRPr="003A5599">
        <w:rPr>
          <w:rFonts w:ascii="Times New Roman" w:hAnsi="Times New Roman" w:cs="Times New Roman"/>
          <w:b/>
          <w:bCs/>
          <w:sz w:val="24"/>
          <w:szCs w:val="24"/>
          <w:lang w:val="en-US"/>
        </w:rPr>
        <w:t>wielu</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jednostkach</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szpitalnych</w:t>
      </w:r>
      <w:proofErr w:type="spellEnd"/>
      <w:r w:rsidRPr="003A5599">
        <w:rPr>
          <w:rFonts w:ascii="Times New Roman" w:hAnsi="Times New Roman" w:cs="Times New Roman"/>
          <w:b/>
          <w:bCs/>
          <w:sz w:val="24"/>
          <w:szCs w:val="24"/>
          <w:lang w:val="en-US"/>
        </w:rPr>
        <w:t>.</w:t>
      </w:r>
    </w:p>
    <w:p w14:paraId="5E73E23A" w14:textId="772AE87F"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w:t>
      </w:r>
    </w:p>
    <w:p w14:paraId="28664612" w14:textId="77777777" w:rsidR="003A5599" w:rsidRPr="003A5599" w:rsidRDefault="003A5599" w:rsidP="003A5599">
      <w:pPr>
        <w:pStyle w:val="Bezodstpw"/>
        <w:jc w:val="both"/>
        <w:rPr>
          <w:rFonts w:ascii="Times New Roman" w:hAnsi="Times New Roman" w:cs="Times New Roman"/>
          <w:b/>
          <w:bCs/>
          <w:sz w:val="24"/>
          <w:szCs w:val="24"/>
          <w:lang w:val="en-US"/>
        </w:rPr>
      </w:pPr>
    </w:p>
    <w:p w14:paraId="3058E25F" w14:textId="5CF11959"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lastRenderedPageBreak/>
        <w:t>Pyt</w:t>
      </w:r>
      <w:proofErr w:type="spellEnd"/>
      <w:r w:rsidRPr="003A5599">
        <w:rPr>
          <w:rFonts w:ascii="Times New Roman" w:hAnsi="Times New Roman" w:cs="Times New Roman"/>
          <w:b/>
          <w:bCs/>
          <w:sz w:val="24"/>
          <w:szCs w:val="24"/>
          <w:lang w:val="en-US"/>
        </w:rPr>
        <w:t>. 5</w:t>
      </w:r>
    </w:p>
    <w:p w14:paraId="11770922" w14:textId="6A393952"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Pakiet</w:t>
      </w:r>
      <w:proofErr w:type="spellEnd"/>
      <w:r w:rsidRPr="003A5599">
        <w:rPr>
          <w:rFonts w:ascii="Times New Roman" w:hAnsi="Times New Roman" w:cs="Times New Roman"/>
          <w:b/>
          <w:bCs/>
          <w:sz w:val="24"/>
          <w:szCs w:val="24"/>
          <w:lang w:val="en-US"/>
        </w:rPr>
        <w:t xml:space="preserve"> nr 13 </w:t>
      </w:r>
      <w:proofErr w:type="spellStart"/>
      <w:r w:rsidRPr="003A5599">
        <w:rPr>
          <w:rFonts w:ascii="Times New Roman" w:hAnsi="Times New Roman" w:cs="Times New Roman"/>
          <w:b/>
          <w:bCs/>
          <w:sz w:val="24"/>
          <w:szCs w:val="24"/>
          <w:lang w:val="en-US"/>
        </w:rPr>
        <w:t>poz</w:t>
      </w:r>
      <w:proofErr w:type="spellEnd"/>
      <w:r w:rsidRPr="003A5599">
        <w:rPr>
          <w:rFonts w:ascii="Times New Roman" w:hAnsi="Times New Roman" w:cs="Times New Roman"/>
          <w:b/>
          <w:bCs/>
          <w:sz w:val="24"/>
          <w:szCs w:val="24"/>
          <w:lang w:val="en-US"/>
        </w:rPr>
        <w:t>. 12</w:t>
      </w:r>
    </w:p>
    <w:p w14:paraId="1EA60A76" w14:textId="77777777"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Prosimy</w:t>
      </w:r>
      <w:proofErr w:type="spellEnd"/>
      <w:r w:rsidRPr="003A5599">
        <w:rPr>
          <w:rFonts w:ascii="Times New Roman" w:hAnsi="Times New Roman" w:cs="Times New Roman"/>
          <w:b/>
          <w:bCs/>
          <w:sz w:val="24"/>
          <w:szCs w:val="24"/>
          <w:lang w:val="en-US"/>
        </w:rPr>
        <w:t xml:space="preserve"> o </w:t>
      </w:r>
      <w:proofErr w:type="spellStart"/>
      <w:r w:rsidRPr="003A5599">
        <w:rPr>
          <w:rFonts w:ascii="Times New Roman" w:hAnsi="Times New Roman" w:cs="Times New Roman"/>
          <w:b/>
          <w:bCs/>
          <w:sz w:val="24"/>
          <w:szCs w:val="24"/>
          <w:lang w:val="en-US"/>
        </w:rPr>
        <w:t>sprecyzowanie</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czy</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Zamawiający</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oczekuje</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papieru</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gładkiego</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czy</w:t>
      </w:r>
      <w:proofErr w:type="spellEnd"/>
      <w:r w:rsidRPr="003A5599">
        <w:rPr>
          <w:rFonts w:ascii="Times New Roman" w:hAnsi="Times New Roman" w:cs="Times New Roman"/>
          <w:b/>
          <w:bCs/>
          <w:sz w:val="24"/>
          <w:szCs w:val="24"/>
          <w:lang w:val="en-US"/>
        </w:rPr>
        <w:t xml:space="preserve"> z </w:t>
      </w:r>
      <w:proofErr w:type="spellStart"/>
      <w:r w:rsidRPr="003A5599">
        <w:rPr>
          <w:rFonts w:ascii="Times New Roman" w:hAnsi="Times New Roman" w:cs="Times New Roman"/>
          <w:b/>
          <w:bCs/>
          <w:sz w:val="24"/>
          <w:szCs w:val="24"/>
          <w:lang w:val="en-US"/>
        </w:rPr>
        <w:t>nadrukiem</w:t>
      </w:r>
      <w:proofErr w:type="spellEnd"/>
      <w:r w:rsidRPr="003A5599">
        <w:rPr>
          <w:rFonts w:ascii="Times New Roman" w:hAnsi="Times New Roman" w:cs="Times New Roman"/>
          <w:b/>
          <w:bCs/>
          <w:sz w:val="24"/>
          <w:szCs w:val="24"/>
          <w:lang w:val="en-US"/>
        </w:rPr>
        <w:t>?</w:t>
      </w:r>
    </w:p>
    <w:p w14:paraId="1EBABDB7" w14:textId="150AE1CD"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r w:rsidR="00323F06" w:rsidRPr="00CD549D">
        <w:rPr>
          <w:rFonts w:ascii="Times New Roman" w:hAnsi="Times New Roman" w:cs="Times New Roman"/>
          <w:i/>
          <w:sz w:val="24"/>
          <w:szCs w:val="24"/>
        </w:rPr>
        <w:t>Zamawiający oczekuje papieru z nadrukiem.</w:t>
      </w:r>
    </w:p>
    <w:p w14:paraId="32534F1C" w14:textId="77777777" w:rsidR="003A5599" w:rsidRPr="003A5599" w:rsidRDefault="003A5599" w:rsidP="003A5599">
      <w:pPr>
        <w:pStyle w:val="Bezodstpw"/>
        <w:jc w:val="both"/>
        <w:rPr>
          <w:rFonts w:ascii="Times New Roman" w:hAnsi="Times New Roman" w:cs="Times New Roman"/>
          <w:b/>
          <w:bCs/>
          <w:sz w:val="24"/>
          <w:szCs w:val="24"/>
          <w:lang w:val="en-US"/>
        </w:rPr>
      </w:pPr>
    </w:p>
    <w:p w14:paraId="0D03F209" w14:textId="77777777"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Pyt</w:t>
      </w:r>
      <w:proofErr w:type="spellEnd"/>
      <w:r w:rsidRPr="003A5599">
        <w:rPr>
          <w:rFonts w:ascii="Times New Roman" w:hAnsi="Times New Roman" w:cs="Times New Roman"/>
          <w:b/>
          <w:bCs/>
          <w:sz w:val="24"/>
          <w:szCs w:val="24"/>
          <w:lang w:val="en-US"/>
        </w:rPr>
        <w:t>. 6</w:t>
      </w:r>
    </w:p>
    <w:p w14:paraId="62EC11AE" w14:textId="73B8A0F6"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Pakiet</w:t>
      </w:r>
      <w:proofErr w:type="spellEnd"/>
      <w:r w:rsidRPr="003A5599">
        <w:rPr>
          <w:rFonts w:ascii="Times New Roman" w:hAnsi="Times New Roman" w:cs="Times New Roman"/>
          <w:b/>
          <w:bCs/>
          <w:sz w:val="24"/>
          <w:szCs w:val="24"/>
          <w:lang w:val="en-US"/>
        </w:rPr>
        <w:t xml:space="preserve"> nr 13 </w:t>
      </w:r>
      <w:proofErr w:type="spellStart"/>
      <w:r w:rsidRPr="003A5599">
        <w:rPr>
          <w:rFonts w:ascii="Times New Roman" w:hAnsi="Times New Roman" w:cs="Times New Roman"/>
          <w:b/>
          <w:bCs/>
          <w:sz w:val="24"/>
          <w:szCs w:val="24"/>
          <w:lang w:val="en-US"/>
        </w:rPr>
        <w:t>poz</w:t>
      </w:r>
      <w:proofErr w:type="spellEnd"/>
      <w:r w:rsidRPr="003A5599">
        <w:rPr>
          <w:rFonts w:ascii="Times New Roman" w:hAnsi="Times New Roman" w:cs="Times New Roman"/>
          <w:b/>
          <w:bCs/>
          <w:sz w:val="24"/>
          <w:szCs w:val="24"/>
          <w:lang w:val="en-US"/>
        </w:rPr>
        <w:t>. 12</w:t>
      </w:r>
    </w:p>
    <w:p w14:paraId="62F68E81" w14:textId="5A325365"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Prosimy</w:t>
      </w:r>
      <w:proofErr w:type="spellEnd"/>
      <w:r w:rsidRPr="003A5599">
        <w:rPr>
          <w:rFonts w:ascii="Times New Roman" w:hAnsi="Times New Roman" w:cs="Times New Roman"/>
          <w:b/>
          <w:bCs/>
          <w:sz w:val="24"/>
          <w:szCs w:val="24"/>
          <w:lang w:val="en-US"/>
        </w:rPr>
        <w:t xml:space="preserve"> o </w:t>
      </w:r>
      <w:proofErr w:type="spellStart"/>
      <w:r w:rsidRPr="003A5599">
        <w:rPr>
          <w:rFonts w:ascii="Times New Roman" w:hAnsi="Times New Roman" w:cs="Times New Roman"/>
          <w:b/>
          <w:bCs/>
          <w:sz w:val="24"/>
          <w:szCs w:val="24"/>
          <w:lang w:val="en-US"/>
        </w:rPr>
        <w:t>dopuszczenie</w:t>
      </w:r>
      <w:proofErr w:type="spellEnd"/>
      <w:r w:rsidRPr="003A5599">
        <w:rPr>
          <w:rFonts w:ascii="Times New Roman" w:hAnsi="Times New Roman" w:cs="Times New Roman"/>
          <w:b/>
          <w:bCs/>
          <w:sz w:val="24"/>
          <w:szCs w:val="24"/>
          <w:lang w:val="en-US"/>
        </w:rPr>
        <w:t xml:space="preserve"> w ww. </w:t>
      </w:r>
      <w:proofErr w:type="spellStart"/>
      <w:r w:rsidRPr="003A5599">
        <w:rPr>
          <w:rFonts w:ascii="Times New Roman" w:hAnsi="Times New Roman" w:cs="Times New Roman"/>
          <w:b/>
          <w:bCs/>
          <w:sz w:val="24"/>
          <w:szCs w:val="24"/>
          <w:lang w:val="en-US"/>
        </w:rPr>
        <w:t>pozycji</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papieru</w:t>
      </w:r>
      <w:proofErr w:type="spellEnd"/>
      <w:r w:rsidRPr="003A5599">
        <w:rPr>
          <w:rFonts w:ascii="Times New Roman" w:hAnsi="Times New Roman" w:cs="Times New Roman"/>
          <w:b/>
          <w:bCs/>
          <w:sz w:val="24"/>
          <w:szCs w:val="24"/>
          <w:lang w:val="en-US"/>
        </w:rPr>
        <w:t xml:space="preserve"> z </w:t>
      </w:r>
      <w:proofErr w:type="spellStart"/>
      <w:r w:rsidRPr="003A5599">
        <w:rPr>
          <w:rFonts w:ascii="Times New Roman" w:hAnsi="Times New Roman" w:cs="Times New Roman"/>
          <w:b/>
          <w:bCs/>
          <w:sz w:val="24"/>
          <w:szCs w:val="24"/>
          <w:lang w:val="en-US"/>
        </w:rPr>
        <w:t>nadrukiem</w:t>
      </w:r>
      <w:proofErr w:type="spellEnd"/>
      <w:r w:rsidRPr="003A5599">
        <w:rPr>
          <w:rFonts w:ascii="Times New Roman" w:hAnsi="Times New Roman" w:cs="Times New Roman"/>
          <w:b/>
          <w:bCs/>
          <w:sz w:val="24"/>
          <w:szCs w:val="24"/>
          <w:lang w:val="en-US"/>
        </w:rPr>
        <w:t xml:space="preserve"> o </w:t>
      </w:r>
      <w:proofErr w:type="spellStart"/>
      <w:r w:rsidRPr="003A5599">
        <w:rPr>
          <w:rFonts w:ascii="Times New Roman" w:hAnsi="Times New Roman" w:cs="Times New Roman"/>
          <w:b/>
          <w:bCs/>
          <w:sz w:val="24"/>
          <w:szCs w:val="24"/>
          <w:lang w:val="en-US"/>
        </w:rPr>
        <w:t>wymiarach</w:t>
      </w:r>
      <w:proofErr w:type="spellEnd"/>
      <w:r w:rsidRPr="003A5599">
        <w:rPr>
          <w:rFonts w:ascii="Times New Roman" w:hAnsi="Times New Roman" w:cs="Times New Roman"/>
          <w:b/>
          <w:bCs/>
          <w:sz w:val="24"/>
          <w:szCs w:val="24"/>
          <w:lang w:val="en-US"/>
        </w:rPr>
        <w:t xml:space="preserve"> 80x25 z </w:t>
      </w:r>
      <w:proofErr w:type="spellStart"/>
      <w:r w:rsidRPr="003A5599">
        <w:rPr>
          <w:rFonts w:ascii="Times New Roman" w:hAnsi="Times New Roman" w:cs="Times New Roman"/>
          <w:b/>
          <w:bCs/>
          <w:sz w:val="24"/>
          <w:szCs w:val="24"/>
          <w:lang w:val="en-US"/>
        </w:rPr>
        <w:t>odpowiednim</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przeliczeniem</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na</w:t>
      </w:r>
      <w:proofErr w:type="spellEnd"/>
      <w:r w:rsidRPr="003A5599">
        <w:rPr>
          <w:rFonts w:ascii="Times New Roman" w:hAnsi="Times New Roman" w:cs="Times New Roman"/>
          <w:b/>
          <w:bCs/>
          <w:sz w:val="24"/>
          <w:szCs w:val="24"/>
          <w:lang w:val="en-US"/>
        </w:rPr>
        <w:t xml:space="preserve"> 4</w:t>
      </w:r>
      <w:r w:rsidR="00675A0F">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szt</w:t>
      </w:r>
      <w:proofErr w:type="spellEnd"/>
      <w:r w:rsidRPr="003A5599">
        <w:rPr>
          <w:rFonts w:ascii="Times New Roman" w:hAnsi="Times New Roman" w:cs="Times New Roman"/>
          <w:b/>
          <w:bCs/>
          <w:sz w:val="24"/>
          <w:szCs w:val="24"/>
          <w:lang w:val="en-US"/>
        </w:rPr>
        <w:t>.</w:t>
      </w:r>
    </w:p>
    <w:p w14:paraId="7D0CC582" w14:textId="097552EE"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w:t>
      </w:r>
    </w:p>
    <w:p w14:paraId="33C09B37" w14:textId="77777777" w:rsidR="003A5599" w:rsidRPr="003A5599" w:rsidRDefault="003A5599" w:rsidP="003A5599">
      <w:pPr>
        <w:pStyle w:val="Bezodstpw"/>
        <w:jc w:val="both"/>
        <w:rPr>
          <w:rFonts w:ascii="Times New Roman" w:hAnsi="Times New Roman" w:cs="Times New Roman"/>
          <w:b/>
          <w:bCs/>
          <w:sz w:val="24"/>
          <w:szCs w:val="24"/>
          <w:lang w:val="en-US"/>
        </w:rPr>
      </w:pPr>
    </w:p>
    <w:p w14:paraId="0CDEF382" w14:textId="77777777"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Pyt</w:t>
      </w:r>
      <w:proofErr w:type="spellEnd"/>
      <w:r w:rsidRPr="003A5599">
        <w:rPr>
          <w:rFonts w:ascii="Times New Roman" w:hAnsi="Times New Roman" w:cs="Times New Roman"/>
          <w:b/>
          <w:bCs/>
          <w:sz w:val="24"/>
          <w:szCs w:val="24"/>
          <w:lang w:val="en-US"/>
        </w:rPr>
        <w:t>. 7</w:t>
      </w:r>
    </w:p>
    <w:p w14:paraId="27C5D56A" w14:textId="0FCB7F4A"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Pakiet</w:t>
      </w:r>
      <w:proofErr w:type="spellEnd"/>
      <w:r w:rsidRPr="003A5599">
        <w:rPr>
          <w:rFonts w:ascii="Times New Roman" w:hAnsi="Times New Roman" w:cs="Times New Roman"/>
          <w:b/>
          <w:bCs/>
          <w:sz w:val="24"/>
          <w:szCs w:val="24"/>
          <w:lang w:val="en-US"/>
        </w:rPr>
        <w:t xml:space="preserve"> nr 13 </w:t>
      </w:r>
      <w:proofErr w:type="spellStart"/>
      <w:r w:rsidRPr="003A5599">
        <w:rPr>
          <w:rFonts w:ascii="Times New Roman" w:hAnsi="Times New Roman" w:cs="Times New Roman"/>
          <w:b/>
          <w:bCs/>
          <w:sz w:val="24"/>
          <w:szCs w:val="24"/>
          <w:lang w:val="en-US"/>
        </w:rPr>
        <w:t>poz</w:t>
      </w:r>
      <w:proofErr w:type="spellEnd"/>
      <w:r w:rsidRPr="003A5599">
        <w:rPr>
          <w:rFonts w:ascii="Times New Roman" w:hAnsi="Times New Roman" w:cs="Times New Roman"/>
          <w:b/>
          <w:bCs/>
          <w:sz w:val="24"/>
          <w:szCs w:val="24"/>
          <w:lang w:val="en-US"/>
        </w:rPr>
        <w:t>. 14</w:t>
      </w:r>
    </w:p>
    <w:p w14:paraId="67F71FD1" w14:textId="75CDBCEF"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Prosimy</w:t>
      </w:r>
      <w:proofErr w:type="spellEnd"/>
      <w:r w:rsidRPr="003A5599">
        <w:rPr>
          <w:rFonts w:ascii="Times New Roman" w:hAnsi="Times New Roman" w:cs="Times New Roman"/>
          <w:b/>
          <w:bCs/>
          <w:sz w:val="24"/>
          <w:szCs w:val="24"/>
          <w:lang w:val="en-US"/>
        </w:rPr>
        <w:t xml:space="preserve"> o </w:t>
      </w:r>
      <w:proofErr w:type="spellStart"/>
      <w:r w:rsidRPr="003A5599">
        <w:rPr>
          <w:rFonts w:ascii="Times New Roman" w:hAnsi="Times New Roman" w:cs="Times New Roman"/>
          <w:b/>
          <w:bCs/>
          <w:sz w:val="24"/>
          <w:szCs w:val="24"/>
          <w:lang w:val="en-US"/>
        </w:rPr>
        <w:t>dopuszczenie</w:t>
      </w:r>
      <w:proofErr w:type="spellEnd"/>
      <w:r w:rsidRPr="003A5599">
        <w:rPr>
          <w:rFonts w:ascii="Times New Roman" w:hAnsi="Times New Roman" w:cs="Times New Roman"/>
          <w:b/>
          <w:bCs/>
          <w:sz w:val="24"/>
          <w:szCs w:val="24"/>
          <w:lang w:val="en-US"/>
        </w:rPr>
        <w:t xml:space="preserve"> w ww. </w:t>
      </w:r>
      <w:proofErr w:type="spellStart"/>
      <w:r w:rsidRPr="003A5599">
        <w:rPr>
          <w:rFonts w:ascii="Times New Roman" w:hAnsi="Times New Roman" w:cs="Times New Roman"/>
          <w:b/>
          <w:bCs/>
          <w:sz w:val="24"/>
          <w:szCs w:val="24"/>
          <w:lang w:val="en-US"/>
        </w:rPr>
        <w:t>pozycji</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papieru</w:t>
      </w:r>
      <w:proofErr w:type="spellEnd"/>
      <w:r w:rsidRPr="003A5599">
        <w:rPr>
          <w:rFonts w:ascii="Times New Roman" w:hAnsi="Times New Roman" w:cs="Times New Roman"/>
          <w:b/>
          <w:bCs/>
          <w:sz w:val="24"/>
          <w:szCs w:val="24"/>
          <w:lang w:val="en-US"/>
        </w:rPr>
        <w:t xml:space="preserve"> o </w:t>
      </w:r>
      <w:proofErr w:type="spellStart"/>
      <w:r w:rsidRPr="003A5599">
        <w:rPr>
          <w:rFonts w:ascii="Times New Roman" w:hAnsi="Times New Roman" w:cs="Times New Roman"/>
          <w:b/>
          <w:bCs/>
          <w:sz w:val="24"/>
          <w:szCs w:val="24"/>
          <w:lang w:val="en-US"/>
        </w:rPr>
        <w:t>wymiarach</w:t>
      </w:r>
      <w:proofErr w:type="spellEnd"/>
      <w:r w:rsidRPr="003A5599">
        <w:rPr>
          <w:rFonts w:ascii="Times New Roman" w:hAnsi="Times New Roman" w:cs="Times New Roman"/>
          <w:b/>
          <w:bCs/>
          <w:sz w:val="24"/>
          <w:szCs w:val="24"/>
          <w:lang w:val="en-US"/>
        </w:rPr>
        <w:t xml:space="preserve"> 152x90x160 z </w:t>
      </w:r>
      <w:proofErr w:type="spellStart"/>
      <w:r w:rsidRPr="003A5599">
        <w:rPr>
          <w:rFonts w:ascii="Times New Roman" w:hAnsi="Times New Roman" w:cs="Times New Roman"/>
          <w:b/>
          <w:bCs/>
          <w:sz w:val="24"/>
          <w:szCs w:val="24"/>
          <w:lang w:val="en-US"/>
        </w:rPr>
        <w:t>jednoczesnym</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przeliczeniem</w:t>
      </w:r>
      <w:proofErr w:type="spellEnd"/>
      <w:r>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wymaganych</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ilości</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na</w:t>
      </w:r>
      <w:proofErr w:type="spellEnd"/>
      <w:r w:rsidRPr="003A5599">
        <w:rPr>
          <w:rFonts w:ascii="Times New Roman" w:hAnsi="Times New Roman" w:cs="Times New Roman"/>
          <w:b/>
          <w:bCs/>
          <w:sz w:val="24"/>
          <w:szCs w:val="24"/>
          <w:lang w:val="en-US"/>
        </w:rPr>
        <w:t xml:space="preserve"> 66 </w:t>
      </w:r>
      <w:proofErr w:type="spellStart"/>
      <w:r w:rsidRPr="003A5599">
        <w:rPr>
          <w:rFonts w:ascii="Times New Roman" w:hAnsi="Times New Roman" w:cs="Times New Roman"/>
          <w:b/>
          <w:bCs/>
          <w:sz w:val="24"/>
          <w:szCs w:val="24"/>
          <w:lang w:val="en-US"/>
        </w:rPr>
        <w:t>szt</w:t>
      </w:r>
      <w:proofErr w:type="spellEnd"/>
      <w:r w:rsidRPr="003A5599">
        <w:rPr>
          <w:rFonts w:ascii="Times New Roman" w:hAnsi="Times New Roman" w:cs="Times New Roman"/>
          <w:b/>
          <w:bCs/>
          <w:sz w:val="24"/>
          <w:szCs w:val="24"/>
          <w:lang w:val="en-US"/>
        </w:rPr>
        <w:t>.</w:t>
      </w:r>
    </w:p>
    <w:p w14:paraId="6E01F69F" w14:textId="74FB2982"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w:t>
      </w:r>
    </w:p>
    <w:p w14:paraId="3C4BC125" w14:textId="77777777" w:rsidR="003A5599" w:rsidRPr="003A5599" w:rsidRDefault="003A5599" w:rsidP="003A5599">
      <w:pPr>
        <w:pStyle w:val="Bezodstpw"/>
        <w:jc w:val="both"/>
        <w:rPr>
          <w:rFonts w:ascii="Times New Roman" w:hAnsi="Times New Roman" w:cs="Times New Roman"/>
          <w:b/>
          <w:bCs/>
          <w:sz w:val="24"/>
          <w:szCs w:val="24"/>
          <w:lang w:val="en-US"/>
        </w:rPr>
      </w:pPr>
    </w:p>
    <w:p w14:paraId="00737C14" w14:textId="77777777"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Pyt</w:t>
      </w:r>
      <w:proofErr w:type="spellEnd"/>
      <w:r w:rsidRPr="003A5599">
        <w:rPr>
          <w:rFonts w:ascii="Times New Roman" w:hAnsi="Times New Roman" w:cs="Times New Roman"/>
          <w:b/>
          <w:bCs/>
          <w:sz w:val="24"/>
          <w:szCs w:val="24"/>
          <w:lang w:val="en-US"/>
        </w:rPr>
        <w:t>. 8</w:t>
      </w:r>
    </w:p>
    <w:p w14:paraId="0E8C9056" w14:textId="04425996"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Pakiet</w:t>
      </w:r>
      <w:proofErr w:type="spellEnd"/>
      <w:r w:rsidRPr="003A5599">
        <w:rPr>
          <w:rFonts w:ascii="Times New Roman" w:hAnsi="Times New Roman" w:cs="Times New Roman"/>
          <w:b/>
          <w:bCs/>
          <w:sz w:val="24"/>
          <w:szCs w:val="24"/>
          <w:lang w:val="en-US"/>
        </w:rPr>
        <w:t xml:space="preserve"> nr 13 </w:t>
      </w:r>
      <w:proofErr w:type="spellStart"/>
      <w:r w:rsidRPr="003A5599">
        <w:rPr>
          <w:rFonts w:ascii="Times New Roman" w:hAnsi="Times New Roman" w:cs="Times New Roman"/>
          <w:b/>
          <w:bCs/>
          <w:sz w:val="24"/>
          <w:szCs w:val="24"/>
          <w:lang w:val="en-US"/>
        </w:rPr>
        <w:t>poz</w:t>
      </w:r>
      <w:proofErr w:type="spellEnd"/>
      <w:r w:rsidRPr="003A5599">
        <w:rPr>
          <w:rFonts w:ascii="Times New Roman" w:hAnsi="Times New Roman" w:cs="Times New Roman"/>
          <w:b/>
          <w:bCs/>
          <w:sz w:val="24"/>
          <w:szCs w:val="24"/>
          <w:lang w:val="en-US"/>
        </w:rPr>
        <w:t>. 19-22</w:t>
      </w:r>
    </w:p>
    <w:p w14:paraId="635387C8" w14:textId="602A5277"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Prosimy</w:t>
      </w:r>
      <w:proofErr w:type="spellEnd"/>
      <w:r w:rsidRPr="003A5599">
        <w:rPr>
          <w:rFonts w:ascii="Times New Roman" w:hAnsi="Times New Roman" w:cs="Times New Roman"/>
          <w:b/>
          <w:bCs/>
          <w:sz w:val="24"/>
          <w:szCs w:val="24"/>
          <w:lang w:val="en-US"/>
        </w:rPr>
        <w:t xml:space="preserve"> o </w:t>
      </w:r>
      <w:proofErr w:type="spellStart"/>
      <w:r w:rsidRPr="003A5599">
        <w:rPr>
          <w:rFonts w:ascii="Times New Roman" w:hAnsi="Times New Roman" w:cs="Times New Roman"/>
          <w:b/>
          <w:bCs/>
          <w:sz w:val="24"/>
          <w:szCs w:val="24"/>
          <w:lang w:val="en-US"/>
        </w:rPr>
        <w:t>dopuszczenie</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możliwości</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podania</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ceny</w:t>
      </w:r>
      <w:proofErr w:type="spellEnd"/>
      <w:r w:rsidRPr="003A5599">
        <w:rPr>
          <w:rFonts w:ascii="Times New Roman" w:hAnsi="Times New Roman" w:cs="Times New Roman"/>
          <w:b/>
          <w:bCs/>
          <w:sz w:val="24"/>
          <w:szCs w:val="24"/>
          <w:lang w:val="en-US"/>
        </w:rPr>
        <w:t xml:space="preserve"> za op. – 50 </w:t>
      </w:r>
      <w:proofErr w:type="spellStart"/>
      <w:r w:rsidRPr="003A5599">
        <w:rPr>
          <w:rFonts w:ascii="Times New Roman" w:hAnsi="Times New Roman" w:cs="Times New Roman"/>
          <w:b/>
          <w:bCs/>
          <w:sz w:val="24"/>
          <w:szCs w:val="24"/>
          <w:lang w:val="en-US"/>
        </w:rPr>
        <w:t>szt</w:t>
      </w:r>
      <w:proofErr w:type="spellEnd"/>
      <w:r w:rsidRPr="003A5599">
        <w:rPr>
          <w:rFonts w:ascii="Times New Roman" w:hAnsi="Times New Roman" w:cs="Times New Roman"/>
          <w:b/>
          <w:bCs/>
          <w:sz w:val="24"/>
          <w:szCs w:val="24"/>
          <w:lang w:val="en-US"/>
        </w:rPr>
        <w:t xml:space="preserve">., z </w:t>
      </w:r>
      <w:proofErr w:type="spellStart"/>
      <w:r w:rsidRPr="003A5599">
        <w:rPr>
          <w:rFonts w:ascii="Times New Roman" w:hAnsi="Times New Roman" w:cs="Times New Roman"/>
          <w:b/>
          <w:bCs/>
          <w:sz w:val="24"/>
          <w:szCs w:val="24"/>
          <w:lang w:val="en-US"/>
        </w:rPr>
        <w:t>jednoczesnym</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przeliczeniem</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wymaganych</w:t>
      </w:r>
      <w:proofErr w:type="spellEnd"/>
      <w:r>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ilości</w:t>
      </w:r>
      <w:proofErr w:type="spellEnd"/>
      <w:r w:rsidRPr="003A5599">
        <w:rPr>
          <w:rFonts w:ascii="Times New Roman" w:hAnsi="Times New Roman" w:cs="Times New Roman"/>
          <w:b/>
          <w:bCs/>
          <w:sz w:val="24"/>
          <w:szCs w:val="24"/>
          <w:lang w:val="en-US"/>
        </w:rPr>
        <w:t>.</w:t>
      </w:r>
    </w:p>
    <w:p w14:paraId="5C5F2F44" w14:textId="5D1D3AF8"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dopuszcza</w:t>
      </w:r>
      <w:proofErr w:type="spellEnd"/>
      <w:r w:rsidR="0001097E">
        <w:rPr>
          <w:rFonts w:ascii="Times New Roman" w:hAnsi="Times New Roman" w:cs="Times New Roman"/>
          <w:i/>
          <w:iCs/>
          <w:sz w:val="24"/>
          <w:szCs w:val="24"/>
          <w:lang w:val="en-US"/>
        </w:rPr>
        <w:t xml:space="preserve">. </w:t>
      </w:r>
    </w:p>
    <w:p w14:paraId="65F16BA7" w14:textId="77777777" w:rsidR="003A5599" w:rsidRPr="003A5599" w:rsidRDefault="003A5599" w:rsidP="003A5599">
      <w:pPr>
        <w:pStyle w:val="Bezodstpw"/>
        <w:jc w:val="both"/>
        <w:rPr>
          <w:rFonts w:ascii="Times New Roman" w:hAnsi="Times New Roman" w:cs="Times New Roman"/>
          <w:b/>
          <w:bCs/>
          <w:sz w:val="24"/>
          <w:szCs w:val="24"/>
          <w:lang w:val="en-US"/>
        </w:rPr>
      </w:pPr>
    </w:p>
    <w:p w14:paraId="775ED185" w14:textId="77777777"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Pyt</w:t>
      </w:r>
      <w:proofErr w:type="spellEnd"/>
      <w:r w:rsidRPr="003A5599">
        <w:rPr>
          <w:rFonts w:ascii="Times New Roman" w:hAnsi="Times New Roman" w:cs="Times New Roman"/>
          <w:b/>
          <w:bCs/>
          <w:sz w:val="24"/>
          <w:szCs w:val="24"/>
          <w:lang w:val="en-US"/>
        </w:rPr>
        <w:t>. 9</w:t>
      </w:r>
    </w:p>
    <w:p w14:paraId="168CE045" w14:textId="17E99752"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Pakiet</w:t>
      </w:r>
      <w:proofErr w:type="spellEnd"/>
      <w:r w:rsidRPr="003A5599">
        <w:rPr>
          <w:rFonts w:ascii="Times New Roman" w:hAnsi="Times New Roman" w:cs="Times New Roman"/>
          <w:b/>
          <w:bCs/>
          <w:sz w:val="24"/>
          <w:szCs w:val="24"/>
          <w:lang w:val="en-US"/>
        </w:rPr>
        <w:t xml:space="preserve"> nr 13 </w:t>
      </w:r>
      <w:proofErr w:type="spellStart"/>
      <w:r w:rsidRPr="003A5599">
        <w:rPr>
          <w:rFonts w:ascii="Times New Roman" w:hAnsi="Times New Roman" w:cs="Times New Roman"/>
          <w:b/>
          <w:bCs/>
          <w:sz w:val="24"/>
          <w:szCs w:val="24"/>
          <w:lang w:val="en-US"/>
        </w:rPr>
        <w:t>poz</w:t>
      </w:r>
      <w:proofErr w:type="spellEnd"/>
      <w:r w:rsidRPr="003A5599">
        <w:rPr>
          <w:rFonts w:ascii="Times New Roman" w:hAnsi="Times New Roman" w:cs="Times New Roman"/>
          <w:b/>
          <w:bCs/>
          <w:sz w:val="24"/>
          <w:szCs w:val="24"/>
          <w:lang w:val="en-US"/>
        </w:rPr>
        <w:t>. 19-22</w:t>
      </w:r>
    </w:p>
    <w:p w14:paraId="36E3868B" w14:textId="72E1E2F7"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Jeśli</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Zamawiający</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nie</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dopuści</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wyceny</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opakowań</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prosimy</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wówczas</w:t>
      </w:r>
      <w:proofErr w:type="spellEnd"/>
      <w:r w:rsidRPr="003A5599">
        <w:rPr>
          <w:rFonts w:ascii="Times New Roman" w:hAnsi="Times New Roman" w:cs="Times New Roman"/>
          <w:b/>
          <w:bCs/>
          <w:sz w:val="24"/>
          <w:szCs w:val="24"/>
          <w:lang w:val="en-US"/>
        </w:rPr>
        <w:t xml:space="preserve"> o </w:t>
      </w:r>
      <w:proofErr w:type="spellStart"/>
      <w:r w:rsidRPr="003A5599">
        <w:rPr>
          <w:rFonts w:ascii="Times New Roman" w:hAnsi="Times New Roman" w:cs="Times New Roman"/>
          <w:b/>
          <w:bCs/>
          <w:sz w:val="24"/>
          <w:szCs w:val="24"/>
          <w:lang w:val="en-US"/>
        </w:rPr>
        <w:t>dopuszczenie</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możliwości</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podania</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ceny</w:t>
      </w:r>
      <w:proofErr w:type="spellEnd"/>
      <w:r>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jednostkowej</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netto</w:t>
      </w:r>
      <w:proofErr w:type="spellEnd"/>
      <w:r w:rsidRPr="003A5599">
        <w:rPr>
          <w:rFonts w:ascii="Times New Roman" w:hAnsi="Times New Roman" w:cs="Times New Roman"/>
          <w:b/>
          <w:bCs/>
          <w:sz w:val="24"/>
          <w:szCs w:val="24"/>
          <w:lang w:val="en-US"/>
        </w:rPr>
        <w:t xml:space="preserve"> do 4 </w:t>
      </w:r>
      <w:proofErr w:type="spellStart"/>
      <w:r w:rsidRPr="003A5599">
        <w:rPr>
          <w:rFonts w:ascii="Times New Roman" w:hAnsi="Times New Roman" w:cs="Times New Roman"/>
          <w:b/>
          <w:bCs/>
          <w:sz w:val="24"/>
          <w:szCs w:val="24"/>
          <w:lang w:val="en-US"/>
        </w:rPr>
        <w:t>miejsc</w:t>
      </w:r>
      <w:proofErr w:type="spellEnd"/>
      <w:r w:rsidRPr="003A5599">
        <w:rPr>
          <w:rFonts w:ascii="Times New Roman" w:hAnsi="Times New Roman" w:cs="Times New Roman"/>
          <w:b/>
          <w:bCs/>
          <w:sz w:val="24"/>
          <w:szCs w:val="24"/>
          <w:lang w:val="en-US"/>
        </w:rPr>
        <w:t xml:space="preserve"> po </w:t>
      </w:r>
      <w:proofErr w:type="spellStart"/>
      <w:r w:rsidRPr="003A5599">
        <w:rPr>
          <w:rFonts w:ascii="Times New Roman" w:hAnsi="Times New Roman" w:cs="Times New Roman"/>
          <w:b/>
          <w:bCs/>
          <w:sz w:val="24"/>
          <w:szCs w:val="24"/>
          <w:lang w:val="en-US"/>
        </w:rPr>
        <w:t>przecinku</w:t>
      </w:r>
      <w:proofErr w:type="spellEnd"/>
      <w:r w:rsidRPr="003A5599">
        <w:rPr>
          <w:rFonts w:ascii="Times New Roman" w:hAnsi="Times New Roman" w:cs="Times New Roman"/>
          <w:b/>
          <w:bCs/>
          <w:sz w:val="24"/>
          <w:szCs w:val="24"/>
          <w:lang w:val="en-US"/>
        </w:rPr>
        <w:t>.</w:t>
      </w:r>
    </w:p>
    <w:p w14:paraId="4AA52722" w14:textId="5379D808"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dopuszcza</w:t>
      </w:r>
      <w:proofErr w:type="spellEnd"/>
      <w:r w:rsidR="0001097E">
        <w:rPr>
          <w:rFonts w:ascii="Times New Roman" w:hAnsi="Times New Roman" w:cs="Times New Roman"/>
          <w:i/>
          <w:iCs/>
          <w:sz w:val="24"/>
          <w:szCs w:val="24"/>
          <w:lang w:val="en-US"/>
        </w:rPr>
        <w:t xml:space="preserve">. </w:t>
      </w:r>
    </w:p>
    <w:p w14:paraId="7EF1541A" w14:textId="77777777" w:rsidR="003A5599" w:rsidRPr="003A5599" w:rsidRDefault="003A5599" w:rsidP="003A5599">
      <w:pPr>
        <w:pStyle w:val="Bezodstpw"/>
        <w:jc w:val="both"/>
        <w:rPr>
          <w:rFonts w:ascii="Times New Roman" w:hAnsi="Times New Roman" w:cs="Times New Roman"/>
          <w:b/>
          <w:bCs/>
          <w:sz w:val="24"/>
          <w:szCs w:val="24"/>
          <w:lang w:val="en-US"/>
        </w:rPr>
      </w:pPr>
    </w:p>
    <w:p w14:paraId="5507AA48" w14:textId="77777777"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Pyt</w:t>
      </w:r>
      <w:proofErr w:type="spellEnd"/>
      <w:r w:rsidRPr="003A5599">
        <w:rPr>
          <w:rFonts w:ascii="Times New Roman" w:hAnsi="Times New Roman" w:cs="Times New Roman"/>
          <w:b/>
          <w:bCs/>
          <w:sz w:val="24"/>
          <w:szCs w:val="24"/>
          <w:lang w:val="en-US"/>
        </w:rPr>
        <w:t>. 10</w:t>
      </w:r>
    </w:p>
    <w:p w14:paraId="51AD5E95" w14:textId="19906F39"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Pakiet</w:t>
      </w:r>
      <w:proofErr w:type="spellEnd"/>
      <w:r w:rsidRPr="003A5599">
        <w:rPr>
          <w:rFonts w:ascii="Times New Roman" w:hAnsi="Times New Roman" w:cs="Times New Roman"/>
          <w:b/>
          <w:bCs/>
          <w:sz w:val="24"/>
          <w:szCs w:val="24"/>
          <w:lang w:val="en-US"/>
        </w:rPr>
        <w:t xml:space="preserve"> nr 13 </w:t>
      </w:r>
      <w:proofErr w:type="spellStart"/>
      <w:r w:rsidRPr="003A5599">
        <w:rPr>
          <w:rFonts w:ascii="Times New Roman" w:hAnsi="Times New Roman" w:cs="Times New Roman"/>
          <w:b/>
          <w:bCs/>
          <w:sz w:val="24"/>
          <w:szCs w:val="24"/>
          <w:lang w:val="en-US"/>
        </w:rPr>
        <w:t>poz</w:t>
      </w:r>
      <w:proofErr w:type="spellEnd"/>
      <w:r w:rsidRPr="003A5599">
        <w:rPr>
          <w:rFonts w:ascii="Times New Roman" w:hAnsi="Times New Roman" w:cs="Times New Roman"/>
          <w:b/>
          <w:bCs/>
          <w:sz w:val="24"/>
          <w:szCs w:val="24"/>
          <w:lang w:val="en-US"/>
        </w:rPr>
        <w:t>. 20</w:t>
      </w:r>
    </w:p>
    <w:p w14:paraId="45A6F73A" w14:textId="03125D0A" w:rsidR="003A5599" w:rsidRPr="003A5599" w:rsidRDefault="003A5599" w:rsidP="003A5599">
      <w:pPr>
        <w:pStyle w:val="Bezodstpw"/>
        <w:jc w:val="both"/>
        <w:rPr>
          <w:rFonts w:ascii="Times New Roman" w:hAnsi="Times New Roman" w:cs="Times New Roman"/>
          <w:b/>
          <w:bCs/>
          <w:sz w:val="24"/>
          <w:szCs w:val="24"/>
          <w:lang w:val="en-US"/>
        </w:rPr>
      </w:pPr>
      <w:proofErr w:type="spellStart"/>
      <w:r w:rsidRPr="003A5599">
        <w:rPr>
          <w:rFonts w:ascii="Times New Roman" w:hAnsi="Times New Roman" w:cs="Times New Roman"/>
          <w:b/>
          <w:bCs/>
          <w:sz w:val="24"/>
          <w:szCs w:val="24"/>
          <w:lang w:val="en-US"/>
        </w:rPr>
        <w:t>Prosimy</w:t>
      </w:r>
      <w:proofErr w:type="spellEnd"/>
      <w:r w:rsidRPr="003A5599">
        <w:rPr>
          <w:rFonts w:ascii="Times New Roman" w:hAnsi="Times New Roman" w:cs="Times New Roman"/>
          <w:b/>
          <w:bCs/>
          <w:sz w:val="24"/>
          <w:szCs w:val="24"/>
          <w:lang w:val="en-US"/>
        </w:rPr>
        <w:t xml:space="preserve"> o </w:t>
      </w:r>
      <w:proofErr w:type="spellStart"/>
      <w:r w:rsidRPr="003A5599">
        <w:rPr>
          <w:rFonts w:ascii="Times New Roman" w:hAnsi="Times New Roman" w:cs="Times New Roman"/>
          <w:b/>
          <w:bCs/>
          <w:sz w:val="24"/>
          <w:szCs w:val="24"/>
          <w:lang w:val="en-US"/>
        </w:rPr>
        <w:t>dopuszczenie</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elektrody</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prostokątnej</w:t>
      </w:r>
      <w:proofErr w:type="spellEnd"/>
      <w:r w:rsidRPr="003A5599">
        <w:rPr>
          <w:rFonts w:ascii="Times New Roman" w:hAnsi="Times New Roman" w:cs="Times New Roman"/>
          <w:b/>
          <w:bCs/>
          <w:sz w:val="24"/>
          <w:szCs w:val="24"/>
          <w:lang w:val="en-US"/>
        </w:rPr>
        <w:t xml:space="preserve"> o </w:t>
      </w:r>
      <w:proofErr w:type="spellStart"/>
      <w:r w:rsidRPr="003A5599">
        <w:rPr>
          <w:rFonts w:ascii="Times New Roman" w:hAnsi="Times New Roman" w:cs="Times New Roman"/>
          <w:b/>
          <w:bCs/>
          <w:sz w:val="24"/>
          <w:szCs w:val="24"/>
          <w:lang w:val="en-US"/>
        </w:rPr>
        <w:t>wymiarach</w:t>
      </w:r>
      <w:proofErr w:type="spellEnd"/>
      <w:r w:rsidRPr="003A5599">
        <w:rPr>
          <w:rFonts w:ascii="Times New Roman" w:hAnsi="Times New Roman" w:cs="Times New Roman"/>
          <w:b/>
          <w:bCs/>
          <w:sz w:val="24"/>
          <w:szCs w:val="24"/>
          <w:lang w:val="en-US"/>
        </w:rPr>
        <w:t xml:space="preserve"> 44x30 mm, w </w:t>
      </w:r>
      <w:proofErr w:type="spellStart"/>
      <w:r w:rsidRPr="003A5599">
        <w:rPr>
          <w:rFonts w:ascii="Times New Roman" w:hAnsi="Times New Roman" w:cs="Times New Roman"/>
          <w:b/>
          <w:bCs/>
          <w:sz w:val="24"/>
          <w:szCs w:val="24"/>
          <w:lang w:val="en-US"/>
        </w:rPr>
        <w:t>pozostałych</w:t>
      </w:r>
      <w:proofErr w:type="spellEnd"/>
      <w:r w:rsidRPr="003A5599">
        <w:rPr>
          <w:rFonts w:ascii="Times New Roman" w:hAnsi="Times New Roman" w:cs="Times New Roman"/>
          <w:b/>
          <w:bCs/>
          <w:sz w:val="24"/>
          <w:szCs w:val="24"/>
          <w:lang w:val="en-US"/>
        </w:rPr>
        <w:t xml:space="preserve"> </w:t>
      </w:r>
      <w:proofErr w:type="spellStart"/>
      <w:r w:rsidRPr="003A5599">
        <w:rPr>
          <w:rFonts w:ascii="Times New Roman" w:hAnsi="Times New Roman" w:cs="Times New Roman"/>
          <w:b/>
          <w:bCs/>
          <w:sz w:val="24"/>
          <w:szCs w:val="24"/>
          <w:lang w:val="en-US"/>
        </w:rPr>
        <w:t>parametrach</w:t>
      </w:r>
      <w:proofErr w:type="spellEnd"/>
      <w:r w:rsidRPr="003A5599">
        <w:rPr>
          <w:rFonts w:ascii="Times New Roman" w:hAnsi="Times New Roman" w:cs="Times New Roman"/>
          <w:b/>
          <w:bCs/>
          <w:sz w:val="24"/>
          <w:szCs w:val="24"/>
          <w:lang w:val="en-US"/>
        </w:rPr>
        <w:t xml:space="preserve"> bez </w:t>
      </w:r>
      <w:proofErr w:type="spellStart"/>
      <w:r w:rsidRPr="003A5599">
        <w:rPr>
          <w:rFonts w:ascii="Times New Roman" w:hAnsi="Times New Roman" w:cs="Times New Roman"/>
          <w:b/>
          <w:bCs/>
          <w:sz w:val="24"/>
          <w:szCs w:val="24"/>
          <w:lang w:val="en-US"/>
        </w:rPr>
        <w:t>zmian</w:t>
      </w:r>
      <w:proofErr w:type="spellEnd"/>
    </w:p>
    <w:p w14:paraId="3CDB1E9D" w14:textId="04617C48"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w:t>
      </w:r>
    </w:p>
    <w:p w14:paraId="27D4440C" w14:textId="77777777" w:rsidR="00032AA8" w:rsidRPr="003A5599" w:rsidRDefault="00032AA8" w:rsidP="003A5599">
      <w:pPr>
        <w:pStyle w:val="Bezodstpw"/>
        <w:jc w:val="both"/>
        <w:rPr>
          <w:rFonts w:ascii="Times New Roman" w:hAnsi="Times New Roman" w:cs="Times New Roman"/>
          <w:b/>
          <w:bCs/>
          <w:i/>
          <w:sz w:val="24"/>
          <w:szCs w:val="24"/>
        </w:rPr>
      </w:pPr>
    </w:p>
    <w:p w14:paraId="612E6257" w14:textId="77777777"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Pyt. 11</w:t>
      </w:r>
    </w:p>
    <w:p w14:paraId="138F9FC8" w14:textId="093F6C67"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 xml:space="preserve">Pakiet 6 </w:t>
      </w:r>
      <w:proofErr w:type="spellStart"/>
      <w:r w:rsidRPr="003A5599">
        <w:rPr>
          <w:rFonts w:ascii="Times New Roman" w:hAnsi="Times New Roman" w:cs="Times New Roman"/>
          <w:b/>
          <w:bCs/>
          <w:sz w:val="24"/>
          <w:szCs w:val="24"/>
        </w:rPr>
        <w:t>poz</w:t>
      </w:r>
      <w:proofErr w:type="spellEnd"/>
      <w:r w:rsidRPr="003A5599">
        <w:rPr>
          <w:rFonts w:ascii="Times New Roman" w:hAnsi="Times New Roman" w:cs="Times New Roman"/>
          <w:b/>
          <w:bCs/>
          <w:sz w:val="24"/>
          <w:szCs w:val="24"/>
        </w:rPr>
        <w:t xml:space="preserve"> 3    </w:t>
      </w:r>
    </w:p>
    <w:p w14:paraId="07F16AB7" w14:textId="77777777"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Czy zamawiający dopuści rękawice z poziomem AQL 1,5?</w:t>
      </w:r>
    </w:p>
    <w:p w14:paraId="3D325004" w14:textId="078A27F6"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nie</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dopuszcza</w:t>
      </w:r>
      <w:proofErr w:type="spellEnd"/>
      <w:r w:rsidR="0001097E">
        <w:rPr>
          <w:rFonts w:ascii="Times New Roman" w:hAnsi="Times New Roman" w:cs="Times New Roman"/>
          <w:i/>
          <w:iCs/>
          <w:sz w:val="24"/>
          <w:szCs w:val="24"/>
          <w:lang w:val="en-US"/>
        </w:rPr>
        <w:t xml:space="preserve">. </w:t>
      </w:r>
    </w:p>
    <w:p w14:paraId="154345BF" w14:textId="77777777" w:rsidR="001C7E0A" w:rsidRPr="003A5599" w:rsidRDefault="001C7E0A" w:rsidP="003A5599">
      <w:pPr>
        <w:pStyle w:val="Bezodstpw"/>
        <w:jc w:val="both"/>
        <w:rPr>
          <w:rFonts w:ascii="Times New Roman" w:hAnsi="Times New Roman" w:cs="Times New Roman"/>
          <w:b/>
          <w:bCs/>
          <w:sz w:val="24"/>
          <w:szCs w:val="24"/>
          <w:lang w:eastAsia="pl-PL"/>
        </w:rPr>
      </w:pPr>
    </w:p>
    <w:p w14:paraId="79F0587A" w14:textId="77777777"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Pyt. 12</w:t>
      </w:r>
    </w:p>
    <w:p w14:paraId="0E0D8248" w14:textId="48F1A915"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 xml:space="preserve">Dotyczy Pakietu nr 6 poz. 3 oraz 7 </w:t>
      </w:r>
      <w:proofErr w:type="spellStart"/>
      <w:r w:rsidRPr="003A5599">
        <w:rPr>
          <w:rFonts w:ascii="Times New Roman" w:hAnsi="Times New Roman" w:cs="Times New Roman"/>
          <w:b/>
          <w:bCs/>
          <w:sz w:val="24"/>
          <w:szCs w:val="24"/>
        </w:rPr>
        <w:t>poz</w:t>
      </w:r>
      <w:proofErr w:type="spellEnd"/>
      <w:r w:rsidRPr="003A5599">
        <w:rPr>
          <w:rFonts w:ascii="Times New Roman" w:hAnsi="Times New Roman" w:cs="Times New Roman"/>
          <w:b/>
          <w:bCs/>
          <w:sz w:val="24"/>
          <w:szCs w:val="24"/>
        </w:rPr>
        <w:t xml:space="preserve"> 1-2</w:t>
      </w:r>
    </w:p>
    <w:p w14:paraId="374BC14C" w14:textId="77777777"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W związku ze zmianami prawnymi dotyczącymi środków ochrony osobistej zwracamy się do Zamawiającego o dopuszczenie rękawic zgodnymi z postanowieniami Rozporządzenia (UE) 2016/425 oraz przebadane przed przenikalnością związków chemicznych wg. norm EN ISO 374-1:2016/</w:t>
      </w:r>
      <w:proofErr w:type="spellStart"/>
      <w:r w:rsidRPr="003A5599">
        <w:rPr>
          <w:rFonts w:ascii="Times New Roman" w:hAnsi="Times New Roman" w:cs="Times New Roman"/>
          <w:b/>
          <w:bCs/>
          <w:sz w:val="24"/>
          <w:szCs w:val="24"/>
        </w:rPr>
        <w:t>Type</w:t>
      </w:r>
      <w:proofErr w:type="spellEnd"/>
      <w:r w:rsidRPr="003A5599">
        <w:rPr>
          <w:rFonts w:ascii="Times New Roman" w:hAnsi="Times New Roman" w:cs="Times New Roman"/>
          <w:b/>
          <w:bCs/>
          <w:sz w:val="24"/>
          <w:szCs w:val="24"/>
        </w:rPr>
        <w:t xml:space="preserve"> B; EN 374-2:2014; EN 374-4:2013 EN 16523 zastępującą EN 374-3 oraz odpornymi na przenikanie wirusów zgodnie z  EN ISO 374-5:2016.</w:t>
      </w:r>
    </w:p>
    <w:p w14:paraId="4E348145" w14:textId="4DF4F310"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proofErr w:type="spellStart"/>
      <w:r w:rsidR="00050E6B">
        <w:rPr>
          <w:rFonts w:ascii="Times New Roman" w:hAnsi="Times New Roman" w:cs="Times New Roman"/>
          <w:i/>
          <w:iCs/>
          <w:sz w:val="24"/>
          <w:szCs w:val="24"/>
          <w:lang w:val="en-US"/>
        </w:rPr>
        <w:t>Zamawiający</w:t>
      </w:r>
      <w:proofErr w:type="spellEnd"/>
      <w:r w:rsidR="00050E6B">
        <w:rPr>
          <w:rFonts w:ascii="Times New Roman" w:hAnsi="Times New Roman" w:cs="Times New Roman"/>
          <w:i/>
          <w:iCs/>
          <w:sz w:val="24"/>
          <w:szCs w:val="24"/>
          <w:lang w:val="en-US"/>
        </w:rPr>
        <w:t xml:space="preserve"> </w:t>
      </w:r>
      <w:proofErr w:type="spellStart"/>
      <w:r w:rsidR="00050E6B">
        <w:rPr>
          <w:rFonts w:ascii="Times New Roman" w:hAnsi="Times New Roman" w:cs="Times New Roman"/>
          <w:i/>
          <w:iCs/>
          <w:sz w:val="24"/>
          <w:szCs w:val="24"/>
          <w:lang w:val="en-US"/>
        </w:rPr>
        <w:t>wymaga</w:t>
      </w:r>
      <w:proofErr w:type="spellEnd"/>
      <w:r w:rsidR="00050E6B">
        <w:rPr>
          <w:rFonts w:ascii="Times New Roman" w:hAnsi="Times New Roman" w:cs="Times New Roman"/>
          <w:i/>
          <w:iCs/>
          <w:sz w:val="24"/>
          <w:szCs w:val="24"/>
          <w:lang w:val="en-US"/>
        </w:rPr>
        <w:t xml:space="preserve"> </w:t>
      </w:r>
      <w:proofErr w:type="spellStart"/>
      <w:r w:rsidR="00050E6B">
        <w:rPr>
          <w:rFonts w:ascii="Times New Roman" w:hAnsi="Times New Roman" w:cs="Times New Roman"/>
          <w:i/>
          <w:iCs/>
          <w:sz w:val="24"/>
          <w:szCs w:val="24"/>
          <w:lang w:val="en-US"/>
        </w:rPr>
        <w:t>zgodnie</w:t>
      </w:r>
      <w:proofErr w:type="spellEnd"/>
      <w:r w:rsidR="00050E6B">
        <w:rPr>
          <w:rFonts w:ascii="Times New Roman" w:hAnsi="Times New Roman" w:cs="Times New Roman"/>
          <w:i/>
          <w:iCs/>
          <w:sz w:val="24"/>
          <w:szCs w:val="24"/>
          <w:lang w:val="en-US"/>
        </w:rPr>
        <w:t xml:space="preserve"> z SWZ.</w:t>
      </w:r>
    </w:p>
    <w:p w14:paraId="704362D6" w14:textId="77777777" w:rsidR="003A5599" w:rsidRPr="003A5599" w:rsidRDefault="003A5599" w:rsidP="003A5599">
      <w:pPr>
        <w:pStyle w:val="Bezodstpw"/>
        <w:jc w:val="both"/>
        <w:rPr>
          <w:rFonts w:ascii="Times New Roman" w:hAnsi="Times New Roman" w:cs="Times New Roman"/>
          <w:b/>
          <w:bCs/>
          <w:sz w:val="24"/>
          <w:szCs w:val="24"/>
        </w:rPr>
      </w:pPr>
    </w:p>
    <w:p w14:paraId="14DAB6DE" w14:textId="77777777"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Pyt. 13</w:t>
      </w:r>
    </w:p>
    <w:p w14:paraId="6433B0F6" w14:textId="3212C34A"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Dotyczy Pakietu nr 6 poz. 2</w:t>
      </w:r>
    </w:p>
    <w:p w14:paraId="2E18CC13" w14:textId="77777777"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 xml:space="preserve">Zwracamy się z uprzejmą prośbą o dopuszczenie zaoferowania w poz. 2 Pakietu nr 6 rękawic winylowych  wysokiej jakości zgodne z aktualną regulacją o Środkach Ochrony Indywidualnej – (EU) 2016/425. lecz w wyższej „lepszej” kategorii 3, o pozostałych parametrach zgodnych z SWZ?. </w:t>
      </w:r>
    </w:p>
    <w:p w14:paraId="4F500969" w14:textId="57E44561"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50E6B">
        <w:rPr>
          <w:rFonts w:ascii="Times New Roman" w:hAnsi="Times New Roman" w:cs="Times New Roman"/>
          <w:i/>
          <w:iCs/>
          <w:sz w:val="24"/>
          <w:szCs w:val="24"/>
          <w:lang w:val="en-US"/>
        </w:rPr>
        <w:t>Zamawiający</w:t>
      </w:r>
      <w:proofErr w:type="spellEnd"/>
      <w:r w:rsidR="00050E6B">
        <w:rPr>
          <w:rFonts w:ascii="Times New Roman" w:hAnsi="Times New Roman" w:cs="Times New Roman"/>
          <w:i/>
          <w:iCs/>
          <w:sz w:val="24"/>
          <w:szCs w:val="24"/>
          <w:lang w:val="en-US"/>
        </w:rPr>
        <w:t xml:space="preserve"> </w:t>
      </w:r>
      <w:proofErr w:type="spellStart"/>
      <w:r w:rsidR="00050E6B">
        <w:rPr>
          <w:rFonts w:ascii="Times New Roman" w:hAnsi="Times New Roman" w:cs="Times New Roman"/>
          <w:i/>
          <w:iCs/>
          <w:sz w:val="24"/>
          <w:szCs w:val="24"/>
          <w:lang w:val="en-US"/>
        </w:rPr>
        <w:t>wymaga</w:t>
      </w:r>
      <w:proofErr w:type="spellEnd"/>
      <w:r w:rsidR="00050E6B">
        <w:rPr>
          <w:rFonts w:ascii="Times New Roman" w:hAnsi="Times New Roman" w:cs="Times New Roman"/>
          <w:i/>
          <w:iCs/>
          <w:sz w:val="24"/>
          <w:szCs w:val="24"/>
          <w:lang w:val="en-US"/>
        </w:rPr>
        <w:t xml:space="preserve"> </w:t>
      </w:r>
      <w:proofErr w:type="spellStart"/>
      <w:r w:rsidR="00050E6B">
        <w:rPr>
          <w:rFonts w:ascii="Times New Roman" w:hAnsi="Times New Roman" w:cs="Times New Roman"/>
          <w:i/>
          <w:iCs/>
          <w:sz w:val="24"/>
          <w:szCs w:val="24"/>
          <w:lang w:val="en-US"/>
        </w:rPr>
        <w:t>zgodnie</w:t>
      </w:r>
      <w:proofErr w:type="spellEnd"/>
      <w:r w:rsidR="00050E6B">
        <w:rPr>
          <w:rFonts w:ascii="Times New Roman" w:hAnsi="Times New Roman" w:cs="Times New Roman"/>
          <w:i/>
          <w:iCs/>
          <w:sz w:val="24"/>
          <w:szCs w:val="24"/>
          <w:lang w:val="en-US"/>
        </w:rPr>
        <w:t xml:space="preserve"> z SWZ.</w:t>
      </w:r>
    </w:p>
    <w:p w14:paraId="0859AE4D" w14:textId="77777777" w:rsidR="003A5599" w:rsidRPr="003A5599" w:rsidRDefault="003A5599" w:rsidP="003A5599">
      <w:pPr>
        <w:pStyle w:val="Bezodstpw"/>
        <w:jc w:val="both"/>
        <w:rPr>
          <w:rFonts w:ascii="Times New Roman" w:hAnsi="Times New Roman" w:cs="Times New Roman"/>
          <w:b/>
          <w:bCs/>
          <w:sz w:val="24"/>
          <w:szCs w:val="24"/>
        </w:rPr>
      </w:pPr>
    </w:p>
    <w:p w14:paraId="58A85600" w14:textId="4CF81FC8"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Pyt. 14</w:t>
      </w:r>
    </w:p>
    <w:p w14:paraId="738078B1" w14:textId="233F90F2"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 xml:space="preserve">Dotyczy Pakietu poz. 3 oraz 7 </w:t>
      </w:r>
      <w:proofErr w:type="spellStart"/>
      <w:r w:rsidRPr="003A5599">
        <w:rPr>
          <w:rFonts w:ascii="Times New Roman" w:hAnsi="Times New Roman" w:cs="Times New Roman"/>
          <w:b/>
          <w:bCs/>
          <w:sz w:val="24"/>
          <w:szCs w:val="24"/>
        </w:rPr>
        <w:t>poz</w:t>
      </w:r>
      <w:proofErr w:type="spellEnd"/>
      <w:r w:rsidRPr="003A5599">
        <w:rPr>
          <w:rFonts w:ascii="Times New Roman" w:hAnsi="Times New Roman" w:cs="Times New Roman"/>
          <w:b/>
          <w:bCs/>
          <w:sz w:val="24"/>
          <w:szCs w:val="24"/>
        </w:rPr>
        <w:t xml:space="preserve"> 1-2</w:t>
      </w:r>
    </w:p>
    <w:p w14:paraId="22A30B66" w14:textId="77777777"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Prosimy Zamawiającego o odstąpienie od wymogu zgodności z normą EN 388, dotyczącą ochrony rękawic przed zagrożeniami mechanicznymi. Pragniemy podkreślić wymóg ten jako nie mający odniesienia do przedmiotu produktu. Żadna rękawica medyczna nie daje ochrony przed zagrożeniami mechanicznymi, gdyż rękawice spełniające wymagania nowej normy EN 388:2016 powinny uzyskać w badaniach laboratoryjnych wyniki, które będą zgodne z minimalnymi wymaganiami dla co najmniej 1 poziomu skuteczności i muszą chronić przed min. jednym z zagrożeń: ścieraniem, przecięciem, ostrzem, rozdzieraniem, przekłuciem oraz jeśli dotyczy, uderzeniem.  Surowce wykorzystywane do produkcji rękawic medyczno-ochronnych są niezwykle szczelne i wysoko elastyczne, spełniające wymogi odporności na czynniki chemiczne i biologiczne a nie na zagrożenia mechaniczne.</w:t>
      </w:r>
    </w:p>
    <w:p w14:paraId="4C85D6B6" w14:textId="4B236D7F"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50E6B">
        <w:rPr>
          <w:rFonts w:ascii="Times New Roman" w:hAnsi="Times New Roman" w:cs="Times New Roman"/>
          <w:i/>
          <w:iCs/>
          <w:sz w:val="24"/>
          <w:szCs w:val="24"/>
          <w:lang w:val="en-US"/>
        </w:rPr>
        <w:t>Zamawiający</w:t>
      </w:r>
      <w:proofErr w:type="spellEnd"/>
      <w:r w:rsidR="00050E6B">
        <w:rPr>
          <w:rFonts w:ascii="Times New Roman" w:hAnsi="Times New Roman" w:cs="Times New Roman"/>
          <w:i/>
          <w:iCs/>
          <w:sz w:val="24"/>
          <w:szCs w:val="24"/>
          <w:lang w:val="en-US"/>
        </w:rPr>
        <w:t xml:space="preserve"> </w:t>
      </w:r>
      <w:proofErr w:type="spellStart"/>
      <w:r w:rsidR="00050E6B">
        <w:rPr>
          <w:rFonts w:ascii="Times New Roman" w:hAnsi="Times New Roman" w:cs="Times New Roman"/>
          <w:i/>
          <w:iCs/>
          <w:sz w:val="24"/>
          <w:szCs w:val="24"/>
          <w:lang w:val="en-US"/>
        </w:rPr>
        <w:t>wymaga</w:t>
      </w:r>
      <w:proofErr w:type="spellEnd"/>
      <w:r w:rsidR="00050E6B">
        <w:rPr>
          <w:rFonts w:ascii="Times New Roman" w:hAnsi="Times New Roman" w:cs="Times New Roman"/>
          <w:i/>
          <w:iCs/>
          <w:sz w:val="24"/>
          <w:szCs w:val="24"/>
          <w:lang w:val="en-US"/>
        </w:rPr>
        <w:t xml:space="preserve"> </w:t>
      </w:r>
      <w:proofErr w:type="spellStart"/>
      <w:r w:rsidR="00050E6B">
        <w:rPr>
          <w:rFonts w:ascii="Times New Roman" w:hAnsi="Times New Roman" w:cs="Times New Roman"/>
          <w:i/>
          <w:iCs/>
          <w:sz w:val="24"/>
          <w:szCs w:val="24"/>
          <w:lang w:val="en-US"/>
        </w:rPr>
        <w:t>zgodnie</w:t>
      </w:r>
      <w:proofErr w:type="spellEnd"/>
      <w:r w:rsidR="00050E6B">
        <w:rPr>
          <w:rFonts w:ascii="Times New Roman" w:hAnsi="Times New Roman" w:cs="Times New Roman"/>
          <w:i/>
          <w:iCs/>
          <w:sz w:val="24"/>
          <w:szCs w:val="24"/>
          <w:lang w:val="en-US"/>
        </w:rPr>
        <w:t xml:space="preserve"> z SWZ.</w:t>
      </w:r>
    </w:p>
    <w:p w14:paraId="63F90D83" w14:textId="77777777" w:rsidR="003A5599" w:rsidRPr="003A5599" w:rsidRDefault="003A5599" w:rsidP="003A5599">
      <w:pPr>
        <w:pStyle w:val="Bezodstpw"/>
        <w:jc w:val="both"/>
        <w:rPr>
          <w:rFonts w:ascii="Times New Roman" w:hAnsi="Times New Roman" w:cs="Times New Roman"/>
          <w:b/>
          <w:bCs/>
          <w:sz w:val="24"/>
          <w:szCs w:val="24"/>
        </w:rPr>
      </w:pPr>
    </w:p>
    <w:p w14:paraId="30EF0ACB" w14:textId="77777777"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Pyt. 15</w:t>
      </w:r>
    </w:p>
    <w:p w14:paraId="6488430A" w14:textId="1365515D"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Dotyczy Pakietu nr 7 poz. 1</w:t>
      </w:r>
    </w:p>
    <w:p w14:paraId="5A80B86A" w14:textId="77777777"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 xml:space="preserve">Zwracamy się z uprzejmą prośbą o dopuszczenie zaoferowania w poz. 1 Pakietu nr 7 wysokiej jakości rękawic chirurgicznych, lateksowych, </w:t>
      </w:r>
      <w:proofErr w:type="spellStart"/>
      <w:r w:rsidRPr="003A5599">
        <w:rPr>
          <w:rFonts w:ascii="Times New Roman" w:hAnsi="Times New Roman" w:cs="Times New Roman"/>
          <w:b/>
          <w:bCs/>
          <w:sz w:val="24"/>
          <w:szCs w:val="24"/>
        </w:rPr>
        <w:t>bezpudrowych</w:t>
      </w:r>
      <w:proofErr w:type="spellEnd"/>
      <w:r w:rsidRPr="003A5599">
        <w:rPr>
          <w:rFonts w:ascii="Times New Roman" w:hAnsi="Times New Roman" w:cs="Times New Roman"/>
          <w:b/>
          <w:bCs/>
          <w:sz w:val="24"/>
          <w:szCs w:val="24"/>
        </w:rPr>
        <w:t>, o grubościach: palec min. 0,22mm, dłoń min. 0,21mm, mankiet min. 0,16mm i długości min.295mm., o pozostałych parametrach zgodnych z SWZ</w:t>
      </w:r>
    </w:p>
    <w:p w14:paraId="458AEE97" w14:textId="51CF14A8"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50E6B">
        <w:rPr>
          <w:rFonts w:ascii="Times New Roman" w:hAnsi="Times New Roman" w:cs="Times New Roman"/>
          <w:i/>
          <w:iCs/>
          <w:sz w:val="24"/>
          <w:szCs w:val="24"/>
          <w:lang w:val="en-US"/>
        </w:rPr>
        <w:t>Zamawiający</w:t>
      </w:r>
      <w:proofErr w:type="spellEnd"/>
      <w:r w:rsidR="00050E6B">
        <w:rPr>
          <w:rFonts w:ascii="Times New Roman" w:hAnsi="Times New Roman" w:cs="Times New Roman"/>
          <w:i/>
          <w:iCs/>
          <w:sz w:val="24"/>
          <w:szCs w:val="24"/>
          <w:lang w:val="en-US"/>
        </w:rPr>
        <w:t xml:space="preserve"> </w:t>
      </w:r>
      <w:proofErr w:type="spellStart"/>
      <w:r w:rsidR="00050E6B">
        <w:rPr>
          <w:rFonts w:ascii="Times New Roman" w:hAnsi="Times New Roman" w:cs="Times New Roman"/>
          <w:i/>
          <w:iCs/>
          <w:sz w:val="24"/>
          <w:szCs w:val="24"/>
          <w:lang w:val="en-US"/>
        </w:rPr>
        <w:t>wymaga</w:t>
      </w:r>
      <w:proofErr w:type="spellEnd"/>
      <w:r w:rsidR="00050E6B">
        <w:rPr>
          <w:rFonts w:ascii="Times New Roman" w:hAnsi="Times New Roman" w:cs="Times New Roman"/>
          <w:i/>
          <w:iCs/>
          <w:sz w:val="24"/>
          <w:szCs w:val="24"/>
          <w:lang w:val="en-US"/>
        </w:rPr>
        <w:t xml:space="preserve"> </w:t>
      </w:r>
      <w:proofErr w:type="spellStart"/>
      <w:r w:rsidR="00050E6B">
        <w:rPr>
          <w:rFonts w:ascii="Times New Roman" w:hAnsi="Times New Roman" w:cs="Times New Roman"/>
          <w:i/>
          <w:iCs/>
          <w:sz w:val="24"/>
          <w:szCs w:val="24"/>
          <w:lang w:val="en-US"/>
        </w:rPr>
        <w:t>zgodnie</w:t>
      </w:r>
      <w:proofErr w:type="spellEnd"/>
      <w:r w:rsidR="00050E6B">
        <w:rPr>
          <w:rFonts w:ascii="Times New Roman" w:hAnsi="Times New Roman" w:cs="Times New Roman"/>
          <w:i/>
          <w:iCs/>
          <w:sz w:val="24"/>
          <w:szCs w:val="24"/>
          <w:lang w:val="en-US"/>
        </w:rPr>
        <w:t xml:space="preserve"> z SWZ.</w:t>
      </w:r>
    </w:p>
    <w:p w14:paraId="172F95EC" w14:textId="77777777" w:rsidR="003A5599" w:rsidRPr="003A5599" w:rsidRDefault="003A5599" w:rsidP="003A5599">
      <w:pPr>
        <w:pStyle w:val="Bezodstpw"/>
        <w:jc w:val="both"/>
        <w:rPr>
          <w:rFonts w:ascii="Times New Roman" w:hAnsi="Times New Roman" w:cs="Times New Roman"/>
          <w:b/>
          <w:bCs/>
          <w:sz w:val="24"/>
          <w:szCs w:val="24"/>
        </w:rPr>
      </w:pPr>
    </w:p>
    <w:p w14:paraId="77D4E7FE" w14:textId="77777777"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Pyt. 16</w:t>
      </w:r>
    </w:p>
    <w:p w14:paraId="1797494A" w14:textId="07D7AB57" w:rsidR="003A5599" w:rsidRPr="003A5599" w:rsidRDefault="003A5599" w:rsidP="003A5599">
      <w:pPr>
        <w:pStyle w:val="Bezodstpw"/>
        <w:jc w:val="both"/>
        <w:rPr>
          <w:rFonts w:ascii="Times New Roman" w:hAnsi="Times New Roman" w:cs="Times New Roman"/>
          <w:b/>
          <w:bCs/>
          <w:sz w:val="24"/>
          <w:szCs w:val="24"/>
        </w:rPr>
      </w:pPr>
      <w:r w:rsidRPr="003A5599">
        <w:rPr>
          <w:rFonts w:ascii="Times New Roman" w:hAnsi="Times New Roman" w:cs="Times New Roman"/>
          <w:b/>
          <w:bCs/>
          <w:sz w:val="24"/>
          <w:szCs w:val="24"/>
        </w:rPr>
        <w:t xml:space="preserve">Dotyczy Pakietu nr 7 </w:t>
      </w:r>
    </w:p>
    <w:p w14:paraId="75CE26A4" w14:textId="53ED2EAB" w:rsidR="003A5599" w:rsidRPr="003A5599" w:rsidRDefault="003A5599" w:rsidP="003A5599">
      <w:pPr>
        <w:pStyle w:val="Bezodstpw"/>
        <w:jc w:val="both"/>
        <w:rPr>
          <w:rFonts w:ascii="Times New Roman" w:hAnsi="Times New Roman" w:cs="Times New Roman"/>
          <w:b/>
          <w:bCs/>
          <w:sz w:val="24"/>
          <w:szCs w:val="24"/>
          <w:lang w:eastAsia="pl-PL"/>
        </w:rPr>
      </w:pPr>
      <w:r w:rsidRPr="003A5599">
        <w:rPr>
          <w:rFonts w:ascii="Times New Roman" w:hAnsi="Times New Roman" w:cs="Times New Roman"/>
          <w:b/>
          <w:bCs/>
          <w:sz w:val="24"/>
          <w:szCs w:val="24"/>
        </w:rPr>
        <w:t>Prosimy o potwierdzenie czy rękawiczki chirurgiczne w Pakiecie nr 7 winny być sterylizowane radiacyjnie</w:t>
      </w:r>
      <w:r w:rsidR="00912B28">
        <w:rPr>
          <w:rFonts w:ascii="Times New Roman" w:hAnsi="Times New Roman" w:cs="Times New Roman"/>
          <w:b/>
          <w:bCs/>
          <w:sz w:val="24"/>
          <w:szCs w:val="24"/>
        </w:rPr>
        <w:t>?</w:t>
      </w:r>
    </w:p>
    <w:p w14:paraId="50D76B81" w14:textId="555CACE4" w:rsidR="00D82166" w:rsidRP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Zamawiający</w:t>
      </w:r>
      <w:proofErr w:type="spellEnd"/>
      <w:r w:rsidR="00675A0F">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potwierdza</w:t>
      </w:r>
      <w:proofErr w:type="spellEnd"/>
      <w:r w:rsidR="00675A0F">
        <w:rPr>
          <w:rFonts w:ascii="Times New Roman" w:hAnsi="Times New Roman" w:cs="Times New Roman"/>
          <w:i/>
          <w:iCs/>
          <w:sz w:val="24"/>
          <w:szCs w:val="24"/>
          <w:lang w:val="en-US"/>
        </w:rPr>
        <w:t>.</w:t>
      </w:r>
    </w:p>
    <w:p w14:paraId="4442B61D" w14:textId="77777777" w:rsidR="00912B28" w:rsidRPr="003A5599" w:rsidRDefault="00912B28" w:rsidP="003A5599">
      <w:pPr>
        <w:pStyle w:val="Bezodstpw"/>
        <w:rPr>
          <w:rFonts w:ascii="Times New Roman" w:hAnsi="Times New Roman" w:cs="Times New Roman"/>
          <w:b/>
          <w:bCs/>
          <w:sz w:val="24"/>
          <w:szCs w:val="24"/>
        </w:rPr>
      </w:pPr>
    </w:p>
    <w:p w14:paraId="4DA4031C" w14:textId="77777777" w:rsidR="00912B28" w:rsidRDefault="00912B28" w:rsidP="00912B28">
      <w:pPr>
        <w:pStyle w:val="Bezodstpw"/>
        <w:jc w:val="both"/>
        <w:rPr>
          <w:rFonts w:ascii="Times New Roman" w:hAnsi="Times New Roman" w:cs="Times New Roman"/>
          <w:b/>
          <w:bCs/>
          <w:sz w:val="24"/>
          <w:szCs w:val="24"/>
        </w:rPr>
      </w:pPr>
      <w:r>
        <w:rPr>
          <w:rFonts w:ascii="Times New Roman" w:hAnsi="Times New Roman" w:cs="Times New Roman"/>
          <w:b/>
          <w:bCs/>
          <w:sz w:val="24"/>
          <w:szCs w:val="24"/>
        </w:rPr>
        <w:t>Pyt. 17</w:t>
      </w:r>
    </w:p>
    <w:p w14:paraId="4E5143DC" w14:textId="73DBADB6"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Pakiet 16</w:t>
      </w:r>
    </w:p>
    <w:p w14:paraId="7CE67B9C" w14:textId="77777777"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Czy Zamawiający w pozycji 1 dopuści zaoferowanie kleszczy w powleczeniu PTFE, łyżeczki o długości 4,0 mm, średnica narzędzia 2,4 mm.</w:t>
      </w:r>
    </w:p>
    <w:p w14:paraId="78678679" w14:textId="5F04A129"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w:t>
      </w:r>
    </w:p>
    <w:p w14:paraId="31210E74" w14:textId="77777777" w:rsidR="00912B28" w:rsidRPr="00912B28" w:rsidRDefault="00912B28" w:rsidP="00912B28">
      <w:pPr>
        <w:pStyle w:val="Bezodstpw"/>
        <w:jc w:val="both"/>
        <w:rPr>
          <w:rFonts w:ascii="Times New Roman" w:hAnsi="Times New Roman" w:cs="Times New Roman"/>
          <w:b/>
          <w:bCs/>
          <w:sz w:val="24"/>
          <w:szCs w:val="24"/>
        </w:rPr>
      </w:pPr>
    </w:p>
    <w:p w14:paraId="3D225BD1" w14:textId="4D9AAA68" w:rsidR="00912B28" w:rsidRDefault="00912B28" w:rsidP="00912B28">
      <w:pPr>
        <w:pStyle w:val="Bezodstpw"/>
        <w:jc w:val="both"/>
        <w:rPr>
          <w:rFonts w:ascii="Times New Roman" w:hAnsi="Times New Roman" w:cs="Times New Roman"/>
          <w:b/>
          <w:bCs/>
          <w:sz w:val="24"/>
          <w:szCs w:val="24"/>
        </w:rPr>
      </w:pPr>
      <w:r>
        <w:rPr>
          <w:rFonts w:ascii="Times New Roman" w:hAnsi="Times New Roman" w:cs="Times New Roman"/>
          <w:b/>
          <w:bCs/>
          <w:sz w:val="24"/>
          <w:szCs w:val="24"/>
        </w:rPr>
        <w:t>Pyt. 18</w:t>
      </w:r>
    </w:p>
    <w:p w14:paraId="6A29337F" w14:textId="77777777"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Pakiet 16</w:t>
      </w:r>
    </w:p>
    <w:p w14:paraId="5C343881" w14:textId="420899E4"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 xml:space="preserve">Czy Zamawiający w pozycji </w:t>
      </w:r>
      <w:r w:rsidR="0001097E">
        <w:rPr>
          <w:rFonts w:ascii="Times New Roman" w:hAnsi="Times New Roman" w:cs="Times New Roman"/>
          <w:b/>
          <w:bCs/>
          <w:sz w:val="24"/>
          <w:szCs w:val="24"/>
        </w:rPr>
        <w:t>2</w:t>
      </w:r>
      <w:r w:rsidRPr="00912B28">
        <w:rPr>
          <w:rFonts w:ascii="Times New Roman" w:hAnsi="Times New Roman" w:cs="Times New Roman"/>
          <w:b/>
          <w:bCs/>
          <w:sz w:val="24"/>
          <w:szCs w:val="24"/>
        </w:rPr>
        <w:t xml:space="preserve"> dopuści zaoferowanie kleszczy zęby szczura                                      o rozwarciu 7 mm, aligator o rozwarciu 8 mm  i aligator z zębem szczura o rozwarciu 8 mm, wszystkie wersje obrotowe, średnic a narzędzia 2,4 mm. </w:t>
      </w:r>
    </w:p>
    <w:p w14:paraId="5A6887D3" w14:textId="01D6ACB0" w:rsidR="00912B28" w:rsidRPr="00DA02AA"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w:t>
      </w:r>
    </w:p>
    <w:p w14:paraId="49A96F6B" w14:textId="1FE49DF2" w:rsidR="00912B28" w:rsidRDefault="00912B28" w:rsidP="00912B28">
      <w:pPr>
        <w:pStyle w:val="Bezodstpw"/>
        <w:jc w:val="both"/>
        <w:rPr>
          <w:rFonts w:ascii="Times New Roman" w:hAnsi="Times New Roman" w:cs="Times New Roman"/>
          <w:b/>
          <w:bCs/>
          <w:sz w:val="24"/>
          <w:szCs w:val="24"/>
        </w:rPr>
      </w:pPr>
      <w:bookmarkStart w:id="0" w:name="_Hlk145595479"/>
      <w:r>
        <w:rPr>
          <w:rFonts w:ascii="Times New Roman" w:hAnsi="Times New Roman" w:cs="Times New Roman"/>
          <w:b/>
          <w:bCs/>
          <w:sz w:val="24"/>
          <w:szCs w:val="24"/>
        </w:rPr>
        <w:lastRenderedPageBreak/>
        <w:t>Pyt. 19</w:t>
      </w:r>
    </w:p>
    <w:p w14:paraId="04244560" w14:textId="77777777"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Pakiet 16</w:t>
      </w:r>
    </w:p>
    <w:p w14:paraId="772F971F" w14:textId="77777777"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Czy Zamawiający w pozycji 4 dopuści zaoferowanie pętli o średnicy drutu 0,4 mm, długość oczka pętli 35 mm, średnica osłonki 2,3 mm.</w:t>
      </w:r>
    </w:p>
    <w:p w14:paraId="0268ABE4" w14:textId="66FAD033"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w:t>
      </w:r>
    </w:p>
    <w:p w14:paraId="77C5688F" w14:textId="77777777" w:rsidR="00912B28" w:rsidRPr="00912B28" w:rsidRDefault="00912B28" w:rsidP="00912B28">
      <w:pPr>
        <w:pStyle w:val="Bezodstpw"/>
        <w:jc w:val="both"/>
        <w:rPr>
          <w:rFonts w:ascii="Times New Roman" w:hAnsi="Times New Roman" w:cs="Times New Roman"/>
          <w:b/>
          <w:bCs/>
          <w:sz w:val="24"/>
          <w:szCs w:val="24"/>
        </w:rPr>
      </w:pPr>
    </w:p>
    <w:bookmarkEnd w:id="0"/>
    <w:p w14:paraId="7E861DC2" w14:textId="7A676687" w:rsidR="00912B28" w:rsidRDefault="00912B28" w:rsidP="00912B28">
      <w:pPr>
        <w:pStyle w:val="Bezodstpw"/>
        <w:jc w:val="both"/>
        <w:rPr>
          <w:rFonts w:ascii="Times New Roman" w:hAnsi="Times New Roman" w:cs="Times New Roman"/>
          <w:b/>
          <w:bCs/>
          <w:sz w:val="24"/>
          <w:szCs w:val="24"/>
        </w:rPr>
      </w:pPr>
      <w:r>
        <w:rPr>
          <w:rFonts w:ascii="Times New Roman" w:hAnsi="Times New Roman" w:cs="Times New Roman"/>
          <w:b/>
          <w:bCs/>
          <w:sz w:val="24"/>
          <w:szCs w:val="24"/>
        </w:rPr>
        <w:t>Pyt. 20</w:t>
      </w:r>
    </w:p>
    <w:p w14:paraId="7A3089EB" w14:textId="77777777"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Pakiet 16</w:t>
      </w:r>
    </w:p>
    <w:p w14:paraId="6B493028" w14:textId="77777777"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Czy Zamawiający w pozycji 5 dopuści zaoferowanie pętli o średnicy drutu 0,4 mm, średnica otwarcia pętli 30 mm lub 35 mm (do wyboru), długość oczka pętli 40 mm lub 45 mm (odpowiednio), średnica osłonki 2,3 mm.</w:t>
      </w:r>
    </w:p>
    <w:p w14:paraId="0497016E" w14:textId="3F122838"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w:t>
      </w:r>
    </w:p>
    <w:p w14:paraId="71C95242" w14:textId="77777777" w:rsidR="00912B28" w:rsidRPr="00912B28" w:rsidRDefault="00912B28" w:rsidP="00912B28">
      <w:pPr>
        <w:pStyle w:val="Bezodstpw"/>
        <w:jc w:val="both"/>
        <w:rPr>
          <w:rFonts w:ascii="Times New Roman" w:hAnsi="Times New Roman" w:cs="Times New Roman"/>
          <w:b/>
          <w:bCs/>
          <w:sz w:val="24"/>
          <w:szCs w:val="24"/>
        </w:rPr>
      </w:pPr>
    </w:p>
    <w:p w14:paraId="3327F2AF" w14:textId="53C2C0F2" w:rsidR="00912B28" w:rsidRDefault="00912B28" w:rsidP="00912B28">
      <w:pPr>
        <w:pStyle w:val="Bezodstpw"/>
        <w:jc w:val="both"/>
        <w:rPr>
          <w:rFonts w:ascii="Times New Roman" w:hAnsi="Times New Roman" w:cs="Times New Roman"/>
          <w:b/>
          <w:bCs/>
          <w:sz w:val="24"/>
          <w:szCs w:val="24"/>
        </w:rPr>
      </w:pPr>
      <w:r>
        <w:rPr>
          <w:rFonts w:ascii="Times New Roman" w:hAnsi="Times New Roman" w:cs="Times New Roman"/>
          <w:b/>
          <w:bCs/>
          <w:sz w:val="24"/>
          <w:szCs w:val="24"/>
        </w:rPr>
        <w:t>Pyt. 21</w:t>
      </w:r>
    </w:p>
    <w:p w14:paraId="1E95F639" w14:textId="77777777"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Pakiet 16</w:t>
      </w:r>
    </w:p>
    <w:p w14:paraId="5365A530" w14:textId="77777777"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Czy Zamawiający w pozycji 7 dopuści zaoferowanie szczotek o długości 2500 mm.</w:t>
      </w:r>
    </w:p>
    <w:p w14:paraId="301E83E6" w14:textId="369DB134"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w:t>
      </w:r>
    </w:p>
    <w:p w14:paraId="7D7EFBF9" w14:textId="77777777" w:rsidR="00912B28" w:rsidRPr="00912B28" w:rsidRDefault="00912B28" w:rsidP="00912B28">
      <w:pPr>
        <w:pStyle w:val="Bezodstpw"/>
        <w:jc w:val="both"/>
        <w:rPr>
          <w:rFonts w:ascii="Times New Roman" w:hAnsi="Times New Roman" w:cs="Times New Roman"/>
          <w:b/>
          <w:bCs/>
          <w:sz w:val="24"/>
          <w:szCs w:val="24"/>
        </w:rPr>
      </w:pPr>
    </w:p>
    <w:p w14:paraId="7A13A997" w14:textId="337E8A1A" w:rsidR="00912B28" w:rsidRDefault="00912B28" w:rsidP="00912B28">
      <w:pPr>
        <w:pStyle w:val="Bezodstpw"/>
        <w:jc w:val="both"/>
        <w:rPr>
          <w:rFonts w:ascii="Times New Roman" w:hAnsi="Times New Roman" w:cs="Times New Roman"/>
          <w:b/>
          <w:bCs/>
          <w:sz w:val="24"/>
          <w:szCs w:val="24"/>
        </w:rPr>
      </w:pPr>
      <w:r>
        <w:rPr>
          <w:rFonts w:ascii="Times New Roman" w:hAnsi="Times New Roman" w:cs="Times New Roman"/>
          <w:b/>
          <w:bCs/>
          <w:sz w:val="24"/>
          <w:szCs w:val="24"/>
        </w:rPr>
        <w:t>Pyt. 22</w:t>
      </w:r>
    </w:p>
    <w:p w14:paraId="5F5E1198" w14:textId="77777777"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Pakiet 16</w:t>
      </w:r>
    </w:p>
    <w:p w14:paraId="0B9581FC" w14:textId="5E130964"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Czy Zamawiający w pozycji 13 dopuści zaoferowanie pętli z siatką o otwarciu                         32 mm i długości 62 mm średnica narzędzia 2,4 mm, długość robocza 2400 mm.</w:t>
      </w:r>
    </w:p>
    <w:p w14:paraId="1DB6DC19" w14:textId="5AA3EEF5" w:rsidR="00912B28" w:rsidRDefault="00912B28" w:rsidP="00912B28">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w:t>
      </w:r>
    </w:p>
    <w:p w14:paraId="01A86436" w14:textId="77777777" w:rsidR="00912B28" w:rsidRPr="00912B28" w:rsidRDefault="00912B28" w:rsidP="00912B28">
      <w:pPr>
        <w:pStyle w:val="Bezodstpw"/>
        <w:jc w:val="both"/>
        <w:rPr>
          <w:rFonts w:ascii="Times New Roman" w:hAnsi="Times New Roman" w:cs="Times New Roman"/>
          <w:b/>
          <w:bCs/>
          <w:sz w:val="24"/>
          <w:szCs w:val="24"/>
        </w:rPr>
      </w:pPr>
    </w:p>
    <w:p w14:paraId="36D5EB48" w14:textId="05C0FE4E" w:rsidR="00912B28" w:rsidRDefault="00912B28" w:rsidP="00912B28">
      <w:pPr>
        <w:pStyle w:val="Bezodstpw"/>
        <w:jc w:val="both"/>
        <w:rPr>
          <w:rFonts w:ascii="Times New Roman" w:hAnsi="Times New Roman" w:cs="Times New Roman"/>
          <w:b/>
          <w:bCs/>
          <w:sz w:val="24"/>
          <w:szCs w:val="24"/>
        </w:rPr>
      </w:pPr>
      <w:r>
        <w:rPr>
          <w:rFonts w:ascii="Times New Roman" w:hAnsi="Times New Roman" w:cs="Times New Roman"/>
          <w:b/>
          <w:bCs/>
          <w:sz w:val="24"/>
          <w:szCs w:val="24"/>
        </w:rPr>
        <w:t>Pyt. 23</w:t>
      </w:r>
    </w:p>
    <w:p w14:paraId="47AFF4AF" w14:textId="77777777"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Pakiet 16</w:t>
      </w:r>
    </w:p>
    <w:p w14:paraId="34191FEB" w14:textId="375474C0"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Czy Zamawiający w pozycji 14 dopuści zaoferowanie zestawu zawierającego                              6 opasek (5 czarnych, 1 przedostatnia sygnalizacyjna w innym kolorze).</w:t>
      </w:r>
    </w:p>
    <w:p w14:paraId="0B26759A" w14:textId="1B5C19BF" w:rsidR="00912B28" w:rsidRDefault="00912B28" w:rsidP="00912B28">
      <w:pPr>
        <w:pStyle w:val="Bezodstpw"/>
        <w:jc w:val="both"/>
        <w:rPr>
          <w:rFonts w:ascii="Times New Roman" w:hAnsi="Times New Roman" w:cs="Times New Roman"/>
          <w:i/>
          <w:iCs/>
          <w:sz w:val="24"/>
          <w:szCs w:val="24"/>
          <w:lang w:val="en-US"/>
        </w:rPr>
      </w:pPr>
      <w:bookmarkStart w:id="1" w:name="_Hlk145939868"/>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w:t>
      </w:r>
      <w:bookmarkEnd w:id="1"/>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w:t>
      </w:r>
    </w:p>
    <w:p w14:paraId="42EA4BF8" w14:textId="77777777" w:rsidR="00912B28" w:rsidRPr="00912B28" w:rsidRDefault="00912B28" w:rsidP="00912B28">
      <w:pPr>
        <w:pStyle w:val="Bezodstpw"/>
        <w:jc w:val="both"/>
        <w:rPr>
          <w:rFonts w:ascii="Times New Roman" w:hAnsi="Times New Roman" w:cs="Times New Roman"/>
          <w:b/>
          <w:bCs/>
          <w:sz w:val="24"/>
          <w:szCs w:val="24"/>
        </w:rPr>
      </w:pPr>
    </w:p>
    <w:p w14:paraId="444ABB03" w14:textId="05FBBBB5" w:rsidR="00912B28" w:rsidRDefault="00912B28" w:rsidP="00912B28">
      <w:pPr>
        <w:pStyle w:val="Bezodstpw"/>
        <w:jc w:val="both"/>
        <w:rPr>
          <w:rFonts w:ascii="Times New Roman" w:hAnsi="Times New Roman" w:cs="Times New Roman"/>
          <w:b/>
          <w:bCs/>
          <w:sz w:val="24"/>
          <w:szCs w:val="24"/>
        </w:rPr>
      </w:pPr>
      <w:r>
        <w:rPr>
          <w:rFonts w:ascii="Times New Roman" w:hAnsi="Times New Roman" w:cs="Times New Roman"/>
          <w:b/>
          <w:bCs/>
          <w:sz w:val="24"/>
          <w:szCs w:val="24"/>
        </w:rPr>
        <w:t>Pyt. 24</w:t>
      </w:r>
    </w:p>
    <w:p w14:paraId="01F528FA" w14:textId="77777777"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Pakiet 16</w:t>
      </w:r>
    </w:p>
    <w:p w14:paraId="31714704" w14:textId="3E0FC4B7" w:rsidR="00912B28" w:rsidRPr="00912B28" w:rsidRDefault="00912B28" w:rsidP="00912B28">
      <w:pPr>
        <w:pStyle w:val="Bezodstpw"/>
        <w:jc w:val="both"/>
        <w:rPr>
          <w:rFonts w:ascii="Times New Roman" w:hAnsi="Times New Roman" w:cs="Times New Roman"/>
          <w:b/>
          <w:bCs/>
          <w:sz w:val="24"/>
          <w:szCs w:val="24"/>
        </w:rPr>
      </w:pPr>
      <w:r w:rsidRPr="00912B28">
        <w:rPr>
          <w:rFonts w:ascii="Times New Roman" w:hAnsi="Times New Roman" w:cs="Times New Roman"/>
          <w:b/>
          <w:bCs/>
          <w:sz w:val="24"/>
          <w:szCs w:val="24"/>
        </w:rPr>
        <w:t>Czy Zamawiający w pozycji 14 dopuści zaoferowanie zestawu zawierającego                              7 opasek (6 czarnych, 1 przedostatnia sygnalizacyjna w innym kolorze).</w:t>
      </w:r>
    </w:p>
    <w:p w14:paraId="5B79A8A1" w14:textId="4DEBD227" w:rsidR="00912B28" w:rsidRDefault="00912B28" w:rsidP="0001097E">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 xml:space="preserve">. </w:t>
      </w:r>
      <w:r w:rsidRPr="00912B28">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Zamawiający</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wymaga</w:t>
      </w:r>
      <w:proofErr w:type="spellEnd"/>
      <w:r w:rsidR="0001097E">
        <w:rPr>
          <w:rFonts w:ascii="Times New Roman" w:hAnsi="Times New Roman" w:cs="Times New Roman"/>
          <w:i/>
          <w:iCs/>
          <w:sz w:val="24"/>
          <w:szCs w:val="24"/>
          <w:lang w:val="en-US"/>
        </w:rPr>
        <w:t xml:space="preserve"> </w:t>
      </w:r>
      <w:proofErr w:type="spellStart"/>
      <w:r w:rsidR="0001097E">
        <w:rPr>
          <w:rFonts w:ascii="Times New Roman" w:hAnsi="Times New Roman" w:cs="Times New Roman"/>
          <w:i/>
          <w:iCs/>
          <w:sz w:val="24"/>
          <w:szCs w:val="24"/>
          <w:lang w:val="en-US"/>
        </w:rPr>
        <w:t>zgodnie</w:t>
      </w:r>
      <w:proofErr w:type="spellEnd"/>
      <w:r w:rsidR="0001097E">
        <w:rPr>
          <w:rFonts w:ascii="Times New Roman" w:hAnsi="Times New Roman" w:cs="Times New Roman"/>
          <w:i/>
          <w:iCs/>
          <w:sz w:val="24"/>
          <w:szCs w:val="24"/>
          <w:lang w:val="en-US"/>
        </w:rPr>
        <w:t xml:space="preserve"> z SWZ.</w:t>
      </w:r>
    </w:p>
    <w:p w14:paraId="2B7041AE" w14:textId="77777777" w:rsidR="0001097E" w:rsidRPr="0001097E" w:rsidRDefault="0001097E" w:rsidP="0001097E">
      <w:pPr>
        <w:pStyle w:val="Bezodstpw"/>
        <w:jc w:val="both"/>
        <w:rPr>
          <w:rFonts w:ascii="Times New Roman" w:hAnsi="Times New Roman" w:cs="Times New Roman"/>
          <w:i/>
          <w:iCs/>
          <w:sz w:val="24"/>
          <w:szCs w:val="24"/>
          <w:lang w:val="en-US"/>
        </w:rPr>
      </w:pPr>
    </w:p>
    <w:p w14:paraId="65DD16BD" w14:textId="55A0A432" w:rsidR="0001097E" w:rsidRPr="0001097E" w:rsidRDefault="0001097E" w:rsidP="0001097E">
      <w:pPr>
        <w:spacing w:after="0" w:line="240" w:lineRule="auto"/>
        <w:jc w:val="both"/>
        <w:rPr>
          <w:rFonts w:ascii="Times New Roman" w:eastAsia="Times New Roman" w:hAnsi="Times New Roman" w:cs="Times New Roman"/>
          <w:b/>
          <w:bCs/>
          <w:sz w:val="24"/>
          <w:szCs w:val="24"/>
          <w:lang w:eastAsia="pl-PL"/>
        </w:rPr>
      </w:pPr>
      <w:r w:rsidRPr="0001097E">
        <w:rPr>
          <w:rFonts w:ascii="Times New Roman" w:eastAsia="Times New Roman" w:hAnsi="Times New Roman" w:cs="Times New Roman"/>
          <w:b/>
          <w:bCs/>
          <w:sz w:val="24"/>
          <w:szCs w:val="24"/>
          <w:lang w:eastAsia="pl-PL"/>
        </w:rPr>
        <w:t xml:space="preserve">Pyt. </w:t>
      </w:r>
      <w:r w:rsidR="001C12AC">
        <w:rPr>
          <w:rFonts w:ascii="Times New Roman" w:eastAsia="Times New Roman" w:hAnsi="Times New Roman" w:cs="Times New Roman"/>
          <w:b/>
          <w:bCs/>
          <w:sz w:val="24"/>
          <w:szCs w:val="24"/>
          <w:lang w:eastAsia="pl-PL"/>
        </w:rPr>
        <w:t>25</w:t>
      </w:r>
    </w:p>
    <w:p w14:paraId="19FE72C1" w14:textId="77777777" w:rsidR="00DA7FAC" w:rsidRDefault="0001097E" w:rsidP="0001097E">
      <w:pPr>
        <w:spacing w:after="0" w:line="240" w:lineRule="auto"/>
        <w:jc w:val="both"/>
        <w:rPr>
          <w:rFonts w:ascii="Times New Roman" w:eastAsia="Times New Roman" w:hAnsi="Times New Roman" w:cs="Times New Roman"/>
          <w:b/>
          <w:bCs/>
          <w:sz w:val="24"/>
          <w:szCs w:val="24"/>
          <w:lang w:eastAsia="pl-PL"/>
        </w:rPr>
      </w:pPr>
      <w:r w:rsidRPr="0001097E">
        <w:rPr>
          <w:rFonts w:ascii="Times New Roman" w:eastAsia="Times New Roman" w:hAnsi="Times New Roman" w:cs="Times New Roman"/>
          <w:b/>
          <w:bCs/>
          <w:sz w:val="24"/>
          <w:szCs w:val="24"/>
          <w:lang w:eastAsia="pl-PL"/>
        </w:rPr>
        <w:t>Pytanie 1</w:t>
      </w:r>
    </w:p>
    <w:p w14:paraId="1719501B" w14:textId="7C947A77" w:rsidR="0001097E" w:rsidRDefault="00DA7FAC" w:rsidP="0001097E">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w:t>
      </w:r>
      <w:r w:rsidR="0001097E" w:rsidRPr="0001097E">
        <w:rPr>
          <w:rFonts w:ascii="Times New Roman" w:eastAsia="Times New Roman" w:hAnsi="Times New Roman" w:cs="Times New Roman"/>
          <w:b/>
          <w:bCs/>
          <w:sz w:val="24"/>
          <w:szCs w:val="24"/>
          <w:lang w:eastAsia="pl-PL"/>
        </w:rPr>
        <w:t>akiet 4 poz. 1,2</w:t>
      </w:r>
      <w:r w:rsidR="0001097E">
        <w:rPr>
          <w:rFonts w:ascii="Times New Roman" w:eastAsia="Times New Roman" w:hAnsi="Times New Roman" w:cs="Times New Roman"/>
          <w:b/>
          <w:bCs/>
          <w:sz w:val="24"/>
          <w:szCs w:val="24"/>
          <w:lang w:eastAsia="pl-PL"/>
        </w:rPr>
        <w:t xml:space="preserve"> </w:t>
      </w:r>
    </w:p>
    <w:p w14:paraId="06563569" w14:textId="77777777" w:rsidR="00DA7FAC" w:rsidRDefault="0001097E" w:rsidP="0001097E">
      <w:pPr>
        <w:spacing w:after="0" w:line="240" w:lineRule="auto"/>
        <w:jc w:val="both"/>
        <w:rPr>
          <w:rFonts w:ascii="Times New Roman" w:eastAsia="Times New Roman" w:hAnsi="Times New Roman" w:cs="Times New Roman"/>
          <w:b/>
          <w:bCs/>
          <w:sz w:val="24"/>
          <w:szCs w:val="24"/>
          <w:lang w:eastAsia="pl-PL"/>
        </w:rPr>
      </w:pPr>
      <w:r w:rsidRPr="0001097E">
        <w:rPr>
          <w:rFonts w:ascii="Times New Roman" w:eastAsia="Times New Roman" w:hAnsi="Times New Roman" w:cs="Times New Roman"/>
          <w:b/>
          <w:bCs/>
          <w:sz w:val="24"/>
          <w:szCs w:val="24"/>
          <w:lang w:eastAsia="pl-PL"/>
        </w:rPr>
        <w:t>Zwracamy się z prośbą o dopuszczenie drenów o długości 1,8m lub 2,1 m do wyboru</w:t>
      </w:r>
    </w:p>
    <w:p w14:paraId="64C472A8" w14:textId="67A24CC9" w:rsidR="0001097E" w:rsidRDefault="00DA7FAC" w:rsidP="00DA7FAC">
      <w:pPr>
        <w:spacing w:after="0" w:line="240" w:lineRule="auto"/>
        <w:rPr>
          <w:rFonts w:ascii="Times New Roman" w:hAnsi="Times New Roman" w:cs="Times New Roman"/>
          <w:i/>
          <w:iCs/>
          <w:sz w:val="24"/>
          <w:szCs w:val="24"/>
          <w:lang w:val="en-US"/>
        </w:rPr>
      </w:pPr>
      <w:r w:rsidRPr="0001097E">
        <w:rPr>
          <w:rFonts w:ascii="Times New Roman" w:eastAsia="Times New Roman" w:hAnsi="Times New Roman" w:cs="Times New Roman"/>
          <w:b/>
          <w:bCs/>
          <w:sz w:val="24"/>
          <w:szCs w:val="24"/>
          <w:lang w:eastAsia="pl-PL"/>
        </w:rPr>
        <w:t>P</w:t>
      </w:r>
      <w:r w:rsidR="0001097E" w:rsidRPr="0001097E">
        <w:rPr>
          <w:rFonts w:ascii="Times New Roman" w:eastAsia="Times New Roman" w:hAnsi="Times New Roman" w:cs="Times New Roman"/>
          <w:b/>
          <w:bCs/>
          <w:sz w:val="24"/>
          <w:szCs w:val="24"/>
          <w:lang w:eastAsia="pl-PL"/>
        </w:rPr>
        <w:t>rzez</w:t>
      </w:r>
      <w:r>
        <w:rPr>
          <w:rFonts w:ascii="Times New Roman" w:eastAsia="Times New Roman" w:hAnsi="Times New Roman" w:cs="Times New Roman"/>
          <w:b/>
          <w:bCs/>
          <w:sz w:val="24"/>
          <w:szCs w:val="24"/>
          <w:lang w:eastAsia="pl-PL"/>
        </w:rPr>
        <w:t xml:space="preserve"> </w:t>
      </w:r>
      <w:r w:rsidR="0001097E" w:rsidRPr="0001097E">
        <w:rPr>
          <w:rFonts w:ascii="Times New Roman" w:eastAsia="Times New Roman" w:hAnsi="Times New Roman" w:cs="Times New Roman"/>
          <w:b/>
          <w:bCs/>
          <w:sz w:val="24"/>
          <w:szCs w:val="24"/>
          <w:lang w:eastAsia="pl-PL"/>
        </w:rPr>
        <w:t>Zamawiającego</w:t>
      </w:r>
      <w:r w:rsidR="0001097E">
        <w:rPr>
          <w:rFonts w:ascii="Times New Roman" w:eastAsia="Times New Roman" w:hAnsi="Times New Roman" w:cs="Times New Roman"/>
          <w:b/>
          <w:bCs/>
          <w:sz w:val="24"/>
          <w:szCs w:val="24"/>
          <w:lang w:eastAsia="pl-PL"/>
        </w:rPr>
        <w:t>.</w:t>
      </w:r>
      <w:r w:rsidR="0001097E" w:rsidRPr="0001097E">
        <w:rPr>
          <w:rFonts w:ascii="Times New Roman" w:eastAsia="Times New Roman" w:hAnsi="Times New Roman" w:cs="Times New Roman"/>
          <w:b/>
          <w:bCs/>
          <w:sz w:val="24"/>
          <w:szCs w:val="24"/>
          <w:lang w:eastAsia="pl-PL"/>
        </w:rPr>
        <w:br/>
      </w:r>
      <w:proofErr w:type="spellStart"/>
      <w:r w:rsidR="0001097E" w:rsidRPr="00912B28">
        <w:rPr>
          <w:rFonts w:ascii="Times New Roman" w:hAnsi="Times New Roman" w:cs="Times New Roman"/>
          <w:i/>
          <w:iCs/>
          <w:sz w:val="24"/>
          <w:szCs w:val="24"/>
          <w:lang w:val="en-US"/>
        </w:rPr>
        <w:t>O</w:t>
      </w:r>
      <w:r w:rsidR="0001097E">
        <w:rPr>
          <w:rFonts w:ascii="Times New Roman" w:hAnsi="Times New Roman" w:cs="Times New Roman"/>
          <w:i/>
          <w:iCs/>
          <w:sz w:val="24"/>
          <w:szCs w:val="24"/>
          <w:lang w:val="en-US"/>
        </w:rPr>
        <w:t>dp</w:t>
      </w:r>
      <w:proofErr w:type="spellEnd"/>
      <w:r w:rsidR="0001097E">
        <w:rPr>
          <w:rFonts w:ascii="Times New Roman" w:hAnsi="Times New Roman" w:cs="Times New Roman"/>
          <w:i/>
          <w:iCs/>
          <w:sz w:val="24"/>
          <w:szCs w:val="24"/>
          <w:lang w:val="en-US"/>
        </w:rPr>
        <w:t>.</w:t>
      </w:r>
      <w:r w:rsidR="00050E6B">
        <w:rPr>
          <w:rFonts w:ascii="Times New Roman" w:hAnsi="Times New Roman" w:cs="Times New Roman"/>
          <w:i/>
          <w:iCs/>
          <w:sz w:val="24"/>
          <w:szCs w:val="24"/>
          <w:lang w:val="en-US"/>
        </w:rPr>
        <w:t xml:space="preserve"> </w:t>
      </w:r>
      <w:proofErr w:type="spellStart"/>
      <w:r w:rsidR="00DA6650">
        <w:rPr>
          <w:rFonts w:ascii="Times New Roman" w:hAnsi="Times New Roman" w:cs="Times New Roman"/>
          <w:i/>
          <w:iCs/>
          <w:sz w:val="24"/>
          <w:szCs w:val="24"/>
          <w:lang w:val="en-US"/>
        </w:rPr>
        <w:t>Zamawiający</w:t>
      </w:r>
      <w:proofErr w:type="spellEnd"/>
      <w:r w:rsidR="00DA6650">
        <w:rPr>
          <w:rFonts w:ascii="Times New Roman" w:hAnsi="Times New Roman" w:cs="Times New Roman"/>
          <w:i/>
          <w:iCs/>
          <w:sz w:val="24"/>
          <w:szCs w:val="24"/>
          <w:lang w:val="en-US"/>
        </w:rPr>
        <w:t xml:space="preserve"> </w:t>
      </w:r>
      <w:proofErr w:type="spellStart"/>
      <w:r w:rsidR="00DA6650">
        <w:rPr>
          <w:rFonts w:ascii="Times New Roman" w:hAnsi="Times New Roman" w:cs="Times New Roman"/>
          <w:i/>
          <w:iCs/>
          <w:sz w:val="24"/>
          <w:szCs w:val="24"/>
          <w:lang w:val="en-US"/>
        </w:rPr>
        <w:t>dopuszcza</w:t>
      </w:r>
      <w:proofErr w:type="spellEnd"/>
      <w:r w:rsidR="00DA6650">
        <w:rPr>
          <w:rFonts w:ascii="Times New Roman" w:hAnsi="Times New Roman" w:cs="Times New Roman"/>
          <w:i/>
          <w:iCs/>
          <w:sz w:val="24"/>
          <w:szCs w:val="24"/>
          <w:lang w:val="en-US"/>
        </w:rPr>
        <w:t xml:space="preserve"> </w:t>
      </w:r>
      <w:proofErr w:type="spellStart"/>
      <w:r w:rsidR="00DA6650">
        <w:rPr>
          <w:rFonts w:ascii="Times New Roman" w:hAnsi="Times New Roman" w:cs="Times New Roman"/>
          <w:i/>
          <w:iCs/>
          <w:sz w:val="24"/>
          <w:szCs w:val="24"/>
          <w:lang w:val="en-US"/>
        </w:rPr>
        <w:t>dren</w:t>
      </w:r>
      <w:proofErr w:type="spellEnd"/>
      <w:r w:rsidR="00DA6650">
        <w:rPr>
          <w:rFonts w:ascii="Times New Roman" w:hAnsi="Times New Roman" w:cs="Times New Roman"/>
          <w:i/>
          <w:iCs/>
          <w:sz w:val="24"/>
          <w:szCs w:val="24"/>
          <w:lang w:val="en-US"/>
        </w:rPr>
        <w:t xml:space="preserve"> o </w:t>
      </w:r>
      <w:proofErr w:type="spellStart"/>
      <w:r w:rsidR="00DA6650">
        <w:rPr>
          <w:rFonts w:ascii="Times New Roman" w:hAnsi="Times New Roman" w:cs="Times New Roman"/>
          <w:i/>
          <w:iCs/>
          <w:sz w:val="24"/>
          <w:szCs w:val="24"/>
          <w:lang w:val="en-US"/>
        </w:rPr>
        <w:t>długości</w:t>
      </w:r>
      <w:proofErr w:type="spellEnd"/>
      <w:r w:rsidR="00DA6650">
        <w:rPr>
          <w:rFonts w:ascii="Times New Roman" w:hAnsi="Times New Roman" w:cs="Times New Roman"/>
          <w:i/>
          <w:iCs/>
          <w:sz w:val="24"/>
          <w:szCs w:val="24"/>
          <w:lang w:val="en-US"/>
        </w:rPr>
        <w:t xml:space="preserve"> 2,1 m . </w:t>
      </w:r>
    </w:p>
    <w:p w14:paraId="7AE5AB94" w14:textId="4851C67A" w:rsidR="0001097E" w:rsidRPr="0001097E" w:rsidRDefault="0001097E" w:rsidP="0001097E">
      <w:pPr>
        <w:spacing w:after="0" w:line="240" w:lineRule="auto"/>
        <w:jc w:val="both"/>
        <w:rPr>
          <w:rFonts w:ascii="Times New Roman" w:eastAsia="Times New Roman" w:hAnsi="Times New Roman" w:cs="Times New Roman"/>
          <w:b/>
          <w:bCs/>
          <w:sz w:val="24"/>
          <w:szCs w:val="24"/>
          <w:lang w:eastAsia="pl-PL"/>
        </w:rPr>
      </w:pPr>
      <w:r w:rsidRPr="0001097E">
        <w:rPr>
          <w:rFonts w:ascii="Times New Roman" w:eastAsia="Times New Roman" w:hAnsi="Times New Roman" w:cs="Times New Roman"/>
          <w:b/>
          <w:bCs/>
          <w:sz w:val="24"/>
          <w:szCs w:val="24"/>
          <w:lang w:eastAsia="pl-PL"/>
        </w:rPr>
        <w:br/>
        <w:t xml:space="preserve">Pyt. </w:t>
      </w:r>
      <w:r w:rsidR="001C12AC">
        <w:rPr>
          <w:rFonts w:ascii="Times New Roman" w:eastAsia="Times New Roman" w:hAnsi="Times New Roman" w:cs="Times New Roman"/>
          <w:b/>
          <w:bCs/>
          <w:sz w:val="24"/>
          <w:szCs w:val="24"/>
          <w:lang w:eastAsia="pl-PL"/>
        </w:rPr>
        <w:t>26</w:t>
      </w:r>
    </w:p>
    <w:p w14:paraId="475DDE62" w14:textId="77777777" w:rsidR="0001097E" w:rsidRDefault="0001097E" w:rsidP="0001097E">
      <w:pPr>
        <w:spacing w:after="0" w:line="240" w:lineRule="auto"/>
        <w:jc w:val="both"/>
        <w:rPr>
          <w:rFonts w:ascii="Times New Roman" w:eastAsia="Times New Roman" w:hAnsi="Times New Roman" w:cs="Times New Roman"/>
          <w:b/>
          <w:bCs/>
          <w:sz w:val="24"/>
          <w:szCs w:val="24"/>
          <w:lang w:eastAsia="pl-PL"/>
        </w:rPr>
      </w:pPr>
      <w:r w:rsidRPr="0001097E">
        <w:rPr>
          <w:rFonts w:ascii="Times New Roman" w:eastAsia="Times New Roman" w:hAnsi="Times New Roman" w:cs="Times New Roman"/>
          <w:b/>
          <w:bCs/>
          <w:sz w:val="24"/>
          <w:szCs w:val="24"/>
          <w:lang w:eastAsia="pl-PL"/>
        </w:rPr>
        <w:t>Pytanie 2</w:t>
      </w:r>
    </w:p>
    <w:p w14:paraId="2439A1DF" w14:textId="77777777" w:rsidR="00DA7FAC" w:rsidRDefault="0001097E" w:rsidP="0001097E">
      <w:pPr>
        <w:spacing w:after="0" w:line="240" w:lineRule="auto"/>
        <w:jc w:val="both"/>
        <w:rPr>
          <w:rFonts w:ascii="Times New Roman" w:eastAsia="Times New Roman" w:hAnsi="Times New Roman" w:cs="Times New Roman"/>
          <w:b/>
          <w:bCs/>
          <w:sz w:val="24"/>
          <w:szCs w:val="24"/>
          <w:lang w:eastAsia="pl-PL"/>
        </w:rPr>
      </w:pPr>
      <w:r w:rsidRPr="0001097E">
        <w:rPr>
          <w:rFonts w:ascii="Times New Roman" w:eastAsia="Times New Roman" w:hAnsi="Times New Roman" w:cs="Times New Roman"/>
          <w:b/>
          <w:bCs/>
          <w:sz w:val="24"/>
          <w:szCs w:val="24"/>
          <w:lang w:eastAsia="pl-PL"/>
        </w:rPr>
        <w:t>Pakiet 4 poz. 3</w:t>
      </w:r>
    </w:p>
    <w:p w14:paraId="0874A3F8" w14:textId="7693EEB6" w:rsidR="0001097E" w:rsidRPr="0001097E" w:rsidRDefault="0001097E" w:rsidP="0001097E">
      <w:pPr>
        <w:spacing w:after="0" w:line="240" w:lineRule="auto"/>
        <w:jc w:val="both"/>
        <w:rPr>
          <w:rFonts w:ascii="Times New Roman" w:eastAsia="Times New Roman" w:hAnsi="Times New Roman" w:cs="Times New Roman"/>
          <w:b/>
          <w:bCs/>
          <w:sz w:val="24"/>
          <w:szCs w:val="24"/>
          <w:lang w:eastAsia="pl-PL"/>
        </w:rPr>
      </w:pPr>
      <w:r w:rsidRPr="0001097E">
        <w:rPr>
          <w:rFonts w:ascii="Times New Roman" w:eastAsia="Times New Roman" w:hAnsi="Times New Roman" w:cs="Times New Roman"/>
          <w:b/>
          <w:bCs/>
          <w:sz w:val="24"/>
          <w:szCs w:val="24"/>
          <w:lang w:eastAsia="pl-PL"/>
        </w:rPr>
        <w:t xml:space="preserve">Zwracamy się z prośbą o dopuszczenie Kanka </w:t>
      </w:r>
      <w:proofErr w:type="spellStart"/>
      <w:r w:rsidRPr="0001097E">
        <w:rPr>
          <w:rFonts w:ascii="Times New Roman" w:eastAsia="Times New Roman" w:hAnsi="Times New Roman" w:cs="Times New Roman"/>
          <w:b/>
          <w:bCs/>
          <w:sz w:val="24"/>
          <w:szCs w:val="24"/>
          <w:lang w:eastAsia="pl-PL"/>
        </w:rPr>
        <w:t>Yankauer</w:t>
      </w:r>
      <w:proofErr w:type="spellEnd"/>
      <w:r w:rsidRPr="0001097E">
        <w:rPr>
          <w:rFonts w:ascii="Times New Roman" w:eastAsia="Times New Roman" w:hAnsi="Times New Roman" w:cs="Times New Roman"/>
          <w:b/>
          <w:bCs/>
          <w:sz w:val="24"/>
          <w:szCs w:val="24"/>
          <w:lang w:eastAsia="pl-PL"/>
        </w:rPr>
        <w:t xml:space="preserve"> w rozmiarze CH 20 (końcówka do odsysania pola operacyjnego) z drenem o długości drenu 210 cm i średnicy wewnętrznej 24CH, sterylna</w:t>
      </w:r>
      <w:r>
        <w:rPr>
          <w:rFonts w:ascii="Times New Roman" w:eastAsia="Times New Roman" w:hAnsi="Times New Roman" w:cs="Times New Roman"/>
          <w:b/>
          <w:bCs/>
          <w:sz w:val="24"/>
          <w:szCs w:val="24"/>
          <w:lang w:eastAsia="pl-PL"/>
        </w:rPr>
        <w:t>.</w:t>
      </w:r>
    </w:p>
    <w:p w14:paraId="7DC31B03" w14:textId="23AB80CE" w:rsidR="0001097E" w:rsidRPr="00DA02AA" w:rsidRDefault="0001097E" w:rsidP="00DA02AA">
      <w:pPr>
        <w:pStyle w:val="Bezodstpw"/>
        <w:jc w:val="both"/>
        <w:rPr>
          <w:rFonts w:ascii="Times New Roman" w:hAnsi="Times New Roman" w:cs="Times New Roman"/>
          <w:i/>
          <w:iCs/>
          <w:sz w:val="24"/>
          <w:szCs w:val="24"/>
          <w:lang w:val="en-US"/>
        </w:rPr>
      </w:pPr>
      <w:proofErr w:type="spellStart"/>
      <w:r w:rsidRPr="00912B28">
        <w:rPr>
          <w:rFonts w:ascii="Times New Roman" w:hAnsi="Times New Roman" w:cs="Times New Roman"/>
          <w:i/>
          <w:iCs/>
          <w:sz w:val="24"/>
          <w:szCs w:val="24"/>
          <w:lang w:val="en-US"/>
        </w:rPr>
        <w:t>O</w:t>
      </w:r>
      <w:r>
        <w:rPr>
          <w:rFonts w:ascii="Times New Roman" w:hAnsi="Times New Roman" w:cs="Times New Roman"/>
          <w:i/>
          <w:iCs/>
          <w:sz w:val="24"/>
          <w:szCs w:val="24"/>
          <w:lang w:val="en-US"/>
        </w:rPr>
        <w:t>dp</w:t>
      </w:r>
      <w:proofErr w:type="spellEnd"/>
      <w:r>
        <w:rPr>
          <w:rFonts w:ascii="Times New Roman" w:hAnsi="Times New Roman" w:cs="Times New Roman"/>
          <w:i/>
          <w:iCs/>
          <w:sz w:val="24"/>
          <w:szCs w:val="24"/>
          <w:lang w:val="en-US"/>
        </w:rPr>
        <w:t>.</w:t>
      </w:r>
      <w:r w:rsidR="00DA6650" w:rsidRPr="00DA6650">
        <w:rPr>
          <w:rFonts w:ascii="Times New Roman" w:hAnsi="Times New Roman" w:cs="Times New Roman"/>
          <w:i/>
          <w:iCs/>
          <w:sz w:val="24"/>
          <w:szCs w:val="24"/>
          <w:lang w:val="en-US"/>
        </w:rPr>
        <w:t xml:space="preserve"> </w:t>
      </w:r>
      <w:proofErr w:type="spellStart"/>
      <w:r w:rsidR="00DA6650">
        <w:rPr>
          <w:rFonts w:ascii="Times New Roman" w:hAnsi="Times New Roman" w:cs="Times New Roman"/>
          <w:i/>
          <w:iCs/>
          <w:sz w:val="24"/>
          <w:szCs w:val="24"/>
          <w:lang w:val="en-US"/>
        </w:rPr>
        <w:t>Zamawiający</w:t>
      </w:r>
      <w:proofErr w:type="spellEnd"/>
      <w:r w:rsidR="00DA6650">
        <w:rPr>
          <w:rFonts w:ascii="Times New Roman" w:hAnsi="Times New Roman" w:cs="Times New Roman"/>
          <w:i/>
          <w:iCs/>
          <w:sz w:val="24"/>
          <w:szCs w:val="24"/>
          <w:lang w:val="en-US"/>
        </w:rPr>
        <w:t xml:space="preserve"> </w:t>
      </w:r>
      <w:proofErr w:type="spellStart"/>
      <w:r w:rsidR="00DA6650">
        <w:rPr>
          <w:rFonts w:ascii="Times New Roman" w:hAnsi="Times New Roman" w:cs="Times New Roman"/>
          <w:i/>
          <w:iCs/>
          <w:sz w:val="24"/>
          <w:szCs w:val="24"/>
          <w:lang w:val="en-US"/>
        </w:rPr>
        <w:t>wymaga</w:t>
      </w:r>
      <w:proofErr w:type="spellEnd"/>
      <w:r w:rsidR="00DA6650">
        <w:rPr>
          <w:rFonts w:ascii="Times New Roman" w:hAnsi="Times New Roman" w:cs="Times New Roman"/>
          <w:i/>
          <w:iCs/>
          <w:sz w:val="24"/>
          <w:szCs w:val="24"/>
          <w:lang w:val="en-US"/>
        </w:rPr>
        <w:t xml:space="preserve"> </w:t>
      </w:r>
      <w:proofErr w:type="spellStart"/>
      <w:r w:rsidR="00DA6650">
        <w:rPr>
          <w:rFonts w:ascii="Times New Roman" w:hAnsi="Times New Roman" w:cs="Times New Roman"/>
          <w:i/>
          <w:iCs/>
          <w:sz w:val="24"/>
          <w:szCs w:val="24"/>
          <w:lang w:val="en-US"/>
        </w:rPr>
        <w:t>zgodnie</w:t>
      </w:r>
      <w:proofErr w:type="spellEnd"/>
      <w:r w:rsidR="00DA6650">
        <w:rPr>
          <w:rFonts w:ascii="Times New Roman" w:hAnsi="Times New Roman" w:cs="Times New Roman"/>
          <w:i/>
          <w:iCs/>
          <w:sz w:val="24"/>
          <w:szCs w:val="24"/>
          <w:lang w:val="en-US"/>
        </w:rPr>
        <w:t xml:space="preserve"> z SWZ.</w:t>
      </w:r>
    </w:p>
    <w:p w14:paraId="15F1B8CE" w14:textId="1013161A" w:rsidR="00DA6650" w:rsidRDefault="00DA6650" w:rsidP="00DA6650">
      <w:pPr>
        <w:pStyle w:val="Akapitzlist"/>
        <w:ind w:hanging="720"/>
        <w:jc w:val="both"/>
        <w:rPr>
          <w:rFonts w:ascii="Times New Roman" w:hAnsi="Times New Roman" w:cs="Times New Roman"/>
          <w:b/>
          <w:bCs/>
        </w:rPr>
      </w:pPr>
      <w:r>
        <w:rPr>
          <w:rFonts w:ascii="Times New Roman" w:hAnsi="Times New Roman" w:cs="Times New Roman"/>
          <w:b/>
          <w:bCs/>
        </w:rPr>
        <w:lastRenderedPageBreak/>
        <w:t xml:space="preserve">Pyt. </w:t>
      </w:r>
      <w:r w:rsidR="001C12AC">
        <w:rPr>
          <w:rFonts w:ascii="Times New Roman" w:hAnsi="Times New Roman" w:cs="Times New Roman"/>
          <w:b/>
          <w:bCs/>
        </w:rPr>
        <w:t>27</w:t>
      </w:r>
    </w:p>
    <w:p w14:paraId="56E0DD5C" w14:textId="69419B5D" w:rsidR="00DA6650" w:rsidRPr="00675A0F" w:rsidRDefault="00DA6650" w:rsidP="00675A0F">
      <w:pPr>
        <w:pStyle w:val="Akapitzlist"/>
        <w:ind w:left="0"/>
        <w:jc w:val="both"/>
        <w:rPr>
          <w:rFonts w:ascii="Times New Roman" w:hAnsi="Times New Roman" w:cs="Times New Roman"/>
          <w:b/>
          <w:bCs/>
        </w:rPr>
      </w:pPr>
      <w:r w:rsidRPr="00DA6650">
        <w:rPr>
          <w:rFonts w:ascii="Times New Roman" w:hAnsi="Times New Roman" w:cs="Times New Roman"/>
          <w:b/>
          <w:bCs/>
        </w:rPr>
        <w:t>Pakiet nr 1, pozycja nr 5-8 – Czy zamawiający dopuści ostrza bez nazwy producenta? Nazwa</w:t>
      </w:r>
      <w:r w:rsidR="00675A0F">
        <w:rPr>
          <w:rFonts w:ascii="Times New Roman" w:hAnsi="Times New Roman" w:cs="Times New Roman"/>
          <w:b/>
          <w:bCs/>
        </w:rPr>
        <w:t xml:space="preserve"> </w:t>
      </w:r>
      <w:r w:rsidRPr="00675A0F">
        <w:rPr>
          <w:rFonts w:ascii="Times New Roman" w:hAnsi="Times New Roman" w:cs="Times New Roman"/>
          <w:b/>
          <w:bCs/>
        </w:rPr>
        <w:t>na opakowaniu jednostkowym.</w:t>
      </w:r>
    </w:p>
    <w:p w14:paraId="68A1F796" w14:textId="236FB276" w:rsidR="00DA6650" w:rsidRPr="00514DBC" w:rsidRDefault="00514DBC" w:rsidP="00DA6650">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proofErr w:type="spellStart"/>
      <w:r w:rsidR="00675A0F">
        <w:rPr>
          <w:rFonts w:ascii="Times New Roman" w:hAnsi="Times New Roman" w:cs="Times New Roman"/>
          <w:i/>
          <w:iCs/>
          <w:sz w:val="24"/>
          <w:szCs w:val="24"/>
          <w:lang w:val="en-US"/>
        </w:rPr>
        <w:t>Zamawiający</w:t>
      </w:r>
      <w:proofErr w:type="spellEnd"/>
      <w:r w:rsidR="00675A0F">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wymaga</w:t>
      </w:r>
      <w:proofErr w:type="spellEnd"/>
      <w:r w:rsidR="00675A0F">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zgodnie</w:t>
      </w:r>
      <w:proofErr w:type="spellEnd"/>
      <w:r w:rsidR="00675A0F">
        <w:rPr>
          <w:rFonts w:ascii="Times New Roman" w:hAnsi="Times New Roman" w:cs="Times New Roman"/>
          <w:i/>
          <w:iCs/>
          <w:sz w:val="24"/>
          <w:szCs w:val="24"/>
          <w:lang w:val="en-US"/>
        </w:rPr>
        <w:t xml:space="preserve"> z SWZ.</w:t>
      </w:r>
    </w:p>
    <w:p w14:paraId="42C2C5AD" w14:textId="77777777" w:rsidR="00514DBC" w:rsidRDefault="00514DBC" w:rsidP="00DA6650">
      <w:pPr>
        <w:pStyle w:val="Akapitzlist"/>
        <w:ind w:hanging="720"/>
        <w:jc w:val="both"/>
        <w:rPr>
          <w:rFonts w:ascii="Times New Roman" w:hAnsi="Times New Roman" w:cs="Times New Roman"/>
          <w:b/>
          <w:bCs/>
        </w:rPr>
      </w:pPr>
    </w:p>
    <w:p w14:paraId="4A4CE816" w14:textId="04246687" w:rsidR="00DA6650" w:rsidRDefault="00DA6650"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28</w:t>
      </w:r>
    </w:p>
    <w:p w14:paraId="082D6FAA" w14:textId="2DC10A2C" w:rsidR="00DA6650" w:rsidRPr="00675A0F" w:rsidRDefault="00DA6650" w:rsidP="00675A0F">
      <w:pPr>
        <w:pStyle w:val="Akapitzlist"/>
        <w:ind w:left="0"/>
        <w:jc w:val="both"/>
        <w:rPr>
          <w:rFonts w:ascii="Times New Roman" w:hAnsi="Times New Roman" w:cs="Times New Roman"/>
          <w:b/>
          <w:bCs/>
        </w:rPr>
      </w:pPr>
      <w:r w:rsidRPr="00DA6650">
        <w:rPr>
          <w:rFonts w:ascii="Times New Roman" w:hAnsi="Times New Roman" w:cs="Times New Roman"/>
          <w:b/>
          <w:bCs/>
        </w:rPr>
        <w:t>Pakiet nr 1, pozycja nr 21 – Czy zamawiający dopuści okularki w rozmiarach: obwód do</w:t>
      </w:r>
      <w:r w:rsidR="00675A0F">
        <w:rPr>
          <w:rFonts w:ascii="Times New Roman" w:hAnsi="Times New Roman" w:cs="Times New Roman"/>
          <w:b/>
          <w:bCs/>
        </w:rPr>
        <w:t xml:space="preserve"> </w:t>
      </w:r>
      <w:r w:rsidRPr="00675A0F">
        <w:rPr>
          <w:rFonts w:ascii="Times New Roman" w:hAnsi="Times New Roman" w:cs="Times New Roman"/>
          <w:b/>
          <w:bCs/>
        </w:rPr>
        <w:t>35cm oraz obwód do 40cm?</w:t>
      </w:r>
    </w:p>
    <w:p w14:paraId="45264DCC" w14:textId="0F1E2F0A" w:rsidR="00514DBC" w:rsidRPr="00514DBC" w:rsidRDefault="00514DBC" w:rsidP="00514DBC">
      <w:pPr>
        <w:pStyle w:val="Akapitzlist"/>
        <w:ind w:hanging="720"/>
        <w:jc w:val="both"/>
        <w:rPr>
          <w:rFonts w:ascii="Times New Roman" w:hAnsi="Times New Roman" w:cs="Times New Roman"/>
          <w:i/>
          <w:iCs/>
        </w:rPr>
      </w:pPr>
      <w:bookmarkStart w:id="2" w:name="_Hlk146193511"/>
      <w:r w:rsidRPr="00514DBC">
        <w:rPr>
          <w:rFonts w:ascii="Times New Roman" w:hAnsi="Times New Roman" w:cs="Times New Roman"/>
          <w:i/>
          <w:iCs/>
        </w:rPr>
        <w:t xml:space="preserve">Odp. </w:t>
      </w:r>
      <w:proofErr w:type="spellStart"/>
      <w:r w:rsidR="00675A0F">
        <w:rPr>
          <w:rFonts w:ascii="Times New Roman" w:hAnsi="Times New Roman" w:cs="Times New Roman"/>
          <w:i/>
          <w:iCs/>
          <w:sz w:val="24"/>
          <w:szCs w:val="24"/>
          <w:lang w:val="en-US"/>
        </w:rPr>
        <w:t>Zamawiający</w:t>
      </w:r>
      <w:proofErr w:type="spellEnd"/>
      <w:r w:rsidR="00675A0F">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wymaga</w:t>
      </w:r>
      <w:proofErr w:type="spellEnd"/>
      <w:r w:rsidR="00675A0F">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zgodnie</w:t>
      </w:r>
      <w:proofErr w:type="spellEnd"/>
      <w:r w:rsidR="00675A0F">
        <w:rPr>
          <w:rFonts w:ascii="Times New Roman" w:hAnsi="Times New Roman" w:cs="Times New Roman"/>
          <w:i/>
          <w:iCs/>
          <w:sz w:val="24"/>
          <w:szCs w:val="24"/>
          <w:lang w:val="en-US"/>
        </w:rPr>
        <w:t xml:space="preserve"> z SWZ.</w:t>
      </w:r>
    </w:p>
    <w:p w14:paraId="64FAA8AD" w14:textId="77777777" w:rsidR="00514DBC" w:rsidRDefault="00514DBC" w:rsidP="00DA6650">
      <w:pPr>
        <w:pStyle w:val="Akapitzlist"/>
        <w:ind w:hanging="720"/>
        <w:jc w:val="both"/>
        <w:rPr>
          <w:rFonts w:ascii="Times New Roman" w:hAnsi="Times New Roman" w:cs="Times New Roman"/>
          <w:b/>
          <w:bCs/>
        </w:rPr>
      </w:pPr>
    </w:p>
    <w:bookmarkEnd w:id="2"/>
    <w:p w14:paraId="5A8B6C86" w14:textId="5591149D" w:rsidR="00DA6650" w:rsidRDefault="00DA6650"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29</w:t>
      </w:r>
    </w:p>
    <w:p w14:paraId="6CF8F02B" w14:textId="54F91D84" w:rsidR="00DA6650" w:rsidRPr="00675A0F" w:rsidRDefault="00DA6650" w:rsidP="00675A0F">
      <w:pPr>
        <w:pStyle w:val="Akapitzlist"/>
        <w:ind w:left="0"/>
        <w:jc w:val="both"/>
        <w:rPr>
          <w:rFonts w:ascii="Times New Roman" w:hAnsi="Times New Roman" w:cs="Times New Roman"/>
          <w:b/>
          <w:bCs/>
        </w:rPr>
      </w:pPr>
      <w:r w:rsidRPr="00DA6650">
        <w:rPr>
          <w:rFonts w:ascii="Times New Roman" w:hAnsi="Times New Roman" w:cs="Times New Roman"/>
          <w:b/>
          <w:bCs/>
        </w:rPr>
        <w:t xml:space="preserve">Pakiet nr 1, pozycja nr 44 – Czy zamawiający dopuści golarkę </w:t>
      </w:r>
      <w:proofErr w:type="spellStart"/>
      <w:r w:rsidRPr="00DA6650">
        <w:rPr>
          <w:rFonts w:ascii="Times New Roman" w:hAnsi="Times New Roman" w:cs="Times New Roman"/>
          <w:b/>
          <w:bCs/>
        </w:rPr>
        <w:t>gallant</w:t>
      </w:r>
      <w:proofErr w:type="spellEnd"/>
      <w:r w:rsidRPr="00DA6650">
        <w:rPr>
          <w:rFonts w:ascii="Times New Roman" w:hAnsi="Times New Roman" w:cs="Times New Roman"/>
          <w:b/>
          <w:bCs/>
        </w:rPr>
        <w:t xml:space="preserve"> pakowaną w opak</w:t>
      </w:r>
      <w:r w:rsidR="00675A0F">
        <w:rPr>
          <w:rFonts w:ascii="Times New Roman" w:hAnsi="Times New Roman" w:cs="Times New Roman"/>
          <w:b/>
          <w:bCs/>
        </w:rPr>
        <w:t xml:space="preserve"> </w:t>
      </w:r>
      <w:r w:rsidRPr="00675A0F">
        <w:rPr>
          <w:rFonts w:ascii="Times New Roman" w:hAnsi="Times New Roman" w:cs="Times New Roman"/>
          <w:b/>
          <w:bCs/>
        </w:rPr>
        <w:t>foliowe, nie tekturkę?</w:t>
      </w:r>
    </w:p>
    <w:p w14:paraId="1D55EF09" w14:textId="13FF41C4"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proofErr w:type="spellStart"/>
      <w:r w:rsidR="00675A0F">
        <w:rPr>
          <w:rFonts w:ascii="Times New Roman" w:hAnsi="Times New Roman" w:cs="Times New Roman"/>
          <w:i/>
          <w:iCs/>
          <w:sz w:val="24"/>
          <w:szCs w:val="24"/>
          <w:lang w:val="en-US"/>
        </w:rPr>
        <w:t>Zamawiający</w:t>
      </w:r>
      <w:proofErr w:type="spellEnd"/>
      <w:r w:rsidR="00675A0F">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wymaga</w:t>
      </w:r>
      <w:proofErr w:type="spellEnd"/>
      <w:r w:rsidR="00675A0F">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zgodnie</w:t>
      </w:r>
      <w:proofErr w:type="spellEnd"/>
      <w:r w:rsidR="00675A0F">
        <w:rPr>
          <w:rFonts w:ascii="Times New Roman" w:hAnsi="Times New Roman" w:cs="Times New Roman"/>
          <w:i/>
          <w:iCs/>
          <w:sz w:val="24"/>
          <w:szCs w:val="24"/>
          <w:lang w:val="en-US"/>
        </w:rPr>
        <w:t xml:space="preserve"> z SWZ.</w:t>
      </w:r>
    </w:p>
    <w:p w14:paraId="04BFFCD2" w14:textId="77777777" w:rsidR="00514DBC" w:rsidRDefault="00514DBC" w:rsidP="00514DBC">
      <w:pPr>
        <w:pStyle w:val="Akapitzlist"/>
        <w:ind w:hanging="720"/>
        <w:jc w:val="both"/>
        <w:rPr>
          <w:rFonts w:ascii="Times New Roman" w:hAnsi="Times New Roman" w:cs="Times New Roman"/>
          <w:b/>
          <w:bCs/>
        </w:rPr>
      </w:pPr>
    </w:p>
    <w:p w14:paraId="45F9667E" w14:textId="6E98AD77" w:rsidR="00DA6650" w:rsidRDefault="00DA6650"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30</w:t>
      </w:r>
    </w:p>
    <w:p w14:paraId="3C9B6DEB" w14:textId="62611A63" w:rsidR="00DA6650" w:rsidRPr="00675A0F" w:rsidRDefault="00DA6650" w:rsidP="00675A0F">
      <w:pPr>
        <w:pStyle w:val="Akapitzlist"/>
        <w:ind w:left="0"/>
        <w:jc w:val="both"/>
        <w:rPr>
          <w:rFonts w:ascii="Times New Roman" w:hAnsi="Times New Roman" w:cs="Times New Roman"/>
          <w:b/>
          <w:bCs/>
        </w:rPr>
      </w:pPr>
      <w:r w:rsidRPr="00DA6650">
        <w:rPr>
          <w:rFonts w:ascii="Times New Roman" w:hAnsi="Times New Roman" w:cs="Times New Roman"/>
          <w:b/>
          <w:bCs/>
        </w:rPr>
        <w:t>Pakiet nr 1, pozycja nr 45-50 – Czy zamawiający zgodzi się na wydzielenie bądź wykreślenie</w:t>
      </w:r>
      <w:r w:rsidR="00675A0F">
        <w:rPr>
          <w:rFonts w:ascii="Times New Roman" w:hAnsi="Times New Roman" w:cs="Times New Roman"/>
          <w:b/>
          <w:bCs/>
        </w:rPr>
        <w:t xml:space="preserve"> </w:t>
      </w:r>
      <w:r w:rsidRPr="00675A0F">
        <w:rPr>
          <w:rFonts w:ascii="Times New Roman" w:hAnsi="Times New Roman" w:cs="Times New Roman"/>
          <w:b/>
          <w:bCs/>
        </w:rPr>
        <w:t>powyższych pozycji? Pozwoli nam to złożyć konkurencyjną ofertę.</w:t>
      </w:r>
    </w:p>
    <w:p w14:paraId="5452C1E1" w14:textId="09011244"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proofErr w:type="spellStart"/>
      <w:r w:rsidR="00675A0F">
        <w:rPr>
          <w:rFonts w:ascii="Times New Roman" w:hAnsi="Times New Roman" w:cs="Times New Roman"/>
          <w:i/>
          <w:iCs/>
          <w:sz w:val="24"/>
          <w:szCs w:val="24"/>
          <w:lang w:val="en-US"/>
        </w:rPr>
        <w:t>Zamawiający</w:t>
      </w:r>
      <w:proofErr w:type="spellEnd"/>
      <w:r w:rsidR="00675A0F">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nie</w:t>
      </w:r>
      <w:proofErr w:type="spellEnd"/>
      <w:r w:rsidR="00675A0F">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wyraża</w:t>
      </w:r>
      <w:proofErr w:type="spellEnd"/>
      <w:r w:rsidR="00675A0F">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zgody</w:t>
      </w:r>
      <w:proofErr w:type="spellEnd"/>
      <w:r w:rsidR="00675A0F">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na</w:t>
      </w:r>
      <w:proofErr w:type="spellEnd"/>
      <w:r w:rsidR="00675A0F">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wydzielenie</w:t>
      </w:r>
      <w:proofErr w:type="spellEnd"/>
      <w:r w:rsidR="00675A0F">
        <w:rPr>
          <w:rFonts w:ascii="Times New Roman" w:hAnsi="Times New Roman" w:cs="Times New Roman"/>
          <w:i/>
          <w:iCs/>
          <w:sz w:val="24"/>
          <w:szCs w:val="24"/>
          <w:lang w:val="en-US"/>
        </w:rPr>
        <w:t xml:space="preserve"> w/w </w:t>
      </w:r>
      <w:proofErr w:type="spellStart"/>
      <w:r w:rsidR="00675A0F">
        <w:rPr>
          <w:rFonts w:ascii="Times New Roman" w:hAnsi="Times New Roman" w:cs="Times New Roman"/>
          <w:i/>
          <w:iCs/>
          <w:sz w:val="24"/>
          <w:szCs w:val="24"/>
          <w:lang w:val="en-US"/>
        </w:rPr>
        <w:t>pozycji</w:t>
      </w:r>
      <w:proofErr w:type="spellEnd"/>
      <w:r w:rsidR="00675A0F">
        <w:rPr>
          <w:rFonts w:ascii="Times New Roman" w:hAnsi="Times New Roman" w:cs="Times New Roman"/>
          <w:i/>
          <w:iCs/>
          <w:sz w:val="24"/>
          <w:szCs w:val="24"/>
          <w:lang w:val="en-US"/>
        </w:rPr>
        <w:t xml:space="preserve"> do </w:t>
      </w:r>
      <w:proofErr w:type="spellStart"/>
      <w:r w:rsidR="00675A0F">
        <w:rPr>
          <w:rFonts w:ascii="Times New Roman" w:hAnsi="Times New Roman" w:cs="Times New Roman"/>
          <w:i/>
          <w:iCs/>
          <w:sz w:val="24"/>
          <w:szCs w:val="24"/>
          <w:lang w:val="en-US"/>
        </w:rPr>
        <w:t>odrębnego</w:t>
      </w:r>
      <w:proofErr w:type="spellEnd"/>
      <w:r w:rsidR="00675A0F">
        <w:rPr>
          <w:rFonts w:ascii="Times New Roman" w:hAnsi="Times New Roman" w:cs="Times New Roman"/>
          <w:i/>
          <w:iCs/>
          <w:sz w:val="24"/>
          <w:szCs w:val="24"/>
          <w:lang w:val="en-US"/>
        </w:rPr>
        <w:t xml:space="preserve"> </w:t>
      </w:r>
      <w:proofErr w:type="spellStart"/>
      <w:r w:rsidR="00675A0F">
        <w:rPr>
          <w:rFonts w:ascii="Times New Roman" w:hAnsi="Times New Roman" w:cs="Times New Roman"/>
          <w:i/>
          <w:iCs/>
          <w:sz w:val="24"/>
          <w:szCs w:val="24"/>
          <w:lang w:val="en-US"/>
        </w:rPr>
        <w:t>pakietu</w:t>
      </w:r>
      <w:proofErr w:type="spellEnd"/>
      <w:r w:rsidR="00675A0F">
        <w:rPr>
          <w:rFonts w:ascii="Times New Roman" w:hAnsi="Times New Roman" w:cs="Times New Roman"/>
          <w:i/>
          <w:iCs/>
          <w:sz w:val="24"/>
          <w:szCs w:val="24"/>
          <w:lang w:val="en-US"/>
        </w:rPr>
        <w:t xml:space="preserve">. </w:t>
      </w:r>
    </w:p>
    <w:p w14:paraId="05E4BA6B" w14:textId="77777777" w:rsidR="00514DBC" w:rsidRDefault="00514DBC" w:rsidP="00514DBC">
      <w:pPr>
        <w:pStyle w:val="Akapitzlist"/>
        <w:ind w:hanging="720"/>
        <w:jc w:val="both"/>
        <w:rPr>
          <w:rFonts w:ascii="Times New Roman" w:hAnsi="Times New Roman" w:cs="Times New Roman"/>
          <w:b/>
          <w:bCs/>
        </w:rPr>
      </w:pPr>
    </w:p>
    <w:p w14:paraId="17810DDD" w14:textId="3F25B930" w:rsidR="00DA6650" w:rsidRDefault="00DA6650"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31</w:t>
      </w:r>
    </w:p>
    <w:p w14:paraId="31D49ADA" w14:textId="0C759FD3"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Pakiet nr 4, pozycja nr 1 – Czy zamawiający dopuści dren o długości 210cm?</w:t>
      </w:r>
    </w:p>
    <w:p w14:paraId="32D06101" w14:textId="3F26389E"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675A0F">
        <w:rPr>
          <w:rFonts w:ascii="Times New Roman" w:hAnsi="Times New Roman" w:cs="Times New Roman"/>
          <w:i/>
          <w:iCs/>
        </w:rPr>
        <w:t xml:space="preserve">Zamawiający dopuszcza. </w:t>
      </w:r>
    </w:p>
    <w:p w14:paraId="7F263DCC" w14:textId="77777777" w:rsidR="00514DBC" w:rsidRDefault="00514DBC" w:rsidP="00514DBC">
      <w:pPr>
        <w:pStyle w:val="Akapitzlist"/>
        <w:ind w:hanging="720"/>
        <w:jc w:val="both"/>
        <w:rPr>
          <w:rFonts w:ascii="Times New Roman" w:hAnsi="Times New Roman" w:cs="Times New Roman"/>
          <w:b/>
          <w:bCs/>
        </w:rPr>
      </w:pPr>
    </w:p>
    <w:p w14:paraId="5096A38B" w14:textId="34A5886B" w:rsidR="00DA6650" w:rsidRDefault="00DA6650"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32</w:t>
      </w:r>
    </w:p>
    <w:p w14:paraId="355F43B0" w14:textId="12DCD76D" w:rsidR="00DA6650" w:rsidRDefault="00DA6650" w:rsidP="00675A0F">
      <w:pPr>
        <w:pStyle w:val="Akapitzlist"/>
        <w:ind w:left="0"/>
        <w:jc w:val="both"/>
        <w:rPr>
          <w:rFonts w:ascii="Times New Roman" w:hAnsi="Times New Roman" w:cs="Times New Roman"/>
          <w:b/>
          <w:bCs/>
        </w:rPr>
      </w:pPr>
      <w:r w:rsidRPr="00DA6650">
        <w:rPr>
          <w:rFonts w:ascii="Times New Roman" w:hAnsi="Times New Roman" w:cs="Times New Roman"/>
          <w:b/>
          <w:bCs/>
        </w:rPr>
        <w:t>Pakiet nr 4, pozycja nr 1 – Czy zamawiający dopuści dren z obydwoma zakończeniami</w:t>
      </w:r>
      <w:r w:rsidR="00DA02AA">
        <w:rPr>
          <w:rFonts w:ascii="Times New Roman" w:hAnsi="Times New Roman" w:cs="Times New Roman"/>
          <w:b/>
          <w:bCs/>
        </w:rPr>
        <w:t xml:space="preserve"> </w:t>
      </w:r>
      <w:r w:rsidRPr="00675A0F">
        <w:rPr>
          <w:rFonts w:ascii="Times New Roman" w:hAnsi="Times New Roman" w:cs="Times New Roman"/>
          <w:b/>
          <w:bCs/>
        </w:rPr>
        <w:t>żeńskimi?</w:t>
      </w:r>
    </w:p>
    <w:p w14:paraId="791DC486" w14:textId="2839FCA5"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675A0F">
        <w:rPr>
          <w:rFonts w:ascii="Times New Roman" w:hAnsi="Times New Roman" w:cs="Times New Roman"/>
          <w:i/>
          <w:iCs/>
        </w:rPr>
        <w:t xml:space="preserve">Zamawiający nie dopuszcza. </w:t>
      </w:r>
    </w:p>
    <w:p w14:paraId="06094DFB" w14:textId="77777777" w:rsidR="00514DBC" w:rsidRDefault="00514DBC" w:rsidP="00514DBC">
      <w:pPr>
        <w:pStyle w:val="Akapitzlist"/>
        <w:ind w:hanging="720"/>
        <w:jc w:val="both"/>
        <w:rPr>
          <w:rFonts w:ascii="Times New Roman" w:hAnsi="Times New Roman" w:cs="Times New Roman"/>
          <w:b/>
          <w:bCs/>
        </w:rPr>
      </w:pPr>
    </w:p>
    <w:p w14:paraId="3C773FC7" w14:textId="72957AFF" w:rsidR="00DA6650" w:rsidRDefault="00DA6650"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33</w:t>
      </w:r>
    </w:p>
    <w:p w14:paraId="22B48517" w14:textId="0B50F943"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Pakiet nr 4, pozycja nr 2 – Czy zamawiający dopuści dren o długości 210cm?</w:t>
      </w:r>
    </w:p>
    <w:p w14:paraId="2E014F0E" w14:textId="1FEDD8AA"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675A0F">
        <w:rPr>
          <w:rFonts w:ascii="Times New Roman" w:hAnsi="Times New Roman" w:cs="Times New Roman"/>
          <w:i/>
          <w:iCs/>
        </w:rPr>
        <w:t>Zamawiający dopuszcza.</w:t>
      </w:r>
    </w:p>
    <w:p w14:paraId="0342A0C2" w14:textId="77777777" w:rsidR="00514DBC" w:rsidRDefault="00514DBC" w:rsidP="00514DBC">
      <w:pPr>
        <w:pStyle w:val="Akapitzlist"/>
        <w:ind w:hanging="720"/>
        <w:jc w:val="both"/>
        <w:rPr>
          <w:rFonts w:ascii="Times New Roman" w:hAnsi="Times New Roman" w:cs="Times New Roman"/>
          <w:b/>
          <w:bCs/>
        </w:rPr>
      </w:pPr>
    </w:p>
    <w:p w14:paraId="66630938" w14:textId="08390AC8" w:rsidR="00514DBC" w:rsidRDefault="00DA6650"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34</w:t>
      </w:r>
    </w:p>
    <w:p w14:paraId="190D9D2E" w14:textId="72453764" w:rsidR="00DA6650" w:rsidRPr="00675A0F" w:rsidRDefault="00DA6650" w:rsidP="00675A0F">
      <w:pPr>
        <w:pStyle w:val="Akapitzlist"/>
        <w:ind w:left="0"/>
        <w:jc w:val="both"/>
        <w:rPr>
          <w:rFonts w:ascii="Times New Roman" w:hAnsi="Times New Roman" w:cs="Times New Roman"/>
          <w:b/>
          <w:bCs/>
        </w:rPr>
      </w:pPr>
      <w:r w:rsidRPr="00DA6650">
        <w:rPr>
          <w:rFonts w:ascii="Times New Roman" w:hAnsi="Times New Roman" w:cs="Times New Roman"/>
          <w:b/>
          <w:bCs/>
        </w:rPr>
        <w:t>Pakiet nr 4, pozycja nr 3 – Czy zamawiający dopuści kankę w rozmiarze Ch21 x 270mm z</w:t>
      </w:r>
      <w:r w:rsidR="00675A0F">
        <w:rPr>
          <w:rFonts w:ascii="Times New Roman" w:hAnsi="Times New Roman" w:cs="Times New Roman"/>
          <w:b/>
          <w:bCs/>
        </w:rPr>
        <w:t xml:space="preserve"> </w:t>
      </w:r>
      <w:r w:rsidRPr="00675A0F">
        <w:rPr>
          <w:rFonts w:ascii="Times New Roman" w:hAnsi="Times New Roman" w:cs="Times New Roman"/>
          <w:b/>
          <w:bCs/>
        </w:rPr>
        <w:t>drenem 210cm x 7mm?</w:t>
      </w:r>
    </w:p>
    <w:p w14:paraId="4612C746" w14:textId="5D151290"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675A0F">
        <w:rPr>
          <w:rFonts w:ascii="Times New Roman" w:hAnsi="Times New Roman" w:cs="Times New Roman"/>
          <w:i/>
          <w:iCs/>
        </w:rPr>
        <w:t>Zamawiający nie dopuszcza.</w:t>
      </w:r>
    </w:p>
    <w:p w14:paraId="5973996D" w14:textId="77777777" w:rsidR="00514DBC" w:rsidRDefault="00514DBC" w:rsidP="00514DBC">
      <w:pPr>
        <w:pStyle w:val="Akapitzlist"/>
        <w:ind w:hanging="720"/>
        <w:jc w:val="both"/>
        <w:rPr>
          <w:rFonts w:ascii="Times New Roman" w:hAnsi="Times New Roman" w:cs="Times New Roman"/>
          <w:b/>
          <w:bCs/>
        </w:rPr>
      </w:pPr>
    </w:p>
    <w:p w14:paraId="7AB64DCC" w14:textId="3BA23450"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35</w:t>
      </w:r>
    </w:p>
    <w:p w14:paraId="50DA842F" w14:textId="575FCF25" w:rsidR="00DA6650" w:rsidRPr="00675A0F" w:rsidRDefault="00DA6650" w:rsidP="00675A0F">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1 – Czy zamawiający dopuści łyżki do laryngoskopu,</w:t>
      </w:r>
      <w:r w:rsidR="00675A0F">
        <w:rPr>
          <w:rFonts w:ascii="Times New Roman" w:hAnsi="Times New Roman" w:cs="Times New Roman"/>
          <w:b/>
          <w:bCs/>
        </w:rPr>
        <w:t xml:space="preserve"> </w:t>
      </w:r>
      <w:r w:rsidRPr="00675A0F">
        <w:rPr>
          <w:rFonts w:ascii="Times New Roman" w:hAnsi="Times New Roman" w:cs="Times New Roman"/>
          <w:b/>
          <w:bCs/>
        </w:rPr>
        <w:t>światłowodowe,</w:t>
      </w:r>
      <w:r w:rsidR="00675A0F">
        <w:rPr>
          <w:rFonts w:ascii="Times New Roman" w:hAnsi="Times New Roman" w:cs="Times New Roman"/>
          <w:b/>
          <w:bCs/>
        </w:rPr>
        <w:t xml:space="preserve"> </w:t>
      </w:r>
      <w:r w:rsidRPr="00675A0F">
        <w:rPr>
          <w:rFonts w:ascii="Times New Roman" w:hAnsi="Times New Roman" w:cs="Times New Roman"/>
          <w:b/>
          <w:bCs/>
        </w:rPr>
        <w:t xml:space="preserve">jednorazowe, typ </w:t>
      </w:r>
      <w:proofErr w:type="spellStart"/>
      <w:r w:rsidRPr="00675A0F">
        <w:rPr>
          <w:rFonts w:ascii="Times New Roman" w:hAnsi="Times New Roman" w:cs="Times New Roman"/>
          <w:b/>
          <w:bCs/>
        </w:rPr>
        <w:t>McIntos</w:t>
      </w:r>
      <w:proofErr w:type="spellEnd"/>
      <w:r w:rsidRPr="00675A0F">
        <w:rPr>
          <w:rFonts w:ascii="Times New Roman" w:hAnsi="Times New Roman" w:cs="Times New Roman"/>
          <w:b/>
          <w:bCs/>
        </w:rPr>
        <w:t>; rozmiary 00, 0, 1, 2, 3, 4, 5 (wszystkie rozmiary</w:t>
      </w:r>
      <w:r w:rsidR="00675A0F">
        <w:rPr>
          <w:rFonts w:ascii="Times New Roman" w:hAnsi="Times New Roman" w:cs="Times New Roman"/>
          <w:b/>
          <w:bCs/>
        </w:rPr>
        <w:t xml:space="preserve"> </w:t>
      </w:r>
      <w:r w:rsidRPr="00675A0F">
        <w:rPr>
          <w:rFonts w:ascii="Times New Roman" w:hAnsi="Times New Roman" w:cs="Times New Roman"/>
          <w:b/>
          <w:bCs/>
        </w:rPr>
        <w:t>pochodzą od jednego producenta); wymiary łyżek w rozmiarach 3 i 4 odpowiednio (długość</w:t>
      </w:r>
      <w:r w:rsidR="00675A0F">
        <w:rPr>
          <w:rFonts w:ascii="Times New Roman" w:hAnsi="Times New Roman" w:cs="Times New Roman"/>
          <w:b/>
          <w:bCs/>
        </w:rPr>
        <w:t xml:space="preserve"> </w:t>
      </w:r>
      <w:r w:rsidRPr="00675A0F">
        <w:rPr>
          <w:rFonts w:ascii="Times New Roman" w:hAnsi="Times New Roman" w:cs="Times New Roman"/>
          <w:b/>
          <w:bCs/>
        </w:rPr>
        <w:t>całkowita / długość robocza / szerokość końcówki dystalnej / szerokość łyżki od strony</w:t>
      </w:r>
      <w:r w:rsidR="00675A0F">
        <w:rPr>
          <w:rFonts w:ascii="Times New Roman" w:hAnsi="Times New Roman" w:cs="Times New Roman"/>
          <w:b/>
          <w:bCs/>
        </w:rPr>
        <w:t xml:space="preserve"> </w:t>
      </w:r>
      <w:r w:rsidRPr="00675A0F">
        <w:rPr>
          <w:rFonts w:ascii="Times New Roman" w:hAnsi="Times New Roman" w:cs="Times New Roman"/>
          <w:b/>
          <w:bCs/>
        </w:rPr>
        <w:t>wprowadzania rurki / odległość od końcówki dystalnej łyżki do końcówki światłowodu) dla</w:t>
      </w:r>
      <w:r w:rsidR="00675A0F">
        <w:rPr>
          <w:rFonts w:ascii="Times New Roman" w:hAnsi="Times New Roman" w:cs="Times New Roman"/>
          <w:b/>
          <w:bCs/>
        </w:rPr>
        <w:t xml:space="preserve"> </w:t>
      </w:r>
      <w:proofErr w:type="spellStart"/>
      <w:r w:rsidRPr="00DA6650">
        <w:rPr>
          <w:rFonts w:ascii="Times New Roman" w:hAnsi="Times New Roman" w:cs="Times New Roman"/>
          <w:b/>
          <w:bCs/>
        </w:rPr>
        <w:t>rozm</w:t>
      </w:r>
      <w:proofErr w:type="spellEnd"/>
      <w:r w:rsidRPr="00DA6650">
        <w:rPr>
          <w:rFonts w:ascii="Times New Roman" w:hAnsi="Times New Roman" w:cs="Times New Roman"/>
          <w:b/>
          <w:bCs/>
        </w:rPr>
        <w:t xml:space="preserve">. 3 (135 mm / 107 mm / 12 mm / 16 mm / 47 mm); dla </w:t>
      </w:r>
      <w:proofErr w:type="spellStart"/>
      <w:r w:rsidRPr="00DA6650">
        <w:rPr>
          <w:rFonts w:ascii="Times New Roman" w:hAnsi="Times New Roman" w:cs="Times New Roman"/>
          <w:b/>
          <w:bCs/>
        </w:rPr>
        <w:t>rozm</w:t>
      </w:r>
      <w:proofErr w:type="spellEnd"/>
      <w:r w:rsidRPr="00DA6650">
        <w:rPr>
          <w:rFonts w:ascii="Times New Roman" w:hAnsi="Times New Roman" w:cs="Times New Roman"/>
          <w:b/>
          <w:bCs/>
        </w:rPr>
        <w:t>. 4 (155 mm / 127 mm / 12 mm / 16 mm/ 54 mm); nieodkształcając4 się łyżki wykonane z niemagnetycznego, lekkiego</w:t>
      </w:r>
      <w:r w:rsidR="00675A0F">
        <w:rPr>
          <w:rFonts w:ascii="Times New Roman" w:hAnsi="Times New Roman" w:cs="Times New Roman"/>
          <w:b/>
          <w:bCs/>
        </w:rPr>
        <w:t xml:space="preserve"> </w:t>
      </w:r>
      <w:r w:rsidRPr="00675A0F">
        <w:rPr>
          <w:rFonts w:ascii="Times New Roman" w:hAnsi="Times New Roman" w:cs="Times New Roman"/>
          <w:b/>
          <w:bCs/>
        </w:rPr>
        <w:t xml:space="preserve">stopu metalu, kompatybilne z rękojeściami w standardzie ISO 7376 (tzw. </w:t>
      </w:r>
      <w:r w:rsidR="00675A0F" w:rsidRPr="00675A0F">
        <w:rPr>
          <w:rFonts w:ascii="Times New Roman" w:hAnsi="Times New Roman" w:cs="Times New Roman"/>
          <w:b/>
          <w:bCs/>
        </w:rPr>
        <w:t>Z</w:t>
      </w:r>
      <w:r w:rsidRPr="00675A0F">
        <w:rPr>
          <w:rFonts w:ascii="Times New Roman" w:hAnsi="Times New Roman" w:cs="Times New Roman"/>
          <w:b/>
          <w:bCs/>
        </w:rPr>
        <w:t>ielona</w:t>
      </w:r>
      <w:r w:rsidR="00675A0F">
        <w:rPr>
          <w:rFonts w:ascii="Times New Roman" w:hAnsi="Times New Roman" w:cs="Times New Roman"/>
          <w:b/>
          <w:bCs/>
        </w:rPr>
        <w:t xml:space="preserve"> </w:t>
      </w:r>
      <w:r w:rsidRPr="00675A0F">
        <w:rPr>
          <w:rFonts w:ascii="Times New Roman" w:hAnsi="Times New Roman" w:cs="Times New Roman"/>
          <w:b/>
          <w:bCs/>
        </w:rPr>
        <w:t>specyfikacja); profil łyżek identyczny z profilem łyżek wielorazowego użytku; mocowanie</w:t>
      </w:r>
      <w:r w:rsidR="00675A0F">
        <w:rPr>
          <w:rFonts w:ascii="Times New Roman" w:hAnsi="Times New Roman" w:cs="Times New Roman"/>
          <w:b/>
          <w:bCs/>
        </w:rPr>
        <w:t xml:space="preserve"> </w:t>
      </w:r>
      <w:r w:rsidRPr="00675A0F">
        <w:rPr>
          <w:rFonts w:ascii="Times New Roman" w:hAnsi="Times New Roman" w:cs="Times New Roman"/>
          <w:b/>
          <w:bCs/>
        </w:rPr>
        <w:t>światłowodu zatopione w tworzywie sztucznym koloru zielonego, ułatwiającym identyfikację</w:t>
      </w:r>
      <w:r w:rsidR="00675A0F">
        <w:rPr>
          <w:rFonts w:ascii="Times New Roman" w:hAnsi="Times New Roman" w:cs="Times New Roman"/>
          <w:b/>
          <w:bCs/>
        </w:rPr>
        <w:t xml:space="preserve"> </w:t>
      </w:r>
      <w:r w:rsidRPr="00675A0F">
        <w:rPr>
          <w:rFonts w:ascii="Times New Roman" w:hAnsi="Times New Roman" w:cs="Times New Roman"/>
          <w:b/>
          <w:bCs/>
        </w:rPr>
        <w:t>ze standardem ISO 7376; światłowód nieosłonięty, wykonany z polerowanego tworzywa</w:t>
      </w:r>
      <w:r w:rsidR="00675A0F">
        <w:rPr>
          <w:rFonts w:ascii="Times New Roman" w:hAnsi="Times New Roman" w:cs="Times New Roman"/>
          <w:b/>
          <w:bCs/>
        </w:rPr>
        <w:t xml:space="preserve"> </w:t>
      </w:r>
      <w:r w:rsidRPr="00675A0F">
        <w:rPr>
          <w:rFonts w:ascii="Times New Roman" w:hAnsi="Times New Roman" w:cs="Times New Roman"/>
          <w:b/>
          <w:bCs/>
        </w:rPr>
        <w:t>sztucznego, dający mocne, skupione światło; średnica światłowodu 5 mm; zakończenie łyżki</w:t>
      </w:r>
      <w:r w:rsidR="00675A0F">
        <w:rPr>
          <w:rFonts w:ascii="Times New Roman" w:hAnsi="Times New Roman" w:cs="Times New Roman"/>
          <w:b/>
          <w:bCs/>
        </w:rPr>
        <w:t xml:space="preserve"> </w:t>
      </w:r>
      <w:r w:rsidRPr="00675A0F">
        <w:rPr>
          <w:rFonts w:ascii="Times New Roman" w:hAnsi="Times New Roman" w:cs="Times New Roman"/>
          <w:b/>
          <w:bCs/>
        </w:rPr>
        <w:t xml:space="preserve">od strony pacjenta atraumatyczne, zaokrąglone </w:t>
      </w:r>
      <w:r w:rsidRPr="00675A0F">
        <w:rPr>
          <w:rFonts w:ascii="Times New Roman" w:hAnsi="Times New Roman" w:cs="Times New Roman"/>
          <w:b/>
          <w:bCs/>
        </w:rPr>
        <w:lastRenderedPageBreak/>
        <w:t>(przekrój w formie walca), pogrubione;</w:t>
      </w:r>
      <w:r w:rsidR="00675A0F">
        <w:rPr>
          <w:rFonts w:ascii="Times New Roman" w:hAnsi="Times New Roman" w:cs="Times New Roman"/>
          <w:b/>
          <w:bCs/>
        </w:rPr>
        <w:t xml:space="preserve"> </w:t>
      </w:r>
      <w:r w:rsidRPr="00675A0F">
        <w:rPr>
          <w:rFonts w:ascii="Times New Roman" w:hAnsi="Times New Roman" w:cs="Times New Roman"/>
          <w:b/>
          <w:bCs/>
        </w:rPr>
        <w:t>mocowanie w rękojeści zatrzaskiem kulkowym w postaci 3 kulek stabilizujących; długość haka</w:t>
      </w:r>
      <w:r w:rsidR="00675A0F">
        <w:rPr>
          <w:rFonts w:ascii="Times New Roman" w:hAnsi="Times New Roman" w:cs="Times New Roman"/>
          <w:b/>
          <w:bCs/>
        </w:rPr>
        <w:t xml:space="preserve"> </w:t>
      </w:r>
      <w:r w:rsidRPr="00675A0F">
        <w:rPr>
          <w:rFonts w:ascii="Times New Roman" w:hAnsi="Times New Roman" w:cs="Times New Roman"/>
          <w:b/>
          <w:bCs/>
        </w:rPr>
        <w:t>do mocowania łyżki do rękojeści 8 mm; stopka mocująca do rękojeści wykonana ze stopu</w:t>
      </w:r>
      <w:r w:rsidR="00675A0F">
        <w:rPr>
          <w:rFonts w:ascii="Times New Roman" w:hAnsi="Times New Roman" w:cs="Times New Roman"/>
          <w:b/>
          <w:bCs/>
        </w:rPr>
        <w:t xml:space="preserve"> </w:t>
      </w:r>
      <w:r w:rsidRPr="00675A0F">
        <w:rPr>
          <w:rFonts w:ascii="Times New Roman" w:hAnsi="Times New Roman" w:cs="Times New Roman"/>
          <w:b/>
          <w:bCs/>
        </w:rPr>
        <w:t>metalu; wymiary stopki mocującej (wys. / szer. / gł. /) - 19 mm / 24 mm / 13 mm; wyraźne</w:t>
      </w:r>
      <w:r w:rsidR="00675A0F">
        <w:rPr>
          <w:rFonts w:ascii="Times New Roman" w:hAnsi="Times New Roman" w:cs="Times New Roman"/>
          <w:b/>
          <w:bCs/>
        </w:rPr>
        <w:t xml:space="preserve"> </w:t>
      </w:r>
      <w:r w:rsidRPr="00675A0F">
        <w:rPr>
          <w:rFonts w:ascii="Times New Roman" w:hAnsi="Times New Roman" w:cs="Times New Roman"/>
          <w:b/>
          <w:bCs/>
        </w:rPr>
        <w:t>oznakowanie rozmiaru łyżki, symbol CE i symbol „nie do powtórnego użycia” (przekreślona</w:t>
      </w:r>
      <w:r w:rsidR="00675A0F">
        <w:rPr>
          <w:rFonts w:ascii="Times New Roman" w:hAnsi="Times New Roman" w:cs="Times New Roman"/>
          <w:b/>
          <w:bCs/>
        </w:rPr>
        <w:t xml:space="preserve"> </w:t>
      </w:r>
      <w:r w:rsidRPr="00675A0F">
        <w:rPr>
          <w:rFonts w:ascii="Times New Roman" w:hAnsi="Times New Roman" w:cs="Times New Roman"/>
          <w:b/>
          <w:bCs/>
        </w:rPr>
        <w:t>cyfra 2) naniesione po stronie wyprowadzenia światłowodu; na opakowaniu jednostkowym</w:t>
      </w:r>
      <w:r w:rsidR="00675A0F">
        <w:rPr>
          <w:rFonts w:ascii="Times New Roman" w:hAnsi="Times New Roman" w:cs="Times New Roman"/>
          <w:b/>
          <w:bCs/>
        </w:rPr>
        <w:t xml:space="preserve"> </w:t>
      </w:r>
      <w:r w:rsidRPr="00675A0F">
        <w:rPr>
          <w:rFonts w:ascii="Times New Roman" w:hAnsi="Times New Roman" w:cs="Times New Roman"/>
          <w:b/>
          <w:bCs/>
        </w:rPr>
        <w:t>data ważności łyżki do 3 lat; opakowanie foliowe; na opakowaniu jednostkowym: nr</w:t>
      </w:r>
      <w:r w:rsidR="00675A0F">
        <w:rPr>
          <w:rFonts w:ascii="Times New Roman" w:hAnsi="Times New Roman" w:cs="Times New Roman"/>
          <w:b/>
          <w:bCs/>
        </w:rPr>
        <w:t xml:space="preserve"> </w:t>
      </w:r>
      <w:r w:rsidRPr="00675A0F">
        <w:rPr>
          <w:rFonts w:ascii="Times New Roman" w:hAnsi="Times New Roman" w:cs="Times New Roman"/>
          <w:b/>
          <w:bCs/>
        </w:rPr>
        <w:t>katalogowy, opis produktu w języku angielskim wraz z oznaczeniem rozmiaru, LOT, nazwa</w:t>
      </w:r>
      <w:r w:rsidR="00675A0F">
        <w:rPr>
          <w:rFonts w:ascii="Times New Roman" w:hAnsi="Times New Roman" w:cs="Times New Roman"/>
          <w:b/>
          <w:bCs/>
        </w:rPr>
        <w:t xml:space="preserve"> </w:t>
      </w:r>
      <w:r w:rsidRPr="00675A0F">
        <w:rPr>
          <w:rFonts w:ascii="Times New Roman" w:hAnsi="Times New Roman" w:cs="Times New Roman"/>
          <w:b/>
          <w:bCs/>
        </w:rPr>
        <w:t>producenta; produkt bez zawartości lateksu i DEHP?</w:t>
      </w:r>
    </w:p>
    <w:p w14:paraId="6F19936B" w14:textId="0C75FB74"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675A0F">
        <w:rPr>
          <w:rFonts w:ascii="Times New Roman" w:hAnsi="Times New Roman" w:cs="Times New Roman"/>
          <w:i/>
          <w:iCs/>
        </w:rPr>
        <w:t>Zamawiający nie dopuszcza.</w:t>
      </w:r>
    </w:p>
    <w:p w14:paraId="433973D2" w14:textId="77777777" w:rsidR="00514DBC" w:rsidRDefault="00514DBC" w:rsidP="00514DBC">
      <w:pPr>
        <w:pStyle w:val="Akapitzlist"/>
        <w:ind w:hanging="720"/>
        <w:jc w:val="both"/>
        <w:rPr>
          <w:rFonts w:ascii="Times New Roman" w:hAnsi="Times New Roman" w:cs="Times New Roman"/>
          <w:b/>
          <w:bCs/>
        </w:rPr>
      </w:pPr>
    </w:p>
    <w:p w14:paraId="1DAEA285" w14:textId="21513281"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36</w:t>
      </w:r>
    </w:p>
    <w:p w14:paraId="6A0DD96F" w14:textId="23235633"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Pakiet nr 15, pozycja nr 1 – Czy zamawiający dopuści łyżki z plastikowym mocowaniem?</w:t>
      </w:r>
    </w:p>
    <w:p w14:paraId="0E1D1430" w14:textId="42AF00F0" w:rsidR="00514DBC" w:rsidRPr="007147E0" w:rsidRDefault="00514DBC" w:rsidP="007147E0">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nie dopuszcza.</w:t>
      </w:r>
    </w:p>
    <w:p w14:paraId="0C9C2133" w14:textId="77777777" w:rsidR="00514DBC" w:rsidRDefault="00514DBC" w:rsidP="00514DBC">
      <w:pPr>
        <w:pStyle w:val="Akapitzlist"/>
        <w:ind w:hanging="720"/>
        <w:jc w:val="both"/>
        <w:rPr>
          <w:rFonts w:ascii="Times New Roman" w:hAnsi="Times New Roman" w:cs="Times New Roman"/>
          <w:b/>
          <w:bCs/>
        </w:rPr>
      </w:pPr>
    </w:p>
    <w:p w14:paraId="3917D9B4" w14:textId="7B872EBB"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37</w:t>
      </w:r>
    </w:p>
    <w:p w14:paraId="405B83D6" w14:textId="398BBE07" w:rsidR="00DA6650" w:rsidRPr="00675A0F" w:rsidRDefault="00DA6650" w:rsidP="00675A0F">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1-2 – Czy zamawiający odstąpi od wymogu „Możliwość stosowania</w:t>
      </w:r>
      <w:r w:rsidR="00675A0F">
        <w:rPr>
          <w:rFonts w:ascii="Times New Roman" w:hAnsi="Times New Roman" w:cs="Times New Roman"/>
          <w:b/>
          <w:bCs/>
        </w:rPr>
        <w:t xml:space="preserve"> </w:t>
      </w:r>
      <w:r w:rsidRPr="00675A0F">
        <w:rPr>
          <w:rFonts w:ascii="Times New Roman" w:hAnsi="Times New Roman" w:cs="Times New Roman"/>
          <w:b/>
          <w:bCs/>
        </w:rPr>
        <w:t>rękojeści w polu magnetycznym - potwierdzenie od producenta załączyć do oferty”?</w:t>
      </w:r>
    </w:p>
    <w:p w14:paraId="5CB25800" w14:textId="61A607A6" w:rsidR="00514DBC" w:rsidRPr="007147E0" w:rsidRDefault="00514DBC" w:rsidP="007147E0">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nie odstępuje od wymogu.</w:t>
      </w:r>
    </w:p>
    <w:p w14:paraId="40E6D3DD" w14:textId="77777777" w:rsidR="00514DBC" w:rsidRDefault="00514DBC" w:rsidP="00514DBC">
      <w:pPr>
        <w:pStyle w:val="Akapitzlist"/>
        <w:ind w:hanging="720"/>
        <w:jc w:val="both"/>
        <w:rPr>
          <w:rFonts w:ascii="Times New Roman" w:hAnsi="Times New Roman" w:cs="Times New Roman"/>
          <w:b/>
          <w:bCs/>
        </w:rPr>
      </w:pPr>
    </w:p>
    <w:p w14:paraId="22A8F204" w14:textId="3EF878E9"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38</w:t>
      </w:r>
    </w:p>
    <w:p w14:paraId="788E6F51" w14:textId="0533AA21" w:rsidR="00DA6650" w:rsidRPr="00675A0F" w:rsidRDefault="00DA6650" w:rsidP="00675A0F">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3 – Czy zamawiający dopuści łyżki w rozmiarach 1, 2, 3, 4</w:t>
      </w:r>
      <w:r w:rsidR="00675A0F">
        <w:rPr>
          <w:rFonts w:ascii="Times New Roman" w:hAnsi="Times New Roman" w:cs="Times New Roman"/>
          <w:b/>
          <w:bCs/>
        </w:rPr>
        <w:t xml:space="preserve"> </w:t>
      </w:r>
      <w:r w:rsidRPr="00675A0F">
        <w:rPr>
          <w:rFonts w:ascii="Times New Roman" w:hAnsi="Times New Roman" w:cs="Times New Roman"/>
          <w:b/>
          <w:bCs/>
        </w:rPr>
        <w:t>(</w:t>
      </w:r>
      <w:proofErr w:type="spellStart"/>
      <w:r w:rsidRPr="00675A0F">
        <w:rPr>
          <w:rFonts w:ascii="Times New Roman" w:hAnsi="Times New Roman" w:cs="Times New Roman"/>
          <w:b/>
          <w:bCs/>
        </w:rPr>
        <w:t>MacIntosh</w:t>
      </w:r>
      <w:proofErr w:type="spellEnd"/>
      <w:r w:rsidRPr="00675A0F">
        <w:rPr>
          <w:rFonts w:ascii="Times New Roman" w:hAnsi="Times New Roman" w:cs="Times New Roman"/>
          <w:b/>
          <w:bCs/>
        </w:rPr>
        <w:t>) oraz 00, 0, 1, 2, 3, 4 (Miller)?</w:t>
      </w:r>
    </w:p>
    <w:p w14:paraId="725A9348" w14:textId="7842ABD5" w:rsidR="00514DBC" w:rsidRPr="007147E0" w:rsidRDefault="00514DBC" w:rsidP="007147E0">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nie dopuszcza.</w:t>
      </w:r>
    </w:p>
    <w:p w14:paraId="17D134BC" w14:textId="77777777" w:rsidR="00514DBC" w:rsidRDefault="00514DBC" w:rsidP="00514DBC">
      <w:pPr>
        <w:pStyle w:val="Akapitzlist"/>
        <w:ind w:hanging="720"/>
        <w:jc w:val="both"/>
        <w:rPr>
          <w:rFonts w:ascii="Times New Roman" w:hAnsi="Times New Roman" w:cs="Times New Roman"/>
          <w:b/>
          <w:bCs/>
        </w:rPr>
      </w:pPr>
    </w:p>
    <w:p w14:paraId="3A841298" w14:textId="7CB88D49"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Pyt. 3</w:t>
      </w:r>
      <w:r w:rsidR="001C12AC">
        <w:rPr>
          <w:rFonts w:ascii="Times New Roman" w:hAnsi="Times New Roman" w:cs="Times New Roman"/>
          <w:b/>
          <w:bCs/>
        </w:rPr>
        <w:t>9</w:t>
      </w:r>
    </w:p>
    <w:p w14:paraId="0B5171FC" w14:textId="2398DDDC"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Pakiet nr 15, pozycja nr 3 – Czy zamawiający dopuści łyżki z pojedynczym światłem?</w:t>
      </w:r>
    </w:p>
    <w:p w14:paraId="7C89D72F" w14:textId="69B56E84" w:rsidR="00514DBC" w:rsidRDefault="00514DBC" w:rsidP="007147E0">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dopuszcza.</w:t>
      </w:r>
    </w:p>
    <w:p w14:paraId="55FBE5B9" w14:textId="77777777" w:rsidR="007147E0" w:rsidRPr="007147E0" w:rsidRDefault="007147E0" w:rsidP="007147E0">
      <w:pPr>
        <w:pStyle w:val="Akapitzlist"/>
        <w:ind w:hanging="720"/>
        <w:jc w:val="both"/>
        <w:rPr>
          <w:rFonts w:ascii="Times New Roman" w:hAnsi="Times New Roman" w:cs="Times New Roman"/>
          <w:i/>
          <w:iCs/>
        </w:rPr>
      </w:pPr>
    </w:p>
    <w:p w14:paraId="795CA0BD" w14:textId="53F907C3"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40</w:t>
      </w:r>
    </w:p>
    <w:p w14:paraId="622102F4" w14:textId="5ED97941" w:rsidR="00DA6650" w:rsidRPr="00675A0F" w:rsidRDefault="00DA6650" w:rsidP="00675A0F">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5 – Czy zamawiający dopuści równoważne maski anestetyczne o</w:t>
      </w:r>
      <w:r w:rsidR="00675A0F">
        <w:rPr>
          <w:rFonts w:ascii="Times New Roman" w:hAnsi="Times New Roman" w:cs="Times New Roman"/>
          <w:b/>
          <w:bCs/>
        </w:rPr>
        <w:t xml:space="preserve"> </w:t>
      </w:r>
      <w:r w:rsidRPr="00675A0F">
        <w:rPr>
          <w:rFonts w:ascii="Times New Roman" w:hAnsi="Times New Roman" w:cs="Times New Roman"/>
          <w:b/>
          <w:bCs/>
        </w:rPr>
        <w:t>anatomicznym kształcie, wykonane z medycznego PCV, z nadmuchiwanym mankietem,</w:t>
      </w:r>
      <w:r w:rsidR="00675A0F">
        <w:rPr>
          <w:rFonts w:ascii="Times New Roman" w:hAnsi="Times New Roman" w:cs="Times New Roman"/>
          <w:b/>
          <w:bCs/>
        </w:rPr>
        <w:t xml:space="preserve"> </w:t>
      </w:r>
      <w:r w:rsidRPr="00675A0F">
        <w:rPr>
          <w:rFonts w:ascii="Times New Roman" w:hAnsi="Times New Roman" w:cs="Times New Roman"/>
          <w:b/>
          <w:bCs/>
        </w:rPr>
        <w:t>rozmiary kodowane kolorem pierścienia oraz opisowo na korpusie, natomiast cyfrowo na</w:t>
      </w:r>
      <w:r w:rsidR="00675A0F">
        <w:rPr>
          <w:rFonts w:ascii="Times New Roman" w:hAnsi="Times New Roman" w:cs="Times New Roman"/>
          <w:b/>
          <w:bCs/>
        </w:rPr>
        <w:t xml:space="preserve"> </w:t>
      </w:r>
      <w:r w:rsidRPr="00675A0F">
        <w:rPr>
          <w:rFonts w:ascii="Times New Roman" w:hAnsi="Times New Roman" w:cs="Times New Roman"/>
          <w:b/>
          <w:bCs/>
        </w:rPr>
        <w:t>opakowaniu jednostkowym, komponenty produktu: maska, mankiet PCV, łącznik, haczyki -</w:t>
      </w:r>
      <w:r w:rsidR="00675A0F">
        <w:rPr>
          <w:rFonts w:ascii="Times New Roman" w:hAnsi="Times New Roman" w:cs="Times New Roman"/>
          <w:b/>
          <w:bCs/>
        </w:rPr>
        <w:t xml:space="preserve"> </w:t>
      </w:r>
      <w:r w:rsidRPr="00675A0F">
        <w:rPr>
          <w:rFonts w:ascii="Times New Roman" w:hAnsi="Times New Roman" w:cs="Times New Roman"/>
          <w:b/>
          <w:bCs/>
        </w:rPr>
        <w:t>PC, w rozmiarach: 0 (biały) – objętość martwej przestrzeni 25ml, 1 (różowy) – objętość</w:t>
      </w:r>
      <w:r w:rsidR="00675A0F">
        <w:rPr>
          <w:rFonts w:ascii="Times New Roman" w:hAnsi="Times New Roman" w:cs="Times New Roman"/>
          <w:b/>
          <w:bCs/>
        </w:rPr>
        <w:t xml:space="preserve"> </w:t>
      </w:r>
      <w:r w:rsidRPr="00675A0F">
        <w:rPr>
          <w:rFonts w:ascii="Times New Roman" w:hAnsi="Times New Roman" w:cs="Times New Roman"/>
          <w:b/>
          <w:bCs/>
        </w:rPr>
        <w:t>martwej przestrzeni 47ml, 2 (żółty) – objętość martwej przestrzeni 83ml, 3 (zielony) – objętość</w:t>
      </w:r>
      <w:r w:rsidR="00675A0F">
        <w:rPr>
          <w:rFonts w:ascii="Times New Roman" w:hAnsi="Times New Roman" w:cs="Times New Roman"/>
          <w:b/>
          <w:bCs/>
        </w:rPr>
        <w:t xml:space="preserve"> </w:t>
      </w:r>
      <w:r w:rsidRPr="00675A0F">
        <w:rPr>
          <w:rFonts w:ascii="Times New Roman" w:hAnsi="Times New Roman" w:cs="Times New Roman"/>
          <w:b/>
          <w:bCs/>
        </w:rPr>
        <w:t>martwej przestrzeni 125ml, 4 (czerwony) – objętość martwej przestrzeni 195ml, 5 (niebieski)</w:t>
      </w:r>
      <w:r w:rsidR="00675A0F">
        <w:rPr>
          <w:rFonts w:ascii="Times New Roman" w:hAnsi="Times New Roman" w:cs="Times New Roman"/>
          <w:b/>
          <w:bCs/>
        </w:rPr>
        <w:t xml:space="preserve"> </w:t>
      </w:r>
      <w:r w:rsidRPr="00675A0F">
        <w:rPr>
          <w:rFonts w:ascii="Times New Roman" w:hAnsi="Times New Roman" w:cs="Times New Roman"/>
          <w:b/>
          <w:bCs/>
        </w:rPr>
        <w:t>– objętość martwej przestrzeni 242ml, 6 (pomarańczowy) – objętość martwej przestrzeni330ml, dla rozmiaru 0, 1 złącze 15mm żeńskie oraz dla rozmiaru 2 – 6 złącze 22mm żeńskie,</w:t>
      </w:r>
      <w:r w:rsidR="00675A0F">
        <w:rPr>
          <w:rFonts w:ascii="Times New Roman" w:hAnsi="Times New Roman" w:cs="Times New Roman"/>
          <w:b/>
          <w:bCs/>
        </w:rPr>
        <w:t xml:space="preserve"> </w:t>
      </w:r>
      <w:r w:rsidRPr="00675A0F">
        <w:rPr>
          <w:rFonts w:ascii="Times New Roman" w:hAnsi="Times New Roman" w:cs="Times New Roman"/>
          <w:b/>
          <w:bCs/>
        </w:rPr>
        <w:t xml:space="preserve">produkt mikrobiologicznie czysty, bez zawartości </w:t>
      </w:r>
      <w:proofErr w:type="spellStart"/>
      <w:r w:rsidRPr="00675A0F">
        <w:rPr>
          <w:rFonts w:ascii="Times New Roman" w:hAnsi="Times New Roman" w:cs="Times New Roman"/>
          <w:b/>
          <w:bCs/>
        </w:rPr>
        <w:t>ftalanów</w:t>
      </w:r>
      <w:proofErr w:type="spellEnd"/>
      <w:r w:rsidRPr="00675A0F">
        <w:rPr>
          <w:rFonts w:ascii="Times New Roman" w:hAnsi="Times New Roman" w:cs="Times New Roman"/>
          <w:b/>
          <w:bCs/>
        </w:rPr>
        <w:t xml:space="preserve"> oraz lateksu, pakowany w</w:t>
      </w:r>
      <w:r w:rsidR="00675A0F">
        <w:rPr>
          <w:rFonts w:ascii="Times New Roman" w:hAnsi="Times New Roman" w:cs="Times New Roman"/>
          <w:b/>
          <w:bCs/>
        </w:rPr>
        <w:t xml:space="preserve"> </w:t>
      </w:r>
      <w:r w:rsidRPr="00675A0F">
        <w:rPr>
          <w:rFonts w:ascii="Times New Roman" w:hAnsi="Times New Roman" w:cs="Times New Roman"/>
          <w:b/>
          <w:bCs/>
        </w:rPr>
        <w:t>opakowanie foliowe?</w:t>
      </w:r>
    </w:p>
    <w:p w14:paraId="0287D4E8" w14:textId="2D9B6F01" w:rsidR="00514DBC" w:rsidRPr="007147E0" w:rsidRDefault="00514DBC" w:rsidP="007147E0">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nie dopuszcza.</w:t>
      </w:r>
    </w:p>
    <w:p w14:paraId="2FFF6A9A" w14:textId="77777777" w:rsidR="00514DBC" w:rsidRDefault="00514DBC" w:rsidP="00514DBC">
      <w:pPr>
        <w:pStyle w:val="Akapitzlist"/>
        <w:ind w:hanging="720"/>
        <w:jc w:val="both"/>
        <w:rPr>
          <w:rFonts w:ascii="Times New Roman" w:hAnsi="Times New Roman" w:cs="Times New Roman"/>
          <w:b/>
          <w:bCs/>
        </w:rPr>
      </w:pPr>
    </w:p>
    <w:p w14:paraId="71244C24" w14:textId="06646959"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41</w:t>
      </w:r>
    </w:p>
    <w:p w14:paraId="3E01D3FA" w14:textId="689F4B4C" w:rsidR="00DA6650" w:rsidRPr="00675A0F" w:rsidRDefault="00DA6650" w:rsidP="00675A0F">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7 – Czy zamawiający dopuści dren o średnicy CH24-CH25,</w:t>
      </w:r>
      <w:r w:rsidR="00675A0F">
        <w:rPr>
          <w:rFonts w:ascii="Times New Roman" w:hAnsi="Times New Roman" w:cs="Times New Roman"/>
          <w:b/>
          <w:bCs/>
        </w:rPr>
        <w:t xml:space="preserve"> </w:t>
      </w:r>
      <w:r w:rsidRPr="00675A0F">
        <w:rPr>
          <w:rFonts w:ascii="Times New Roman" w:hAnsi="Times New Roman" w:cs="Times New Roman"/>
          <w:b/>
          <w:bCs/>
        </w:rPr>
        <w:t>pakowane w pojedyncze opakowanie papierowo-foliowe?</w:t>
      </w:r>
    </w:p>
    <w:p w14:paraId="74A950C3" w14:textId="3559119E"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nie dopuszcza.</w:t>
      </w:r>
    </w:p>
    <w:p w14:paraId="1E8C503D" w14:textId="77777777" w:rsidR="00514DBC" w:rsidRDefault="00514DBC" w:rsidP="00514DBC">
      <w:pPr>
        <w:pStyle w:val="Akapitzlist"/>
        <w:ind w:hanging="720"/>
        <w:jc w:val="both"/>
        <w:rPr>
          <w:rFonts w:ascii="Times New Roman" w:hAnsi="Times New Roman" w:cs="Times New Roman"/>
          <w:b/>
          <w:bCs/>
        </w:rPr>
      </w:pPr>
    </w:p>
    <w:p w14:paraId="384011C3" w14:textId="77777777" w:rsidR="00DA02AA" w:rsidRDefault="00DA02AA" w:rsidP="00DA6650">
      <w:pPr>
        <w:pStyle w:val="Akapitzlist"/>
        <w:ind w:hanging="720"/>
        <w:jc w:val="both"/>
        <w:rPr>
          <w:rFonts w:ascii="Times New Roman" w:hAnsi="Times New Roman" w:cs="Times New Roman"/>
          <w:b/>
          <w:bCs/>
        </w:rPr>
      </w:pPr>
    </w:p>
    <w:p w14:paraId="5AEACAEE" w14:textId="77777777" w:rsidR="00DA02AA" w:rsidRDefault="00DA02AA" w:rsidP="00DA6650">
      <w:pPr>
        <w:pStyle w:val="Akapitzlist"/>
        <w:ind w:hanging="720"/>
        <w:jc w:val="both"/>
        <w:rPr>
          <w:rFonts w:ascii="Times New Roman" w:hAnsi="Times New Roman" w:cs="Times New Roman"/>
          <w:b/>
          <w:bCs/>
        </w:rPr>
      </w:pPr>
    </w:p>
    <w:p w14:paraId="1F5D830D" w14:textId="77777777" w:rsidR="00DA02AA" w:rsidRDefault="00DA02AA" w:rsidP="00DA6650">
      <w:pPr>
        <w:pStyle w:val="Akapitzlist"/>
        <w:ind w:hanging="720"/>
        <w:jc w:val="both"/>
        <w:rPr>
          <w:rFonts w:ascii="Times New Roman" w:hAnsi="Times New Roman" w:cs="Times New Roman"/>
          <w:b/>
          <w:bCs/>
        </w:rPr>
      </w:pPr>
    </w:p>
    <w:p w14:paraId="061EBD52" w14:textId="77777777" w:rsidR="00DA02AA" w:rsidRDefault="00DA02AA" w:rsidP="00DA6650">
      <w:pPr>
        <w:pStyle w:val="Akapitzlist"/>
        <w:ind w:hanging="720"/>
        <w:jc w:val="both"/>
        <w:rPr>
          <w:rFonts w:ascii="Times New Roman" w:hAnsi="Times New Roman" w:cs="Times New Roman"/>
          <w:b/>
          <w:bCs/>
        </w:rPr>
      </w:pPr>
    </w:p>
    <w:p w14:paraId="10D6264B" w14:textId="617950D4"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lastRenderedPageBreak/>
        <w:t xml:space="preserve">Pyt. </w:t>
      </w:r>
      <w:r w:rsidR="001C12AC">
        <w:rPr>
          <w:rFonts w:ascii="Times New Roman" w:hAnsi="Times New Roman" w:cs="Times New Roman"/>
          <w:b/>
          <w:bCs/>
        </w:rPr>
        <w:t>42</w:t>
      </w:r>
    </w:p>
    <w:p w14:paraId="6B998802" w14:textId="03A70987"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8 – Czy zamawiający dopuści jako produkt równoważny zamknięty</w:t>
      </w:r>
      <w:r w:rsidR="007147E0">
        <w:rPr>
          <w:rFonts w:ascii="Times New Roman" w:hAnsi="Times New Roman" w:cs="Times New Roman"/>
          <w:b/>
          <w:bCs/>
        </w:rPr>
        <w:t xml:space="preserve"> </w:t>
      </w:r>
      <w:r w:rsidRPr="007147E0">
        <w:rPr>
          <w:rFonts w:ascii="Times New Roman" w:hAnsi="Times New Roman" w:cs="Times New Roman"/>
          <w:b/>
          <w:bCs/>
        </w:rPr>
        <w:t>system do odsysania o następujących parametrach:</w:t>
      </w:r>
    </w:p>
    <w:p w14:paraId="354C5FB1" w14:textId="581E580C"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zintegrowany podwójnie obrotowy łącznik 15 mm o kącie 45° do podłączenia rurki i</w:t>
      </w:r>
      <w:r w:rsidR="007147E0">
        <w:rPr>
          <w:rFonts w:ascii="Times New Roman" w:hAnsi="Times New Roman" w:cs="Times New Roman"/>
          <w:b/>
          <w:bCs/>
        </w:rPr>
        <w:t xml:space="preserve"> </w:t>
      </w:r>
      <w:r w:rsidRPr="007147E0">
        <w:rPr>
          <w:rFonts w:ascii="Times New Roman" w:hAnsi="Times New Roman" w:cs="Times New Roman"/>
          <w:b/>
          <w:bCs/>
        </w:rPr>
        <w:t>respiratora</w:t>
      </w:r>
    </w:p>
    <w:p w14:paraId="6B3E3ED2" w14:textId="7336FA33"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obrotowy port do przepłukiwania cewnika (port do irygacji) o długości ok 8 cm</w:t>
      </w:r>
      <w:r w:rsidR="007147E0">
        <w:rPr>
          <w:rFonts w:ascii="Times New Roman" w:hAnsi="Times New Roman" w:cs="Times New Roman"/>
          <w:b/>
          <w:bCs/>
        </w:rPr>
        <w:t xml:space="preserve"> </w:t>
      </w:r>
      <w:r w:rsidRPr="007147E0">
        <w:rPr>
          <w:rFonts w:ascii="Times New Roman" w:hAnsi="Times New Roman" w:cs="Times New Roman"/>
          <w:b/>
          <w:bCs/>
        </w:rPr>
        <w:t>zamykany kapturkiem zamocowanym do portu kompatybilny z fiolką 10 ml NaCl</w:t>
      </w:r>
    </w:p>
    <w:p w14:paraId="4DFCDE92"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xml:space="preserve">• zamykany port do podawania leków z końcówką </w:t>
      </w:r>
      <w:proofErr w:type="spellStart"/>
      <w:r w:rsidRPr="00DA6650">
        <w:rPr>
          <w:rFonts w:ascii="Times New Roman" w:hAnsi="Times New Roman" w:cs="Times New Roman"/>
          <w:b/>
          <w:bCs/>
        </w:rPr>
        <w:t>Luer</w:t>
      </w:r>
      <w:proofErr w:type="spellEnd"/>
    </w:p>
    <w:p w14:paraId="1E139793" w14:textId="2C6F01A9"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przeźroczysta komora pozwalająca na obserwację wydzieliny pacjenta, która izoluje</w:t>
      </w:r>
      <w:r w:rsidR="007147E0">
        <w:rPr>
          <w:rFonts w:ascii="Times New Roman" w:hAnsi="Times New Roman" w:cs="Times New Roman"/>
          <w:b/>
          <w:bCs/>
        </w:rPr>
        <w:t xml:space="preserve"> </w:t>
      </w:r>
      <w:r w:rsidRPr="007147E0">
        <w:rPr>
          <w:rFonts w:ascii="Times New Roman" w:hAnsi="Times New Roman" w:cs="Times New Roman"/>
          <w:b/>
          <w:bCs/>
        </w:rPr>
        <w:t>drobnoustroje i jest uszczelniona próżniowo co zmniejszająca ryzyko VAP oraz infekcji</w:t>
      </w:r>
      <w:r w:rsidR="007147E0">
        <w:rPr>
          <w:rFonts w:ascii="Times New Roman" w:hAnsi="Times New Roman" w:cs="Times New Roman"/>
          <w:b/>
          <w:bCs/>
        </w:rPr>
        <w:t xml:space="preserve"> </w:t>
      </w:r>
      <w:r w:rsidRPr="007147E0">
        <w:rPr>
          <w:rFonts w:ascii="Times New Roman" w:hAnsi="Times New Roman" w:cs="Times New Roman"/>
          <w:b/>
          <w:bCs/>
        </w:rPr>
        <w:t>krzyżowej</w:t>
      </w:r>
    </w:p>
    <w:p w14:paraId="5F9198E0" w14:textId="44370E83"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zabezpieczenie łącznika podciśnienia w postaci kapturka zamocowanego do zestawu w</w:t>
      </w:r>
      <w:r w:rsidR="007147E0">
        <w:rPr>
          <w:rFonts w:ascii="Times New Roman" w:hAnsi="Times New Roman" w:cs="Times New Roman"/>
          <w:b/>
          <w:bCs/>
        </w:rPr>
        <w:t xml:space="preserve"> </w:t>
      </w:r>
      <w:r w:rsidRPr="007147E0">
        <w:rPr>
          <w:rFonts w:ascii="Times New Roman" w:hAnsi="Times New Roman" w:cs="Times New Roman"/>
          <w:b/>
          <w:bCs/>
        </w:rPr>
        <w:t>sposób zapobiegający zagubieniu</w:t>
      </w:r>
    </w:p>
    <w:p w14:paraId="523BCE86" w14:textId="5E96EDC0"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regulacja podciśnienia następuje poprzez zawór kontroli siły ssania znakowany</w:t>
      </w:r>
      <w:r w:rsidR="007147E0">
        <w:rPr>
          <w:rFonts w:ascii="Times New Roman" w:hAnsi="Times New Roman" w:cs="Times New Roman"/>
          <w:b/>
          <w:bCs/>
        </w:rPr>
        <w:t xml:space="preserve"> </w:t>
      </w:r>
      <w:r w:rsidRPr="007147E0">
        <w:rPr>
          <w:rFonts w:ascii="Times New Roman" w:hAnsi="Times New Roman" w:cs="Times New Roman"/>
          <w:b/>
          <w:bCs/>
        </w:rPr>
        <w:t>rozmiarem cewnika oraz informacją „OPEN”</w:t>
      </w:r>
    </w:p>
    <w:p w14:paraId="5B6ED29B"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blokada zaworu regulacji siły ssania następuje poprzez jego obrót o 90° lub 180°</w:t>
      </w:r>
    </w:p>
    <w:p w14:paraId="1AD3CDBF" w14:textId="72C3C551"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suwak umożliwiający pełne zamknięcie/otwarcie przepływu bez konieczności</w:t>
      </w:r>
      <w:r w:rsidR="007147E0">
        <w:rPr>
          <w:rFonts w:ascii="Times New Roman" w:hAnsi="Times New Roman" w:cs="Times New Roman"/>
          <w:b/>
          <w:bCs/>
        </w:rPr>
        <w:t xml:space="preserve"> </w:t>
      </w:r>
      <w:r w:rsidRPr="007147E0">
        <w:rPr>
          <w:rFonts w:ascii="Times New Roman" w:hAnsi="Times New Roman" w:cs="Times New Roman"/>
          <w:b/>
          <w:bCs/>
        </w:rPr>
        <w:t>rozmontowania całości systemu</w:t>
      </w:r>
    </w:p>
    <w:p w14:paraId="00126BA8" w14:textId="44EE3720"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system wyposażony w klips pozwalający na bezpieczne rozmontowanie systemu z</w:t>
      </w:r>
      <w:r w:rsidR="007147E0">
        <w:rPr>
          <w:rFonts w:ascii="Times New Roman" w:hAnsi="Times New Roman" w:cs="Times New Roman"/>
          <w:b/>
          <w:bCs/>
        </w:rPr>
        <w:t xml:space="preserve"> </w:t>
      </w:r>
      <w:r w:rsidRPr="007147E0">
        <w:rPr>
          <w:rFonts w:ascii="Times New Roman" w:hAnsi="Times New Roman" w:cs="Times New Roman"/>
          <w:b/>
          <w:bCs/>
        </w:rPr>
        <w:t>rurką intubacyjną bez uszkodzenia elementów</w:t>
      </w:r>
    </w:p>
    <w:p w14:paraId="37AE627F" w14:textId="2C8BB4A0"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cewnik zakończony atraumatycznie niebieską miękką obwódką, zaokrąglony, bez</w:t>
      </w:r>
      <w:r w:rsidR="007147E0">
        <w:rPr>
          <w:rFonts w:ascii="Times New Roman" w:hAnsi="Times New Roman" w:cs="Times New Roman"/>
          <w:b/>
          <w:bCs/>
        </w:rPr>
        <w:t xml:space="preserve"> </w:t>
      </w:r>
      <w:r w:rsidRPr="007147E0">
        <w:rPr>
          <w:rFonts w:ascii="Times New Roman" w:hAnsi="Times New Roman" w:cs="Times New Roman"/>
          <w:b/>
          <w:bCs/>
        </w:rPr>
        <w:t>ostrych krawędzi, wyposażony w czarną obwódkę pozwalającą na jego wizualizację podczas</w:t>
      </w:r>
      <w:r w:rsidR="007147E0">
        <w:rPr>
          <w:rFonts w:ascii="Times New Roman" w:hAnsi="Times New Roman" w:cs="Times New Roman"/>
          <w:b/>
          <w:bCs/>
        </w:rPr>
        <w:t xml:space="preserve"> </w:t>
      </w:r>
      <w:r w:rsidRPr="007147E0">
        <w:rPr>
          <w:rFonts w:ascii="Times New Roman" w:hAnsi="Times New Roman" w:cs="Times New Roman"/>
          <w:b/>
          <w:bCs/>
        </w:rPr>
        <w:t>przepłukiwania</w:t>
      </w:r>
    </w:p>
    <w:p w14:paraId="45D3B318" w14:textId="76AF863E"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cewnik wyposażony w dwa otwory boczne ułożone naprzemianlegle oraz znaczniki</w:t>
      </w:r>
      <w:r w:rsidR="007147E0">
        <w:rPr>
          <w:rFonts w:ascii="Times New Roman" w:hAnsi="Times New Roman" w:cs="Times New Roman"/>
          <w:b/>
          <w:bCs/>
        </w:rPr>
        <w:t xml:space="preserve"> </w:t>
      </w:r>
      <w:r w:rsidRPr="007147E0">
        <w:rPr>
          <w:rFonts w:ascii="Times New Roman" w:hAnsi="Times New Roman" w:cs="Times New Roman"/>
          <w:b/>
          <w:bCs/>
        </w:rPr>
        <w:t>głębokości skalowane co 1 cm</w:t>
      </w:r>
    </w:p>
    <w:p w14:paraId="5F4CB658" w14:textId="1BEE873C"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oznaczenie rozmiaru cewnika widoczne na końcu cewnika, na zaworze kontroli siły</w:t>
      </w:r>
      <w:r w:rsidR="00013CCF">
        <w:rPr>
          <w:rFonts w:ascii="Times New Roman" w:hAnsi="Times New Roman" w:cs="Times New Roman"/>
          <w:b/>
          <w:bCs/>
        </w:rPr>
        <w:t xml:space="preserve"> </w:t>
      </w:r>
      <w:r w:rsidR="007147E0">
        <w:rPr>
          <w:rFonts w:ascii="Times New Roman" w:hAnsi="Times New Roman" w:cs="Times New Roman"/>
          <w:b/>
          <w:bCs/>
        </w:rPr>
        <w:t xml:space="preserve"> </w:t>
      </w:r>
      <w:r w:rsidRPr="007147E0">
        <w:rPr>
          <w:rFonts w:ascii="Times New Roman" w:hAnsi="Times New Roman" w:cs="Times New Roman"/>
          <w:b/>
          <w:bCs/>
        </w:rPr>
        <w:t>ssania oraz kolorystycznie (zgodnie z standardem ISO) na obwódce łączącej pozostałe</w:t>
      </w:r>
      <w:r w:rsidR="007147E0">
        <w:rPr>
          <w:rFonts w:ascii="Times New Roman" w:hAnsi="Times New Roman" w:cs="Times New Roman"/>
          <w:b/>
          <w:bCs/>
        </w:rPr>
        <w:t xml:space="preserve"> </w:t>
      </w:r>
      <w:r w:rsidRPr="007147E0">
        <w:rPr>
          <w:rFonts w:ascii="Times New Roman" w:hAnsi="Times New Roman" w:cs="Times New Roman"/>
          <w:b/>
          <w:bCs/>
        </w:rPr>
        <w:t>elementy systemu z rękawem ochronnym</w:t>
      </w:r>
    </w:p>
    <w:p w14:paraId="12BAC8EA" w14:textId="046CD5EE"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w zestawie kolorowe naklejki do oznaczenia daty wymiany zestawu w języku</w:t>
      </w:r>
      <w:r w:rsidR="007147E0">
        <w:rPr>
          <w:rFonts w:ascii="Times New Roman" w:hAnsi="Times New Roman" w:cs="Times New Roman"/>
          <w:b/>
          <w:bCs/>
        </w:rPr>
        <w:t xml:space="preserve"> </w:t>
      </w:r>
      <w:r w:rsidRPr="007147E0">
        <w:rPr>
          <w:rFonts w:ascii="Times New Roman" w:hAnsi="Times New Roman" w:cs="Times New Roman"/>
          <w:b/>
          <w:bCs/>
        </w:rPr>
        <w:t>angielskim</w:t>
      </w:r>
    </w:p>
    <w:p w14:paraId="665931C6" w14:textId="0B930A29"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system stanowi integralną całość i jest gotowy do użycia bezpośrednio po wyjęciu z</w:t>
      </w:r>
      <w:r w:rsidR="007147E0">
        <w:rPr>
          <w:rFonts w:ascii="Times New Roman" w:hAnsi="Times New Roman" w:cs="Times New Roman"/>
          <w:b/>
          <w:bCs/>
        </w:rPr>
        <w:t xml:space="preserve"> </w:t>
      </w:r>
      <w:r w:rsidRPr="007147E0">
        <w:rPr>
          <w:rFonts w:ascii="Times New Roman" w:hAnsi="Times New Roman" w:cs="Times New Roman"/>
          <w:b/>
          <w:bCs/>
        </w:rPr>
        <w:t>opakowania bez konieczności montażu dodatkowych akcesoriów</w:t>
      </w:r>
    </w:p>
    <w:p w14:paraId="06D775EA"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sterylny, sterylizowany tlenkiem etylenu</w:t>
      </w:r>
    </w:p>
    <w:p w14:paraId="12D34496"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jednorazowego użytku z możliwością stosowania do 72 godzin</w:t>
      </w:r>
    </w:p>
    <w:p w14:paraId="4DFAF945"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pakowany w rękaw papierowo-foliowy</w:t>
      </w:r>
    </w:p>
    <w:p w14:paraId="3039B08C"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rozmiary: dla rurek intubacyjnych: dł. 60cm (10, 12, 14, 16 FR)</w:t>
      </w:r>
    </w:p>
    <w:p w14:paraId="3036B497"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xml:space="preserve">• rozmiary: dla rurek </w:t>
      </w:r>
      <w:proofErr w:type="spellStart"/>
      <w:r w:rsidRPr="00DA6650">
        <w:rPr>
          <w:rFonts w:ascii="Times New Roman" w:hAnsi="Times New Roman" w:cs="Times New Roman"/>
          <w:b/>
          <w:bCs/>
        </w:rPr>
        <w:t>tracheostomijnych</w:t>
      </w:r>
      <w:proofErr w:type="spellEnd"/>
      <w:r w:rsidRPr="00DA6650">
        <w:rPr>
          <w:rFonts w:ascii="Times New Roman" w:hAnsi="Times New Roman" w:cs="Times New Roman"/>
          <w:b/>
          <w:bCs/>
        </w:rPr>
        <w:t>: dł. 30 cm (10, 12, 14, 16 FR)?</w:t>
      </w:r>
    </w:p>
    <w:p w14:paraId="63A2ECF9" w14:textId="459D0F19"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nie dopuszcza.</w:t>
      </w:r>
    </w:p>
    <w:p w14:paraId="7C6A03A1" w14:textId="77777777" w:rsidR="00514DBC" w:rsidRDefault="00514DBC" w:rsidP="00514DBC">
      <w:pPr>
        <w:pStyle w:val="Akapitzlist"/>
        <w:ind w:hanging="720"/>
        <w:jc w:val="both"/>
        <w:rPr>
          <w:rFonts w:ascii="Times New Roman" w:hAnsi="Times New Roman" w:cs="Times New Roman"/>
          <w:b/>
          <w:bCs/>
        </w:rPr>
      </w:pPr>
    </w:p>
    <w:p w14:paraId="1C8634C3" w14:textId="294D9C4F"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43</w:t>
      </w:r>
    </w:p>
    <w:p w14:paraId="437735ED" w14:textId="0A5DE60F"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8 – Czy zamawiający dopuści jako produkt równoważny zamknięty</w:t>
      </w:r>
      <w:r w:rsidR="007147E0">
        <w:rPr>
          <w:rFonts w:ascii="Times New Roman" w:hAnsi="Times New Roman" w:cs="Times New Roman"/>
          <w:b/>
          <w:bCs/>
        </w:rPr>
        <w:t xml:space="preserve"> </w:t>
      </w:r>
      <w:r w:rsidRPr="007147E0">
        <w:rPr>
          <w:rFonts w:ascii="Times New Roman" w:hAnsi="Times New Roman" w:cs="Times New Roman"/>
          <w:b/>
          <w:bCs/>
        </w:rPr>
        <w:t>system do odsysania o następujących parametrach:</w:t>
      </w:r>
    </w:p>
    <w:p w14:paraId="4F5C8F80"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posiada zintegrowany łącznik o kącie 90° do podłączenia rurki i respiratora</w:t>
      </w:r>
    </w:p>
    <w:p w14:paraId="2CFA0981"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dodatkowa, obrotowa złączka 15mm</w:t>
      </w:r>
    </w:p>
    <w:p w14:paraId="578F4C84" w14:textId="47C5B405"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posiada obrotowy port do przepłukiwania cewnika (port do irygacji) zamykany</w:t>
      </w:r>
      <w:r w:rsidR="007147E0">
        <w:rPr>
          <w:rFonts w:ascii="Times New Roman" w:hAnsi="Times New Roman" w:cs="Times New Roman"/>
          <w:b/>
          <w:bCs/>
        </w:rPr>
        <w:t xml:space="preserve"> </w:t>
      </w:r>
      <w:r w:rsidRPr="007147E0">
        <w:rPr>
          <w:rFonts w:ascii="Times New Roman" w:hAnsi="Times New Roman" w:cs="Times New Roman"/>
          <w:b/>
          <w:bCs/>
        </w:rPr>
        <w:t xml:space="preserve">kapturkiem zamocowanym do portu kompatybilny z połączeniem </w:t>
      </w:r>
      <w:proofErr w:type="spellStart"/>
      <w:r w:rsidRPr="007147E0">
        <w:rPr>
          <w:rFonts w:ascii="Times New Roman" w:hAnsi="Times New Roman" w:cs="Times New Roman"/>
          <w:b/>
          <w:bCs/>
        </w:rPr>
        <w:t>luer</w:t>
      </w:r>
      <w:proofErr w:type="spellEnd"/>
    </w:p>
    <w:p w14:paraId="2F7752A0"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posiada zamykany port do podawania leków wziewnych (MDI)</w:t>
      </w:r>
    </w:p>
    <w:p w14:paraId="74FEEDDD" w14:textId="6471766D"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posiada przeźroczystą komorę pozwalającą na obserwację wydzieliny pacjenta, która</w:t>
      </w:r>
      <w:r w:rsidR="007147E0">
        <w:rPr>
          <w:rFonts w:ascii="Times New Roman" w:hAnsi="Times New Roman" w:cs="Times New Roman"/>
          <w:b/>
          <w:bCs/>
        </w:rPr>
        <w:t xml:space="preserve"> </w:t>
      </w:r>
      <w:r w:rsidRPr="007147E0">
        <w:rPr>
          <w:rFonts w:ascii="Times New Roman" w:hAnsi="Times New Roman" w:cs="Times New Roman"/>
          <w:b/>
          <w:bCs/>
        </w:rPr>
        <w:t>izoluje drobnoustroje i jest uszczelniona co zmniejszająca ryzyko VAP oraz infekcji krzyżowej</w:t>
      </w:r>
    </w:p>
    <w:p w14:paraId="34144F29" w14:textId="6FB03604"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posiada zabezpieczenie łącznika podciśnienia w postaci kapturka zamocowanego do</w:t>
      </w:r>
      <w:r w:rsidR="007147E0">
        <w:rPr>
          <w:rFonts w:ascii="Times New Roman" w:hAnsi="Times New Roman" w:cs="Times New Roman"/>
          <w:b/>
          <w:bCs/>
        </w:rPr>
        <w:t xml:space="preserve"> </w:t>
      </w:r>
      <w:r w:rsidRPr="007147E0">
        <w:rPr>
          <w:rFonts w:ascii="Times New Roman" w:hAnsi="Times New Roman" w:cs="Times New Roman"/>
          <w:b/>
          <w:bCs/>
        </w:rPr>
        <w:t>zestawu w sposób zapobiegający zagubieniu</w:t>
      </w:r>
    </w:p>
    <w:p w14:paraId="143C5FAA" w14:textId="6DA2BA52"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lastRenderedPageBreak/>
        <w:t>• regulacja podciśnienia następuje poprzez zawór kontroli siły ssania znakowany</w:t>
      </w:r>
      <w:r w:rsidR="007147E0">
        <w:rPr>
          <w:rFonts w:ascii="Times New Roman" w:hAnsi="Times New Roman" w:cs="Times New Roman"/>
          <w:b/>
          <w:bCs/>
        </w:rPr>
        <w:t xml:space="preserve"> </w:t>
      </w:r>
      <w:r w:rsidRPr="007147E0">
        <w:rPr>
          <w:rFonts w:ascii="Times New Roman" w:hAnsi="Times New Roman" w:cs="Times New Roman"/>
          <w:b/>
          <w:bCs/>
        </w:rPr>
        <w:t>rozmiarem cewnika oraz informacją „OPEN”</w:t>
      </w:r>
    </w:p>
    <w:p w14:paraId="6B2EB6FA"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blokada zaworu regulacji siły ssania następuje poprzez jego obrót o 90° lub 180°</w:t>
      </w:r>
    </w:p>
    <w:p w14:paraId="7A2E73D3"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samouszczelniająca się zastawka izolująca cewnik od pacjenta</w:t>
      </w:r>
    </w:p>
    <w:p w14:paraId="220DBF19" w14:textId="5386A4D2"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system wyposażony w klin pozwalający na bezpieczne rozmontowanie systemu z rurką</w:t>
      </w:r>
      <w:r w:rsidR="007147E0">
        <w:rPr>
          <w:rFonts w:ascii="Times New Roman" w:hAnsi="Times New Roman" w:cs="Times New Roman"/>
          <w:b/>
          <w:bCs/>
        </w:rPr>
        <w:t xml:space="preserve"> </w:t>
      </w:r>
      <w:r w:rsidRPr="007147E0">
        <w:rPr>
          <w:rFonts w:ascii="Times New Roman" w:hAnsi="Times New Roman" w:cs="Times New Roman"/>
          <w:b/>
          <w:bCs/>
        </w:rPr>
        <w:t>intubacyjną bez uszkodzenia elementów</w:t>
      </w:r>
    </w:p>
    <w:p w14:paraId="3A56DC36" w14:textId="0D8AB36F"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cewnik zakończony atraumatycznie niebieską miękką obwódką, zaokrąglony, bez ostrych</w:t>
      </w:r>
      <w:r w:rsidR="007147E0">
        <w:rPr>
          <w:rFonts w:ascii="Times New Roman" w:hAnsi="Times New Roman" w:cs="Times New Roman"/>
          <w:b/>
          <w:bCs/>
        </w:rPr>
        <w:t xml:space="preserve"> </w:t>
      </w:r>
      <w:r w:rsidRPr="007147E0">
        <w:rPr>
          <w:rFonts w:ascii="Times New Roman" w:hAnsi="Times New Roman" w:cs="Times New Roman"/>
          <w:b/>
          <w:bCs/>
        </w:rPr>
        <w:t>krawędzi, wyposażony w czarną obwódkę pozwalającą na jego wizualizację podczas</w:t>
      </w:r>
      <w:r w:rsidR="007147E0">
        <w:rPr>
          <w:rFonts w:ascii="Times New Roman" w:hAnsi="Times New Roman" w:cs="Times New Roman"/>
          <w:b/>
          <w:bCs/>
        </w:rPr>
        <w:t xml:space="preserve"> </w:t>
      </w:r>
      <w:r w:rsidRPr="007147E0">
        <w:rPr>
          <w:rFonts w:ascii="Times New Roman" w:hAnsi="Times New Roman" w:cs="Times New Roman"/>
          <w:b/>
          <w:bCs/>
        </w:rPr>
        <w:t>przepłukiwania</w:t>
      </w:r>
    </w:p>
    <w:p w14:paraId="1D0546DF" w14:textId="323FBACD"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cewnik wyposażony w dwa otwory boczne ułożone naprzemianlegle oraz znaczniki</w:t>
      </w:r>
      <w:r w:rsidR="007147E0">
        <w:rPr>
          <w:rFonts w:ascii="Times New Roman" w:hAnsi="Times New Roman" w:cs="Times New Roman"/>
          <w:b/>
          <w:bCs/>
        </w:rPr>
        <w:t xml:space="preserve"> </w:t>
      </w:r>
      <w:r w:rsidRPr="007147E0">
        <w:rPr>
          <w:rFonts w:ascii="Times New Roman" w:hAnsi="Times New Roman" w:cs="Times New Roman"/>
          <w:b/>
          <w:bCs/>
        </w:rPr>
        <w:t>głębokości skalowane co 1 cm</w:t>
      </w:r>
    </w:p>
    <w:p w14:paraId="3944FC60" w14:textId="019E224E"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oznaczenie rozmiaru cewnika widoczne na końcu cewnika, na zaworze kontroli siły</w:t>
      </w:r>
      <w:r w:rsidR="007147E0">
        <w:rPr>
          <w:rFonts w:ascii="Times New Roman" w:hAnsi="Times New Roman" w:cs="Times New Roman"/>
          <w:b/>
          <w:bCs/>
        </w:rPr>
        <w:t xml:space="preserve"> </w:t>
      </w:r>
      <w:r w:rsidRPr="007147E0">
        <w:rPr>
          <w:rFonts w:ascii="Times New Roman" w:hAnsi="Times New Roman" w:cs="Times New Roman"/>
          <w:b/>
          <w:bCs/>
        </w:rPr>
        <w:t>ssania oraz kolorystycznie (zgodnie z standardem ISO) na obwódce łączącej pozostałe</w:t>
      </w:r>
      <w:r w:rsidR="007147E0">
        <w:rPr>
          <w:rFonts w:ascii="Times New Roman" w:hAnsi="Times New Roman" w:cs="Times New Roman"/>
          <w:b/>
          <w:bCs/>
        </w:rPr>
        <w:t xml:space="preserve"> </w:t>
      </w:r>
      <w:r w:rsidRPr="007147E0">
        <w:rPr>
          <w:rFonts w:ascii="Times New Roman" w:hAnsi="Times New Roman" w:cs="Times New Roman"/>
          <w:b/>
          <w:bCs/>
        </w:rPr>
        <w:t>elementy systemu z rękawem ochronnym</w:t>
      </w:r>
    </w:p>
    <w:p w14:paraId="2692C425"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w zestawie kolorowe naklejki do oznaczenia daty wymiany zestawu w języku angielskim</w:t>
      </w:r>
    </w:p>
    <w:p w14:paraId="0A05043B" w14:textId="755B1049"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system stanowi integralną całość i jest gotowy do użycia bezpośrednio po wyjęciu z</w:t>
      </w:r>
      <w:r w:rsidR="007147E0">
        <w:rPr>
          <w:rFonts w:ascii="Times New Roman" w:hAnsi="Times New Roman" w:cs="Times New Roman"/>
          <w:b/>
          <w:bCs/>
        </w:rPr>
        <w:t xml:space="preserve"> </w:t>
      </w:r>
      <w:r w:rsidRPr="007147E0">
        <w:rPr>
          <w:rFonts w:ascii="Times New Roman" w:hAnsi="Times New Roman" w:cs="Times New Roman"/>
          <w:b/>
          <w:bCs/>
        </w:rPr>
        <w:t>opakowania</w:t>
      </w:r>
    </w:p>
    <w:p w14:paraId="32F87B98" w14:textId="3BE3DAD1"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w zestawie do użytku opcjonalnego przestrzeń martwa, zatyczka portu do leków</w:t>
      </w:r>
      <w:r w:rsidR="007147E0">
        <w:rPr>
          <w:rFonts w:ascii="Times New Roman" w:hAnsi="Times New Roman" w:cs="Times New Roman"/>
          <w:b/>
          <w:bCs/>
        </w:rPr>
        <w:t xml:space="preserve"> </w:t>
      </w:r>
      <w:r w:rsidRPr="007147E0">
        <w:rPr>
          <w:rFonts w:ascii="Times New Roman" w:hAnsi="Times New Roman" w:cs="Times New Roman"/>
          <w:b/>
          <w:bCs/>
        </w:rPr>
        <w:t>wziewnych, łącznik</w:t>
      </w:r>
    </w:p>
    <w:p w14:paraId="01AA3949"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sterylny, sterylizowany tlenkiem etylenu</w:t>
      </w:r>
    </w:p>
    <w:p w14:paraId="7A64486F"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jednorazowego użytku z możliwością stosowania do 72 godzin</w:t>
      </w:r>
    </w:p>
    <w:p w14:paraId="743BBCE3"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pakowana folia/papier</w:t>
      </w:r>
    </w:p>
    <w:p w14:paraId="32CA51DE"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rozmiary: dla rurek intubacyjnych: dł. 60cm (10, 12, 14, 16 FR)</w:t>
      </w:r>
    </w:p>
    <w:p w14:paraId="16B37FCD" w14:textId="77777777" w:rsidR="00DA6650" w:rsidRPr="00DA665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 xml:space="preserve">• rozmiary: dla rurek </w:t>
      </w:r>
      <w:proofErr w:type="spellStart"/>
      <w:r w:rsidRPr="00DA6650">
        <w:rPr>
          <w:rFonts w:ascii="Times New Roman" w:hAnsi="Times New Roman" w:cs="Times New Roman"/>
          <w:b/>
          <w:bCs/>
        </w:rPr>
        <w:t>tracheostomijnych</w:t>
      </w:r>
      <w:proofErr w:type="spellEnd"/>
      <w:r w:rsidRPr="00DA6650">
        <w:rPr>
          <w:rFonts w:ascii="Times New Roman" w:hAnsi="Times New Roman" w:cs="Times New Roman"/>
          <w:b/>
          <w:bCs/>
        </w:rPr>
        <w:t>: dł. 33 cm (10, 12, 14, 16 FR)?</w:t>
      </w:r>
    </w:p>
    <w:p w14:paraId="35507BBB" w14:textId="65434A0C"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nie dopuszcza.</w:t>
      </w:r>
    </w:p>
    <w:p w14:paraId="6BA78960" w14:textId="77777777" w:rsidR="00514DBC" w:rsidRDefault="00514DBC" w:rsidP="00514DBC">
      <w:pPr>
        <w:pStyle w:val="Akapitzlist"/>
        <w:ind w:hanging="720"/>
        <w:jc w:val="both"/>
        <w:rPr>
          <w:rFonts w:ascii="Times New Roman" w:hAnsi="Times New Roman" w:cs="Times New Roman"/>
          <w:b/>
          <w:bCs/>
        </w:rPr>
      </w:pPr>
    </w:p>
    <w:p w14:paraId="19D0F8DD" w14:textId="45B6FDE8"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44</w:t>
      </w:r>
    </w:p>
    <w:p w14:paraId="7F3AA041" w14:textId="142CD16A" w:rsidR="00DA6650" w:rsidRPr="00514DBC" w:rsidRDefault="00DA6650" w:rsidP="00514DBC">
      <w:pPr>
        <w:pStyle w:val="Akapitzlist"/>
        <w:ind w:hanging="720"/>
        <w:jc w:val="both"/>
        <w:rPr>
          <w:rFonts w:ascii="Times New Roman" w:hAnsi="Times New Roman" w:cs="Times New Roman"/>
          <w:i/>
          <w:iCs/>
        </w:rPr>
      </w:pPr>
      <w:r w:rsidRPr="00514DBC">
        <w:rPr>
          <w:rFonts w:ascii="Times New Roman" w:hAnsi="Times New Roman" w:cs="Times New Roman"/>
          <w:b/>
          <w:bCs/>
        </w:rPr>
        <w:t>Pakiet nr 15, pozycja nr 10 – Czy zamawiający dopuści rury o długości 200cm?</w:t>
      </w:r>
    </w:p>
    <w:p w14:paraId="2B93A7AA" w14:textId="617C91A3"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dopuszcza.</w:t>
      </w:r>
    </w:p>
    <w:p w14:paraId="5A93EA71" w14:textId="77777777" w:rsidR="00514DBC" w:rsidRDefault="00514DBC" w:rsidP="00514DBC">
      <w:pPr>
        <w:pStyle w:val="Akapitzlist"/>
        <w:ind w:hanging="720"/>
        <w:jc w:val="both"/>
        <w:rPr>
          <w:rFonts w:ascii="Times New Roman" w:hAnsi="Times New Roman" w:cs="Times New Roman"/>
          <w:b/>
          <w:bCs/>
        </w:rPr>
      </w:pPr>
    </w:p>
    <w:p w14:paraId="02CAD807" w14:textId="354DC97E"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45</w:t>
      </w:r>
    </w:p>
    <w:p w14:paraId="0722D414" w14:textId="2AF7E2F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Pakiet nr 15, pozycja nr 10 – Czy zamawiający dopuści opakowanie papierowo-foliowe?</w:t>
      </w:r>
    </w:p>
    <w:p w14:paraId="7795C80A" w14:textId="584E0EDD"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nie dopuszcza.</w:t>
      </w:r>
    </w:p>
    <w:p w14:paraId="4828236A" w14:textId="77777777" w:rsidR="00514DBC" w:rsidRDefault="00514DBC" w:rsidP="00514DBC">
      <w:pPr>
        <w:pStyle w:val="Akapitzlist"/>
        <w:ind w:hanging="720"/>
        <w:jc w:val="both"/>
        <w:rPr>
          <w:rFonts w:ascii="Times New Roman" w:hAnsi="Times New Roman" w:cs="Times New Roman"/>
          <w:b/>
          <w:bCs/>
        </w:rPr>
      </w:pPr>
    </w:p>
    <w:p w14:paraId="0909E99C" w14:textId="36E058E1"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46</w:t>
      </w:r>
    </w:p>
    <w:p w14:paraId="5E2EBD7C" w14:textId="757E4AD6"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Pakiet nr 15, pozycja nr 11 – Czy zamawiający dopuści obwód oddechowy z rurami 2m?</w:t>
      </w:r>
    </w:p>
    <w:p w14:paraId="46E3760B" w14:textId="3870BEA2"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dopuszcza.</w:t>
      </w:r>
    </w:p>
    <w:p w14:paraId="1F346A5A" w14:textId="77777777" w:rsidR="00514DBC" w:rsidRDefault="00514DBC" w:rsidP="00514DBC">
      <w:pPr>
        <w:pStyle w:val="Akapitzlist"/>
        <w:ind w:hanging="720"/>
        <w:jc w:val="both"/>
        <w:rPr>
          <w:rFonts w:ascii="Times New Roman" w:hAnsi="Times New Roman" w:cs="Times New Roman"/>
          <w:b/>
          <w:bCs/>
        </w:rPr>
      </w:pPr>
    </w:p>
    <w:p w14:paraId="1798CE09" w14:textId="6A497E83"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47</w:t>
      </w:r>
    </w:p>
    <w:p w14:paraId="17EF8837" w14:textId="615BCE9B"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11 – Czy zamawiający dopuści obwód oddechowy z zatyczką</w:t>
      </w:r>
      <w:r w:rsidR="007147E0">
        <w:rPr>
          <w:rFonts w:ascii="Times New Roman" w:hAnsi="Times New Roman" w:cs="Times New Roman"/>
          <w:b/>
          <w:bCs/>
        </w:rPr>
        <w:t xml:space="preserve"> </w:t>
      </w:r>
      <w:r w:rsidRPr="007147E0">
        <w:rPr>
          <w:rFonts w:ascii="Times New Roman" w:hAnsi="Times New Roman" w:cs="Times New Roman"/>
          <w:b/>
          <w:bCs/>
        </w:rPr>
        <w:t>zabezpieczającą port co2, nie kapturkiem?</w:t>
      </w:r>
    </w:p>
    <w:p w14:paraId="38E0B6D1" w14:textId="6C20913D"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nie dopuszcza.</w:t>
      </w:r>
    </w:p>
    <w:p w14:paraId="1FD24BA4" w14:textId="77777777" w:rsidR="00514DBC" w:rsidRDefault="00514DBC" w:rsidP="00514DBC">
      <w:pPr>
        <w:pStyle w:val="Akapitzlist"/>
        <w:ind w:hanging="720"/>
        <w:jc w:val="both"/>
        <w:rPr>
          <w:rFonts w:ascii="Times New Roman" w:hAnsi="Times New Roman" w:cs="Times New Roman"/>
          <w:b/>
          <w:bCs/>
        </w:rPr>
      </w:pPr>
    </w:p>
    <w:p w14:paraId="64294A01" w14:textId="131AE779"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48</w:t>
      </w:r>
    </w:p>
    <w:p w14:paraId="2B49A907" w14:textId="3D5156B5"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11 – Czy zamawiający dopuści obwód oddechowy z możliwością</w:t>
      </w:r>
      <w:r w:rsidR="007147E0">
        <w:rPr>
          <w:rFonts w:ascii="Times New Roman" w:hAnsi="Times New Roman" w:cs="Times New Roman"/>
          <w:b/>
          <w:bCs/>
        </w:rPr>
        <w:t xml:space="preserve"> </w:t>
      </w:r>
      <w:r w:rsidRPr="007147E0">
        <w:rPr>
          <w:rFonts w:ascii="Times New Roman" w:hAnsi="Times New Roman" w:cs="Times New Roman"/>
          <w:b/>
          <w:bCs/>
        </w:rPr>
        <w:t>stosowania do 7 dni pod warunkiem wymiany filtra co 24h?</w:t>
      </w:r>
    </w:p>
    <w:p w14:paraId="61AC92A4" w14:textId="518EBE1F"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dopuszcza.</w:t>
      </w:r>
    </w:p>
    <w:p w14:paraId="34828308" w14:textId="77777777" w:rsidR="00514DBC" w:rsidRDefault="00514DBC" w:rsidP="00514DBC">
      <w:pPr>
        <w:pStyle w:val="Akapitzlist"/>
        <w:ind w:hanging="720"/>
        <w:jc w:val="both"/>
        <w:rPr>
          <w:rFonts w:ascii="Times New Roman" w:hAnsi="Times New Roman" w:cs="Times New Roman"/>
          <w:b/>
          <w:bCs/>
        </w:rPr>
      </w:pPr>
    </w:p>
    <w:p w14:paraId="05EE8C93" w14:textId="40B2BBD0"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Pyt. 4</w:t>
      </w:r>
      <w:r w:rsidR="001C12AC">
        <w:rPr>
          <w:rFonts w:ascii="Times New Roman" w:hAnsi="Times New Roman" w:cs="Times New Roman"/>
          <w:b/>
          <w:bCs/>
        </w:rPr>
        <w:t>9</w:t>
      </w:r>
    </w:p>
    <w:p w14:paraId="43E6307C" w14:textId="1634E2D4"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Pakiet nr 15, pozycja nr 12 – Czy zamawiający dopuści filtr oddechowy o parametrach:</w:t>
      </w:r>
    </w:p>
    <w:p w14:paraId="70DECEB3"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Rodzaj filtracji: elektrostatyczna (elektrostatyczno-mechaniczna)</w:t>
      </w:r>
    </w:p>
    <w:p w14:paraId="2EAC9813"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Skuteczność filtracji bakteryjnej: 99,999%</w:t>
      </w:r>
    </w:p>
    <w:p w14:paraId="2E52CBDF"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lastRenderedPageBreak/>
        <w:t>• Skuteczność filtracji wirusowej: 99,999%</w:t>
      </w:r>
    </w:p>
    <w:p w14:paraId="396401FA"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Wymiennik ciepła i wilgoci: Tak, celulozowy</w:t>
      </w:r>
    </w:p>
    <w:p w14:paraId="4CACB71A"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Przestrzeń martwa: 40ml</w:t>
      </w:r>
    </w:p>
    <w:p w14:paraId="18F92DC6"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Waga: 30g</w:t>
      </w:r>
    </w:p>
    <w:p w14:paraId="2A5DC9CA"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Objętość oddechowa: 150-1500ml</w:t>
      </w:r>
    </w:p>
    <w:p w14:paraId="6B132172"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Skuteczność nawilżania: 32mg przy Vt500</w:t>
      </w:r>
    </w:p>
    <w:p w14:paraId="57F7152A"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Oporność: 1,0hPa przy 30 l/min</w:t>
      </w:r>
    </w:p>
    <w:p w14:paraId="3CF3C4C0"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Złącza: 22M/15F-22F/15M</w:t>
      </w:r>
    </w:p>
    <w:p w14:paraId="6ECFC114"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Port do kapnografu: tak, zabezpieczony zatyczką</w:t>
      </w:r>
    </w:p>
    <w:p w14:paraId="332F1979"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Opakowanie: papier/folia</w:t>
      </w:r>
    </w:p>
    <w:p w14:paraId="30F0FE84"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Jałowy: tak</w:t>
      </w:r>
    </w:p>
    <w:p w14:paraId="0DE9A180" w14:textId="348794DD"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nie dopuszcza.</w:t>
      </w:r>
    </w:p>
    <w:p w14:paraId="56E56BF0" w14:textId="77777777" w:rsidR="00514DBC" w:rsidRDefault="00514DBC" w:rsidP="00514DBC">
      <w:pPr>
        <w:pStyle w:val="Akapitzlist"/>
        <w:ind w:hanging="720"/>
        <w:jc w:val="both"/>
        <w:rPr>
          <w:rFonts w:ascii="Times New Roman" w:hAnsi="Times New Roman" w:cs="Times New Roman"/>
          <w:b/>
          <w:bCs/>
        </w:rPr>
      </w:pPr>
    </w:p>
    <w:p w14:paraId="4BFD3D9F" w14:textId="7D1A7F44"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50</w:t>
      </w:r>
    </w:p>
    <w:p w14:paraId="25986BBA" w14:textId="5F2224DA"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13, 14 – Czy zamawiający dopuści maskę z rezerwuarem o</w:t>
      </w:r>
      <w:r w:rsidR="007147E0">
        <w:rPr>
          <w:rFonts w:ascii="Times New Roman" w:hAnsi="Times New Roman" w:cs="Times New Roman"/>
          <w:b/>
          <w:bCs/>
        </w:rPr>
        <w:t xml:space="preserve"> </w:t>
      </w:r>
      <w:r w:rsidRPr="007147E0">
        <w:rPr>
          <w:rFonts w:ascii="Times New Roman" w:hAnsi="Times New Roman" w:cs="Times New Roman"/>
          <w:b/>
          <w:bCs/>
        </w:rPr>
        <w:t>pojemności 1000ml?</w:t>
      </w:r>
    </w:p>
    <w:p w14:paraId="413EEDBD" w14:textId="0D12EE6B"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nie dopuszcza.</w:t>
      </w:r>
    </w:p>
    <w:p w14:paraId="26333AC9" w14:textId="77777777" w:rsidR="00514DBC" w:rsidRDefault="00514DBC" w:rsidP="00514DBC">
      <w:pPr>
        <w:pStyle w:val="Akapitzlist"/>
        <w:ind w:hanging="720"/>
        <w:jc w:val="both"/>
        <w:rPr>
          <w:rFonts w:ascii="Times New Roman" w:hAnsi="Times New Roman" w:cs="Times New Roman"/>
          <w:b/>
          <w:bCs/>
        </w:rPr>
      </w:pPr>
    </w:p>
    <w:p w14:paraId="02F12BDA" w14:textId="69CA6FB8"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51</w:t>
      </w:r>
    </w:p>
    <w:p w14:paraId="6117D335" w14:textId="29260B0A"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15 – Czy zamawiający dopuści jednorazowy mankiet infuzyjny z</w:t>
      </w:r>
      <w:r w:rsidR="007147E0">
        <w:rPr>
          <w:rFonts w:ascii="Times New Roman" w:hAnsi="Times New Roman" w:cs="Times New Roman"/>
          <w:b/>
          <w:bCs/>
        </w:rPr>
        <w:t xml:space="preserve"> </w:t>
      </w:r>
      <w:r w:rsidRPr="007147E0">
        <w:rPr>
          <w:rFonts w:ascii="Times New Roman" w:hAnsi="Times New Roman" w:cs="Times New Roman"/>
          <w:b/>
          <w:bCs/>
        </w:rPr>
        <w:t>manometrem w kształcie słupka/podłużny?</w:t>
      </w:r>
    </w:p>
    <w:p w14:paraId="166303AB" w14:textId="06F9FE09"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nie dopuszcza</w:t>
      </w:r>
    </w:p>
    <w:p w14:paraId="6F907802" w14:textId="77777777" w:rsidR="00514DBC" w:rsidRDefault="00514DBC" w:rsidP="00514DBC">
      <w:pPr>
        <w:pStyle w:val="Akapitzlist"/>
        <w:ind w:hanging="720"/>
        <w:jc w:val="both"/>
        <w:rPr>
          <w:rFonts w:ascii="Times New Roman" w:hAnsi="Times New Roman" w:cs="Times New Roman"/>
          <w:b/>
          <w:bCs/>
        </w:rPr>
      </w:pPr>
    </w:p>
    <w:p w14:paraId="61D492EA" w14:textId="0DEFD28A"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52</w:t>
      </w:r>
    </w:p>
    <w:p w14:paraId="599E90DB" w14:textId="0938EE07"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16 – Czy zamawiający dopuści jednorazowy resuscytator dla</w:t>
      </w:r>
      <w:r w:rsidR="007147E0">
        <w:rPr>
          <w:rFonts w:ascii="Times New Roman" w:hAnsi="Times New Roman" w:cs="Times New Roman"/>
          <w:b/>
          <w:bCs/>
        </w:rPr>
        <w:t xml:space="preserve"> </w:t>
      </w:r>
      <w:r w:rsidRPr="007147E0">
        <w:rPr>
          <w:rFonts w:ascii="Times New Roman" w:hAnsi="Times New Roman" w:cs="Times New Roman"/>
          <w:b/>
          <w:bCs/>
        </w:rPr>
        <w:t>noworodków, dzieci, dorosłych; w skład zestawu wchodzą: 1 maska, dren tlenowy i rezerwuar</w:t>
      </w:r>
      <w:r w:rsidR="007147E0">
        <w:rPr>
          <w:rFonts w:ascii="Times New Roman" w:hAnsi="Times New Roman" w:cs="Times New Roman"/>
          <w:b/>
          <w:bCs/>
        </w:rPr>
        <w:t xml:space="preserve"> </w:t>
      </w:r>
      <w:r w:rsidRPr="007147E0">
        <w:rPr>
          <w:rFonts w:ascii="Times New Roman" w:hAnsi="Times New Roman" w:cs="Times New Roman"/>
          <w:b/>
          <w:bCs/>
        </w:rPr>
        <w:t>tlenowy, wszystkie elementy w jednym opakowaniu – data ważności na opakowaniu; objętość</w:t>
      </w:r>
      <w:r w:rsidR="007147E0">
        <w:rPr>
          <w:rFonts w:ascii="Times New Roman" w:hAnsi="Times New Roman" w:cs="Times New Roman"/>
          <w:b/>
          <w:bCs/>
        </w:rPr>
        <w:t xml:space="preserve"> </w:t>
      </w:r>
      <w:r w:rsidRPr="007147E0">
        <w:rPr>
          <w:rFonts w:ascii="Times New Roman" w:hAnsi="Times New Roman" w:cs="Times New Roman"/>
          <w:b/>
          <w:bCs/>
        </w:rPr>
        <w:t>worka dla dorosłych 1650 ml, dla dzieci 550 ml, dla noworodków 280 ml; pojemności</w:t>
      </w:r>
      <w:r w:rsidR="007147E0">
        <w:rPr>
          <w:rFonts w:ascii="Times New Roman" w:hAnsi="Times New Roman" w:cs="Times New Roman"/>
          <w:b/>
          <w:bCs/>
        </w:rPr>
        <w:t xml:space="preserve"> </w:t>
      </w:r>
      <w:r w:rsidRPr="007147E0">
        <w:rPr>
          <w:rFonts w:ascii="Times New Roman" w:hAnsi="Times New Roman" w:cs="Times New Roman"/>
          <w:b/>
          <w:bCs/>
        </w:rPr>
        <w:t>rezerwuaru tlenowego: dorośli – 2000 ml, dzieci – 1600 ml, noworodki – 1600 ml; limit</w:t>
      </w:r>
      <w:r w:rsidR="007147E0">
        <w:rPr>
          <w:rFonts w:ascii="Times New Roman" w:hAnsi="Times New Roman" w:cs="Times New Roman"/>
          <w:b/>
          <w:bCs/>
        </w:rPr>
        <w:t xml:space="preserve"> </w:t>
      </w:r>
      <w:r w:rsidRPr="007147E0">
        <w:rPr>
          <w:rFonts w:ascii="Times New Roman" w:hAnsi="Times New Roman" w:cs="Times New Roman"/>
          <w:b/>
          <w:bCs/>
        </w:rPr>
        <w:t>ciśnienia: dorośli – 60 cm H2O, dzieci – 40 cm H2O, noworodki – 40 cm H2O; maski: dorośli</w:t>
      </w:r>
      <w:r w:rsidR="007147E0">
        <w:rPr>
          <w:rFonts w:ascii="Times New Roman" w:hAnsi="Times New Roman" w:cs="Times New Roman"/>
          <w:b/>
          <w:bCs/>
        </w:rPr>
        <w:t xml:space="preserve"> </w:t>
      </w:r>
      <w:r w:rsidRPr="007147E0">
        <w:rPr>
          <w:rFonts w:ascii="Times New Roman" w:hAnsi="Times New Roman" w:cs="Times New Roman"/>
          <w:b/>
          <w:bCs/>
        </w:rPr>
        <w:t>– 5 (objętość martwej przestrzeni 242ml), dzieci – 2 (objętość martwej przestrzeni 83ml),</w:t>
      </w:r>
      <w:r w:rsidR="007147E0">
        <w:rPr>
          <w:rFonts w:ascii="Times New Roman" w:hAnsi="Times New Roman" w:cs="Times New Roman"/>
          <w:b/>
          <w:bCs/>
        </w:rPr>
        <w:t xml:space="preserve"> </w:t>
      </w:r>
      <w:r w:rsidRPr="007147E0">
        <w:rPr>
          <w:rFonts w:ascii="Times New Roman" w:hAnsi="Times New Roman" w:cs="Times New Roman"/>
          <w:b/>
          <w:bCs/>
        </w:rPr>
        <w:t>noworodki – 1 (objętość martwej przestrzeni 47ml)?</w:t>
      </w:r>
    </w:p>
    <w:p w14:paraId="1458CA1C" w14:textId="2A512B61"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7147E0">
        <w:rPr>
          <w:rFonts w:ascii="Times New Roman" w:hAnsi="Times New Roman" w:cs="Times New Roman"/>
          <w:i/>
          <w:iCs/>
        </w:rPr>
        <w:t>Zamawiający nie dopuszcza</w:t>
      </w:r>
    </w:p>
    <w:p w14:paraId="2D4E3E82" w14:textId="77777777" w:rsidR="00514DBC" w:rsidRDefault="00514DBC" w:rsidP="00514DBC">
      <w:pPr>
        <w:pStyle w:val="Akapitzlist"/>
        <w:ind w:hanging="720"/>
        <w:jc w:val="both"/>
        <w:rPr>
          <w:rFonts w:ascii="Times New Roman" w:hAnsi="Times New Roman" w:cs="Times New Roman"/>
          <w:b/>
          <w:bCs/>
        </w:rPr>
      </w:pPr>
    </w:p>
    <w:p w14:paraId="29F69876" w14:textId="6A686F28"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53</w:t>
      </w:r>
    </w:p>
    <w:p w14:paraId="429EE52B" w14:textId="35B79D02"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16 – Czy zamawiający dopuści jednorazowy resuscytator dla</w:t>
      </w:r>
      <w:r w:rsidR="007147E0">
        <w:rPr>
          <w:rFonts w:ascii="Times New Roman" w:hAnsi="Times New Roman" w:cs="Times New Roman"/>
          <w:b/>
          <w:bCs/>
        </w:rPr>
        <w:t xml:space="preserve"> </w:t>
      </w:r>
      <w:r w:rsidRPr="007147E0">
        <w:rPr>
          <w:rFonts w:ascii="Times New Roman" w:hAnsi="Times New Roman" w:cs="Times New Roman"/>
          <w:b/>
          <w:bCs/>
        </w:rPr>
        <w:t>noworodków, dzieci, dorosłych; w skład zestawu wchodzą: 1 maska oraz 1 dołączona osobno,</w:t>
      </w:r>
      <w:r w:rsidR="007147E0">
        <w:rPr>
          <w:rFonts w:ascii="Times New Roman" w:hAnsi="Times New Roman" w:cs="Times New Roman"/>
          <w:b/>
          <w:bCs/>
        </w:rPr>
        <w:t xml:space="preserve"> </w:t>
      </w:r>
      <w:r w:rsidRPr="007147E0">
        <w:rPr>
          <w:rFonts w:ascii="Times New Roman" w:hAnsi="Times New Roman" w:cs="Times New Roman"/>
          <w:b/>
          <w:bCs/>
        </w:rPr>
        <w:t>dren tlenowy i rezerwuar tlenowy, data ważności na opakowaniu; objętość worka dla dorosłych</w:t>
      </w:r>
      <w:r w:rsidR="007147E0">
        <w:rPr>
          <w:rFonts w:ascii="Times New Roman" w:hAnsi="Times New Roman" w:cs="Times New Roman"/>
          <w:b/>
          <w:bCs/>
        </w:rPr>
        <w:t xml:space="preserve"> </w:t>
      </w:r>
      <w:r w:rsidRPr="007147E0">
        <w:rPr>
          <w:rFonts w:ascii="Times New Roman" w:hAnsi="Times New Roman" w:cs="Times New Roman"/>
          <w:b/>
          <w:bCs/>
        </w:rPr>
        <w:t>1650 ml, dla dzieci 550 ml, dla noworodków 280 ml; pojemności rezerwuaru tlenowego:</w:t>
      </w:r>
      <w:r w:rsidR="007147E0">
        <w:rPr>
          <w:rFonts w:ascii="Times New Roman" w:hAnsi="Times New Roman" w:cs="Times New Roman"/>
          <w:b/>
          <w:bCs/>
        </w:rPr>
        <w:t xml:space="preserve"> </w:t>
      </w:r>
      <w:r w:rsidRPr="007147E0">
        <w:rPr>
          <w:rFonts w:ascii="Times New Roman" w:hAnsi="Times New Roman" w:cs="Times New Roman"/>
          <w:b/>
          <w:bCs/>
        </w:rPr>
        <w:t>dorośli – 2000 ml, dzieci – 1600 ml, noworodki – 1600 ml; limit ciśnienia: dorośli – 60 cm</w:t>
      </w:r>
      <w:r w:rsidR="007147E0">
        <w:rPr>
          <w:rFonts w:ascii="Times New Roman" w:hAnsi="Times New Roman" w:cs="Times New Roman"/>
          <w:b/>
          <w:bCs/>
        </w:rPr>
        <w:t xml:space="preserve"> </w:t>
      </w:r>
      <w:r w:rsidRPr="007147E0">
        <w:rPr>
          <w:rFonts w:ascii="Times New Roman" w:hAnsi="Times New Roman" w:cs="Times New Roman"/>
          <w:b/>
          <w:bCs/>
        </w:rPr>
        <w:t>H2O, dzieci – 40 cm H2O, noworodki – 40 cm H2O; maski: dorośli – 5 (objętość martwej</w:t>
      </w:r>
      <w:r w:rsidR="007147E0">
        <w:rPr>
          <w:rFonts w:ascii="Times New Roman" w:hAnsi="Times New Roman" w:cs="Times New Roman"/>
          <w:b/>
          <w:bCs/>
        </w:rPr>
        <w:t xml:space="preserve"> </w:t>
      </w:r>
      <w:r w:rsidRPr="007147E0">
        <w:rPr>
          <w:rFonts w:ascii="Times New Roman" w:hAnsi="Times New Roman" w:cs="Times New Roman"/>
          <w:b/>
          <w:bCs/>
        </w:rPr>
        <w:t>przestrzeni 242ml) + dołączona osobno 4 (objętość martwej przestrzeni 195ml), dzieci – 2</w:t>
      </w:r>
      <w:r w:rsidR="007147E0">
        <w:rPr>
          <w:rFonts w:ascii="Times New Roman" w:hAnsi="Times New Roman" w:cs="Times New Roman"/>
          <w:b/>
          <w:bCs/>
        </w:rPr>
        <w:t xml:space="preserve"> </w:t>
      </w:r>
      <w:r w:rsidRPr="007147E0">
        <w:rPr>
          <w:rFonts w:ascii="Times New Roman" w:hAnsi="Times New Roman" w:cs="Times New Roman"/>
          <w:b/>
          <w:bCs/>
        </w:rPr>
        <w:t>(objętość martwej przestrzeni 83ml) + dołączona osobno 3 (objętość martwej przestrzeni</w:t>
      </w:r>
      <w:r w:rsidR="007147E0">
        <w:rPr>
          <w:rFonts w:ascii="Times New Roman" w:hAnsi="Times New Roman" w:cs="Times New Roman"/>
          <w:b/>
          <w:bCs/>
        </w:rPr>
        <w:t xml:space="preserve"> </w:t>
      </w:r>
      <w:r w:rsidRPr="007147E0">
        <w:rPr>
          <w:rFonts w:ascii="Times New Roman" w:hAnsi="Times New Roman" w:cs="Times New Roman"/>
          <w:b/>
          <w:bCs/>
        </w:rPr>
        <w:t>125ml), noworodki – 1 (objętość martwej przestrzeni 47ml) + dołączona osobno 0 (objętość</w:t>
      </w:r>
      <w:r w:rsidR="007147E0">
        <w:rPr>
          <w:rFonts w:ascii="Times New Roman" w:hAnsi="Times New Roman" w:cs="Times New Roman"/>
          <w:b/>
          <w:bCs/>
        </w:rPr>
        <w:t xml:space="preserve"> </w:t>
      </w:r>
      <w:r w:rsidRPr="007147E0">
        <w:rPr>
          <w:rFonts w:ascii="Times New Roman" w:hAnsi="Times New Roman" w:cs="Times New Roman"/>
          <w:b/>
          <w:bCs/>
        </w:rPr>
        <w:t>martwej przestrzeni 25ml)?</w:t>
      </w:r>
    </w:p>
    <w:p w14:paraId="2DC0CCC1" w14:textId="7BC80B32"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5C09F0">
        <w:rPr>
          <w:rFonts w:ascii="Times New Roman" w:hAnsi="Times New Roman" w:cs="Times New Roman"/>
          <w:i/>
          <w:iCs/>
        </w:rPr>
        <w:t>Zamawiający nie dopuszcza</w:t>
      </w:r>
    </w:p>
    <w:p w14:paraId="587BE58C" w14:textId="77777777" w:rsidR="00514DBC" w:rsidRDefault="00514DBC" w:rsidP="00514DBC">
      <w:pPr>
        <w:pStyle w:val="Akapitzlist"/>
        <w:ind w:hanging="720"/>
        <w:jc w:val="both"/>
        <w:rPr>
          <w:rFonts w:ascii="Times New Roman" w:hAnsi="Times New Roman" w:cs="Times New Roman"/>
          <w:b/>
          <w:bCs/>
        </w:rPr>
      </w:pPr>
    </w:p>
    <w:p w14:paraId="0CA7185A" w14:textId="67D9C7A9"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54</w:t>
      </w:r>
    </w:p>
    <w:p w14:paraId="48E177D9" w14:textId="624B3F3E" w:rsidR="00DA6650"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19 – Czy zamawiający dopuści prowadnice do rurek intubacyjnych</w:t>
      </w:r>
      <w:r w:rsidR="007147E0">
        <w:rPr>
          <w:rFonts w:ascii="Times New Roman" w:hAnsi="Times New Roman" w:cs="Times New Roman"/>
          <w:b/>
          <w:bCs/>
        </w:rPr>
        <w:t xml:space="preserve"> </w:t>
      </w:r>
      <w:r w:rsidRPr="007147E0">
        <w:rPr>
          <w:rFonts w:ascii="Times New Roman" w:hAnsi="Times New Roman" w:cs="Times New Roman"/>
          <w:b/>
          <w:bCs/>
        </w:rPr>
        <w:t>w rozmiarach:</w:t>
      </w:r>
    </w:p>
    <w:p w14:paraId="0CBF9208"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Ch06 o długości 255mm, dla rurek w rozmiarze 2,5mm – 4,5mm</w:t>
      </w:r>
    </w:p>
    <w:p w14:paraId="2C51FA59"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Ch10 o długości 340mm, dla rurek w rozmiarze 4,0mm – 6,0mm</w:t>
      </w:r>
    </w:p>
    <w:p w14:paraId="5FFE0012"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lastRenderedPageBreak/>
        <w:t>- Ch12 o długości 340mm, dla rurek w rozmiarze 5,5mm – 6,5mm</w:t>
      </w:r>
    </w:p>
    <w:p w14:paraId="2E55A747" w14:textId="77777777" w:rsidR="00DA6650" w:rsidRPr="00DA6650" w:rsidRDefault="00DA6650" w:rsidP="00DA6650">
      <w:pPr>
        <w:pStyle w:val="Akapitzlist"/>
        <w:ind w:hanging="720"/>
        <w:jc w:val="both"/>
        <w:rPr>
          <w:rFonts w:ascii="Times New Roman" w:hAnsi="Times New Roman" w:cs="Times New Roman"/>
          <w:b/>
          <w:bCs/>
        </w:rPr>
      </w:pPr>
      <w:r w:rsidRPr="00DA6650">
        <w:rPr>
          <w:rFonts w:ascii="Times New Roman" w:hAnsi="Times New Roman" w:cs="Times New Roman"/>
          <w:b/>
          <w:bCs/>
        </w:rPr>
        <w:t>- Ch14 o długości 340mm, dla rurek w rozmiarze 5,5mm – 10,0mm?</w:t>
      </w:r>
    </w:p>
    <w:p w14:paraId="2422191B" w14:textId="446279EB" w:rsidR="00514DBC" w:rsidRP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5C09F0">
        <w:rPr>
          <w:rFonts w:ascii="Times New Roman" w:hAnsi="Times New Roman" w:cs="Times New Roman"/>
          <w:i/>
          <w:iCs/>
        </w:rPr>
        <w:t>Zamawiający nie dopuszcza</w:t>
      </w:r>
    </w:p>
    <w:p w14:paraId="4B29F434" w14:textId="77777777" w:rsidR="00514DBC" w:rsidRDefault="00514DBC" w:rsidP="00514DBC">
      <w:pPr>
        <w:pStyle w:val="Akapitzlist"/>
        <w:ind w:hanging="720"/>
        <w:jc w:val="both"/>
        <w:rPr>
          <w:rFonts w:ascii="Times New Roman" w:hAnsi="Times New Roman" w:cs="Times New Roman"/>
          <w:b/>
          <w:bCs/>
        </w:rPr>
      </w:pPr>
    </w:p>
    <w:p w14:paraId="14536A61" w14:textId="07F84AD3" w:rsidR="00514DBC" w:rsidRDefault="00514DBC" w:rsidP="00DA6650">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55</w:t>
      </w:r>
    </w:p>
    <w:p w14:paraId="6547205F" w14:textId="199A13FF" w:rsidR="00912B28" w:rsidRPr="007147E0" w:rsidRDefault="00DA6650" w:rsidP="007147E0">
      <w:pPr>
        <w:pStyle w:val="Akapitzlist"/>
        <w:ind w:left="0"/>
        <w:jc w:val="both"/>
        <w:rPr>
          <w:rFonts w:ascii="Times New Roman" w:hAnsi="Times New Roman" w:cs="Times New Roman"/>
          <w:b/>
          <w:bCs/>
        </w:rPr>
      </w:pPr>
      <w:r w:rsidRPr="00DA6650">
        <w:rPr>
          <w:rFonts w:ascii="Times New Roman" w:hAnsi="Times New Roman" w:cs="Times New Roman"/>
          <w:b/>
          <w:bCs/>
        </w:rPr>
        <w:t>Pakiet nr 15, pozycja nr 20-23 – Zwracamy się z prośbą w trosce o zachowanie uczciwej</w:t>
      </w:r>
      <w:r w:rsidR="007147E0">
        <w:rPr>
          <w:rFonts w:ascii="Times New Roman" w:hAnsi="Times New Roman" w:cs="Times New Roman"/>
          <w:b/>
          <w:bCs/>
        </w:rPr>
        <w:t xml:space="preserve"> </w:t>
      </w:r>
      <w:r w:rsidRPr="007147E0">
        <w:rPr>
          <w:rFonts w:ascii="Times New Roman" w:hAnsi="Times New Roman" w:cs="Times New Roman"/>
          <w:b/>
          <w:bCs/>
        </w:rPr>
        <w:t>konkurencji aby Zamawiający wydzielił z pakietu 15 pozycje 20 – 23 do osobnego pakietu.</w:t>
      </w:r>
      <w:r w:rsidR="007147E0">
        <w:rPr>
          <w:rFonts w:ascii="Times New Roman" w:hAnsi="Times New Roman" w:cs="Times New Roman"/>
          <w:b/>
          <w:bCs/>
        </w:rPr>
        <w:t xml:space="preserve"> </w:t>
      </w:r>
      <w:r w:rsidRPr="007147E0">
        <w:rPr>
          <w:rFonts w:ascii="Times New Roman" w:hAnsi="Times New Roman" w:cs="Times New Roman"/>
          <w:b/>
          <w:bCs/>
        </w:rPr>
        <w:t>Wydzielenie ww. pozycji do osobnej części pozwoli na złożenie oferty w pakiecie większej</w:t>
      </w:r>
      <w:r w:rsidR="007147E0">
        <w:rPr>
          <w:rFonts w:ascii="Times New Roman" w:hAnsi="Times New Roman" w:cs="Times New Roman"/>
          <w:b/>
          <w:bCs/>
        </w:rPr>
        <w:t xml:space="preserve"> </w:t>
      </w:r>
      <w:r w:rsidRPr="007147E0">
        <w:rPr>
          <w:rFonts w:ascii="Times New Roman" w:hAnsi="Times New Roman" w:cs="Times New Roman"/>
          <w:b/>
          <w:bCs/>
        </w:rPr>
        <w:t xml:space="preserve">liczbie wykonawców, a przez to Zamawiający uzyska najbardziej korzystną cenę. </w:t>
      </w:r>
    </w:p>
    <w:p w14:paraId="5F2A607C" w14:textId="681826FC" w:rsidR="00514DBC" w:rsidRDefault="00514DBC" w:rsidP="00514DBC">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5C09F0">
        <w:rPr>
          <w:rFonts w:ascii="Times New Roman" w:hAnsi="Times New Roman" w:cs="Times New Roman"/>
          <w:i/>
          <w:iCs/>
        </w:rPr>
        <w:t xml:space="preserve">Zamawiający nie wydziela w/w pozycji do odrębnego pakietu. </w:t>
      </w:r>
    </w:p>
    <w:p w14:paraId="330F2C02" w14:textId="77777777" w:rsidR="005C09F0" w:rsidRDefault="005C09F0" w:rsidP="00514DBC">
      <w:pPr>
        <w:pStyle w:val="Akapitzlist"/>
        <w:ind w:hanging="720"/>
        <w:jc w:val="both"/>
        <w:rPr>
          <w:rFonts w:ascii="Times New Roman" w:hAnsi="Times New Roman" w:cs="Times New Roman"/>
          <w:b/>
          <w:bCs/>
        </w:rPr>
      </w:pPr>
    </w:p>
    <w:p w14:paraId="5F7D6F5E" w14:textId="2D7CCD18" w:rsidR="00013CCF" w:rsidRDefault="00013CCF" w:rsidP="00013CCF">
      <w:pPr>
        <w:pStyle w:val="Akapitzlist"/>
        <w:ind w:hanging="720"/>
        <w:jc w:val="both"/>
        <w:rPr>
          <w:rFonts w:ascii="Times New Roman" w:hAnsi="Times New Roman" w:cs="Times New Roman"/>
          <w:b/>
          <w:bCs/>
        </w:rPr>
      </w:pPr>
      <w:r>
        <w:rPr>
          <w:rFonts w:ascii="Times New Roman" w:hAnsi="Times New Roman" w:cs="Times New Roman"/>
          <w:b/>
          <w:bCs/>
        </w:rPr>
        <w:t xml:space="preserve">Pyt. </w:t>
      </w:r>
      <w:r w:rsidR="001C12AC">
        <w:rPr>
          <w:rFonts w:ascii="Times New Roman" w:hAnsi="Times New Roman" w:cs="Times New Roman"/>
          <w:b/>
          <w:bCs/>
        </w:rPr>
        <w:t>56</w:t>
      </w:r>
    </w:p>
    <w:p w14:paraId="7984024E" w14:textId="01C51C14" w:rsidR="00013CCF" w:rsidRPr="007147E0" w:rsidRDefault="00013CCF" w:rsidP="007147E0">
      <w:pPr>
        <w:pStyle w:val="Akapitzlist"/>
        <w:ind w:left="0"/>
        <w:jc w:val="both"/>
        <w:rPr>
          <w:rFonts w:ascii="Times New Roman" w:hAnsi="Times New Roman" w:cs="Times New Roman"/>
          <w:b/>
          <w:bCs/>
        </w:rPr>
      </w:pPr>
      <w:r w:rsidRPr="00013CCF">
        <w:rPr>
          <w:rFonts w:ascii="Times New Roman" w:hAnsi="Times New Roman" w:cs="Times New Roman"/>
          <w:b/>
          <w:bCs/>
        </w:rPr>
        <w:t>Czy Zamawiający w Pakiecie 17 dopuści zestaw do iniekcji wewnątrzgałkowej o</w:t>
      </w:r>
      <w:r w:rsidR="007147E0">
        <w:rPr>
          <w:rFonts w:ascii="Times New Roman" w:hAnsi="Times New Roman" w:cs="Times New Roman"/>
          <w:b/>
          <w:bCs/>
        </w:rPr>
        <w:t xml:space="preserve"> </w:t>
      </w:r>
      <w:r w:rsidRPr="007147E0">
        <w:rPr>
          <w:rFonts w:ascii="Times New Roman" w:hAnsi="Times New Roman" w:cs="Times New Roman"/>
          <w:b/>
          <w:bCs/>
        </w:rPr>
        <w:t>następującym składzie:</w:t>
      </w:r>
    </w:p>
    <w:p w14:paraId="58597028" w14:textId="77777777" w:rsidR="00013CCF" w:rsidRPr="00013CCF" w:rsidRDefault="00013CCF" w:rsidP="007147E0">
      <w:pPr>
        <w:pStyle w:val="Akapitzlist"/>
        <w:ind w:left="0"/>
        <w:jc w:val="both"/>
        <w:rPr>
          <w:rFonts w:ascii="Times New Roman" w:hAnsi="Times New Roman" w:cs="Times New Roman"/>
          <w:b/>
          <w:bCs/>
        </w:rPr>
      </w:pPr>
      <w:r w:rsidRPr="00013CCF">
        <w:rPr>
          <w:rFonts w:ascii="Times New Roman" w:hAnsi="Times New Roman" w:cs="Times New Roman"/>
          <w:b/>
          <w:bCs/>
        </w:rPr>
        <w:t>- Obłożenie na stół 75 x 90 cm x 1szt.</w:t>
      </w:r>
    </w:p>
    <w:p w14:paraId="354DDAC4" w14:textId="4499DFA2" w:rsidR="00013CCF" w:rsidRPr="007147E0" w:rsidRDefault="00013CCF" w:rsidP="007147E0">
      <w:pPr>
        <w:pStyle w:val="Akapitzlist"/>
        <w:ind w:left="0"/>
        <w:jc w:val="both"/>
        <w:rPr>
          <w:rFonts w:ascii="Times New Roman" w:hAnsi="Times New Roman" w:cs="Times New Roman"/>
          <w:b/>
          <w:bCs/>
        </w:rPr>
      </w:pPr>
      <w:r w:rsidRPr="00013CCF">
        <w:rPr>
          <w:rFonts w:ascii="Times New Roman" w:hAnsi="Times New Roman" w:cs="Times New Roman"/>
          <w:b/>
          <w:bCs/>
        </w:rPr>
        <w:t>- Obłożenie z otworem na oko o wymiarze 10 x 10 cm, otwór na oko nacięty, z przylepcem</w:t>
      </w:r>
      <w:r w:rsidR="007147E0">
        <w:rPr>
          <w:rFonts w:ascii="Times New Roman" w:hAnsi="Times New Roman" w:cs="Times New Roman"/>
          <w:b/>
          <w:bCs/>
        </w:rPr>
        <w:t xml:space="preserve"> </w:t>
      </w:r>
      <w:r w:rsidRPr="007147E0">
        <w:rPr>
          <w:rFonts w:ascii="Times New Roman" w:hAnsi="Times New Roman" w:cs="Times New Roman"/>
          <w:b/>
          <w:bCs/>
        </w:rPr>
        <w:t>o wymiarze 50 x 60 cm, z workiem odciekowym x 1 szt.</w:t>
      </w:r>
    </w:p>
    <w:p w14:paraId="06CE7370" w14:textId="77777777" w:rsidR="00013CCF" w:rsidRPr="00013CCF" w:rsidRDefault="00013CCF" w:rsidP="007147E0">
      <w:pPr>
        <w:pStyle w:val="Akapitzlist"/>
        <w:ind w:left="0"/>
        <w:jc w:val="both"/>
        <w:rPr>
          <w:rFonts w:ascii="Times New Roman" w:hAnsi="Times New Roman" w:cs="Times New Roman"/>
          <w:b/>
          <w:bCs/>
        </w:rPr>
      </w:pPr>
      <w:r w:rsidRPr="00013CCF">
        <w:rPr>
          <w:rFonts w:ascii="Times New Roman" w:hAnsi="Times New Roman" w:cs="Times New Roman"/>
          <w:b/>
          <w:bCs/>
        </w:rPr>
        <w:t xml:space="preserve">- rozwórka </w:t>
      </w:r>
      <w:proofErr w:type="spellStart"/>
      <w:r w:rsidRPr="00013CCF">
        <w:rPr>
          <w:rFonts w:ascii="Times New Roman" w:hAnsi="Times New Roman" w:cs="Times New Roman"/>
          <w:b/>
          <w:bCs/>
        </w:rPr>
        <w:t>Baraquer</w:t>
      </w:r>
      <w:proofErr w:type="spellEnd"/>
      <w:r w:rsidRPr="00013CCF">
        <w:rPr>
          <w:rFonts w:ascii="Times New Roman" w:hAnsi="Times New Roman" w:cs="Times New Roman"/>
          <w:b/>
          <w:bCs/>
        </w:rPr>
        <w:t xml:space="preserve"> metalowa, jednorazowa x 1 szt.</w:t>
      </w:r>
    </w:p>
    <w:p w14:paraId="392F482F" w14:textId="77777777" w:rsidR="00013CCF" w:rsidRPr="00013CCF" w:rsidRDefault="00013CCF" w:rsidP="007147E0">
      <w:pPr>
        <w:pStyle w:val="Akapitzlist"/>
        <w:ind w:left="0"/>
        <w:jc w:val="both"/>
        <w:rPr>
          <w:rFonts w:ascii="Times New Roman" w:hAnsi="Times New Roman" w:cs="Times New Roman"/>
          <w:b/>
          <w:bCs/>
        </w:rPr>
      </w:pPr>
      <w:r w:rsidRPr="00013CCF">
        <w:rPr>
          <w:rFonts w:ascii="Times New Roman" w:hAnsi="Times New Roman" w:cs="Times New Roman"/>
          <w:b/>
          <w:bCs/>
        </w:rPr>
        <w:t>- Miarka/ cyrkiel , metalowa x 1 szt.</w:t>
      </w:r>
    </w:p>
    <w:p w14:paraId="0C09549E" w14:textId="65F10B43" w:rsidR="00514DBC" w:rsidRPr="00DA6650" w:rsidRDefault="00013CCF" w:rsidP="007147E0">
      <w:pPr>
        <w:pStyle w:val="Akapitzlist"/>
        <w:ind w:left="0"/>
        <w:jc w:val="both"/>
        <w:rPr>
          <w:rFonts w:ascii="Times New Roman" w:hAnsi="Times New Roman" w:cs="Times New Roman"/>
          <w:b/>
          <w:bCs/>
        </w:rPr>
      </w:pPr>
      <w:r w:rsidRPr="00013CCF">
        <w:rPr>
          <w:rFonts w:ascii="Times New Roman" w:hAnsi="Times New Roman" w:cs="Times New Roman"/>
          <w:b/>
          <w:bCs/>
        </w:rPr>
        <w:t>- Papierosy zwane pałeczkami x 2 szt.</w:t>
      </w:r>
    </w:p>
    <w:p w14:paraId="58AB382B" w14:textId="6BB62545" w:rsidR="00013CCF" w:rsidRPr="00514DBC" w:rsidRDefault="00013CCF" w:rsidP="00013CCF">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5C09F0">
        <w:rPr>
          <w:rFonts w:ascii="Times New Roman" w:hAnsi="Times New Roman" w:cs="Times New Roman"/>
          <w:i/>
          <w:iCs/>
        </w:rPr>
        <w:t>Zamawiający nie dopuszcza.</w:t>
      </w:r>
    </w:p>
    <w:p w14:paraId="0838C0ED" w14:textId="2C8913B4"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Pyt. </w:t>
      </w:r>
      <w:r w:rsidR="001C12AC">
        <w:rPr>
          <w:rFonts w:ascii="Times New Roman" w:hAnsi="Times New Roman" w:cs="Times New Roman"/>
          <w:b/>
          <w:bCs/>
          <w:sz w:val="24"/>
          <w:szCs w:val="24"/>
        </w:rPr>
        <w:t>5</w:t>
      </w:r>
      <w:r w:rsidRPr="00013CCF">
        <w:rPr>
          <w:rFonts w:ascii="Times New Roman" w:hAnsi="Times New Roman" w:cs="Times New Roman"/>
          <w:b/>
          <w:bCs/>
          <w:sz w:val="24"/>
          <w:szCs w:val="24"/>
        </w:rPr>
        <w:t>7</w:t>
      </w:r>
    </w:p>
    <w:p w14:paraId="20B13024" w14:textId="7F62B14D"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Czy Zamawiający w Pakiecie 14 wyrazi zgodę na wykreślenie pozycji 1 z racji na zakończenie jej produkcji?</w:t>
      </w:r>
    </w:p>
    <w:p w14:paraId="24BC5BF9" w14:textId="46CEC748" w:rsidR="00013CCF" w:rsidRPr="00514DBC" w:rsidRDefault="00013CCF" w:rsidP="00013CCF">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Pr>
          <w:rFonts w:ascii="Times New Roman" w:hAnsi="Times New Roman" w:cs="Times New Roman"/>
          <w:i/>
          <w:iCs/>
        </w:rPr>
        <w:t xml:space="preserve">Zamawiający </w:t>
      </w:r>
      <w:r w:rsidR="00C62D4B">
        <w:rPr>
          <w:rFonts w:ascii="Times New Roman" w:hAnsi="Times New Roman" w:cs="Times New Roman"/>
          <w:i/>
          <w:iCs/>
        </w:rPr>
        <w:t xml:space="preserve">nie </w:t>
      </w:r>
      <w:r>
        <w:rPr>
          <w:rFonts w:ascii="Times New Roman" w:hAnsi="Times New Roman" w:cs="Times New Roman"/>
          <w:i/>
          <w:iCs/>
        </w:rPr>
        <w:t>wyraża zgod</w:t>
      </w:r>
      <w:r w:rsidR="00C62D4B">
        <w:rPr>
          <w:rFonts w:ascii="Times New Roman" w:hAnsi="Times New Roman" w:cs="Times New Roman"/>
          <w:i/>
          <w:iCs/>
        </w:rPr>
        <w:t>y</w:t>
      </w:r>
      <w:r>
        <w:rPr>
          <w:rFonts w:ascii="Times New Roman" w:hAnsi="Times New Roman" w:cs="Times New Roman"/>
          <w:i/>
          <w:iCs/>
        </w:rPr>
        <w:t xml:space="preserve">. </w:t>
      </w:r>
    </w:p>
    <w:p w14:paraId="7E9763EF" w14:textId="36A37C58"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Pyt. </w:t>
      </w:r>
      <w:r w:rsidR="001C12AC">
        <w:rPr>
          <w:rFonts w:ascii="Times New Roman" w:hAnsi="Times New Roman" w:cs="Times New Roman"/>
          <w:b/>
          <w:bCs/>
          <w:sz w:val="24"/>
          <w:szCs w:val="24"/>
        </w:rPr>
        <w:t>5</w:t>
      </w:r>
      <w:r w:rsidRPr="00013CCF">
        <w:rPr>
          <w:rFonts w:ascii="Times New Roman" w:hAnsi="Times New Roman" w:cs="Times New Roman"/>
          <w:b/>
          <w:bCs/>
          <w:sz w:val="24"/>
          <w:szCs w:val="24"/>
        </w:rPr>
        <w:t>8</w:t>
      </w:r>
    </w:p>
    <w:p w14:paraId="6F17FB9F" w14:textId="16DEDB7F"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Czy Zamawiający w Pakiecie 14 w pozycji 1, w wypadku negatywnej odpowiedzi na pytanie nr 1, dopuści standardowy przewód tlenowy o przekroju gwiazdkowym, długość 213 cm, pasujący do wymienników ciepła i wilgoci wyposażonych w port do podawania tlenu?</w:t>
      </w:r>
    </w:p>
    <w:p w14:paraId="7FDE77D7" w14:textId="26E56631" w:rsidR="00013CCF" w:rsidRPr="00013CCF" w:rsidRDefault="00013CCF" w:rsidP="00013CCF">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Pr>
          <w:rFonts w:ascii="Times New Roman" w:hAnsi="Times New Roman" w:cs="Times New Roman"/>
          <w:i/>
          <w:iCs/>
        </w:rPr>
        <w:t xml:space="preserve">Zamawiający dopuszcza. </w:t>
      </w:r>
    </w:p>
    <w:p w14:paraId="18AB3534" w14:textId="6F9FB40A"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Pyt. </w:t>
      </w:r>
      <w:r w:rsidR="001C12AC">
        <w:rPr>
          <w:rFonts w:ascii="Times New Roman" w:hAnsi="Times New Roman" w:cs="Times New Roman"/>
          <w:b/>
          <w:bCs/>
          <w:sz w:val="24"/>
          <w:szCs w:val="24"/>
        </w:rPr>
        <w:t>59</w:t>
      </w:r>
    </w:p>
    <w:p w14:paraId="20780161" w14:textId="7B24D671"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Czy Zamawiający w Pakiecie 14 w pozycji 2 dopuści wymiennik ciepła i wilgoci typu </w:t>
      </w:r>
      <w:proofErr w:type="spellStart"/>
      <w:r w:rsidRPr="00013CCF">
        <w:rPr>
          <w:rFonts w:ascii="Times New Roman" w:hAnsi="Times New Roman" w:cs="Times New Roman"/>
          <w:b/>
          <w:bCs/>
          <w:sz w:val="24"/>
          <w:szCs w:val="24"/>
        </w:rPr>
        <w:t>Thermovent</w:t>
      </w:r>
      <w:proofErr w:type="spellEnd"/>
      <w:r w:rsidRPr="00013CCF">
        <w:rPr>
          <w:rFonts w:ascii="Times New Roman" w:hAnsi="Times New Roman" w:cs="Times New Roman"/>
          <w:b/>
          <w:bCs/>
          <w:sz w:val="24"/>
          <w:szCs w:val="24"/>
        </w:rPr>
        <w:t xml:space="preserve"> T2 (posiadający port do podania tlenu i dodatkowo port do odessania pacjenta) o poniższej charakterystyce: wymiennik ciepła i wilgoci dla pacjentów ze spontaniczną czynnością oddechową, wyposażony w podwójny wkład papierowy położony po obu stronach centralnie umieszczonego portu tlenowego, przez który możliwe jest uzyskanie nawet 60% koncentracji tlenu we wdychanym powietrzu, nawilżenie wyjściowe 25mg/l H</w:t>
      </w:r>
      <w:r w:rsidRPr="00013CCF">
        <w:rPr>
          <w:rFonts w:ascii="Times New Roman" w:hAnsi="Times New Roman" w:cs="Times New Roman"/>
          <w:b/>
          <w:bCs/>
          <w:sz w:val="24"/>
          <w:szCs w:val="24"/>
          <w:vertAlign w:val="subscript"/>
        </w:rPr>
        <w:t>2</w:t>
      </w:r>
      <w:r w:rsidRPr="00013CCF">
        <w:rPr>
          <w:rFonts w:ascii="Times New Roman" w:hAnsi="Times New Roman" w:cs="Times New Roman"/>
          <w:b/>
          <w:bCs/>
          <w:sz w:val="24"/>
          <w:szCs w:val="24"/>
        </w:rPr>
        <w:t>O przy 15 oddechach/min i objętości oddechowej 500 ml, przestrzeń martwa 11 ml, waga: około 7,5 g, zatrzaskowa klapka umożliwiająca wprowadzenie cewnika do odsysania bez ryzyka pozostawienia wydzieliny na elementach obudowy, do użytku na 24h, sterylny.</w:t>
      </w:r>
    </w:p>
    <w:p w14:paraId="35AF2330" w14:textId="6F4C3DD8" w:rsidR="00013CCF" w:rsidRPr="00514DBC" w:rsidRDefault="00013CCF" w:rsidP="00013CCF">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Pr>
          <w:rFonts w:ascii="Times New Roman" w:hAnsi="Times New Roman" w:cs="Times New Roman"/>
          <w:i/>
          <w:iCs/>
        </w:rPr>
        <w:t>Zamawiający dopuszcza.</w:t>
      </w:r>
    </w:p>
    <w:p w14:paraId="39F94D67" w14:textId="6D00EC98"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Pyt. </w:t>
      </w:r>
      <w:r w:rsidR="001C12AC">
        <w:rPr>
          <w:rFonts w:ascii="Times New Roman" w:hAnsi="Times New Roman" w:cs="Times New Roman"/>
          <w:b/>
          <w:bCs/>
          <w:sz w:val="24"/>
          <w:szCs w:val="24"/>
        </w:rPr>
        <w:t>6</w:t>
      </w:r>
      <w:r w:rsidRPr="00013CCF">
        <w:rPr>
          <w:rFonts w:ascii="Times New Roman" w:hAnsi="Times New Roman" w:cs="Times New Roman"/>
          <w:b/>
          <w:bCs/>
          <w:sz w:val="24"/>
          <w:szCs w:val="24"/>
        </w:rPr>
        <w:t>0</w:t>
      </w:r>
    </w:p>
    <w:p w14:paraId="5A34B63D" w14:textId="3FF1CAAE"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Czy Zamawiający ( w związku z brakiem dostępności u producenta) wyrazi zgodę na wykreślenie pozycji 3,  4  i 5 z Pakietu 14? Pozytywna decyzja Zamawiającego pozwoli na złożenie oferty na resztę pozycji w pakiecie. </w:t>
      </w:r>
    </w:p>
    <w:p w14:paraId="1AE5A5A8" w14:textId="4E4A1B9B" w:rsidR="00013CCF" w:rsidRPr="00514DBC" w:rsidRDefault="00013CCF" w:rsidP="00013CCF">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Pr>
          <w:rFonts w:ascii="Times New Roman" w:hAnsi="Times New Roman" w:cs="Times New Roman"/>
          <w:i/>
          <w:iCs/>
        </w:rPr>
        <w:t xml:space="preserve">Zamawiający wyraża zgodę. </w:t>
      </w:r>
    </w:p>
    <w:p w14:paraId="4FA1F230" w14:textId="1A0F6C70"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lastRenderedPageBreak/>
        <w:t xml:space="preserve">Pyt. </w:t>
      </w:r>
      <w:r w:rsidR="001C12AC">
        <w:rPr>
          <w:rFonts w:ascii="Times New Roman" w:hAnsi="Times New Roman" w:cs="Times New Roman"/>
          <w:b/>
          <w:bCs/>
          <w:sz w:val="24"/>
          <w:szCs w:val="24"/>
        </w:rPr>
        <w:t>6</w:t>
      </w:r>
      <w:r w:rsidRPr="00013CCF">
        <w:rPr>
          <w:rFonts w:ascii="Times New Roman" w:hAnsi="Times New Roman" w:cs="Times New Roman"/>
          <w:b/>
          <w:bCs/>
          <w:sz w:val="24"/>
          <w:szCs w:val="24"/>
        </w:rPr>
        <w:t>1</w:t>
      </w:r>
    </w:p>
    <w:p w14:paraId="3FC0C3AD" w14:textId="258BD73F"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Czy Zamawiający wyrazi zgodę na wykreślenie pozycji 6 i 24 z Pakietu 14? Pozytywna odpowiedź Zamawiaj</w:t>
      </w:r>
      <w:r>
        <w:rPr>
          <w:rFonts w:ascii="Times New Roman" w:hAnsi="Times New Roman" w:cs="Times New Roman"/>
          <w:b/>
          <w:bCs/>
          <w:sz w:val="24"/>
          <w:szCs w:val="24"/>
        </w:rPr>
        <w:t>ą</w:t>
      </w:r>
      <w:r w:rsidRPr="00013CCF">
        <w:rPr>
          <w:rFonts w:ascii="Times New Roman" w:hAnsi="Times New Roman" w:cs="Times New Roman"/>
          <w:b/>
          <w:bCs/>
          <w:sz w:val="24"/>
          <w:szCs w:val="24"/>
        </w:rPr>
        <w:t>cego  pozwoli na złożenie oferty na pozostałe pozycje z pakietu 14.</w:t>
      </w:r>
    </w:p>
    <w:p w14:paraId="7710E0DD" w14:textId="03F1F9BB" w:rsidR="00013CCF" w:rsidRPr="00514DBC" w:rsidRDefault="00013CCF" w:rsidP="00013CCF">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Pr>
          <w:rFonts w:ascii="Times New Roman" w:hAnsi="Times New Roman" w:cs="Times New Roman"/>
          <w:i/>
          <w:iCs/>
        </w:rPr>
        <w:t xml:space="preserve"> Zamawiający wyraża zgodę na wykreślenie pozycji 6 i 24 z pakietu 14, tworząc z tych pozycji pakiet 14a. </w:t>
      </w:r>
    </w:p>
    <w:p w14:paraId="5757B9F8" w14:textId="41371E5F"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Pyt. </w:t>
      </w:r>
      <w:r w:rsidR="001C12AC">
        <w:rPr>
          <w:rFonts w:ascii="Times New Roman" w:hAnsi="Times New Roman" w:cs="Times New Roman"/>
          <w:b/>
          <w:bCs/>
          <w:sz w:val="24"/>
          <w:szCs w:val="24"/>
        </w:rPr>
        <w:t>6</w:t>
      </w:r>
      <w:r w:rsidRPr="00013CCF">
        <w:rPr>
          <w:rFonts w:ascii="Times New Roman" w:hAnsi="Times New Roman" w:cs="Times New Roman"/>
          <w:b/>
          <w:bCs/>
          <w:sz w:val="24"/>
          <w:szCs w:val="24"/>
        </w:rPr>
        <w:t>2</w:t>
      </w:r>
    </w:p>
    <w:p w14:paraId="1738C05C" w14:textId="7E77DC9F"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Czy Zamawiający w Pakiecie 14 w pozycji 7 dopuści sterylną rurkę </w:t>
      </w:r>
      <w:proofErr w:type="spellStart"/>
      <w:r w:rsidRPr="00013CCF">
        <w:rPr>
          <w:rFonts w:ascii="Times New Roman" w:hAnsi="Times New Roman" w:cs="Times New Roman"/>
          <w:b/>
          <w:bCs/>
          <w:sz w:val="24"/>
          <w:szCs w:val="24"/>
        </w:rPr>
        <w:t>tracheostomijną</w:t>
      </w:r>
      <w:proofErr w:type="spellEnd"/>
      <w:r w:rsidRPr="00013CCF">
        <w:rPr>
          <w:rFonts w:ascii="Times New Roman" w:hAnsi="Times New Roman" w:cs="Times New Roman"/>
          <w:b/>
          <w:bCs/>
          <w:sz w:val="24"/>
          <w:szCs w:val="24"/>
        </w:rPr>
        <w:t xml:space="preserve"> z regulowanym położeniem kołnierza, z termoplastycznego PCW i </w:t>
      </w:r>
      <w:proofErr w:type="spellStart"/>
      <w:r w:rsidRPr="00013CCF">
        <w:rPr>
          <w:rFonts w:ascii="Times New Roman" w:hAnsi="Times New Roman" w:cs="Times New Roman"/>
          <w:b/>
          <w:bCs/>
          <w:sz w:val="24"/>
          <w:szCs w:val="24"/>
        </w:rPr>
        <w:t>silikonowaną</w:t>
      </w:r>
      <w:proofErr w:type="spellEnd"/>
      <w:r w:rsidRPr="00013CCF">
        <w:rPr>
          <w:rFonts w:ascii="Times New Roman" w:hAnsi="Times New Roman" w:cs="Times New Roman"/>
          <w:b/>
          <w:bCs/>
          <w:sz w:val="24"/>
          <w:szCs w:val="24"/>
        </w:rPr>
        <w:t xml:space="preserve">, ze standardowym mankietem niskociśnieniowym, balonik kontrolny z rozmiarem rurki, linia </w:t>
      </w:r>
      <w:proofErr w:type="spellStart"/>
      <w:r w:rsidRPr="00013CCF">
        <w:rPr>
          <w:rFonts w:ascii="Times New Roman" w:hAnsi="Times New Roman" w:cs="Times New Roman"/>
          <w:b/>
          <w:bCs/>
          <w:sz w:val="24"/>
          <w:szCs w:val="24"/>
        </w:rPr>
        <w:t>Rtg</w:t>
      </w:r>
      <w:proofErr w:type="spellEnd"/>
      <w:r w:rsidRPr="00013CCF">
        <w:rPr>
          <w:rFonts w:ascii="Times New Roman" w:hAnsi="Times New Roman" w:cs="Times New Roman"/>
          <w:b/>
          <w:bCs/>
          <w:sz w:val="24"/>
          <w:szCs w:val="24"/>
        </w:rPr>
        <w:t xml:space="preserve"> na całej długości rurki, przezroczysty kołnierz, w zestawie tasiemki mocujące?</w:t>
      </w:r>
    </w:p>
    <w:p w14:paraId="5D8F7F63" w14:textId="4819BD01" w:rsidR="00013CCF" w:rsidRPr="00514DBC" w:rsidRDefault="00013CCF" w:rsidP="00013CCF">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Pr>
          <w:rFonts w:ascii="Times New Roman" w:hAnsi="Times New Roman" w:cs="Times New Roman"/>
          <w:i/>
          <w:iCs/>
        </w:rPr>
        <w:t xml:space="preserve"> Zamawiający dopuszcza. </w:t>
      </w:r>
    </w:p>
    <w:p w14:paraId="5DCDB685" w14:textId="3FA7C59E"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Pyt. </w:t>
      </w:r>
      <w:r w:rsidR="001C12AC">
        <w:rPr>
          <w:rFonts w:ascii="Times New Roman" w:hAnsi="Times New Roman" w:cs="Times New Roman"/>
          <w:b/>
          <w:bCs/>
          <w:sz w:val="24"/>
          <w:szCs w:val="24"/>
        </w:rPr>
        <w:t>6</w:t>
      </w:r>
      <w:r w:rsidRPr="00013CCF">
        <w:rPr>
          <w:rFonts w:ascii="Times New Roman" w:hAnsi="Times New Roman" w:cs="Times New Roman"/>
          <w:b/>
          <w:bCs/>
          <w:sz w:val="24"/>
          <w:szCs w:val="24"/>
        </w:rPr>
        <w:t>3</w:t>
      </w:r>
    </w:p>
    <w:p w14:paraId="7320A35D" w14:textId="0C01DAEF"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Czy Zamawiający w Pakiecie 14 w pozycji 8 dopuści prowadnicę o długości 67,3 cm lub 69,3 cm (do wyboru przez Zamawiającego); spełniającą pozostałe wymagania SWZ.</w:t>
      </w:r>
    </w:p>
    <w:p w14:paraId="6516D19A" w14:textId="3E38BD32" w:rsidR="00013CCF" w:rsidRPr="00514DBC" w:rsidRDefault="00013CCF" w:rsidP="00013CCF">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Pr>
          <w:rFonts w:ascii="Times New Roman" w:hAnsi="Times New Roman" w:cs="Times New Roman"/>
          <w:i/>
          <w:iCs/>
        </w:rPr>
        <w:t>Zamawiający dopuszcza.</w:t>
      </w:r>
    </w:p>
    <w:p w14:paraId="2821BF8D" w14:textId="377E1797"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Pyt. </w:t>
      </w:r>
      <w:r w:rsidR="001C12AC">
        <w:rPr>
          <w:rFonts w:ascii="Times New Roman" w:hAnsi="Times New Roman" w:cs="Times New Roman"/>
          <w:b/>
          <w:bCs/>
          <w:sz w:val="24"/>
          <w:szCs w:val="24"/>
        </w:rPr>
        <w:t>6</w:t>
      </w:r>
      <w:r w:rsidRPr="00013CCF">
        <w:rPr>
          <w:rFonts w:ascii="Times New Roman" w:hAnsi="Times New Roman" w:cs="Times New Roman"/>
          <w:b/>
          <w:bCs/>
          <w:sz w:val="24"/>
          <w:szCs w:val="24"/>
        </w:rPr>
        <w:t>4</w:t>
      </w:r>
    </w:p>
    <w:p w14:paraId="0C3337D5" w14:textId="4EDA4F51"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Czy Zamawiający w Pakiecie 14 w pozycji 16 dopuści dren z trokarem tępym posiadający otwory ssące boczne (bez otworu końcowego tj. z zamkniętym zakończeniem); spełniający pozostałe wymagania SWZ.</w:t>
      </w:r>
    </w:p>
    <w:p w14:paraId="3773FC94" w14:textId="3E6F53D6" w:rsidR="00013CCF" w:rsidRPr="00514DBC" w:rsidRDefault="00013CCF" w:rsidP="00013CCF">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D562CB">
        <w:rPr>
          <w:rFonts w:ascii="Times New Roman" w:hAnsi="Times New Roman" w:cs="Times New Roman"/>
          <w:i/>
          <w:iCs/>
        </w:rPr>
        <w:t>Zamawiający dopuszcza.</w:t>
      </w:r>
    </w:p>
    <w:p w14:paraId="08D84292" w14:textId="0A533FAC"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Pyt. </w:t>
      </w:r>
      <w:r w:rsidR="001C12AC">
        <w:rPr>
          <w:rFonts w:ascii="Times New Roman" w:hAnsi="Times New Roman" w:cs="Times New Roman"/>
          <w:b/>
          <w:bCs/>
          <w:sz w:val="24"/>
          <w:szCs w:val="24"/>
        </w:rPr>
        <w:t>6</w:t>
      </w:r>
      <w:r w:rsidRPr="00013CCF">
        <w:rPr>
          <w:rFonts w:ascii="Times New Roman" w:hAnsi="Times New Roman" w:cs="Times New Roman"/>
          <w:b/>
          <w:bCs/>
          <w:sz w:val="24"/>
          <w:szCs w:val="24"/>
        </w:rPr>
        <w:t>5</w:t>
      </w:r>
    </w:p>
    <w:p w14:paraId="0701543A" w14:textId="1BB4F99A"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Czy Zamawiający Pakiecie 14 w pozycji 17 dopuści dotychczas stosowany, precyzyjny regulator przepływu – przyrząd do precyzyjnego podawania płynów infuzyjnych i lipidów, z regulacją prędkości przepływu w zakresie 5 ml/h – 250 m/h?</w:t>
      </w:r>
    </w:p>
    <w:p w14:paraId="77AD885D" w14:textId="21BEEDC0" w:rsidR="00013CCF" w:rsidRPr="00514DBC" w:rsidRDefault="00013CCF" w:rsidP="00013CCF">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Pr>
          <w:rFonts w:ascii="Times New Roman" w:hAnsi="Times New Roman" w:cs="Times New Roman"/>
          <w:i/>
          <w:iCs/>
        </w:rPr>
        <w:t>Zamawiający dopuszcza.</w:t>
      </w:r>
    </w:p>
    <w:p w14:paraId="3CE9C707" w14:textId="3F1B2563"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Pyt. </w:t>
      </w:r>
      <w:r w:rsidR="001C12AC">
        <w:rPr>
          <w:rFonts w:ascii="Times New Roman" w:hAnsi="Times New Roman" w:cs="Times New Roman"/>
          <w:b/>
          <w:bCs/>
          <w:sz w:val="24"/>
          <w:szCs w:val="24"/>
        </w:rPr>
        <w:t>6</w:t>
      </w:r>
      <w:r w:rsidRPr="00013CCF">
        <w:rPr>
          <w:rFonts w:ascii="Times New Roman" w:hAnsi="Times New Roman" w:cs="Times New Roman"/>
          <w:b/>
          <w:bCs/>
          <w:sz w:val="24"/>
          <w:szCs w:val="24"/>
        </w:rPr>
        <w:t>6</w:t>
      </w:r>
    </w:p>
    <w:p w14:paraId="740A581B" w14:textId="7D79D4F8"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Czy Zamawiający w Pakiecie 14 w pozycji 20 dopuści zestaw do punkcji i drenażu jamy opłucnowej i otrzewnej metodą </w:t>
      </w:r>
      <w:proofErr w:type="spellStart"/>
      <w:r w:rsidRPr="00013CCF">
        <w:rPr>
          <w:rFonts w:ascii="Times New Roman" w:hAnsi="Times New Roman" w:cs="Times New Roman"/>
          <w:b/>
          <w:bCs/>
          <w:sz w:val="24"/>
          <w:szCs w:val="24"/>
        </w:rPr>
        <w:t>Seldingera</w:t>
      </w:r>
      <w:proofErr w:type="spellEnd"/>
      <w:r w:rsidRPr="00013CCF">
        <w:rPr>
          <w:rFonts w:ascii="Times New Roman" w:hAnsi="Times New Roman" w:cs="Times New Roman"/>
          <w:b/>
          <w:bCs/>
          <w:sz w:val="24"/>
          <w:szCs w:val="24"/>
        </w:rPr>
        <w:t xml:space="preserve"> o składzie: bezpieczna igła </w:t>
      </w:r>
      <w:proofErr w:type="spellStart"/>
      <w:r w:rsidRPr="00013CCF">
        <w:rPr>
          <w:rFonts w:ascii="Times New Roman" w:hAnsi="Times New Roman" w:cs="Times New Roman"/>
          <w:b/>
          <w:bCs/>
          <w:sz w:val="24"/>
          <w:szCs w:val="24"/>
        </w:rPr>
        <w:t>Veressa</w:t>
      </w:r>
      <w:proofErr w:type="spellEnd"/>
      <w:r w:rsidRPr="00013CCF">
        <w:rPr>
          <w:rFonts w:ascii="Times New Roman" w:hAnsi="Times New Roman" w:cs="Times New Roman"/>
          <w:b/>
          <w:bCs/>
          <w:sz w:val="24"/>
          <w:szCs w:val="24"/>
        </w:rPr>
        <w:t xml:space="preserve"> ograniczająca ryzyko omyłkowego nakłucia płuca (poprzez sygnalizację za pomocą zielonego wskaźnika momentu wejścia do jamy opłucnej/otrzewnej) i pozwalającej na wprowadzenie prowadnicy </w:t>
      </w:r>
      <w:proofErr w:type="spellStart"/>
      <w:r w:rsidRPr="00013CCF">
        <w:rPr>
          <w:rFonts w:ascii="Times New Roman" w:hAnsi="Times New Roman" w:cs="Times New Roman"/>
          <w:b/>
          <w:bCs/>
          <w:sz w:val="24"/>
          <w:szCs w:val="24"/>
        </w:rPr>
        <w:t>Seldingera</w:t>
      </w:r>
      <w:proofErr w:type="spellEnd"/>
      <w:r w:rsidRPr="00013CCF">
        <w:rPr>
          <w:rFonts w:ascii="Times New Roman" w:hAnsi="Times New Roman" w:cs="Times New Roman"/>
          <w:b/>
          <w:bCs/>
          <w:sz w:val="24"/>
          <w:szCs w:val="24"/>
        </w:rPr>
        <w:t xml:space="preserve">; przezskórny cewnik prosty 9CH lub 12CH (do wyboru) z poliuretanu, widoczny w RTG, z możliwością utrzymania w pacjencie do 29 dni, zakończony układem z automatycznymi zastawkami jednokierunkowymi i posiadający możliwość przełączenia w tryb drenażu z pominięciem zastawek (możliwość drenażu grawitacyjnego, drenażu z podłączeniem mieszków niskociśnieniowych etc.); prowadnica </w:t>
      </w:r>
      <w:proofErr w:type="spellStart"/>
      <w:r w:rsidRPr="00013CCF">
        <w:rPr>
          <w:rFonts w:ascii="Times New Roman" w:hAnsi="Times New Roman" w:cs="Times New Roman"/>
          <w:b/>
          <w:bCs/>
          <w:sz w:val="24"/>
          <w:szCs w:val="24"/>
        </w:rPr>
        <w:t>Seldingera</w:t>
      </w:r>
      <w:proofErr w:type="spellEnd"/>
      <w:r w:rsidRPr="00013CCF">
        <w:rPr>
          <w:rFonts w:ascii="Times New Roman" w:hAnsi="Times New Roman" w:cs="Times New Roman"/>
          <w:b/>
          <w:bCs/>
          <w:sz w:val="24"/>
          <w:szCs w:val="24"/>
        </w:rPr>
        <w:t xml:space="preserve"> pozwalająca na precyzyjną kontrolę przy pozycjonowaniu cewnika; strzykawka </w:t>
      </w:r>
      <w:proofErr w:type="spellStart"/>
      <w:r w:rsidRPr="00013CCF">
        <w:rPr>
          <w:rFonts w:ascii="Times New Roman" w:hAnsi="Times New Roman" w:cs="Times New Roman"/>
          <w:b/>
          <w:bCs/>
          <w:sz w:val="24"/>
          <w:szCs w:val="24"/>
        </w:rPr>
        <w:t>luer</w:t>
      </w:r>
      <w:proofErr w:type="spellEnd"/>
      <w:r w:rsidRPr="00013CCF">
        <w:rPr>
          <w:rFonts w:ascii="Times New Roman" w:hAnsi="Times New Roman" w:cs="Times New Roman"/>
          <w:b/>
          <w:bCs/>
          <w:sz w:val="24"/>
          <w:szCs w:val="24"/>
        </w:rPr>
        <w:t xml:space="preserve"> lock 30 ml, worek do drenażu 2000 ml z kranikiem spustowym i zaworem odpowietrzającym; skalpel; łącznik do systemu drenażowego, linia do przedłużenia cewnika o długości 50 cm (montowana pomiędzy układem zastawek, a cewnikiem); zacisk </w:t>
      </w:r>
      <w:proofErr w:type="spellStart"/>
      <w:r w:rsidRPr="00013CCF">
        <w:rPr>
          <w:rFonts w:ascii="Times New Roman" w:hAnsi="Times New Roman" w:cs="Times New Roman"/>
          <w:b/>
          <w:bCs/>
          <w:sz w:val="24"/>
          <w:szCs w:val="24"/>
        </w:rPr>
        <w:t>nożyczkowy</w:t>
      </w:r>
      <w:proofErr w:type="spellEnd"/>
      <w:r w:rsidRPr="00013CCF">
        <w:rPr>
          <w:rFonts w:ascii="Times New Roman" w:hAnsi="Times New Roman" w:cs="Times New Roman"/>
          <w:b/>
          <w:bCs/>
          <w:sz w:val="24"/>
          <w:szCs w:val="24"/>
        </w:rPr>
        <w:t>; mocowanie cewnika do skóry pacjenta (do przyszycia). Zestaw jednorazowy, sterylny, zapakowany na tacce (blister).</w:t>
      </w:r>
    </w:p>
    <w:p w14:paraId="45EC3736" w14:textId="4FF00BD6" w:rsidR="00013CCF" w:rsidRPr="00514DBC" w:rsidRDefault="00013CCF" w:rsidP="00013CCF">
      <w:pPr>
        <w:pStyle w:val="Akapitzlist"/>
        <w:ind w:hanging="720"/>
        <w:jc w:val="both"/>
        <w:rPr>
          <w:rFonts w:ascii="Times New Roman" w:hAnsi="Times New Roman" w:cs="Times New Roman"/>
          <w:i/>
          <w:iCs/>
        </w:rPr>
      </w:pPr>
      <w:r w:rsidRPr="00514DBC">
        <w:rPr>
          <w:rFonts w:ascii="Times New Roman" w:hAnsi="Times New Roman" w:cs="Times New Roman"/>
          <w:i/>
          <w:iCs/>
        </w:rPr>
        <w:t xml:space="preserve">Odp. </w:t>
      </w:r>
      <w:r w:rsidR="00D562CB">
        <w:rPr>
          <w:rFonts w:ascii="Times New Roman" w:hAnsi="Times New Roman" w:cs="Times New Roman"/>
          <w:i/>
          <w:iCs/>
        </w:rPr>
        <w:t>Zamawiający dopuszcza.</w:t>
      </w:r>
    </w:p>
    <w:p w14:paraId="58493EC9" w14:textId="3F6E2C2F"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 xml:space="preserve">Pyt. </w:t>
      </w:r>
      <w:r w:rsidR="001C12AC">
        <w:rPr>
          <w:rFonts w:ascii="Times New Roman" w:hAnsi="Times New Roman" w:cs="Times New Roman"/>
          <w:b/>
          <w:bCs/>
          <w:sz w:val="24"/>
          <w:szCs w:val="24"/>
        </w:rPr>
        <w:t>6</w:t>
      </w:r>
      <w:r w:rsidRPr="00013CCF">
        <w:rPr>
          <w:rFonts w:ascii="Times New Roman" w:hAnsi="Times New Roman" w:cs="Times New Roman"/>
          <w:b/>
          <w:bCs/>
          <w:sz w:val="24"/>
          <w:szCs w:val="24"/>
        </w:rPr>
        <w:t>7</w:t>
      </w:r>
    </w:p>
    <w:p w14:paraId="583039E4" w14:textId="559F9EFE" w:rsidR="00013CCF" w:rsidRPr="00013CCF" w:rsidRDefault="00013CCF" w:rsidP="00013CCF">
      <w:pPr>
        <w:pStyle w:val="Bezodstpw"/>
        <w:jc w:val="both"/>
        <w:rPr>
          <w:rFonts w:ascii="Times New Roman" w:hAnsi="Times New Roman" w:cs="Times New Roman"/>
          <w:b/>
          <w:bCs/>
          <w:sz w:val="24"/>
          <w:szCs w:val="24"/>
        </w:rPr>
      </w:pPr>
      <w:r w:rsidRPr="00013CCF">
        <w:rPr>
          <w:rFonts w:ascii="Times New Roman" w:hAnsi="Times New Roman" w:cs="Times New Roman"/>
          <w:b/>
          <w:bCs/>
          <w:sz w:val="24"/>
          <w:szCs w:val="24"/>
        </w:rPr>
        <w:t>Czy Zamawiający w Pakiecie 14 w pozycji 20 dopuści zestaw do punkcji i drenażu jamy opłucnowej</w:t>
      </w:r>
      <w:r>
        <w:rPr>
          <w:rFonts w:ascii="Times New Roman" w:hAnsi="Times New Roman" w:cs="Times New Roman"/>
          <w:b/>
          <w:bCs/>
          <w:sz w:val="24"/>
          <w:szCs w:val="24"/>
        </w:rPr>
        <w:t xml:space="preserve"> </w:t>
      </w:r>
      <w:r w:rsidRPr="00013CCF">
        <w:rPr>
          <w:rFonts w:ascii="Times New Roman" w:hAnsi="Times New Roman" w:cs="Times New Roman"/>
          <w:b/>
          <w:bCs/>
          <w:sz w:val="24"/>
          <w:szCs w:val="24"/>
        </w:rPr>
        <w:t xml:space="preserve">i otrzewnej o składzie: bezpieczna igła </w:t>
      </w:r>
      <w:proofErr w:type="spellStart"/>
      <w:r w:rsidRPr="00013CCF">
        <w:rPr>
          <w:rFonts w:ascii="Times New Roman" w:hAnsi="Times New Roman" w:cs="Times New Roman"/>
          <w:b/>
          <w:bCs/>
          <w:sz w:val="24"/>
          <w:szCs w:val="24"/>
        </w:rPr>
        <w:t>Veressa</w:t>
      </w:r>
      <w:proofErr w:type="spellEnd"/>
      <w:r w:rsidRPr="00013CCF">
        <w:rPr>
          <w:rFonts w:ascii="Times New Roman" w:hAnsi="Times New Roman" w:cs="Times New Roman"/>
          <w:b/>
          <w:bCs/>
          <w:sz w:val="24"/>
          <w:szCs w:val="24"/>
        </w:rPr>
        <w:t xml:space="preserve"> ograniczająca ryzyko omyłkowego nakłucia płuca (poprzez sygnalizację za pomocą zielonego wskaźnika momentu wejścia do jamy opłucnej/otrzewnej); przezskórny cewnik prosty 9CH lub </w:t>
      </w:r>
      <w:r w:rsidRPr="00013CCF">
        <w:rPr>
          <w:rFonts w:ascii="Times New Roman" w:hAnsi="Times New Roman" w:cs="Times New Roman"/>
          <w:b/>
          <w:bCs/>
          <w:sz w:val="24"/>
          <w:szCs w:val="24"/>
        </w:rPr>
        <w:lastRenderedPageBreak/>
        <w:t xml:space="preserve">12CH (do wyboru) z poliuretanu, widoczny w RTG, z możliwością utrzymania w pacjencie do 29 dni, zakończony układem z automatycznymi zastawkami jednokierunkowymi i posiadający możliwość przełączenia w tryb drenażu z pominięciem zastawek (możliwość drenażu grawitacyjnego, drenażu z podłączeniem mieszków niskociśnieniowych etc.); strzykawka </w:t>
      </w:r>
      <w:proofErr w:type="spellStart"/>
      <w:r w:rsidRPr="00013CCF">
        <w:rPr>
          <w:rFonts w:ascii="Times New Roman" w:hAnsi="Times New Roman" w:cs="Times New Roman"/>
          <w:b/>
          <w:bCs/>
          <w:sz w:val="24"/>
          <w:szCs w:val="24"/>
        </w:rPr>
        <w:t>luer</w:t>
      </w:r>
      <w:proofErr w:type="spellEnd"/>
      <w:r w:rsidRPr="00013CCF">
        <w:rPr>
          <w:rFonts w:ascii="Times New Roman" w:hAnsi="Times New Roman" w:cs="Times New Roman"/>
          <w:b/>
          <w:bCs/>
          <w:sz w:val="24"/>
          <w:szCs w:val="24"/>
        </w:rPr>
        <w:t xml:space="preserve"> lock 30 ml, worek do drenażu 2000 ml z kranikiem spustowym i zaworem odpowietrzającym; skalpel; łącznik do systemu drenażowego. Zestaw jednorazowy, sterylny, zapakowany na tacce (blister).</w:t>
      </w:r>
    </w:p>
    <w:p w14:paraId="642FD4E2" w14:textId="77777777" w:rsidR="00D562CB" w:rsidRDefault="00D562CB" w:rsidP="00D562CB">
      <w:pPr>
        <w:pStyle w:val="Bezodstpw"/>
        <w:rPr>
          <w:rFonts w:ascii="Times New Roman" w:hAnsi="Times New Roman" w:cs="Times New Roman"/>
          <w:sz w:val="20"/>
          <w:szCs w:val="20"/>
        </w:rPr>
      </w:pPr>
      <w:r>
        <w:rPr>
          <w:rFonts w:ascii="Times New Roman" w:hAnsi="Times New Roman" w:cs="Times New Roman"/>
          <w:i/>
          <w:iCs/>
        </w:rPr>
        <w:t>Odp. Zamawiający dopuszcza.</w:t>
      </w:r>
    </w:p>
    <w:p w14:paraId="1A06DBF0" w14:textId="77777777" w:rsidR="00D562CB" w:rsidRDefault="00D562CB" w:rsidP="00D562CB">
      <w:pPr>
        <w:pStyle w:val="Bezodstpw"/>
        <w:rPr>
          <w:rFonts w:ascii="Times New Roman" w:hAnsi="Times New Roman" w:cs="Times New Roman"/>
          <w:sz w:val="20"/>
          <w:szCs w:val="20"/>
        </w:rPr>
      </w:pPr>
    </w:p>
    <w:p w14:paraId="165F3D97" w14:textId="7A68C785"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rPr>
        <w:t xml:space="preserve">Pyt. </w:t>
      </w:r>
      <w:r w:rsidR="001C12AC">
        <w:rPr>
          <w:rFonts w:ascii="Times New Roman" w:hAnsi="Times New Roman" w:cs="Times New Roman"/>
          <w:b/>
          <w:bCs/>
          <w:sz w:val="24"/>
          <w:szCs w:val="24"/>
        </w:rPr>
        <w:t>6</w:t>
      </w:r>
      <w:r w:rsidRPr="00D562CB">
        <w:rPr>
          <w:rFonts w:ascii="Times New Roman" w:hAnsi="Times New Roman" w:cs="Times New Roman"/>
          <w:b/>
          <w:bCs/>
          <w:sz w:val="24"/>
          <w:szCs w:val="24"/>
        </w:rPr>
        <w:t>8</w:t>
      </w:r>
    </w:p>
    <w:p w14:paraId="1D3F3B79" w14:textId="4DAA7DB4"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rPr>
        <w:t>Pytanie 1 – dotyczy pakietu nr 10</w:t>
      </w:r>
    </w:p>
    <w:p w14:paraId="3422FC7D" w14:textId="20A55063"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rPr>
        <w:t>Czy zamawiający dopuści również błękit pakowany po 10 sztuk?</w:t>
      </w:r>
    </w:p>
    <w:p w14:paraId="0517F1D3" w14:textId="769A15C0" w:rsidR="00D562CB" w:rsidRPr="00D562CB" w:rsidRDefault="00D562CB" w:rsidP="00D562CB">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5C09F0">
        <w:rPr>
          <w:rFonts w:ascii="Times New Roman" w:hAnsi="Times New Roman" w:cs="Times New Roman"/>
          <w:i/>
          <w:iCs/>
        </w:rPr>
        <w:t>Zamawiający dopuszcza.</w:t>
      </w:r>
    </w:p>
    <w:p w14:paraId="0B193AC4" w14:textId="77777777" w:rsidR="00D562CB" w:rsidRPr="00D562CB" w:rsidRDefault="00D562CB" w:rsidP="00D562CB">
      <w:pPr>
        <w:pStyle w:val="Bezodstpw"/>
        <w:jc w:val="both"/>
        <w:rPr>
          <w:rFonts w:ascii="Times New Roman" w:hAnsi="Times New Roman" w:cs="Times New Roman"/>
          <w:i/>
          <w:iCs/>
          <w:sz w:val="24"/>
          <w:szCs w:val="24"/>
        </w:rPr>
      </w:pPr>
    </w:p>
    <w:p w14:paraId="41B758A3" w14:textId="47952345"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rPr>
        <w:t xml:space="preserve">Pyt. </w:t>
      </w:r>
      <w:r w:rsidR="001C12AC">
        <w:rPr>
          <w:rFonts w:ascii="Times New Roman" w:hAnsi="Times New Roman" w:cs="Times New Roman"/>
          <w:b/>
          <w:bCs/>
          <w:sz w:val="24"/>
          <w:szCs w:val="24"/>
        </w:rPr>
        <w:t>6</w:t>
      </w:r>
      <w:r w:rsidRPr="00D562CB">
        <w:rPr>
          <w:rFonts w:ascii="Times New Roman" w:hAnsi="Times New Roman" w:cs="Times New Roman"/>
          <w:b/>
          <w:bCs/>
          <w:sz w:val="24"/>
          <w:szCs w:val="24"/>
        </w:rPr>
        <w:t>9</w:t>
      </w:r>
    </w:p>
    <w:p w14:paraId="3D3D0B4C" w14:textId="3B66C4FA"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rPr>
        <w:t xml:space="preserve">Pytanie 2 – dotyczy pakietu nr  </w:t>
      </w:r>
      <w:r w:rsidR="005C09F0">
        <w:rPr>
          <w:rFonts w:ascii="Times New Roman" w:hAnsi="Times New Roman" w:cs="Times New Roman"/>
          <w:b/>
          <w:bCs/>
          <w:sz w:val="24"/>
          <w:szCs w:val="24"/>
        </w:rPr>
        <w:t xml:space="preserve">11 </w:t>
      </w:r>
      <w:r w:rsidRPr="00D562CB">
        <w:rPr>
          <w:rFonts w:ascii="Times New Roman" w:hAnsi="Times New Roman" w:cs="Times New Roman"/>
          <w:b/>
          <w:bCs/>
          <w:sz w:val="24"/>
          <w:szCs w:val="24"/>
        </w:rPr>
        <w:t xml:space="preserve">poz. </w:t>
      </w:r>
      <w:r w:rsidR="005C09F0">
        <w:rPr>
          <w:rFonts w:ascii="Times New Roman" w:hAnsi="Times New Roman" w:cs="Times New Roman"/>
          <w:b/>
          <w:bCs/>
          <w:sz w:val="24"/>
          <w:szCs w:val="24"/>
        </w:rPr>
        <w:t>1</w:t>
      </w:r>
    </w:p>
    <w:p w14:paraId="69E72BD0" w14:textId="367C5191"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rPr>
        <w:t>Czy zamawiający dopuści również nóż ostrzony od góry?</w:t>
      </w:r>
    </w:p>
    <w:p w14:paraId="555748E4" w14:textId="168A6AEB" w:rsidR="00D562CB" w:rsidRPr="00D562CB" w:rsidRDefault="00D562CB" w:rsidP="00D562CB">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5C09F0">
        <w:rPr>
          <w:rFonts w:ascii="Times New Roman" w:hAnsi="Times New Roman" w:cs="Times New Roman"/>
          <w:i/>
          <w:iCs/>
        </w:rPr>
        <w:t>Zamawiający dopuszcza.</w:t>
      </w:r>
    </w:p>
    <w:p w14:paraId="33D86254" w14:textId="77777777" w:rsidR="00D562CB" w:rsidRDefault="00D562CB" w:rsidP="00AC028E">
      <w:pPr>
        <w:autoSpaceDE w:val="0"/>
        <w:autoSpaceDN w:val="0"/>
        <w:adjustRightInd w:val="0"/>
        <w:spacing w:after="0" w:line="240" w:lineRule="auto"/>
        <w:ind w:left="1552" w:firstLine="4820"/>
        <w:rPr>
          <w:rFonts w:ascii="Times New Roman" w:hAnsi="Times New Roman" w:cs="Times New Roman"/>
          <w:sz w:val="24"/>
          <w:szCs w:val="24"/>
        </w:rPr>
      </w:pPr>
    </w:p>
    <w:p w14:paraId="2686AF4E" w14:textId="502CDB22"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 xml:space="preserve">Pyt. </w:t>
      </w:r>
      <w:r w:rsidR="001C12AC">
        <w:rPr>
          <w:rFonts w:ascii="Times New Roman" w:hAnsi="Times New Roman" w:cs="Times New Roman"/>
          <w:b/>
          <w:bCs/>
          <w:sz w:val="24"/>
          <w:szCs w:val="24"/>
          <w:lang w:eastAsia="ar-SA"/>
        </w:rPr>
        <w:t>7</w:t>
      </w:r>
      <w:r w:rsidRPr="00D562CB">
        <w:rPr>
          <w:rFonts w:ascii="Times New Roman" w:hAnsi="Times New Roman" w:cs="Times New Roman"/>
          <w:b/>
          <w:bCs/>
          <w:sz w:val="24"/>
          <w:szCs w:val="24"/>
          <w:lang w:eastAsia="ar-SA"/>
        </w:rPr>
        <w:t>0</w:t>
      </w:r>
    </w:p>
    <w:p w14:paraId="0EF0D69A" w14:textId="423FD978"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PAKIET 2, POZ. 1</w:t>
      </w:r>
    </w:p>
    <w:p w14:paraId="486584D2" w14:textId="1B96B153"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lang w:eastAsia="ar-SA"/>
        </w:rPr>
        <w:t>Czy Zamawiający wyrazi zgodę na dopuszczenie igły w rozmiarze 0,45 x 16 mm lub 0,40</w:t>
      </w:r>
      <w:r w:rsidR="007147E0">
        <w:rPr>
          <w:rFonts w:ascii="Times New Roman" w:hAnsi="Times New Roman" w:cs="Times New Roman"/>
          <w:b/>
          <w:bCs/>
          <w:sz w:val="24"/>
          <w:szCs w:val="24"/>
          <w:lang w:eastAsia="ar-SA"/>
        </w:rPr>
        <w:t xml:space="preserve"> </w:t>
      </w:r>
      <w:r w:rsidRPr="00D562CB">
        <w:rPr>
          <w:rFonts w:ascii="Times New Roman" w:hAnsi="Times New Roman" w:cs="Times New Roman"/>
          <w:b/>
          <w:bCs/>
          <w:sz w:val="24"/>
          <w:szCs w:val="24"/>
          <w:lang w:eastAsia="ar-SA"/>
        </w:rPr>
        <w:t>x 12 mm?</w:t>
      </w:r>
    </w:p>
    <w:p w14:paraId="79A552F0" w14:textId="13E1343F" w:rsidR="00D562CB" w:rsidRPr="00D562CB" w:rsidRDefault="00D562CB" w:rsidP="00D562CB">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bookmarkStart w:id="3" w:name="_Hlk146628548"/>
      <w:r w:rsidR="005C09F0">
        <w:rPr>
          <w:rFonts w:ascii="Times New Roman" w:hAnsi="Times New Roman" w:cs="Times New Roman"/>
          <w:i/>
          <w:iCs/>
        </w:rPr>
        <w:t>Zamawiający nie dopuszcza.</w:t>
      </w:r>
      <w:bookmarkEnd w:id="3"/>
    </w:p>
    <w:p w14:paraId="566BBB8B" w14:textId="77777777" w:rsidR="00D562CB" w:rsidRPr="00D562CB" w:rsidRDefault="00D562CB" w:rsidP="00D562CB">
      <w:pPr>
        <w:pStyle w:val="Bezodstpw"/>
        <w:jc w:val="both"/>
        <w:rPr>
          <w:rFonts w:ascii="Times New Roman" w:hAnsi="Times New Roman" w:cs="Times New Roman"/>
          <w:b/>
          <w:bCs/>
          <w:sz w:val="24"/>
          <w:szCs w:val="24"/>
        </w:rPr>
      </w:pPr>
    </w:p>
    <w:p w14:paraId="6AE55FC6" w14:textId="114F1C42"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 xml:space="preserve">Pyt. </w:t>
      </w:r>
      <w:r w:rsidR="001C12AC">
        <w:rPr>
          <w:rFonts w:ascii="Times New Roman" w:hAnsi="Times New Roman" w:cs="Times New Roman"/>
          <w:b/>
          <w:bCs/>
          <w:sz w:val="24"/>
          <w:szCs w:val="24"/>
          <w:lang w:eastAsia="ar-SA"/>
        </w:rPr>
        <w:t>7</w:t>
      </w:r>
      <w:r w:rsidRPr="00D562CB">
        <w:rPr>
          <w:rFonts w:ascii="Times New Roman" w:hAnsi="Times New Roman" w:cs="Times New Roman"/>
          <w:b/>
          <w:bCs/>
          <w:sz w:val="24"/>
          <w:szCs w:val="24"/>
          <w:lang w:eastAsia="ar-SA"/>
        </w:rPr>
        <w:t>1</w:t>
      </w:r>
    </w:p>
    <w:p w14:paraId="7E06B529" w14:textId="29B6F518"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PAKIET 2, POZ. 2</w:t>
      </w:r>
    </w:p>
    <w:p w14:paraId="6260D4C9" w14:textId="77777777"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Czy Zamawiający wyrazi zgodę na dopuszczenie igły w rozmiarze 0,40 x 20 mm?</w:t>
      </w:r>
    </w:p>
    <w:p w14:paraId="044E90BB" w14:textId="65355D96" w:rsidR="00D562CB" w:rsidRPr="00D562CB" w:rsidRDefault="00D562CB" w:rsidP="00D562CB">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5C09F0">
        <w:rPr>
          <w:rFonts w:ascii="Times New Roman" w:hAnsi="Times New Roman" w:cs="Times New Roman"/>
          <w:i/>
          <w:iCs/>
        </w:rPr>
        <w:t>Zamawiający dopuszcza.</w:t>
      </w:r>
    </w:p>
    <w:p w14:paraId="37D01CA1" w14:textId="77777777" w:rsidR="00D562CB" w:rsidRPr="00D562CB" w:rsidRDefault="00D562CB" w:rsidP="00D562CB">
      <w:pPr>
        <w:pStyle w:val="Bezodstpw"/>
        <w:jc w:val="both"/>
        <w:rPr>
          <w:rFonts w:ascii="Times New Roman" w:hAnsi="Times New Roman" w:cs="Times New Roman"/>
          <w:b/>
          <w:bCs/>
          <w:sz w:val="24"/>
          <w:szCs w:val="24"/>
          <w:lang w:eastAsia="ar-SA"/>
        </w:rPr>
      </w:pPr>
    </w:p>
    <w:p w14:paraId="635F92CA" w14:textId="3268C994"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 xml:space="preserve">Pyt. </w:t>
      </w:r>
      <w:r w:rsidR="001C12AC">
        <w:rPr>
          <w:rFonts w:ascii="Times New Roman" w:hAnsi="Times New Roman" w:cs="Times New Roman"/>
          <w:b/>
          <w:bCs/>
          <w:sz w:val="24"/>
          <w:szCs w:val="24"/>
          <w:lang w:eastAsia="ar-SA"/>
        </w:rPr>
        <w:t>7</w:t>
      </w:r>
      <w:r w:rsidRPr="00D562CB">
        <w:rPr>
          <w:rFonts w:ascii="Times New Roman" w:hAnsi="Times New Roman" w:cs="Times New Roman"/>
          <w:b/>
          <w:bCs/>
          <w:sz w:val="24"/>
          <w:szCs w:val="24"/>
          <w:lang w:eastAsia="ar-SA"/>
        </w:rPr>
        <w:t>2</w:t>
      </w:r>
    </w:p>
    <w:p w14:paraId="45E71EC2" w14:textId="64F6992F"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PAKIET 2, POZ. 3</w:t>
      </w:r>
    </w:p>
    <w:p w14:paraId="4E93E340" w14:textId="77777777"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Czy Zamawiający wyrazi zgodę na dopuszczenie igły w rozmiarze 0,5 x 16 mm?</w:t>
      </w:r>
    </w:p>
    <w:p w14:paraId="53745450" w14:textId="4B5439F4" w:rsidR="00D562CB" w:rsidRPr="00D562CB" w:rsidRDefault="00D562CB" w:rsidP="00D562CB">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5C09F0">
        <w:rPr>
          <w:rFonts w:ascii="Times New Roman" w:hAnsi="Times New Roman" w:cs="Times New Roman"/>
          <w:i/>
          <w:iCs/>
        </w:rPr>
        <w:t>Zamawiający nie dopuszcza.</w:t>
      </w:r>
    </w:p>
    <w:p w14:paraId="1A81E1DF" w14:textId="77777777" w:rsidR="00D562CB" w:rsidRPr="00D562CB" w:rsidRDefault="00D562CB" w:rsidP="00D562CB">
      <w:pPr>
        <w:pStyle w:val="Bezodstpw"/>
        <w:jc w:val="both"/>
        <w:rPr>
          <w:rFonts w:ascii="Times New Roman" w:hAnsi="Times New Roman" w:cs="Times New Roman"/>
          <w:b/>
          <w:bCs/>
          <w:sz w:val="24"/>
          <w:szCs w:val="24"/>
        </w:rPr>
      </w:pPr>
    </w:p>
    <w:p w14:paraId="2BBAF9C5" w14:textId="0E0330FB"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 xml:space="preserve">Pyt. </w:t>
      </w:r>
      <w:r w:rsidR="001C12AC">
        <w:rPr>
          <w:rFonts w:ascii="Times New Roman" w:hAnsi="Times New Roman" w:cs="Times New Roman"/>
          <w:b/>
          <w:bCs/>
          <w:sz w:val="24"/>
          <w:szCs w:val="24"/>
          <w:lang w:eastAsia="ar-SA"/>
        </w:rPr>
        <w:t>7</w:t>
      </w:r>
      <w:r w:rsidRPr="00D562CB">
        <w:rPr>
          <w:rFonts w:ascii="Times New Roman" w:hAnsi="Times New Roman" w:cs="Times New Roman"/>
          <w:b/>
          <w:bCs/>
          <w:sz w:val="24"/>
          <w:szCs w:val="24"/>
          <w:lang w:eastAsia="ar-SA"/>
        </w:rPr>
        <w:t>3</w:t>
      </w:r>
    </w:p>
    <w:p w14:paraId="03C2F6C4" w14:textId="4CC7E578"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PAKIET 2, POZ. 14</w:t>
      </w:r>
    </w:p>
    <w:p w14:paraId="69816D01" w14:textId="77777777"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Czy Zamawiający wyrazi zgodę na dopuszczenie igły do bezpiecznego pobierania leków w rozmiarze 1,2 x 40 mm?</w:t>
      </w:r>
    </w:p>
    <w:p w14:paraId="363C4E23" w14:textId="79402625" w:rsidR="00D562CB" w:rsidRPr="00D562CB" w:rsidRDefault="00D562CB" w:rsidP="00D562CB">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5C09F0">
        <w:rPr>
          <w:rFonts w:ascii="Times New Roman" w:hAnsi="Times New Roman" w:cs="Times New Roman"/>
          <w:i/>
          <w:iCs/>
        </w:rPr>
        <w:t>Zamawiający nie dopuszcza.</w:t>
      </w:r>
    </w:p>
    <w:p w14:paraId="253FBB39" w14:textId="77777777" w:rsidR="00D562CB" w:rsidRPr="00D562CB" w:rsidRDefault="00D562CB" w:rsidP="00D562CB">
      <w:pPr>
        <w:pStyle w:val="Bezodstpw"/>
        <w:jc w:val="both"/>
        <w:rPr>
          <w:rFonts w:ascii="Times New Roman" w:hAnsi="Times New Roman" w:cs="Times New Roman"/>
          <w:b/>
          <w:bCs/>
          <w:sz w:val="24"/>
          <w:szCs w:val="24"/>
          <w:lang w:eastAsia="ar-SA"/>
        </w:rPr>
      </w:pPr>
    </w:p>
    <w:p w14:paraId="39304467" w14:textId="1F7D2239"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 xml:space="preserve">Pyt. </w:t>
      </w:r>
      <w:r w:rsidR="001C12AC">
        <w:rPr>
          <w:rFonts w:ascii="Times New Roman" w:hAnsi="Times New Roman" w:cs="Times New Roman"/>
          <w:b/>
          <w:bCs/>
          <w:sz w:val="24"/>
          <w:szCs w:val="24"/>
          <w:lang w:eastAsia="ar-SA"/>
        </w:rPr>
        <w:t>7</w:t>
      </w:r>
      <w:r w:rsidRPr="00D562CB">
        <w:rPr>
          <w:rFonts w:ascii="Times New Roman" w:hAnsi="Times New Roman" w:cs="Times New Roman"/>
          <w:b/>
          <w:bCs/>
          <w:sz w:val="24"/>
          <w:szCs w:val="24"/>
          <w:lang w:eastAsia="ar-SA"/>
        </w:rPr>
        <w:t>4</w:t>
      </w:r>
    </w:p>
    <w:p w14:paraId="18FE36DA" w14:textId="545AC479"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PAKIET 2, POZ. 15-20</w:t>
      </w:r>
    </w:p>
    <w:p w14:paraId="4F4E15AC" w14:textId="216D262E"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Czy Zamawiający wyrazi zgodę na dopuszczenie kaniuli bezpiecznej w poniższych rozmiarach:</w:t>
      </w:r>
    </w:p>
    <w:p w14:paraId="01A23FD4" w14:textId="77777777"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rPr>
        <w:t>22 G-  0,9 x 25 , przepływ 33 ml/min</w:t>
      </w:r>
    </w:p>
    <w:p w14:paraId="48776169" w14:textId="77777777"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rPr>
        <w:t>20 G – 1,1,x 32 przepływ 55 ml/min</w:t>
      </w:r>
    </w:p>
    <w:p w14:paraId="26E0D83B" w14:textId="77777777"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rPr>
        <w:t>18 G – 1,3 x 45, przepływ 85 ml/min</w:t>
      </w:r>
    </w:p>
    <w:p w14:paraId="1AD421A2" w14:textId="77777777"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rPr>
        <w:t>17 G – 1,4 x 45 , przepływ 126 ml/min</w:t>
      </w:r>
    </w:p>
    <w:p w14:paraId="420D71FD" w14:textId="6451A045" w:rsidR="00D562CB" w:rsidRPr="00DA02AA" w:rsidRDefault="00D562CB" w:rsidP="00D562CB">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5C09F0">
        <w:rPr>
          <w:rFonts w:ascii="Times New Roman" w:hAnsi="Times New Roman" w:cs="Times New Roman"/>
          <w:i/>
          <w:iCs/>
        </w:rPr>
        <w:t>Zamawiający nie dopuszcza.</w:t>
      </w:r>
    </w:p>
    <w:p w14:paraId="574DB4EE" w14:textId="15F0EB5D"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lastRenderedPageBreak/>
        <w:t xml:space="preserve">Pyt. </w:t>
      </w:r>
      <w:r w:rsidR="001C12AC">
        <w:rPr>
          <w:rFonts w:ascii="Times New Roman" w:hAnsi="Times New Roman" w:cs="Times New Roman"/>
          <w:b/>
          <w:bCs/>
          <w:sz w:val="24"/>
          <w:szCs w:val="24"/>
          <w:lang w:eastAsia="ar-SA"/>
        </w:rPr>
        <w:t>7</w:t>
      </w:r>
      <w:r w:rsidRPr="00D562CB">
        <w:rPr>
          <w:rFonts w:ascii="Times New Roman" w:hAnsi="Times New Roman" w:cs="Times New Roman"/>
          <w:b/>
          <w:bCs/>
          <w:sz w:val="24"/>
          <w:szCs w:val="24"/>
          <w:lang w:eastAsia="ar-SA"/>
        </w:rPr>
        <w:t>5</w:t>
      </w:r>
    </w:p>
    <w:p w14:paraId="18DAC54A" w14:textId="1204A57F"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PAKIET 2, POZ. 22-23</w:t>
      </w:r>
    </w:p>
    <w:p w14:paraId="1BCF5B36" w14:textId="77777777"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Czy Zamawiający wyrazi zgodę na dopuszczenie strzykawki do pomp biała/ bursztyn ze skalą rozszerzoną 50/60 ml?</w:t>
      </w:r>
    </w:p>
    <w:p w14:paraId="5578C9E5" w14:textId="53593E18" w:rsidR="00D562CB" w:rsidRPr="00D562CB" w:rsidRDefault="00D562CB" w:rsidP="00D562CB">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5C09F0">
        <w:rPr>
          <w:rFonts w:ascii="Times New Roman" w:hAnsi="Times New Roman" w:cs="Times New Roman"/>
          <w:i/>
          <w:iCs/>
        </w:rPr>
        <w:t>Zamawiający nie dopuszcza.</w:t>
      </w:r>
    </w:p>
    <w:p w14:paraId="7CEAEA59" w14:textId="77777777" w:rsidR="00D562CB" w:rsidRPr="00D562CB" w:rsidRDefault="00D562CB" w:rsidP="00D562CB">
      <w:pPr>
        <w:pStyle w:val="Bezodstpw"/>
        <w:jc w:val="both"/>
        <w:rPr>
          <w:rFonts w:ascii="Times New Roman" w:hAnsi="Times New Roman" w:cs="Times New Roman"/>
          <w:b/>
          <w:bCs/>
          <w:sz w:val="24"/>
          <w:szCs w:val="24"/>
          <w:lang w:eastAsia="ar-SA"/>
        </w:rPr>
      </w:pPr>
    </w:p>
    <w:p w14:paraId="4F585E0D" w14:textId="58242D67"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 xml:space="preserve">Pyt. </w:t>
      </w:r>
      <w:r w:rsidR="001C12AC">
        <w:rPr>
          <w:rFonts w:ascii="Times New Roman" w:hAnsi="Times New Roman" w:cs="Times New Roman"/>
          <w:b/>
          <w:bCs/>
          <w:sz w:val="24"/>
          <w:szCs w:val="24"/>
          <w:lang w:eastAsia="ar-SA"/>
        </w:rPr>
        <w:t>7</w:t>
      </w:r>
      <w:r w:rsidRPr="00D562CB">
        <w:rPr>
          <w:rFonts w:ascii="Times New Roman" w:hAnsi="Times New Roman" w:cs="Times New Roman"/>
          <w:b/>
          <w:bCs/>
          <w:sz w:val="24"/>
          <w:szCs w:val="24"/>
          <w:lang w:eastAsia="ar-SA"/>
        </w:rPr>
        <w:t>6</w:t>
      </w:r>
    </w:p>
    <w:p w14:paraId="5B2D6053" w14:textId="75656ECB"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PAKIET 2, POZ. 33</w:t>
      </w:r>
    </w:p>
    <w:p w14:paraId="76D54410" w14:textId="77777777"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rPr>
        <w:t>Czy Zamawiający odstąpi od wymogu posiadania w przyrządzie  filtra o skuteczności  filtracji BFE, VFE min. 99,99999% stanowiący  system zamknięty  zgodnie z definicją NIOSH ( potwierdzone oświadczeniem Producenta) ??</w:t>
      </w:r>
    </w:p>
    <w:p w14:paraId="3E0C2F34" w14:textId="4659A878" w:rsidR="00D562CB" w:rsidRPr="00D562CB" w:rsidRDefault="00D562CB" w:rsidP="00D562CB">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5C09F0">
        <w:rPr>
          <w:rFonts w:ascii="Times New Roman" w:hAnsi="Times New Roman" w:cs="Times New Roman"/>
          <w:i/>
          <w:iCs/>
        </w:rPr>
        <w:t>Zamawiający nie odstępuje od wymogu.</w:t>
      </w:r>
    </w:p>
    <w:p w14:paraId="6EA119F0" w14:textId="77777777" w:rsidR="00D562CB" w:rsidRPr="00D562CB" w:rsidRDefault="00D562CB" w:rsidP="00D562CB">
      <w:pPr>
        <w:pStyle w:val="Bezodstpw"/>
        <w:jc w:val="both"/>
        <w:rPr>
          <w:rFonts w:ascii="Times New Roman" w:hAnsi="Times New Roman" w:cs="Times New Roman"/>
          <w:b/>
          <w:bCs/>
          <w:sz w:val="24"/>
          <w:szCs w:val="24"/>
        </w:rPr>
      </w:pPr>
    </w:p>
    <w:p w14:paraId="7CD6CD67" w14:textId="254EFE94"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 xml:space="preserve">Pyt. </w:t>
      </w:r>
      <w:r w:rsidR="001C12AC">
        <w:rPr>
          <w:rFonts w:ascii="Times New Roman" w:hAnsi="Times New Roman" w:cs="Times New Roman"/>
          <w:b/>
          <w:bCs/>
          <w:sz w:val="24"/>
          <w:szCs w:val="24"/>
          <w:lang w:eastAsia="ar-SA"/>
        </w:rPr>
        <w:t>7</w:t>
      </w:r>
      <w:r w:rsidRPr="00D562CB">
        <w:rPr>
          <w:rFonts w:ascii="Times New Roman" w:hAnsi="Times New Roman" w:cs="Times New Roman"/>
          <w:b/>
          <w:bCs/>
          <w:sz w:val="24"/>
          <w:szCs w:val="24"/>
          <w:lang w:eastAsia="ar-SA"/>
        </w:rPr>
        <w:t>7</w:t>
      </w:r>
    </w:p>
    <w:p w14:paraId="356CFD68" w14:textId="39F165AF"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PAKIET 2, POZ. 36</w:t>
      </w:r>
    </w:p>
    <w:p w14:paraId="314243F1" w14:textId="77777777"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rPr>
        <w:t>Czy Zamawiający wydzieli poz. 36 do osobnego pakietu, takie rozwiązanie pozwoli innym firmom specjalizujący się w danym asortymencie, na złożenie konkurencyjnej oferty, a tym samym umożliwi Zamawiającemu na osiągnięcie oszczędności i wymiernych korzyści finansowych?</w:t>
      </w:r>
    </w:p>
    <w:p w14:paraId="56354120" w14:textId="2B5C68D2" w:rsidR="00D562CB" w:rsidRPr="00D562CB" w:rsidRDefault="00D562CB" w:rsidP="00D562CB">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5C09F0">
        <w:rPr>
          <w:rFonts w:ascii="Times New Roman" w:hAnsi="Times New Roman" w:cs="Times New Roman"/>
          <w:i/>
          <w:iCs/>
          <w:sz w:val="24"/>
          <w:szCs w:val="24"/>
        </w:rPr>
        <w:t xml:space="preserve">Zamawiający nie wydziela w/w pozycji do odrębnego pakietu. </w:t>
      </w:r>
    </w:p>
    <w:p w14:paraId="127BB6BF" w14:textId="77777777" w:rsidR="00D562CB" w:rsidRPr="00D562CB" w:rsidRDefault="00D562CB" w:rsidP="00D562CB">
      <w:pPr>
        <w:pStyle w:val="Bezodstpw"/>
        <w:jc w:val="both"/>
        <w:rPr>
          <w:rFonts w:ascii="Times New Roman" w:hAnsi="Times New Roman" w:cs="Times New Roman"/>
          <w:b/>
          <w:bCs/>
          <w:sz w:val="24"/>
          <w:szCs w:val="24"/>
          <w:lang w:eastAsia="ar-SA"/>
        </w:rPr>
      </w:pPr>
    </w:p>
    <w:p w14:paraId="6D7136B2" w14:textId="475F1165"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 xml:space="preserve">Pyt. </w:t>
      </w:r>
      <w:r w:rsidR="001C12AC">
        <w:rPr>
          <w:rFonts w:ascii="Times New Roman" w:hAnsi="Times New Roman" w:cs="Times New Roman"/>
          <w:b/>
          <w:bCs/>
          <w:sz w:val="24"/>
          <w:szCs w:val="24"/>
          <w:lang w:eastAsia="ar-SA"/>
        </w:rPr>
        <w:t>7</w:t>
      </w:r>
      <w:r w:rsidRPr="00D562CB">
        <w:rPr>
          <w:rFonts w:ascii="Times New Roman" w:hAnsi="Times New Roman" w:cs="Times New Roman"/>
          <w:b/>
          <w:bCs/>
          <w:sz w:val="24"/>
          <w:szCs w:val="24"/>
          <w:lang w:eastAsia="ar-SA"/>
        </w:rPr>
        <w:t>8</w:t>
      </w:r>
    </w:p>
    <w:p w14:paraId="2F1E6FAA" w14:textId="2AB14357"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PAKIET 2, POZ. 43</w:t>
      </w:r>
    </w:p>
    <w:p w14:paraId="3DAEA207" w14:textId="77777777"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rPr>
        <w:t>Czy Zamawiający wydzieli poz. 43 do osobnego pakietu, takie rozwiązanie pozwoli innym firmom specjalizujący się w danym asortymencie, na złożenie konkurencyjnej oferty, a tym samym umożliwi Zamawiającemu na osiągnięcie oszczędności i wymiernych korzyści finansowych?</w:t>
      </w:r>
    </w:p>
    <w:p w14:paraId="0B2F8F8F" w14:textId="0481143C" w:rsidR="00D562CB" w:rsidRPr="00D562CB" w:rsidRDefault="00D562CB" w:rsidP="00D562CB">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5C09F0">
        <w:rPr>
          <w:rFonts w:ascii="Times New Roman" w:hAnsi="Times New Roman" w:cs="Times New Roman"/>
          <w:i/>
          <w:iCs/>
          <w:sz w:val="24"/>
          <w:szCs w:val="24"/>
        </w:rPr>
        <w:t>Zamawiający nie wydziela w/w pozycji do odrębnego pakietu.</w:t>
      </w:r>
    </w:p>
    <w:p w14:paraId="6F8AB524" w14:textId="77777777" w:rsidR="00D562CB" w:rsidRPr="00D562CB" w:rsidRDefault="00D562CB" w:rsidP="00D562CB">
      <w:pPr>
        <w:pStyle w:val="Bezodstpw"/>
        <w:jc w:val="both"/>
        <w:rPr>
          <w:rFonts w:ascii="Times New Roman" w:hAnsi="Times New Roman" w:cs="Times New Roman"/>
          <w:b/>
          <w:bCs/>
          <w:sz w:val="24"/>
          <w:szCs w:val="24"/>
        </w:rPr>
      </w:pPr>
    </w:p>
    <w:p w14:paraId="12939E93" w14:textId="059FC42A"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 xml:space="preserve">Pyt. </w:t>
      </w:r>
      <w:r w:rsidR="001C12AC">
        <w:rPr>
          <w:rFonts w:ascii="Times New Roman" w:hAnsi="Times New Roman" w:cs="Times New Roman"/>
          <w:b/>
          <w:bCs/>
          <w:sz w:val="24"/>
          <w:szCs w:val="24"/>
          <w:lang w:eastAsia="ar-SA"/>
        </w:rPr>
        <w:t>7</w:t>
      </w:r>
      <w:r w:rsidRPr="00D562CB">
        <w:rPr>
          <w:rFonts w:ascii="Times New Roman" w:hAnsi="Times New Roman" w:cs="Times New Roman"/>
          <w:b/>
          <w:bCs/>
          <w:sz w:val="24"/>
          <w:szCs w:val="24"/>
          <w:lang w:eastAsia="ar-SA"/>
        </w:rPr>
        <w:t>9</w:t>
      </w:r>
    </w:p>
    <w:p w14:paraId="375414AC" w14:textId="290DD43B" w:rsidR="00D562CB" w:rsidRPr="00D562CB" w:rsidRDefault="00D562CB" w:rsidP="00D562CB">
      <w:pPr>
        <w:pStyle w:val="Bezodstpw"/>
        <w:jc w:val="both"/>
        <w:rPr>
          <w:rFonts w:ascii="Times New Roman" w:hAnsi="Times New Roman" w:cs="Times New Roman"/>
          <w:b/>
          <w:bCs/>
          <w:sz w:val="24"/>
          <w:szCs w:val="24"/>
          <w:lang w:eastAsia="ar-SA"/>
        </w:rPr>
      </w:pPr>
      <w:r w:rsidRPr="00D562CB">
        <w:rPr>
          <w:rFonts w:ascii="Times New Roman" w:hAnsi="Times New Roman" w:cs="Times New Roman"/>
          <w:b/>
          <w:bCs/>
          <w:sz w:val="24"/>
          <w:szCs w:val="24"/>
          <w:lang w:eastAsia="ar-SA"/>
        </w:rPr>
        <w:t>PAKIET 8, POZ. 8</w:t>
      </w:r>
    </w:p>
    <w:p w14:paraId="2FA9E839" w14:textId="77777777" w:rsidR="00D562CB" w:rsidRPr="00D562CB" w:rsidRDefault="00D562CB" w:rsidP="00D562CB">
      <w:pPr>
        <w:pStyle w:val="Bezodstpw"/>
        <w:jc w:val="both"/>
        <w:rPr>
          <w:rFonts w:ascii="Times New Roman" w:hAnsi="Times New Roman" w:cs="Times New Roman"/>
          <w:b/>
          <w:bCs/>
          <w:sz w:val="24"/>
          <w:szCs w:val="24"/>
        </w:rPr>
      </w:pPr>
      <w:r w:rsidRPr="00D562CB">
        <w:rPr>
          <w:rFonts w:ascii="Times New Roman" w:hAnsi="Times New Roman" w:cs="Times New Roman"/>
          <w:b/>
          <w:bCs/>
          <w:sz w:val="24"/>
          <w:szCs w:val="24"/>
          <w:lang w:eastAsia="ar-SA"/>
        </w:rPr>
        <w:t>Czy Zamawiający wyrazi zgodę na dopuszczenie maski chirurgicznej z osłoną na oczy pakowane po 50 szt. ?</w:t>
      </w:r>
    </w:p>
    <w:p w14:paraId="3AF5820D" w14:textId="785CC7D8" w:rsidR="005C09F0" w:rsidRPr="00D562CB" w:rsidRDefault="00D562CB" w:rsidP="005C09F0">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5C09F0">
        <w:rPr>
          <w:rFonts w:ascii="Times New Roman" w:hAnsi="Times New Roman" w:cs="Times New Roman"/>
          <w:i/>
          <w:iCs/>
        </w:rPr>
        <w:t>Zamawiający dopuszcza.</w:t>
      </w:r>
    </w:p>
    <w:p w14:paraId="2DE8A0E2" w14:textId="77777777" w:rsidR="00D562CB" w:rsidRPr="00D562CB" w:rsidRDefault="00D562CB" w:rsidP="00D562CB">
      <w:pPr>
        <w:pStyle w:val="Bezodstpw"/>
        <w:jc w:val="both"/>
        <w:rPr>
          <w:rFonts w:ascii="Times New Roman" w:hAnsi="Times New Roman" w:cs="Times New Roman"/>
          <w:i/>
          <w:iCs/>
          <w:sz w:val="24"/>
          <w:szCs w:val="24"/>
        </w:rPr>
      </w:pPr>
    </w:p>
    <w:p w14:paraId="24233383" w14:textId="5F778A7B"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8</w:t>
      </w:r>
      <w:r w:rsidRPr="00832E93">
        <w:rPr>
          <w:rFonts w:ascii="Times New Roman" w:hAnsi="Times New Roman" w:cs="Times New Roman"/>
          <w:b/>
          <w:bCs/>
          <w:sz w:val="24"/>
          <w:szCs w:val="24"/>
          <w:lang w:eastAsia="pl-PL"/>
        </w:rPr>
        <w:t>0</w:t>
      </w:r>
    </w:p>
    <w:p w14:paraId="69BD71A3" w14:textId="5B609AE5"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Dotyczy zapisów SWZ</w:t>
      </w:r>
    </w:p>
    <w:p w14:paraId="23BD76D3"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W jaki sposób waloryzowana będzie wartość umowy?</w:t>
      </w:r>
    </w:p>
    <w:p w14:paraId="27C5CC18" w14:textId="4A364513" w:rsidR="00832E93" w:rsidRPr="0016729C" w:rsidRDefault="00832E93" w:rsidP="0016729C">
      <w:pPr>
        <w:contextualSpacing/>
        <w:rPr>
          <w:rFonts w:ascii="Times New Roman" w:hAnsi="Times New Roman" w:cs="Times New Roman"/>
          <w:sz w:val="24"/>
          <w:szCs w:val="24"/>
        </w:rPr>
      </w:pPr>
      <w:r w:rsidRPr="00D562CB">
        <w:rPr>
          <w:rFonts w:ascii="Times New Roman" w:hAnsi="Times New Roman" w:cs="Times New Roman"/>
          <w:i/>
          <w:iCs/>
          <w:sz w:val="24"/>
          <w:szCs w:val="24"/>
        </w:rPr>
        <w:t xml:space="preserve">Odp. </w:t>
      </w:r>
      <w:r w:rsidR="00323F06">
        <w:rPr>
          <w:rFonts w:ascii="Times New Roman" w:hAnsi="Times New Roman" w:cs="Times New Roman"/>
          <w:i/>
          <w:iCs/>
          <w:sz w:val="24"/>
          <w:szCs w:val="24"/>
        </w:rPr>
        <w:t xml:space="preserve">Zamawiający wprowadza do umowy </w:t>
      </w:r>
      <w:r w:rsidR="0016729C" w:rsidRPr="00323F06">
        <w:rPr>
          <w:rFonts w:ascii="Times New Roman" w:hAnsi="Times New Roman" w:cs="Times New Roman"/>
          <w:i/>
          <w:iCs/>
          <w:sz w:val="24"/>
          <w:szCs w:val="24"/>
        </w:rPr>
        <w:t>§ 8</w:t>
      </w:r>
      <w:r w:rsidR="0016729C" w:rsidRPr="0016729C">
        <w:rPr>
          <w:rFonts w:ascii="Times New Roman" w:hAnsi="Times New Roman" w:cs="Times New Roman"/>
          <w:i/>
          <w:iCs/>
          <w:sz w:val="24"/>
          <w:szCs w:val="24"/>
        </w:rPr>
        <w:t>.</w:t>
      </w:r>
      <w:r w:rsidR="0016729C">
        <w:rPr>
          <w:rFonts w:ascii="Times New Roman" w:hAnsi="Times New Roman" w:cs="Times New Roman"/>
          <w:sz w:val="24"/>
          <w:szCs w:val="24"/>
        </w:rPr>
        <w:t xml:space="preserve"> </w:t>
      </w:r>
    </w:p>
    <w:p w14:paraId="6869ABEB" w14:textId="77777777" w:rsidR="00323F06" w:rsidRPr="00323F06" w:rsidRDefault="00323F06" w:rsidP="00323F06">
      <w:pPr>
        <w:ind w:left="360"/>
        <w:contextualSpacing/>
        <w:jc w:val="center"/>
        <w:rPr>
          <w:rFonts w:ascii="Times New Roman" w:hAnsi="Times New Roman" w:cs="Times New Roman"/>
          <w:i/>
          <w:iCs/>
          <w:sz w:val="24"/>
          <w:szCs w:val="24"/>
        </w:rPr>
      </w:pPr>
      <w:r w:rsidRPr="00323F06">
        <w:rPr>
          <w:rFonts w:ascii="Times New Roman" w:hAnsi="Times New Roman" w:cs="Times New Roman"/>
          <w:i/>
          <w:iCs/>
          <w:sz w:val="24"/>
          <w:szCs w:val="24"/>
        </w:rPr>
        <w:t>§ 8</w:t>
      </w:r>
    </w:p>
    <w:p w14:paraId="38F53F92" w14:textId="77777777" w:rsidR="00323F06" w:rsidRPr="00323F06" w:rsidRDefault="00323F06" w:rsidP="00323F06">
      <w:pPr>
        <w:numPr>
          <w:ilvl w:val="0"/>
          <w:numId w:val="30"/>
        </w:numPr>
        <w:pBdr>
          <w:bottom w:val="single" w:sz="6" w:space="1" w:color="auto"/>
        </w:pBdr>
        <w:contextualSpacing/>
        <w:jc w:val="both"/>
        <w:rPr>
          <w:rFonts w:ascii="Times New Roman" w:hAnsi="Times New Roman" w:cs="Times New Roman"/>
          <w:i/>
          <w:iCs/>
          <w:vanish/>
          <w:sz w:val="24"/>
          <w:szCs w:val="24"/>
        </w:rPr>
      </w:pPr>
      <w:r w:rsidRPr="00323F06">
        <w:rPr>
          <w:rFonts w:ascii="Times New Roman" w:hAnsi="Times New Roman" w:cs="Times New Roman"/>
          <w:i/>
          <w:iCs/>
          <w:vanish/>
          <w:sz w:val="24"/>
          <w:szCs w:val="24"/>
        </w:rPr>
        <w:t>Początek formularza</w:t>
      </w:r>
    </w:p>
    <w:p w14:paraId="33949EC7" w14:textId="77777777" w:rsidR="00323F06" w:rsidRPr="00323F06" w:rsidRDefault="00323F06" w:rsidP="00323F06">
      <w:pPr>
        <w:ind w:left="360" w:hanging="360"/>
        <w:contextualSpacing/>
        <w:jc w:val="both"/>
        <w:rPr>
          <w:rFonts w:ascii="Times New Roman" w:hAnsi="Times New Roman" w:cs="Times New Roman"/>
          <w:i/>
          <w:iCs/>
          <w:sz w:val="24"/>
          <w:szCs w:val="24"/>
        </w:rPr>
      </w:pPr>
      <w:r w:rsidRPr="00323F06">
        <w:rPr>
          <w:rFonts w:ascii="Times New Roman" w:hAnsi="Times New Roman" w:cs="Times New Roman"/>
          <w:i/>
          <w:iCs/>
          <w:sz w:val="24"/>
          <w:szCs w:val="24"/>
        </w:rPr>
        <w:t>1.  Zamawiający w związku z art. 439 ustawy Prawo zamówień publicznych przewiduje możliwość zmiany wynagrodzenia Wykonawcy poprzez zmianę wysokości cen jednostkowych wskazanych w §2 ust.1 (i tym samym zmianę odpowiedniej wartości umowy) na poniższych zasadach.</w:t>
      </w:r>
    </w:p>
    <w:p w14:paraId="679C10DB" w14:textId="77777777" w:rsidR="00323F06" w:rsidRPr="00323F06" w:rsidRDefault="00323F06" w:rsidP="00323F06">
      <w:pPr>
        <w:ind w:left="360" w:hanging="360"/>
        <w:contextualSpacing/>
        <w:jc w:val="both"/>
        <w:rPr>
          <w:rFonts w:ascii="Times New Roman" w:hAnsi="Times New Roman" w:cs="Times New Roman"/>
          <w:i/>
          <w:iCs/>
          <w:sz w:val="24"/>
          <w:szCs w:val="24"/>
        </w:rPr>
      </w:pPr>
      <w:r w:rsidRPr="00323F06">
        <w:rPr>
          <w:rFonts w:ascii="Times New Roman" w:hAnsi="Times New Roman" w:cs="Times New Roman"/>
          <w:i/>
          <w:iCs/>
          <w:sz w:val="24"/>
          <w:szCs w:val="24"/>
        </w:rPr>
        <w:t>2. Ustalanie zmian nastąpi w oparciu o wskaźnik zmian cen towarów i usług konsumpcyjnych ogółem, opublikowany przez Główny Urząd Statystyczny. Zmiana może nastąpić 3 razy w ciągu obowiązywania umowy. Zmiana może nastąpić nie wcześniej niż po 6 miesiącach od zawarcia umowy.</w:t>
      </w:r>
    </w:p>
    <w:p w14:paraId="693F9638" w14:textId="77777777" w:rsidR="00323F06" w:rsidRPr="00323F06" w:rsidRDefault="00323F06" w:rsidP="00323F06">
      <w:pPr>
        <w:ind w:left="360" w:hanging="360"/>
        <w:contextualSpacing/>
        <w:jc w:val="both"/>
        <w:rPr>
          <w:rFonts w:ascii="Times New Roman" w:hAnsi="Times New Roman" w:cs="Times New Roman"/>
          <w:i/>
          <w:iCs/>
          <w:sz w:val="24"/>
          <w:szCs w:val="24"/>
        </w:rPr>
      </w:pPr>
      <w:r w:rsidRPr="00323F06">
        <w:rPr>
          <w:rFonts w:ascii="Times New Roman" w:hAnsi="Times New Roman" w:cs="Times New Roman"/>
          <w:i/>
          <w:iCs/>
          <w:sz w:val="24"/>
          <w:szCs w:val="24"/>
        </w:rPr>
        <w:lastRenderedPageBreak/>
        <w:t>3. Strona jest uprawniona do wnioskowania o zmianę cen jednostkowych w przypadku zmiany cen w oparciu o wskaźnik cen towarów i usług konsumpcyjnych ogółem opublikowany przez Główny Urząd Statystyczny, jeżeli ceny w oparciu o ten wskaźnik opublikowany za dany miesiąc poprzedzający złożenie wniosku o zmianę przez stronę, uległy zmianie o minimum 10 procent (odpowiednio zmniejszenia lub zwiększenia) w stosunku do cen wynikających z tego wskaźnika opublikowanego za miesiąc otwarcia ofert.</w:t>
      </w:r>
    </w:p>
    <w:p w14:paraId="4772DB6E" w14:textId="77777777" w:rsidR="00323F06" w:rsidRPr="00323F06" w:rsidRDefault="00323F06" w:rsidP="00323F06">
      <w:pPr>
        <w:ind w:left="360" w:hanging="360"/>
        <w:contextualSpacing/>
        <w:jc w:val="both"/>
        <w:rPr>
          <w:rFonts w:ascii="Times New Roman" w:hAnsi="Times New Roman" w:cs="Times New Roman"/>
          <w:i/>
          <w:iCs/>
          <w:sz w:val="24"/>
          <w:szCs w:val="24"/>
        </w:rPr>
      </w:pPr>
      <w:r w:rsidRPr="00323F06">
        <w:rPr>
          <w:rFonts w:ascii="Times New Roman" w:hAnsi="Times New Roman" w:cs="Times New Roman"/>
          <w:i/>
          <w:iCs/>
          <w:sz w:val="24"/>
          <w:szCs w:val="24"/>
        </w:rPr>
        <w:t xml:space="preserve">4. Poziom zmiany cen jednostkowych, w przypadku wskazanym w pkt 3) powyżej, zostanie ustalony na podstawie wskaźnika, o którym mowa w pkt 3) za miesiąc poprzedzający złożenie wniosku o zmianę w porównaniu do miesiąca otwarcia ofert – z zastrzeżeniem pkt 6) i 7) poniżej. </w:t>
      </w:r>
    </w:p>
    <w:p w14:paraId="1C58D2D2" w14:textId="77777777" w:rsidR="00323F06" w:rsidRPr="00323F06" w:rsidRDefault="00323F06" w:rsidP="00323F06">
      <w:pPr>
        <w:ind w:left="360" w:hanging="360"/>
        <w:contextualSpacing/>
        <w:jc w:val="both"/>
        <w:rPr>
          <w:rFonts w:ascii="Times New Roman" w:hAnsi="Times New Roman" w:cs="Times New Roman"/>
          <w:i/>
          <w:iCs/>
          <w:sz w:val="24"/>
          <w:szCs w:val="24"/>
        </w:rPr>
      </w:pPr>
      <w:r w:rsidRPr="00323F06">
        <w:rPr>
          <w:rFonts w:ascii="Times New Roman" w:hAnsi="Times New Roman" w:cs="Times New Roman"/>
          <w:i/>
          <w:iCs/>
          <w:sz w:val="24"/>
          <w:szCs w:val="24"/>
        </w:rPr>
        <w:t>5. Zmiana cen jednostkowych (odpowiednio obniżenie lub podwyższenie) może nastąpić na wniosek strony o zmianę cen  wraz z uzasadnieniem i przedłożeniem informacji z GUS uzasadniających zmianę. Wykonawca pod rygorem odmowy dokonania zmiany i braku zmiany wykaże i przedłoży także do wniosku o wzrost cen dokumenty potwierdzające rzeczywiste poniesienia wzrostu cen i kosztów przez Wykonawcę na wykonanie zamówienia.  </w:t>
      </w:r>
    </w:p>
    <w:p w14:paraId="169C7D30" w14:textId="77777777" w:rsidR="00323F06" w:rsidRPr="00323F06" w:rsidRDefault="00323F06" w:rsidP="00323F06">
      <w:pPr>
        <w:ind w:left="360" w:hanging="360"/>
        <w:contextualSpacing/>
        <w:jc w:val="both"/>
        <w:rPr>
          <w:rFonts w:ascii="Times New Roman" w:hAnsi="Times New Roman" w:cs="Times New Roman"/>
          <w:i/>
          <w:iCs/>
          <w:sz w:val="24"/>
          <w:szCs w:val="24"/>
        </w:rPr>
      </w:pPr>
      <w:r w:rsidRPr="00323F06">
        <w:rPr>
          <w:rFonts w:ascii="Times New Roman" w:hAnsi="Times New Roman" w:cs="Times New Roman"/>
          <w:i/>
          <w:iCs/>
          <w:sz w:val="24"/>
          <w:szCs w:val="24"/>
        </w:rPr>
        <w:t>6. Maksymalna wartość zmiany wynagrodzenia Wykonawcy jaką dopuszcza Zamawiający na podstawie zastosowania postanowień niniejszego paragrafu nie może jednak przekroczyć 10 % pierwotnej wartości zamówienia wskazanej w §2 ust.1 umowy.</w:t>
      </w:r>
    </w:p>
    <w:p w14:paraId="0C7B4513" w14:textId="77777777" w:rsidR="00323F06" w:rsidRPr="00323F06" w:rsidRDefault="00323F06" w:rsidP="00323F06">
      <w:pPr>
        <w:ind w:left="360" w:hanging="360"/>
        <w:contextualSpacing/>
        <w:jc w:val="both"/>
        <w:rPr>
          <w:rFonts w:ascii="Times New Roman" w:hAnsi="Times New Roman" w:cs="Times New Roman"/>
          <w:i/>
          <w:iCs/>
          <w:sz w:val="24"/>
          <w:szCs w:val="24"/>
        </w:rPr>
      </w:pPr>
      <w:r w:rsidRPr="00323F06">
        <w:rPr>
          <w:rFonts w:ascii="Times New Roman" w:hAnsi="Times New Roman" w:cs="Times New Roman"/>
          <w:i/>
          <w:iCs/>
          <w:sz w:val="24"/>
          <w:szCs w:val="24"/>
        </w:rPr>
        <w:t xml:space="preserve">7. Zmiana cen (i tym samym odpowiedniej wartości zamówienia) nastąpi na podstawie pisemnego aneksu do umowy, określającego nowe ceny jednostkowe i wartość zamówienia. Zmiana cen będzie skuteczna wyłącznie dla usług realizowanych po dniu sporządzenia aneksu do umowy. </w:t>
      </w:r>
    </w:p>
    <w:p w14:paraId="6A338DA8" w14:textId="04CE7A0A" w:rsidR="00832E93" w:rsidRPr="0016729C" w:rsidRDefault="00323F06" w:rsidP="0016729C">
      <w:pPr>
        <w:ind w:left="360" w:hanging="360"/>
        <w:contextualSpacing/>
        <w:jc w:val="both"/>
        <w:rPr>
          <w:rFonts w:ascii="Times New Roman" w:hAnsi="Times New Roman" w:cs="Times New Roman"/>
          <w:i/>
          <w:iCs/>
          <w:sz w:val="24"/>
          <w:szCs w:val="24"/>
        </w:rPr>
      </w:pPr>
      <w:r w:rsidRPr="00323F06">
        <w:rPr>
          <w:rFonts w:ascii="Times New Roman" w:hAnsi="Times New Roman" w:cs="Times New Roman"/>
          <w:i/>
          <w:iCs/>
          <w:sz w:val="24"/>
          <w:szCs w:val="24"/>
        </w:rPr>
        <w:t>8. Wykonawca zobligowany jest do zmiany wynagrodzenia podwykonawcom zgodnie z art. 439 ust.5 ustawy Prawo zamówień publicznych.</w:t>
      </w:r>
    </w:p>
    <w:p w14:paraId="7DD2B060" w14:textId="48C58781"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8</w:t>
      </w:r>
      <w:r w:rsidRPr="00832E93">
        <w:rPr>
          <w:rFonts w:ascii="Times New Roman" w:hAnsi="Times New Roman" w:cs="Times New Roman"/>
          <w:b/>
          <w:bCs/>
          <w:sz w:val="24"/>
          <w:szCs w:val="24"/>
          <w:lang w:eastAsia="pl-PL"/>
        </w:rPr>
        <w:t>1</w:t>
      </w:r>
    </w:p>
    <w:p w14:paraId="368432C0" w14:textId="1BF0BEC1"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6, pozycja 1</w:t>
      </w:r>
    </w:p>
    <w:p w14:paraId="089BCF23"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rękawice dopuszczone do kontaktu z żywnością – potwierdzone badaniami z jednostki niezależnej?</w:t>
      </w:r>
    </w:p>
    <w:p w14:paraId="56CE572C" w14:textId="33C7CC26"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bookmarkStart w:id="4" w:name="_Hlk146707872"/>
      <w:r w:rsidR="0016729C">
        <w:rPr>
          <w:rFonts w:ascii="Times New Roman" w:hAnsi="Times New Roman" w:cs="Times New Roman"/>
          <w:i/>
          <w:iCs/>
          <w:sz w:val="24"/>
          <w:szCs w:val="24"/>
        </w:rPr>
        <w:t xml:space="preserve">Zamawiający dopuszcza. </w:t>
      </w:r>
      <w:bookmarkEnd w:id="4"/>
    </w:p>
    <w:p w14:paraId="5C662DF5"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6D76E1EC" w14:textId="6BB993B8"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8</w:t>
      </w:r>
      <w:r w:rsidRPr="00832E93">
        <w:rPr>
          <w:rFonts w:ascii="Times New Roman" w:hAnsi="Times New Roman" w:cs="Times New Roman"/>
          <w:b/>
          <w:bCs/>
          <w:sz w:val="24"/>
          <w:szCs w:val="24"/>
          <w:lang w:eastAsia="pl-PL"/>
        </w:rPr>
        <w:t>2</w:t>
      </w:r>
    </w:p>
    <w:p w14:paraId="56FDEB57"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6, pozycja 3, pakiet 7, pozycja 1-2</w:t>
      </w:r>
    </w:p>
    <w:p w14:paraId="663A528D"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Prosimy zamawiającego o odstąpienie od wymogu zgodności z normą EN 388 z uwagi na fakt, iż nie znajduje już ona zastosowania w nowej regulacji PPE EU 2016/425 obowiązującej od kwietnia 2019 roku.</w:t>
      </w:r>
    </w:p>
    <w:p w14:paraId="3CD7F9F6" w14:textId="0F377E87"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odstępuje od wymogu</w:t>
      </w:r>
    </w:p>
    <w:p w14:paraId="667DE547"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7D7B48A0" w14:textId="3DEB5D5F"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8</w:t>
      </w:r>
      <w:r w:rsidRPr="00832E93">
        <w:rPr>
          <w:rFonts w:ascii="Times New Roman" w:hAnsi="Times New Roman" w:cs="Times New Roman"/>
          <w:b/>
          <w:bCs/>
          <w:sz w:val="24"/>
          <w:szCs w:val="24"/>
          <w:lang w:eastAsia="pl-PL"/>
        </w:rPr>
        <w:t>3</w:t>
      </w:r>
    </w:p>
    <w:p w14:paraId="06D1D0E1"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7, pozycja 1</w:t>
      </w:r>
    </w:p>
    <w:p w14:paraId="3A46F36C"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rękawice chirurgiczne, których grubość wynosi na palcu 0,17±0,01 mm, na dłoni 0,14±0,01 mm, na mankiecie 0,11±0,01 mm, długości min. 280mm?</w:t>
      </w:r>
    </w:p>
    <w:p w14:paraId="2E02225C" w14:textId="62144BB1"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nie dopuszcza.</w:t>
      </w:r>
    </w:p>
    <w:p w14:paraId="4EF54C1A"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4C6B3503" w14:textId="77777777" w:rsidR="00DA02AA" w:rsidRDefault="00DA02AA" w:rsidP="00832E93">
      <w:pPr>
        <w:pStyle w:val="Bezodstpw"/>
        <w:jc w:val="both"/>
        <w:rPr>
          <w:rFonts w:ascii="Times New Roman" w:hAnsi="Times New Roman" w:cs="Times New Roman"/>
          <w:b/>
          <w:bCs/>
          <w:sz w:val="24"/>
          <w:szCs w:val="24"/>
          <w:lang w:eastAsia="pl-PL"/>
        </w:rPr>
      </w:pPr>
    </w:p>
    <w:p w14:paraId="2AA79A5C" w14:textId="2A7E5AB9"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lastRenderedPageBreak/>
        <w:t xml:space="preserve">Pyt. </w:t>
      </w:r>
      <w:r w:rsidR="001C12AC">
        <w:rPr>
          <w:rFonts w:ascii="Times New Roman" w:hAnsi="Times New Roman" w:cs="Times New Roman"/>
          <w:b/>
          <w:bCs/>
          <w:sz w:val="24"/>
          <w:szCs w:val="24"/>
          <w:lang w:eastAsia="pl-PL"/>
        </w:rPr>
        <w:t>8</w:t>
      </w:r>
      <w:r w:rsidRPr="00832E93">
        <w:rPr>
          <w:rFonts w:ascii="Times New Roman" w:hAnsi="Times New Roman" w:cs="Times New Roman"/>
          <w:b/>
          <w:bCs/>
          <w:sz w:val="24"/>
          <w:szCs w:val="24"/>
          <w:lang w:eastAsia="pl-PL"/>
        </w:rPr>
        <w:t>4</w:t>
      </w:r>
    </w:p>
    <w:p w14:paraId="3375616E"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7, pozycja 1</w:t>
      </w:r>
    </w:p>
    <w:p w14:paraId="39278696"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rękawice chirurgiczne, których grubość wynosi na palcu 0,22±0,02 mm, na dłoni 0,19±0,01 mm, na mankiecie 0,17±0,01 mm?</w:t>
      </w:r>
    </w:p>
    <w:p w14:paraId="22ECE510" w14:textId="70504F1F"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nie dopuszcza.</w:t>
      </w:r>
    </w:p>
    <w:p w14:paraId="3C63093A"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4F836C4F" w14:textId="0271A03C"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8</w:t>
      </w:r>
      <w:r w:rsidRPr="00832E93">
        <w:rPr>
          <w:rFonts w:ascii="Times New Roman" w:hAnsi="Times New Roman" w:cs="Times New Roman"/>
          <w:b/>
          <w:bCs/>
          <w:sz w:val="24"/>
          <w:szCs w:val="24"/>
          <w:lang w:eastAsia="pl-PL"/>
        </w:rPr>
        <w:t>5</w:t>
      </w:r>
    </w:p>
    <w:p w14:paraId="3E65BCA7"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8, pozycja 2</w:t>
      </w:r>
    </w:p>
    <w:p w14:paraId="6003308D"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ochraniacze na obuwie wykonane z włókniny polipropylenowej?</w:t>
      </w:r>
    </w:p>
    <w:p w14:paraId="751C4EC8" w14:textId="79D6FA5B"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nie dopuszcza.</w:t>
      </w:r>
    </w:p>
    <w:p w14:paraId="756A81E9"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7B2FEBEA" w14:textId="5608B976"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8</w:t>
      </w:r>
      <w:r w:rsidRPr="00832E93">
        <w:rPr>
          <w:rFonts w:ascii="Times New Roman" w:hAnsi="Times New Roman" w:cs="Times New Roman"/>
          <w:b/>
          <w:bCs/>
          <w:sz w:val="24"/>
          <w:szCs w:val="24"/>
          <w:lang w:eastAsia="pl-PL"/>
        </w:rPr>
        <w:t>6</w:t>
      </w:r>
    </w:p>
    <w:p w14:paraId="1206CF0B"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8, pozycja 2</w:t>
      </w:r>
    </w:p>
    <w:p w14:paraId="2A41952A"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ochraniacze na obuwie o wysokości min 47 cm?</w:t>
      </w:r>
    </w:p>
    <w:p w14:paraId="5A0742CB" w14:textId="474F6D9E"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310440A1"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3F0E272A" w14:textId="01B55C3E"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8</w:t>
      </w:r>
      <w:r w:rsidRPr="00832E93">
        <w:rPr>
          <w:rFonts w:ascii="Times New Roman" w:hAnsi="Times New Roman" w:cs="Times New Roman"/>
          <w:b/>
          <w:bCs/>
          <w:sz w:val="24"/>
          <w:szCs w:val="24"/>
          <w:lang w:eastAsia="pl-PL"/>
        </w:rPr>
        <w:t>7</w:t>
      </w:r>
    </w:p>
    <w:p w14:paraId="0B302833"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8, pozycja 2</w:t>
      </w:r>
    </w:p>
    <w:p w14:paraId="5182D97C"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ochraniacze na obuwie wykończone gumką i dodatkowo wiązane?</w:t>
      </w:r>
    </w:p>
    <w:p w14:paraId="639A5490" w14:textId="4D2D2A47"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23DE434A" w14:textId="77777777" w:rsidR="0031692E" w:rsidRPr="00832E93" w:rsidRDefault="0031692E" w:rsidP="00832E93">
      <w:pPr>
        <w:pStyle w:val="Bezodstpw"/>
        <w:jc w:val="both"/>
        <w:rPr>
          <w:rFonts w:ascii="Times New Roman" w:hAnsi="Times New Roman" w:cs="Times New Roman"/>
          <w:b/>
          <w:bCs/>
          <w:color w:val="FF0000"/>
          <w:sz w:val="24"/>
          <w:szCs w:val="24"/>
          <w:lang w:eastAsia="pl-PL"/>
        </w:rPr>
      </w:pPr>
    </w:p>
    <w:p w14:paraId="3B30BE1F" w14:textId="1323F54D"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8</w:t>
      </w:r>
      <w:r w:rsidRPr="00832E93">
        <w:rPr>
          <w:rFonts w:ascii="Times New Roman" w:hAnsi="Times New Roman" w:cs="Times New Roman"/>
          <w:b/>
          <w:bCs/>
          <w:sz w:val="24"/>
          <w:szCs w:val="24"/>
          <w:lang w:eastAsia="pl-PL"/>
        </w:rPr>
        <w:t>8</w:t>
      </w:r>
    </w:p>
    <w:p w14:paraId="20C82E2C"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8, pozycja 2</w:t>
      </w:r>
    </w:p>
    <w:p w14:paraId="3AA021FB"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ochraniacze na obuwie wykonane z włókniny polipropylenowej oraz polietylenu?</w:t>
      </w:r>
    </w:p>
    <w:p w14:paraId="32AB0AF4" w14:textId="3FCC9EF1"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nie dopuszcza.</w:t>
      </w:r>
    </w:p>
    <w:p w14:paraId="2C44656A" w14:textId="77777777" w:rsidR="0031692E" w:rsidRPr="00832E93" w:rsidRDefault="0031692E" w:rsidP="00832E93">
      <w:pPr>
        <w:pStyle w:val="Bezodstpw"/>
        <w:jc w:val="both"/>
        <w:rPr>
          <w:rFonts w:ascii="Times New Roman" w:hAnsi="Times New Roman" w:cs="Times New Roman"/>
          <w:b/>
          <w:bCs/>
          <w:color w:val="FF0000"/>
          <w:sz w:val="24"/>
          <w:szCs w:val="24"/>
          <w:highlight w:val="yellow"/>
          <w:lang w:eastAsia="pl-PL"/>
        </w:rPr>
      </w:pPr>
    </w:p>
    <w:p w14:paraId="00DE486F" w14:textId="6D10512D"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8</w:t>
      </w:r>
      <w:r w:rsidRPr="00832E93">
        <w:rPr>
          <w:rFonts w:ascii="Times New Roman" w:hAnsi="Times New Roman" w:cs="Times New Roman"/>
          <w:b/>
          <w:bCs/>
          <w:sz w:val="24"/>
          <w:szCs w:val="24"/>
          <w:lang w:eastAsia="pl-PL"/>
        </w:rPr>
        <w:t>9</w:t>
      </w:r>
    </w:p>
    <w:p w14:paraId="56F35512"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8, pozycja 7</w:t>
      </w:r>
    </w:p>
    <w:p w14:paraId="50136AE8"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podanie ceny za </w:t>
      </w:r>
      <w:proofErr w:type="spellStart"/>
      <w:r w:rsidRPr="00832E93">
        <w:rPr>
          <w:rFonts w:ascii="Times New Roman" w:hAnsi="Times New Roman" w:cs="Times New Roman"/>
          <w:b/>
          <w:bCs/>
          <w:sz w:val="24"/>
          <w:szCs w:val="24"/>
          <w:lang w:eastAsia="pl-PL"/>
        </w:rPr>
        <w:t>op</w:t>
      </w:r>
      <w:proofErr w:type="spellEnd"/>
      <w:r w:rsidRPr="00832E93">
        <w:rPr>
          <w:rFonts w:ascii="Times New Roman" w:hAnsi="Times New Roman" w:cs="Times New Roman"/>
          <w:b/>
          <w:bCs/>
          <w:sz w:val="24"/>
          <w:szCs w:val="24"/>
          <w:lang w:eastAsia="pl-PL"/>
        </w:rPr>
        <w:t>=100szt z przeliczeniem zamawianej ilości?</w:t>
      </w:r>
    </w:p>
    <w:p w14:paraId="66D00908" w14:textId="27FA52E7"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13F9182E" w14:textId="77777777" w:rsidR="0031692E" w:rsidRPr="00832E93" w:rsidRDefault="0031692E" w:rsidP="00832E93">
      <w:pPr>
        <w:pStyle w:val="Bezodstpw"/>
        <w:jc w:val="both"/>
        <w:rPr>
          <w:rFonts w:ascii="Times New Roman" w:hAnsi="Times New Roman" w:cs="Times New Roman"/>
          <w:b/>
          <w:bCs/>
          <w:color w:val="FF0000"/>
          <w:sz w:val="24"/>
          <w:szCs w:val="24"/>
          <w:lang w:eastAsia="pl-PL"/>
        </w:rPr>
      </w:pPr>
    </w:p>
    <w:p w14:paraId="2A7EC2F3" w14:textId="795E51BA"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9</w:t>
      </w:r>
      <w:r w:rsidRPr="00832E93">
        <w:rPr>
          <w:rFonts w:ascii="Times New Roman" w:hAnsi="Times New Roman" w:cs="Times New Roman"/>
          <w:b/>
          <w:bCs/>
          <w:sz w:val="24"/>
          <w:szCs w:val="24"/>
          <w:lang w:eastAsia="pl-PL"/>
        </w:rPr>
        <w:t>0</w:t>
      </w:r>
    </w:p>
    <w:p w14:paraId="562164A4"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8, pozycja 8, 9</w:t>
      </w:r>
    </w:p>
    <w:p w14:paraId="5A1ECFCD"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podanie ceny za </w:t>
      </w:r>
      <w:proofErr w:type="spellStart"/>
      <w:r w:rsidRPr="00832E93">
        <w:rPr>
          <w:rFonts w:ascii="Times New Roman" w:hAnsi="Times New Roman" w:cs="Times New Roman"/>
          <w:b/>
          <w:bCs/>
          <w:sz w:val="24"/>
          <w:szCs w:val="24"/>
          <w:lang w:eastAsia="pl-PL"/>
        </w:rPr>
        <w:t>op</w:t>
      </w:r>
      <w:proofErr w:type="spellEnd"/>
      <w:r w:rsidRPr="00832E93">
        <w:rPr>
          <w:rFonts w:ascii="Times New Roman" w:hAnsi="Times New Roman" w:cs="Times New Roman"/>
          <w:b/>
          <w:bCs/>
          <w:sz w:val="24"/>
          <w:szCs w:val="24"/>
          <w:lang w:eastAsia="pl-PL"/>
        </w:rPr>
        <w:t>=10szt z przeliczeniem zamawianej ilości?</w:t>
      </w:r>
    </w:p>
    <w:p w14:paraId="55F7624E" w14:textId="494B291B"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6B16DEB6"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384DEF4B" w14:textId="64124F9B"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9</w:t>
      </w:r>
      <w:r w:rsidRPr="00832E93">
        <w:rPr>
          <w:rFonts w:ascii="Times New Roman" w:hAnsi="Times New Roman" w:cs="Times New Roman"/>
          <w:b/>
          <w:bCs/>
          <w:sz w:val="24"/>
          <w:szCs w:val="24"/>
          <w:lang w:eastAsia="pl-PL"/>
        </w:rPr>
        <w:t>1</w:t>
      </w:r>
    </w:p>
    <w:p w14:paraId="676AD3E4" w14:textId="60C9C9C2"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9, pozycja 4, 5</w:t>
      </w:r>
    </w:p>
    <w:p w14:paraId="084FC1B3"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podanie ceny za </w:t>
      </w:r>
      <w:proofErr w:type="spellStart"/>
      <w:r w:rsidRPr="00832E93">
        <w:rPr>
          <w:rFonts w:ascii="Times New Roman" w:hAnsi="Times New Roman" w:cs="Times New Roman"/>
          <w:b/>
          <w:bCs/>
          <w:sz w:val="24"/>
          <w:szCs w:val="24"/>
          <w:lang w:eastAsia="pl-PL"/>
        </w:rPr>
        <w:t>op</w:t>
      </w:r>
      <w:proofErr w:type="spellEnd"/>
      <w:r w:rsidRPr="00832E93">
        <w:rPr>
          <w:rFonts w:ascii="Times New Roman" w:hAnsi="Times New Roman" w:cs="Times New Roman"/>
          <w:b/>
          <w:bCs/>
          <w:sz w:val="24"/>
          <w:szCs w:val="24"/>
          <w:lang w:eastAsia="pl-PL"/>
        </w:rPr>
        <w:t>=10szt z przeliczeniem zamawianej ilości?</w:t>
      </w:r>
    </w:p>
    <w:p w14:paraId="0E83217B" w14:textId="6374CBB2"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76C6AAC5"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0F849044" w14:textId="5CC14CFB"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9</w:t>
      </w:r>
      <w:r w:rsidRPr="00832E93">
        <w:rPr>
          <w:rFonts w:ascii="Times New Roman" w:hAnsi="Times New Roman" w:cs="Times New Roman"/>
          <w:b/>
          <w:bCs/>
          <w:sz w:val="24"/>
          <w:szCs w:val="24"/>
          <w:lang w:eastAsia="pl-PL"/>
        </w:rPr>
        <w:t>2</w:t>
      </w:r>
    </w:p>
    <w:p w14:paraId="3E9230FE" w14:textId="3D08A3E6"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9, pozycja 7</w:t>
      </w:r>
    </w:p>
    <w:p w14:paraId="096E49A2"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osłonę na kamerę w rozmiarze 14cm x 250cm lub 16cm x 250cm?</w:t>
      </w:r>
    </w:p>
    <w:p w14:paraId="580BC322" w14:textId="77777777" w:rsidR="00DA02AA"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 osłonę na kamerę w rozmiarze 16cm x 250 cm. .</w:t>
      </w:r>
      <w:bookmarkStart w:id="5" w:name="_Hlk146528980"/>
    </w:p>
    <w:p w14:paraId="43384438" w14:textId="69BB7887" w:rsidR="0031692E" w:rsidRPr="00DA02AA" w:rsidRDefault="0031692E" w:rsidP="00832E93">
      <w:pPr>
        <w:pStyle w:val="Bezodstpw"/>
        <w:jc w:val="both"/>
        <w:rPr>
          <w:rFonts w:ascii="Times New Roman" w:hAnsi="Times New Roman" w:cs="Times New Roman"/>
          <w:i/>
          <w:iCs/>
          <w:sz w:val="24"/>
          <w:szCs w:val="24"/>
        </w:rPr>
      </w:pPr>
      <w:r w:rsidRPr="00832E93">
        <w:rPr>
          <w:rFonts w:ascii="Times New Roman" w:hAnsi="Times New Roman" w:cs="Times New Roman"/>
          <w:b/>
          <w:bCs/>
          <w:sz w:val="24"/>
          <w:szCs w:val="24"/>
          <w:lang w:eastAsia="pl-PL"/>
        </w:rPr>
        <w:lastRenderedPageBreak/>
        <w:t>Pyt.</w:t>
      </w:r>
      <w:bookmarkEnd w:id="5"/>
      <w:r w:rsidRPr="00832E93">
        <w:rPr>
          <w:rFonts w:ascii="Times New Roman" w:hAnsi="Times New Roman" w:cs="Times New Roman"/>
          <w:b/>
          <w:bCs/>
          <w:sz w:val="24"/>
          <w:szCs w:val="24"/>
          <w:lang w:eastAsia="pl-PL"/>
        </w:rPr>
        <w:t xml:space="preserve"> </w:t>
      </w:r>
      <w:r w:rsidR="001C12AC">
        <w:rPr>
          <w:rFonts w:ascii="Times New Roman" w:hAnsi="Times New Roman" w:cs="Times New Roman"/>
          <w:b/>
          <w:bCs/>
          <w:sz w:val="24"/>
          <w:szCs w:val="24"/>
          <w:lang w:eastAsia="pl-PL"/>
        </w:rPr>
        <w:t>9</w:t>
      </w:r>
      <w:r w:rsidRPr="00832E93">
        <w:rPr>
          <w:rFonts w:ascii="Times New Roman" w:hAnsi="Times New Roman" w:cs="Times New Roman"/>
          <w:b/>
          <w:bCs/>
          <w:sz w:val="24"/>
          <w:szCs w:val="24"/>
          <w:lang w:eastAsia="pl-PL"/>
        </w:rPr>
        <w:t>3</w:t>
      </w:r>
    </w:p>
    <w:p w14:paraId="3E20B6B3" w14:textId="387D8A88"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5-8</w:t>
      </w:r>
    </w:p>
    <w:p w14:paraId="080DB990"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ostrza z nazwą producenta na opakowaniu jednostkowym?</w:t>
      </w:r>
    </w:p>
    <w:p w14:paraId="692D4924" w14:textId="05A4A630"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11947633"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0A62A843" w14:textId="44D4CBD3"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9</w:t>
      </w:r>
      <w:r w:rsidRPr="00832E93">
        <w:rPr>
          <w:rFonts w:ascii="Times New Roman" w:hAnsi="Times New Roman" w:cs="Times New Roman"/>
          <w:b/>
          <w:bCs/>
          <w:sz w:val="24"/>
          <w:szCs w:val="24"/>
          <w:lang w:eastAsia="pl-PL"/>
        </w:rPr>
        <w:t>4</w:t>
      </w:r>
    </w:p>
    <w:p w14:paraId="07872E70" w14:textId="18BF9FD0"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9-14</w:t>
      </w:r>
    </w:p>
    <w:p w14:paraId="5FD3E9B3" w14:textId="708A1608"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wycenę za opakowanie a’10szt. z odpowiednim </w:t>
      </w:r>
      <w:r w:rsidR="00832E93">
        <w:rPr>
          <w:rFonts w:ascii="Times New Roman" w:hAnsi="Times New Roman" w:cs="Times New Roman"/>
          <w:b/>
          <w:bCs/>
          <w:sz w:val="24"/>
          <w:szCs w:val="24"/>
          <w:lang w:eastAsia="pl-PL"/>
        </w:rPr>
        <w:t xml:space="preserve"> </w:t>
      </w:r>
      <w:r w:rsidRPr="00832E93">
        <w:rPr>
          <w:rFonts w:ascii="Times New Roman" w:hAnsi="Times New Roman" w:cs="Times New Roman"/>
          <w:b/>
          <w:bCs/>
          <w:sz w:val="24"/>
          <w:szCs w:val="24"/>
          <w:lang w:eastAsia="pl-PL"/>
        </w:rPr>
        <w:t>przeliczeniem?</w:t>
      </w:r>
    </w:p>
    <w:p w14:paraId="095BD12F" w14:textId="1888341D"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5FB96D23"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6209480A" w14:textId="2C77408D"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9</w:t>
      </w:r>
      <w:r w:rsidRPr="00832E93">
        <w:rPr>
          <w:rFonts w:ascii="Times New Roman" w:hAnsi="Times New Roman" w:cs="Times New Roman"/>
          <w:b/>
          <w:bCs/>
          <w:sz w:val="24"/>
          <w:szCs w:val="24"/>
          <w:lang w:eastAsia="pl-PL"/>
        </w:rPr>
        <w:t>5</w:t>
      </w:r>
    </w:p>
    <w:p w14:paraId="679CD43E" w14:textId="0F9F0180"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19</w:t>
      </w:r>
    </w:p>
    <w:p w14:paraId="06874A62"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a’50szt. z odpowiednim przeliczeniem?</w:t>
      </w:r>
    </w:p>
    <w:p w14:paraId="7C7C1B14" w14:textId="3C440A9C"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0F3D4EBF"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5E962159" w14:textId="35B2E4AD"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9</w:t>
      </w:r>
      <w:r w:rsidRPr="00832E93">
        <w:rPr>
          <w:rFonts w:ascii="Times New Roman" w:hAnsi="Times New Roman" w:cs="Times New Roman"/>
          <w:b/>
          <w:bCs/>
          <w:sz w:val="24"/>
          <w:szCs w:val="24"/>
          <w:lang w:eastAsia="pl-PL"/>
        </w:rPr>
        <w:t>6</w:t>
      </w:r>
    </w:p>
    <w:p w14:paraId="3E02B141" w14:textId="6A6C7A21"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20</w:t>
      </w:r>
    </w:p>
    <w:p w14:paraId="0856E97A"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a’90szt. z odpowiednim przeliczeniem?</w:t>
      </w:r>
    </w:p>
    <w:p w14:paraId="4027B6F1" w14:textId="4676F036"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09479F27"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68AB7948" w14:textId="0E7345C1"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9</w:t>
      </w:r>
      <w:r w:rsidRPr="00832E93">
        <w:rPr>
          <w:rFonts w:ascii="Times New Roman" w:hAnsi="Times New Roman" w:cs="Times New Roman"/>
          <w:b/>
          <w:bCs/>
          <w:sz w:val="24"/>
          <w:szCs w:val="24"/>
          <w:lang w:eastAsia="pl-PL"/>
        </w:rPr>
        <w:t>7</w:t>
      </w:r>
    </w:p>
    <w:p w14:paraId="1BB146A1" w14:textId="111B8AE0"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21</w:t>
      </w:r>
    </w:p>
    <w:p w14:paraId="7AEF4F73"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okularki ochronne dla niemowląt w 3 rozmiarach  S, M, L obwodu głowy:</w:t>
      </w:r>
    </w:p>
    <w:p w14:paraId="49C7DB20"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- 200-280 mm;</w:t>
      </w:r>
    </w:p>
    <w:p w14:paraId="132E2748"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- 240-340 mm;</w:t>
      </w:r>
    </w:p>
    <w:p w14:paraId="6CA5A1A9" w14:textId="77777777" w:rsidR="0031692E"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- 300-400 mm?</w:t>
      </w:r>
    </w:p>
    <w:p w14:paraId="39B13F4C" w14:textId="5BEA1085" w:rsidR="00832E93" w:rsidRPr="00832E93"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2937CC8D"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1556B968" w14:textId="164E0B83"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9</w:t>
      </w:r>
      <w:r w:rsidRPr="00832E93">
        <w:rPr>
          <w:rFonts w:ascii="Times New Roman" w:hAnsi="Times New Roman" w:cs="Times New Roman"/>
          <w:b/>
          <w:bCs/>
          <w:sz w:val="24"/>
          <w:szCs w:val="24"/>
          <w:lang w:eastAsia="pl-PL"/>
        </w:rPr>
        <w:t>8</w:t>
      </w:r>
    </w:p>
    <w:p w14:paraId="5CAF1650" w14:textId="78028FE2"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22 - 26</w:t>
      </w:r>
    </w:p>
    <w:p w14:paraId="43F7D3C7"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a’100szt. z odpowiednim przeliczeniem zamawianych ilości?</w:t>
      </w:r>
    </w:p>
    <w:p w14:paraId="049900D9" w14:textId="3D88B467"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15845588"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404DD17B" w14:textId="180E6AA5"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9</w:t>
      </w:r>
      <w:r w:rsidRPr="00832E93">
        <w:rPr>
          <w:rFonts w:ascii="Times New Roman" w:hAnsi="Times New Roman" w:cs="Times New Roman"/>
          <w:b/>
          <w:bCs/>
          <w:sz w:val="24"/>
          <w:szCs w:val="24"/>
          <w:lang w:eastAsia="pl-PL"/>
        </w:rPr>
        <w:t>9</w:t>
      </w:r>
    </w:p>
    <w:p w14:paraId="10D20CE3" w14:textId="3A0A82EF"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27</w:t>
      </w:r>
    </w:p>
    <w:p w14:paraId="65452912"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a’10szt. z odpowiednim przeliczeniem zamawianych ilości?</w:t>
      </w:r>
    </w:p>
    <w:p w14:paraId="7CC2445E" w14:textId="407DB773"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294571C1"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5F62D1DF" w14:textId="128A631B"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100</w:t>
      </w:r>
    </w:p>
    <w:p w14:paraId="6829C743" w14:textId="35B0EC3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28</w:t>
      </w:r>
    </w:p>
    <w:p w14:paraId="25CE407D"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a’50szt. z odpowiednim przeliczeniem zamawianych ilości?</w:t>
      </w:r>
    </w:p>
    <w:p w14:paraId="43C5CB8D" w14:textId="31F37D10"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748CCB81"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2FDF2F71" w14:textId="39CE9498"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lastRenderedPageBreak/>
        <w:t xml:space="preserve">Pyt. </w:t>
      </w:r>
      <w:r w:rsidR="001C12AC">
        <w:rPr>
          <w:rFonts w:ascii="Times New Roman" w:hAnsi="Times New Roman" w:cs="Times New Roman"/>
          <w:b/>
          <w:bCs/>
          <w:sz w:val="24"/>
          <w:szCs w:val="24"/>
          <w:lang w:eastAsia="pl-PL"/>
        </w:rPr>
        <w:t>10</w:t>
      </w:r>
      <w:r w:rsidRPr="00832E93">
        <w:rPr>
          <w:rFonts w:ascii="Times New Roman" w:hAnsi="Times New Roman" w:cs="Times New Roman"/>
          <w:b/>
          <w:bCs/>
          <w:sz w:val="24"/>
          <w:szCs w:val="24"/>
          <w:lang w:eastAsia="pl-PL"/>
        </w:rPr>
        <w:t>1</w:t>
      </w:r>
    </w:p>
    <w:p w14:paraId="58681ABC" w14:textId="1E07E4BF"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36</w:t>
      </w:r>
    </w:p>
    <w:p w14:paraId="2CD67657"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a’20szt. z odpowiednim przeliczeniem zamawianych ilości?</w:t>
      </w:r>
    </w:p>
    <w:p w14:paraId="161EAE60" w14:textId="651190D3"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3A86AB7E"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38ED8A89" w14:textId="48EA948F"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10</w:t>
      </w:r>
      <w:r w:rsidRPr="00832E93">
        <w:rPr>
          <w:rFonts w:ascii="Times New Roman" w:hAnsi="Times New Roman" w:cs="Times New Roman"/>
          <w:b/>
          <w:bCs/>
          <w:sz w:val="24"/>
          <w:szCs w:val="24"/>
          <w:lang w:eastAsia="pl-PL"/>
        </w:rPr>
        <w:t>2</w:t>
      </w:r>
    </w:p>
    <w:p w14:paraId="5B6DC9FA" w14:textId="78719852"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37</w:t>
      </w:r>
    </w:p>
    <w:p w14:paraId="1DEA676B"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a’300szt. z odpowiednim przeliczeniem zamawianych ilości?</w:t>
      </w:r>
    </w:p>
    <w:p w14:paraId="448E476B" w14:textId="35DCCFA4" w:rsidR="0031692E" w:rsidRDefault="0016729C" w:rsidP="00832E93">
      <w:pPr>
        <w:pStyle w:val="Bezodstpw"/>
        <w:jc w:val="both"/>
        <w:rPr>
          <w:rFonts w:ascii="Times New Roman" w:hAnsi="Times New Roman" w:cs="Times New Roman"/>
          <w:i/>
          <w:iCs/>
          <w:sz w:val="24"/>
          <w:szCs w:val="24"/>
        </w:rPr>
      </w:pPr>
      <w:r w:rsidRPr="0016729C">
        <w:rPr>
          <w:rFonts w:ascii="Times New Roman" w:hAnsi="Times New Roman" w:cs="Times New Roman"/>
          <w:i/>
          <w:iCs/>
          <w:sz w:val="24"/>
          <w:szCs w:val="24"/>
          <w:lang w:eastAsia="pl-PL"/>
        </w:rPr>
        <w:t xml:space="preserve">Odp. </w:t>
      </w:r>
      <w:r w:rsidRPr="0016729C">
        <w:rPr>
          <w:rFonts w:ascii="Times New Roman" w:hAnsi="Times New Roman" w:cs="Times New Roman"/>
          <w:i/>
          <w:iCs/>
          <w:sz w:val="24"/>
          <w:szCs w:val="24"/>
        </w:rPr>
        <w:t>Zamawiający dopuszcza.</w:t>
      </w:r>
    </w:p>
    <w:p w14:paraId="23064FC4" w14:textId="77777777" w:rsidR="0016729C" w:rsidRPr="0016729C" w:rsidRDefault="0016729C" w:rsidP="00832E93">
      <w:pPr>
        <w:pStyle w:val="Bezodstpw"/>
        <w:jc w:val="both"/>
        <w:rPr>
          <w:rFonts w:ascii="Times New Roman" w:hAnsi="Times New Roman" w:cs="Times New Roman"/>
          <w:i/>
          <w:iCs/>
          <w:sz w:val="24"/>
          <w:szCs w:val="24"/>
          <w:lang w:eastAsia="pl-PL"/>
        </w:rPr>
      </w:pPr>
    </w:p>
    <w:p w14:paraId="2B863854" w14:textId="3DCCDEF8"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10</w:t>
      </w:r>
      <w:r w:rsidRPr="00832E93">
        <w:rPr>
          <w:rFonts w:ascii="Times New Roman" w:hAnsi="Times New Roman" w:cs="Times New Roman"/>
          <w:b/>
          <w:bCs/>
          <w:sz w:val="24"/>
          <w:szCs w:val="24"/>
          <w:lang w:eastAsia="pl-PL"/>
        </w:rPr>
        <w:t>3</w:t>
      </w:r>
    </w:p>
    <w:p w14:paraId="21569BA8" w14:textId="198557CE"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38</w:t>
      </w:r>
    </w:p>
    <w:p w14:paraId="129E2FF6"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a’100szt. z odpowiednim przeliczeniem zamawianych ilości?</w:t>
      </w:r>
    </w:p>
    <w:p w14:paraId="32145DA9" w14:textId="442EC455"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42C0FE9D"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59E6014A" w14:textId="2727680D"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10</w:t>
      </w:r>
      <w:r w:rsidRPr="00832E93">
        <w:rPr>
          <w:rFonts w:ascii="Times New Roman" w:hAnsi="Times New Roman" w:cs="Times New Roman"/>
          <w:b/>
          <w:bCs/>
          <w:sz w:val="24"/>
          <w:szCs w:val="24"/>
          <w:lang w:eastAsia="pl-PL"/>
        </w:rPr>
        <w:t>4</w:t>
      </w:r>
    </w:p>
    <w:p w14:paraId="59A29F1F" w14:textId="67A5ACE0"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42</w:t>
      </w:r>
    </w:p>
    <w:p w14:paraId="4EBF4F4A"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wykreśli pozycję 42 gdyż producent zakończył produkcje i opisany produkt jest niedostępny na rynku?</w:t>
      </w:r>
    </w:p>
    <w:p w14:paraId="5259EC7E" w14:textId="512EB836"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1C519A5C"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02EB825F" w14:textId="116E3D68"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10</w:t>
      </w:r>
      <w:r w:rsidRPr="00832E93">
        <w:rPr>
          <w:rFonts w:ascii="Times New Roman" w:hAnsi="Times New Roman" w:cs="Times New Roman"/>
          <w:b/>
          <w:bCs/>
          <w:sz w:val="24"/>
          <w:szCs w:val="24"/>
          <w:lang w:eastAsia="pl-PL"/>
        </w:rPr>
        <w:t>5</w:t>
      </w:r>
    </w:p>
    <w:p w14:paraId="019B720C" w14:textId="76645A5C"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43</w:t>
      </w:r>
    </w:p>
    <w:p w14:paraId="4372F9CC"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w:t>
      </w:r>
      <w:proofErr w:type="spellStart"/>
      <w:r w:rsidRPr="00832E93">
        <w:rPr>
          <w:rFonts w:ascii="Times New Roman" w:hAnsi="Times New Roman" w:cs="Times New Roman"/>
          <w:b/>
          <w:bCs/>
          <w:sz w:val="24"/>
          <w:szCs w:val="24"/>
          <w:lang w:eastAsia="pl-PL"/>
        </w:rPr>
        <w:t>stazy</w:t>
      </w:r>
      <w:proofErr w:type="spellEnd"/>
      <w:r w:rsidRPr="00832E93">
        <w:rPr>
          <w:rFonts w:ascii="Times New Roman" w:hAnsi="Times New Roman" w:cs="Times New Roman"/>
          <w:b/>
          <w:bCs/>
          <w:sz w:val="24"/>
          <w:szCs w:val="24"/>
          <w:lang w:eastAsia="pl-PL"/>
        </w:rPr>
        <w:t xml:space="preserve"> jednorazowe w rolce wykonane z rozciągliwego paska TPE, spełniające pozostałe wymagania SIWZ?</w:t>
      </w:r>
    </w:p>
    <w:p w14:paraId="5ED27E48" w14:textId="085DC676"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2CE5CCDF"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059A19EE" w14:textId="762C7111"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10</w:t>
      </w:r>
      <w:r w:rsidRPr="00832E93">
        <w:rPr>
          <w:rFonts w:ascii="Times New Roman" w:hAnsi="Times New Roman" w:cs="Times New Roman"/>
          <w:b/>
          <w:bCs/>
          <w:sz w:val="24"/>
          <w:szCs w:val="24"/>
          <w:lang w:eastAsia="pl-PL"/>
        </w:rPr>
        <w:t>6</w:t>
      </w:r>
    </w:p>
    <w:p w14:paraId="06F14A14" w14:textId="5FEC4183"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43</w:t>
      </w:r>
    </w:p>
    <w:p w14:paraId="71B3842E"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oczekuje zaoferowania elastycznej opaski do uciskania żyły przy pobieraniu krwi dostępnej w minimum 2 kolorach, np. z przeznaczeniem jednego z kolorów dla pacjentów seropozytywnych?</w:t>
      </w:r>
    </w:p>
    <w:p w14:paraId="4C436832" w14:textId="1093645A"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0EE2CB48"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627DCE13" w14:textId="6F8DBFD9"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10</w:t>
      </w:r>
      <w:r w:rsidRPr="00832E93">
        <w:rPr>
          <w:rFonts w:ascii="Times New Roman" w:hAnsi="Times New Roman" w:cs="Times New Roman"/>
          <w:b/>
          <w:bCs/>
          <w:sz w:val="24"/>
          <w:szCs w:val="24"/>
          <w:lang w:eastAsia="pl-PL"/>
        </w:rPr>
        <w:t>7</w:t>
      </w:r>
    </w:p>
    <w:p w14:paraId="2D9D324B" w14:textId="67B694F8"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44</w:t>
      </w:r>
    </w:p>
    <w:p w14:paraId="029F3660"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golarkę typu Gallant z ostrzem wykonanym ze stali nierdzewnej pokrytą chromem? Wymiary ostrza wynoszą 0,8x3,6x0,01 cm, a rozmiar całkowitej golarki 6,5x4,5cm?</w:t>
      </w:r>
    </w:p>
    <w:p w14:paraId="51013069" w14:textId="5CED8AB4"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nie dopuszcza.</w:t>
      </w:r>
    </w:p>
    <w:p w14:paraId="30F5AD29"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3C5E4B40" w14:textId="562147E3"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10</w:t>
      </w:r>
      <w:r w:rsidRPr="00832E93">
        <w:rPr>
          <w:rFonts w:ascii="Times New Roman" w:hAnsi="Times New Roman" w:cs="Times New Roman"/>
          <w:b/>
          <w:bCs/>
          <w:sz w:val="24"/>
          <w:szCs w:val="24"/>
          <w:lang w:eastAsia="pl-PL"/>
        </w:rPr>
        <w:t>8</w:t>
      </w:r>
    </w:p>
    <w:p w14:paraId="5C00BEC9" w14:textId="2ED4FF99"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44</w:t>
      </w:r>
    </w:p>
    <w:p w14:paraId="23A3FB0A"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a’50szt. z odpowiednim przeliczeniem zamawianych ilości?</w:t>
      </w:r>
    </w:p>
    <w:p w14:paraId="35AB1BB7" w14:textId="1FEF135A"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64E27630"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1FE6EC8A" w14:textId="0D963F92"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lastRenderedPageBreak/>
        <w:t xml:space="preserve">Pyt. </w:t>
      </w:r>
      <w:r w:rsidR="001C12AC">
        <w:rPr>
          <w:rFonts w:ascii="Times New Roman" w:hAnsi="Times New Roman" w:cs="Times New Roman"/>
          <w:b/>
          <w:bCs/>
          <w:sz w:val="24"/>
          <w:szCs w:val="24"/>
          <w:lang w:eastAsia="pl-PL"/>
        </w:rPr>
        <w:t>10</w:t>
      </w:r>
      <w:r w:rsidRPr="00832E93">
        <w:rPr>
          <w:rFonts w:ascii="Times New Roman" w:hAnsi="Times New Roman" w:cs="Times New Roman"/>
          <w:b/>
          <w:bCs/>
          <w:sz w:val="24"/>
          <w:szCs w:val="24"/>
          <w:lang w:eastAsia="pl-PL"/>
        </w:rPr>
        <w:t>9</w:t>
      </w:r>
    </w:p>
    <w:p w14:paraId="5EDCFB2F" w14:textId="322711E9"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 pozycja 45-50</w:t>
      </w:r>
    </w:p>
    <w:p w14:paraId="5E9D1B8E"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wyrazi zgodę na wydzielenie z pakietu 1 pozycje 45-50 i utworzenie z nich odrębnego pakietu? Podział zadania zwiększy konkurencyjność postępowania, umożliwi również złożenie ofert większej liczbie wykonawców, a Państwu pozyskanie rzeczywiście korzystnych ofert.</w:t>
      </w:r>
    </w:p>
    <w:p w14:paraId="005300B8" w14:textId="0D259BFD"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 xml:space="preserve">Zamawiający wydziela z Pakietu 1 pozycję 45-50 do odrębnego Pakietu tworząc z tych pozycji Pakiet 1a. </w:t>
      </w:r>
    </w:p>
    <w:p w14:paraId="4C36FC7D"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030062E6" w14:textId="16FD2B8F"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1C12AC">
        <w:rPr>
          <w:rFonts w:ascii="Times New Roman" w:hAnsi="Times New Roman" w:cs="Times New Roman"/>
          <w:b/>
          <w:bCs/>
          <w:sz w:val="24"/>
          <w:szCs w:val="24"/>
          <w:lang w:eastAsia="pl-PL"/>
        </w:rPr>
        <w:t>11</w:t>
      </w:r>
      <w:r w:rsidRPr="00832E93">
        <w:rPr>
          <w:rFonts w:ascii="Times New Roman" w:hAnsi="Times New Roman" w:cs="Times New Roman"/>
          <w:b/>
          <w:bCs/>
          <w:sz w:val="24"/>
          <w:szCs w:val="24"/>
          <w:lang w:eastAsia="pl-PL"/>
        </w:rPr>
        <w:t>0</w:t>
      </w:r>
    </w:p>
    <w:p w14:paraId="74812272" w14:textId="7AF4236F"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1</w:t>
      </w:r>
    </w:p>
    <w:p w14:paraId="191363DB"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igły iniekcyjne w rozmiarze 0,45x16mm?</w:t>
      </w:r>
    </w:p>
    <w:p w14:paraId="0B4F4007" w14:textId="7D36451D"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bookmarkStart w:id="6" w:name="_Hlk146708082"/>
      <w:r w:rsidR="0016729C">
        <w:rPr>
          <w:rFonts w:ascii="Times New Roman" w:hAnsi="Times New Roman" w:cs="Times New Roman"/>
          <w:i/>
          <w:iCs/>
          <w:sz w:val="24"/>
          <w:szCs w:val="24"/>
        </w:rPr>
        <w:t>Zamawiający nie dopuszcza.</w:t>
      </w:r>
      <w:bookmarkEnd w:id="6"/>
    </w:p>
    <w:p w14:paraId="17EA8687"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30A1E427" w14:textId="148129A8"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1</w:t>
      </w:r>
      <w:r w:rsidRPr="00832E93">
        <w:rPr>
          <w:rFonts w:ascii="Times New Roman" w:hAnsi="Times New Roman" w:cs="Times New Roman"/>
          <w:b/>
          <w:bCs/>
          <w:sz w:val="24"/>
          <w:szCs w:val="24"/>
          <w:lang w:eastAsia="pl-PL"/>
        </w:rPr>
        <w:t>1</w:t>
      </w:r>
    </w:p>
    <w:p w14:paraId="1B37A4D7" w14:textId="646277FC"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3</w:t>
      </w:r>
    </w:p>
    <w:p w14:paraId="40BB7DA2"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igły iniekcyjne w rozmiarze 0,5x16mm?</w:t>
      </w:r>
    </w:p>
    <w:p w14:paraId="7A581453" w14:textId="4A9F3AAA"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nie dopuszcza.</w:t>
      </w:r>
    </w:p>
    <w:p w14:paraId="73CF8C29"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5E1A8774" w14:textId="250CE42A"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1</w:t>
      </w:r>
      <w:r w:rsidRPr="00832E93">
        <w:rPr>
          <w:rFonts w:ascii="Times New Roman" w:hAnsi="Times New Roman" w:cs="Times New Roman"/>
          <w:b/>
          <w:bCs/>
          <w:sz w:val="24"/>
          <w:szCs w:val="24"/>
          <w:lang w:eastAsia="pl-PL"/>
        </w:rPr>
        <w:t>2</w:t>
      </w:r>
    </w:p>
    <w:p w14:paraId="7C40F8B4" w14:textId="369A722A"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9</w:t>
      </w:r>
    </w:p>
    <w:p w14:paraId="6391FC50"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igły iniekcyjne w rozmiarze 0,9x40mm?</w:t>
      </w:r>
    </w:p>
    <w:p w14:paraId="20109CD2" w14:textId="599A57F5"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nie dopuszcza.</w:t>
      </w:r>
    </w:p>
    <w:p w14:paraId="72896AB1"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6987BB4C" w14:textId="7DB9FF7C"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1</w:t>
      </w:r>
      <w:r w:rsidRPr="00832E93">
        <w:rPr>
          <w:rFonts w:ascii="Times New Roman" w:hAnsi="Times New Roman" w:cs="Times New Roman"/>
          <w:b/>
          <w:bCs/>
          <w:sz w:val="24"/>
          <w:szCs w:val="24"/>
          <w:lang w:eastAsia="pl-PL"/>
        </w:rPr>
        <w:t>3</w:t>
      </w:r>
    </w:p>
    <w:p w14:paraId="1CCEFC24" w14:textId="2A67C1EF"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14</w:t>
      </w:r>
    </w:p>
    <w:p w14:paraId="4BABC406"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igły do pobierania leków 1,2x40mm?</w:t>
      </w:r>
    </w:p>
    <w:p w14:paraId="385CE567" w14:textId="68A4C22E"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nie dopuszcza.</w:t>
      </w:r>
    </w:p>
    <w:p w14:paraId="178BF6F2"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1696900B" w14:textId="711628AE"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1</w:t>
      </w:r>
      <w:r w:rsidRPr="00832E93">
        <w:rPr>
          <w:rFonts w:ascii="Times New Roman" w:hAnsi="Times New Roman" w:cs="Times New Roman"/>
          <w:b/>
          <w:bCs/>
          <w:sz w:val="24"/>
          <w:szCs w:val="24"/>
          <w:lang w:eastAsia="pl-PL"/>
        </w:rPr>
        <w:t>4</w:t>
      </w:r>
    </w:p>
    <w:p w14:paraId="6F8D5071" w14:textId="2B41CE5D"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15-20</w:t>
      </w:r>
    </w:p>
    <w:p w14:paraId="7F4C1F9A" w14:textId="13BA5EB1"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kaniule bezpieczne o parametrach:</w:t>
      </w:r>
    </w:p>
    <w:p w14:paraId="2665592C"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Posiada pasywne zabezpieczenie przed zakłuciem - ostra część igły (mandrynu) po wyciągnięciu zostanie samoistnie</w:t>
      </w:r>
    </w:p>
    <w:p w14:paraId="191ABB23"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osłonięta elementem zabezpieczającym chroniąc użytkownika przed przypadkowym zakłuciem lub zranieniem</w:t>
      </w:r>
    </w:p>
    <w:p w14:paraId="3189F280"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Igła (mandryn) wykonana ze stali nierdzewnej z ostrzem typu </w:t>
      </w:r>
      <w:proofErr w:type="spellStart"/>
      <w:r w:rsidRPr="00832E93">
        <w:rPr>
          <w:rFonts w:ascii="Times New Roman" w:hAnsi="Times New Roman" w:cs="Times New Roman"/>
          <w:b/>
          <w:bCs/>
          <w:sz w:val="24"/>
          <w:szCs w:val="24"/>
          <w:lang w:eastAsia="pl-PL"/>
        </w:rPr>
        <w:t>back-cut</w:t>
      </w:r>
      <w:proofErr w:type="spellEnd"/>
    </w:p>
    <w:p w14:paraId="1428E89A"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Cewnik kaniuli wykonany z poliuretanu (PUR), wyposażony w 6 pasków  kontrastujących w RTG</w:t>
      </w:r>
    </w:p>
    <w:p w14:paraId="00701618"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Kaniula wyposażona w kolorystycznie barwione skrzydełka z możliwością przyszycia do skóry oraz w </w:t>
      </w:r>
      <w:proofErr w:type="spellStart"/>
      <w:r w:rsidRPr="00832E93">
        <w:rPr>
          <w:rFonts w:ascii="Times New Roman" w:hAnsi="Times New Roman" w:cs="Times New Roman"/>
          <w:b/>
          <w:bCs/>
          <w:sz w:val="24"/>
          <w:szCs w:val="24"/>
          <w:lang w:eastAsia="pl-PL"/>
        </w:rPr>
        <w:t>samodomykający</w:t>
      </w:r>
      <w:proofErr w:type="spellEnd"/>
      <w:r w:rsidRPr="00832E93">
        <w:rPr>
          <w:rFonts w:ascii="Times New Roman" w:hAnsi="Times New Roman" w:cs="Times New Roman"/>
          <w:b/>
          <w:bCs/>
          <w:sz w:val="24"/>
          <w:szCs w:val="24"/>
          <w:lang w:eastAsia="pl-PL"/>
        </w:rPr>
        <w:t xml:space="preserve"> się koreczek portu górnego barwiony kolorystycznie zależnie od rozmiaru</w:t>
      </w:r>
    </w:p>
    <w:p w14:paraId="670C4865"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Uchwyt umożliwiający wykonanie wkłucia jedną ręką</w:t>
      </w:r>
    </w:p>
    <w:p w14:paraId="5D4234F0"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Filtr hydrofobowy zabezpieczający przed wypływem krwi po wprowadzeniu kaniuli do naczynia</w:t>
      </w:r>
    </w:p>
    <w:p w14:paraId="4FF5D638"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Dostępna w różnych rozmiarach od 14 g do 24 g</w:t>
      </w:r>
    </w:p>
    <w:p w14:paraId="252805ED"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Jednorazowego użytku</w:t>
      </w:r>
    </w:p>
    <w:p w14:paraId="0B7817F0"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Nie zawiera lateksu</w:t>
      </w:r>
    </w:p>
    <w:p w14:paraId="193B0691"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Nie zawiera </w:t>
      </w:r>
      <w:proofErr w:type="spellStart"/>
      <w:r w:rsidRPr="00832E93">
        <w:rPr>
          <w:rFonts w:ascii="Times New Roman" w:hAnsi="Times New Roman" w:cs="Times New Roman"/>
          <w:b/>
          <w:bCs/>
          <w:sz w:val="24"/>
          <w:szCs w:val="24"/>
          <w:lang w:eastAsia="pl-PL"/>
        </w:rPr>
        <w:t>ftalanów</w:t>
      </w:r>
      <w:proofErr w:type="spellEnd"/>
    </w:p>
    <w:p w14:paraId="08779AE2"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Sterylizowana tlenkiem etylenu</w:t>
      </w:r>
    </w:p>
    <w:p w14:paraId="6F7D7809"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lastRenderedPageBreak/>
        <w:t>Pakowanie: 1 sztuka – twardy blister (PVC + TYVEC) z kolorowym zadrukiem zgodnym z identyfikacją kolorystyczną rozmiaru?</w:t>
      </w:r>
    </w:p>
    <w:p w14:paraId="5ED97456" w14:textId="02FE96EF"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3B72EA5B"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22D12587" w14:textId="42E8A503"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1</w:t>
      </w:r>
      <w:r w:rsidRPr="00832E93">
        <w:rPr>
          <w:rFonts w:ascii="Times New Roman" w:hAnsi="Times New Roman" w:cs="Times New Roman"/>
          <w:b/>
          <w:bCs/>
          <w:sz w:val="24"/>
          <w:szCs w:val="24"/>
          <w:lang w:eastAsia="pl-PL"/>
        </w:rPr>
        <w:t>5</w:t>
      </w:r>
    </w:p>
    <w:p w14:paraId="42956CEA" w14:textId="2F7E7EBF"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15-20</w:t>
      </w:r>
    </w:p>
    <w:p w14:paraId="79802E43"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a’50szt. z odpowiednim przeliczeniem zamawianych ilości?</w:t>
      </w:r>
    </w:p>
    <w:p w14:paraId="5750F1DD" w14:textId="660F2B5F"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457BB7B3"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1C9C92B1" w14:textId="4C57B5B0"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1</w:t>
      </w:r>
      <w:r w:rsidRPr="00832E93">
        <w:rPr>
          <w:rFonts w:ascii="Times New Roman" w:hAnsi="Times New Roman" w:cs="Times New Roman"/>
          <w:b/>
          <w:bCs/>
          <w:sz w:val="24"/>
          <w:szCs w:val="24"/>
          <w:lang w:eastAsia="pl-PL"/>
        </w:rPr>
        <w:t>6</w:t>
      </w:r>
    </w:p>
    <w:p w14:paraId="36433581" w14:textId="3DF5DFEE"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17</w:t>
      </w:r>
    </w:p>
    <w:p w14:paraId="4B6869C8"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kaniule 1,1(20G) x32mm?</w:t>
      </w:r>
    </w:p>
    <w:p w14:paraId="575B9755" w14:textId="6EFFCDC6"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nie dopuszcza.</w:t>
      </w:r>
    </w:p>
    <w:p w14:paraId="7FAF0847"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0D56B60A" w14:textId="05E3070A"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1</w:t>
      </w:r>
      <w:r w:rsidRPr="00832E93">
        <w:rPr>
          <w:rFonts w:ascii="Times New Roman" w:hAnsi="Times New Roman" w:cs="Times New Roman"/>
          <w:b/>
          <w:bCs/>
          <w:sz w:val="24"/>
          <w:szCs w:val="24"/>
          <w:lang w:eastAsia="pl-PL"/>
        </w:rPr>
        <w:t>7</w:t>
      </w:r>
    </w:p>
    <w:p w14:paraId="78DD77D6" w14:textId="605DE63E"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18</w:t>
      </w:r>
    </w:p>
    <w:p w14:paraId="634B4A3F"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kaniule 1,1(20G) x32mm?</w:t>
      </w:r>
    </w:p>
    <w:p w14:paraId="6FC96EDE" w14:textId="434E3AE5"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5A6C3651"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24979B45" w14:textId="002E3EBA"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1</w:t>
      </w:r>
      <w:r w:rsidRPr="00832E93">
        <w:rPr>
          <w:rFonts w:ascii="Times New Roman" w:hAnsi="Times New Roman" w:cs="Times New Roman"/>
          <w:b/>
          <w:bCs/>
          <w:sz w:val="24"/>
          <w:szCs w:val="24"/>
          <w:lang w:eastAsia="pl-PL"/>
        </w:rPr>
        <w:t>8</w:t>
      </w:r>
    </w:p>
    <w:p w14:paraId="046C9CB1" w14:textId="3F7FCAE5"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19</w:t>
      </w:r>
    </w:p>
    <w:p w14:paraId="55C3EEEB"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kaniule 1,3(18G) x45mm?</w:t>
      </w:r>
    </w:p>
    <w:p w14:paraId="1DAF366F" w14:textId="2B363876"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nie dopuszcza.</w:t>
      </w:r>
    </w:p>
    <w:p w14:paraId="58B18530"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20868E74" w14:textId="0742C39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1</w:t>
      </w:r>
      <w:r w:rsidRPr="00832E93">
        <w:rPr>
          <w:rFonts w:ascii="Times New Roman" w:hAnsi="Times New Roman" w:cs="Times New Roman"/>
          <w:b/>
          <w:bCs/>
          <w:sz w:val="24"/>
          <w:szCs w:val="24"/>
          <w:lang w:eastAsia="pl-PL"/>
        </w:rPr>
        <w:t>9</w:t>
      </w:r>
    </w:p>
    <w:p w14:paraId="2D4F57C8" w14:textId="5FC4EB5F"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21</w:t>
      </w:r>
    </w:p>
    <w:p w14:paraId="57E76939"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igły do pena 0,25x6mm?</w:t>
      </w:r>
    </w:p>
    <w:p w14:paraId="65C7F67F" w14:textId="76766444"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16729C">
        <w:rPr>
          <w:rFonts w:ascii="Times New Roman" w:hAnsi="Times New Roman" w:cs="Times New Roman"/>
          <w:i/>
          <w:iCs/>
          <w:sz w:val="24"/>
          <w:szCs w:val="24"/>
        </w:rPr>
        <w:t>Zamawiający dopuszcza.</w:t>
      </w:r>
    </w:p>
    <w:p w14:paraId="63BC9A2E"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53B1DD07" w14:textId="0EA679FC"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20</w:t>
      </w:r>
    </w:p>
    <w:p w14:paraId="5573B4D2" w14:textId="583711C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21</w:t>
      </w:r>
    </w:p>
    <w:p w14:paraId="52ECBB86"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a’100szt. z odpowiednim przeliczeniem zamawianych ilości?</w:t>
      </w:r>
    </w:p>
    <w:p w14:paraId="43484C7D" w14:textId="40210608"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5EE2D859"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5BB79B32" w14:textId="274268EF"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2</w:t>
      </w:r>
      <w:r w:rsidRPr="00832E93">
        <w:rPr>
          <w:rFonts w:ascii="Times New Roman" w:hAnsi="Times New Roman" w:cs="Times New Roman"/>
          <w:b/>
          <w:bCs/>
          <w:sz w:val="24"/>
          <w:szCs w:val="24"/>
          <w:lang w:eastAsia="pl-PL"/>
        </w:rPr>
        <w:t>1</w:t>
      </w:r>
    </w:p>
    <w:p w14:paraId="3F92B1E9" w14:textId="3F7DE499"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22-23</w:t>
      </w:r>
    </w:p>
    <w:p w14:paraId="00719EE6" w14:textId="5649E55D"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strzykawki z rozszerzoną skalą do 60ml z  wycięciem na tłoku widocznym na zdjęciu?</w:t>
      </w:r>
    </w:p>
    <w:p w14:paraId="21E98C76"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noProof/>
          <w:sz w:val="24"/>
          <w:szCs w:val="24"/>
          <w:lang w:eastAsia="pl-PL"/>
        </w:rPr>
        <w:drawing>
          <wp:inline distT="0" distB="0" distL="0" distR="0" wp14:anchorId="63DB360E" wp14:editId="5F5A3BB1">
            <wp:extent cx="584835" cy="1431234"/>
            <wp:effectExtent l="0" t="0" r="5715" b="0"/>
            <wp:docPr id="7161642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731" cy="1460347"/>
                    </a:xfrm>
                    <a:prstGeom prst="rect">
                      <a:avLst/>
                    </a:prstGeom>
                    <a:noFill/>
                    <a:ln>
                      <a:noFill/>
                    </a:ln>
                  </pic:spPr>
                </pic:pic>
              </a:graphicData>
            </a:graphic>
          </wp:inline>
        </w:drawing>
      </w:r>
      <w:r w:rsidRPr="00832E93">
        <w:rPr>
          <w:rFonts w:ascii="Times New Roman" w:hAnsi="Times New Roman" w:cs="Times New Roman"/>
          <w:b/>
          <w:bCs/>
          <w:noProof/>
          <w:sz w:val="24"/>
          <w:szCs w:val="24"/>
          <w:lang w:eastAsia="pl-PL"/>
        </w:rPr>
        <w:drawing>
          <wp:inline distT="0" distB="0" distL="0" distR="0" wp14:anchorId="30EA15BC" wp14:editId="0A9D4E49">
            <wp:extent cx="716280" cy="1439186"/>
            <wp:effectExtent l="0" t="0" r="7620" b="8890"/>
            <wp:docPr id="1130057134" name="Obraz 1" descr="Obraz zawierający tekst, termomet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57134" name="Obraz 1" descr="Obraz zawierający tekst, termometr&#10;&#10;Opis wygenerowany automatycznie"/>
                    <pic:cNvPicPr/>
                  </pic:nvPicPr>
                  <pic:blipFill>
                    <a:blip r:embed="rId9"/>
                    <a:stretch>
                      <a:fillRect/>
                    </a:stretch>
                  </pic:blipFill>
                  <pic:spPr>
                    <a:xfrm>
                      <a:off x="0" y="0"/>
                      <a:ext cx="728804" cy="1464351"/>
                    </a:xfrm>
                    <a:prstGeom prst="rect">
                      <a:avLst/>
                    </a:prstGeom>
                  </pic:spPr>
                </pic:pic>
              </a:graphicData>
            </a:graphic>
          </wp:inline>
        </w:drawing>
      </w:r>
      <w:r w:rsidRPr="00832E93">
        <w:rPr>
          <w:rFonts w:ascii="Times New Roman" w:hAnsi="Times New Roman" w:cs="Times New Roman"/>
          <w:b/>
          <w:bCs/>
          <w:sz w:val="24"/>
          <w:szCs w:val="24"/>
          <w:lang w:eastAsia="pl-PL"/>
        </w:rPr>
        <w:t>?</w:t>
      </w:r>
    </w:p>
    <w:p w14:paraId="17BE5979"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47AB35E5" w14:textId="397E3513"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bookmarkStart w:id="7" w:name="_Hlk146708534"/>
      <w:r w:rsidR="00B96337">
        <w:rPr>
          <w:rFonts w:ascii="Times New Roman" w:hAnsi="Times New Roman" w:cs="Times New Roman"/>
          <w:i/>
          <w:iCs/>
          <w:sz w:val="24"/>
          <w:szCs w:val="24"/>
        </w:rPr>
        <w:t>Zamawiający dopuszcza.</w:t>
      </w:r>
      <w:bookmarkEnd w:id="7"/>
    </w:p>
    <w:p w14:paraId="29C73A7F" w14:textId="2418F6AB"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lastRenderedPageBreak/>
        <w:t>Pyt. 1</w:t>
      </w:r>
      <w:r w:rsidR="001C12AC">
        <w:rPr>
          <w:rFonts w:ascii="Times New Roman" w:hAnsi="Times New Roman" w:cs="Times New Roman"/>
          <w:b/>
          <w:bCs/>
          <w:sz w:val="24"/>
          <w:szCs w:val="24"/>
          <w:lang w:eastAsia="pl-PL"/>
        </w:rPr>
        <w:t>2</w:t>
      </w:r>
      <w:r w:rsidRPr="00832E93">
        <w:rPr>
          <w:rFonts w:ascii="Times New Roman" w:hAnsi="Times New Roman" w:cs="Times New Roman"/>
          <w:b/>
          <w:bCs/>
          <w:sz w:val="24"/>
          <w:szCs w:val="24"/>
          <w:lang w:eastAsia="pl-PL"/>
        </w:rPr>
        <w:t>2</w:t>
      </w:r>
    </w:p>
    <w:p w14:paraId="39431B0D" w14:textId="2CE6B555"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24-27</w:t>
      </w:r>
    </w:p>
    <w:p w14:paraId="5E718F0C"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strzykawki ze skalą rozszerzoną nominalnie o 10%?</w:t>
      </w:r>
    </w:p>
    <w:p w14:paraId="0E3F6DE8" w14:textId="47A8D287"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4589AA95"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457AB790" w14:textId="7B05C4CE"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2</w:t>
      </w:r>
      <w:r w:rsidRPr="00832E93">
        <w:rPr>
          <w:rFonts w:ascii="Times New Roman" w:hAnsi="Times New Roman" w:cs="Times New Roman"/>
          <w:b/>
          <w:bCs/>
          <w:sz w:val="24"/>
          <w:szCs w:val="24"/>
          <w:lang w:eastAsia="pl-PL"/>
        </w:rPr>
        <w:t>3</w:t>
      </w:r>
    </w:p>
    <w:p w14:paraId="4D61ED32" w14:textId="688B5CF9"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24-27</w:t>
      </w:r>
    </w:p>
    <w:p w14:paraId="40D5738D"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strzykawki pakowane papier-folia?</w:t>
      </w:r>
    </w:p>
    <w:p w14:paraId="32681D59" w14:textId="32A16F11"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57BEC0A3"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628FDF7F" w14:textId="13A0A961"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2</w:t>
      </w:r>
      <w:r w:rsidRPr="00832E93">
        <w:rPr>
          <w:rFonts w:ascii="Times New Roman" w:hAnsi="Times New Roman" w:cs="Times New Roman"/>
          <w:b/>
          <w:bCs/>
          <w:sz w:val="24"/>
          <w:szCs w:val="24"/>
          <w:lang w:eastAsia="pl-PL"/>
        </w:rPr>
        <w:t>4</w:t>
      </w:r>
    </w:p>
    <w:p w14:paraId="4BF113F1" w14:textId="2C62BA3F"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28</w:t>
      </w:r>
    </w:p>
    <w:p w14:paraId="7A96DF83"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a’25szt. z odpowiednim przeliczeniem zamawianych ilości?</w:t>
      </w:r>
    </w:p>
    <w:p w14:paraId="5F3A9E6C" w14:textId="762EB9D6"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09099210"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551EACF8" w14:textId="1FF22C36"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2</w:t>
      </w:r>
      <w:r w:rsidRPr="00832E93">
        <w:rPr>
          <w:rFonts w:ascii="Times New Roman" w:hAnsi="Times New Roman" w:cs="Times New Roman"/>
          <w:b/>
          <w:bCs/>
          <w:sz w:val="24"/>
          <w:szCs w:val="24"/>
          <w:lang w:eastAsia="pl-PL"/>
        </w:rPr>
        <w:t>5</w:t>
      </w:r>
    </w:p>
    <w:p w14:paraId="4F3531D3" w14:textId="5DD87C20"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29</w:t>
      </w:r>
    </w:p>
    <w:p w14:paraId="46C54677"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a’100szt. z odpowiednim przeliczeniem zamawianych ilości?</w:t>
      </w:r>
    </w:p>
    <w:p w14:paraId="66DC6CD3" w14:textId="799C3EB3"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192D22C4"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0111AD87" w14:textId="3B5815C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2</w:t>
      </w:r>
      <w:r w:rsidRPr="00832E93">
        <w:rPr>
          <w:rFonts w:ascii="Times New Roman" w:hAnsi="Times New Roman" w:cs="Times New Roman"/>
          <w:b/>
          <w:bCs/>
          <w:sz w:val="24"/>
          <w:szCs w:val="24"/>
          <w:lang w:eastAsia="pl-PL"/>
        </w:rPr>
        <w:t>6</w:t>
      </w:r>
    </w:p>
    <w:p w14:paraId="739B8361" w14:textId="19F903C0"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30</w:t>
      </w:r>
    </w:p>
    <w:p w14:paraId="300C19B3"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strzykawkę do insuliny z niezintegrowaną, dopakowaną igłą (0,4x13mm)?</w:t>
      </w:r>
    </w:p>
    <w:p w14:paraId="3147C175" w14:textId="7A1E51E2"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5B42AC6F"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22EB5057" w14:textId="1B8CEE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2</w:t>
      </w:r>
      <w:r w:rsidRPr="00832E93">
        <w:rPr>
          <w:rFonts w:ascii="Times New Roman" w:hAnsi="Times New Roman" w:cs="Times New Roman"/>
          <w:b/>
          <w:bCs/>
          <w:sz w:val="24"/>
          <w:szCs w:val="24"/>
          <w:lang w:eastAsia="pl-PL"/>
        </w:rPr>
        <w:t>7</w:t>
      </w:r>
    </w:p>
    <w:p w14:paraId="27DE184F" w14:textId="1FF20660"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33</w:t>
      </w:r>
    </w:p>
    <w:p w14:paraId="0E575D74"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odstąpi od zapisu „</w:t>
      </w:r>
      <w:r w:rsidRPr="00832E93">
        <w:rPr>
          <w:rFonts w:ascii="Times New Roman" w:hAnsi="Times New Roman" w:cs="Times New Roman"/>
          <w:b/>
          <w:bCs/>
          <w:i/>
          <w:iCs/>
          <w:sz w:val="24"/>
          <w:szCs w:val="24"/>
          <w:lang w:eastAsia="pl-PL"/>
        </w:rPr>
        <w:t>o skuteczności filtracji BFE, VFE min 99,99999% stanowiący system zamknięty zgodnie z definicją NIOSH (potwierdzone oświadczeniem producenta)</w:t>
      </w:r>
      <w:r w:rsidRPr="00832E93">
        <w:rPr>
          <w:rFonts w:ascii="Times New Roman" w:hAnsi="Times New Roman" w:cs="Times New Roman"/>
          <w:b/>
          <w:bCs/>
          <w:sz w:val="24"/>
          <w:szCs w:val="24"/>
          <w:lang w:eastAsia="pl-PL"/>
        </w:rPr>
        <w:t>”? Wprowadzenie takiego zapisu nie ma uzasadnienia medyczne i mocno ogranicza konkurencyjność postępowania, a Zamawiający jako dysponent środków publicznych powinien mieć to na uwadze.</w:t>
      </w:r>
    </w:p>
    <w:p w14:paraId="28D56113" w14:textId="469609C3"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 xml:space="preserve">Zamawiający odstępuję od wymogu. </w:t>
      </w:r>
    </w:p>
    <w:p w14:paraId="48A8DAF2"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40670C60" w14:textId="3C451D81"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2</w:t>
      </w:r>
      <w:r w:rsidRPr="00832E93">
        <w:rPr>
          <w:rFonts w:ascii="Times New Roman" w:hAnsi="Times New Roman" w:cs="Times New Roman"/>
          <w:b/>
          <w:bCs/>
          <w:sz w:val="24"/>
          <w:szCs w:val="24"/>
          <w:lang w:eastAsia="pl-PL"/>
        </w:rPr>
        <w:t>8</w:t>
      </w:r>
    </w:p>
    <w:p w14:paraId="10E44B69" w14:textId="6412CD9E"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41</w:t>
      </w:r>
    </w:p>
    <w:p w14:paraId="212DB84A"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a’250szt. z odpowiednim przeliczeniem zamawianych ilości?</w:t>
      </w:r>
    </w:p>
    <w:p w14:paraId="1CF9D8E4" w14:textId="050146F9"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7203AABF"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4EE172F4" w14:textId="388FE39B"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2</w:t>
      </w:r>
      <w:r w:rsidRPr="00832E93">
        <w:rPr>
          <w:rFonts w:ascii="Times New Roman" w:hAnsi="Times New Roman" w:cs="Times New Roman"/>
          <w:b/>
          <w:bCs/>
          <w:sz w:val="24"/>
          <w:szCs w:val="24"/>
          <w:lang w:eastAsia="pl-PL"/>
        </w:rPr>
        <w:t>9</w:t>
      </w:r>
    </w:p>
    <w:p w14:paraId="11BA669D" w14:textId="44E6373A"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2, pozycja 42</w:t>
      </w:r>
    </w:p>
    <w:p w14:paraId="36FF4703"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opakowanie a’100szt. z odpowiednim przeliczeniem zamawianych ilości?</w:t>
      </w:r>
    </w:p>
    <w:p w14:paraId="38026524" w14:textId="1D0C7CBA"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7A541DD8"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20E5285C" w14:textId="77777777" w:rsidR="00DA02AA" w:rsidRDefault="00DA02AA" w:rsidP="00832E93">
      <w:pPr>
        <w:pStyle w:val="Bezodstpw"/>
        <w:jc w:val="both"/>
        <w:rPr>
          <w:rFonts w:ascii="Times New Roman" w:hAnsi="Times New Roman" w:cs="Times New Roman"/>
          <w:b/>
          <w:bCs/>
          <w:sz w:val="24"/>
          <w:szCs w:val="24"/>
          <w:lang w:eastAsia="pl-PL"/>
        </w:rPr>
      </w:pPr>
    </w:p>
    <w:p w14:paraId="01C52AFA" w14:textId="4FD10622"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lastRenderedPageBreak/>
        <w:t>Pyt. 1</w:t>
      </w:r>
      <w:r w:rsidR="001C12AC">
        <w:rPr>
          <w:rFonts w:ascii="Times New Roman" w:hAnsi="Times New Roman" w:cs="Times New Roman"/>
          <w:b/>
          <w:bCs/>
          <w:sz w:val="24"/>
          <w:szCs w:val="24"/>
          <w:lang w:eastAsia="pl-PL"/>
        </w:rPr>
        <w:t>30</w:t>
      </w:r>
    </w:p>
    <w:p w14:paraId="0809ECEB" w14:textId="373184EC"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3, pozycja 12-20</w:t>
      </w:r>
    </w:p>
    <w:p w14:paraId="7FD2BA2D"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cewniki </w:t>
      </w:r>
      <w:proofErr w:type="spellStart"/>
      <w:r w:rsidRPr="00832E93">
        <w:rPr>
          <w:rFonts w:ascii="Times New Roman" w:hAnsi="Times New Roman" w:cs="Times New Roman"/>
          <w:b/>
          <w:bCs/>
          <w:sz w:val="24"/>
          <w:szCs w:val="24"/>
          <w:lang w:eastAsia="pl-PL"/>
        </w:rPr>
        <w:t>Pezzer</w:t>
      </w:r>
      <w:proofErr w:type="spellEnd"/>
      <w:r w:rsidRPr="00832E93">
        <w:rPr>
          <w:rFonts w:ascii="Times New Roman" w:hAnsi="Times New Roman" w:cs="Times New Roman"/>
          <w:b/>
          <w:bCs/>
          <w:sz w:val="24"/>
          <w:szCs w:val="24"/>
          <w:lang w:eastAsia="pl-PL"/>
        </w:rPr>
        <w:t xml:space="preserve"> posiadające w odcinku dystalnym trzy otwory?</w:t>
      </w:r>
    </w:p>
    <w:p w14:paraId="4EEEE667" w14:textId="03199CE1"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523D4323"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7463435C" w14:textId="4D879D25"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3</w:t>
      </w:r>
      <w:r w:rsidRPr="00832E93">
        <w:rPr>
          <w:rFonts w:ascii="Times New Roman" w:hAnsi="Times New Roman" w:cs="Times New Roman"/>
          <w:b/>
          <w:bCs/>
          <w:sz w:val="24"/>
          <w:szCs w:val="24"/>
          <w:lang w:eastAsia="pl-PL"/>
        </w:rPr>
        <w:t>1</w:t>
      </w:r>
    </w:p>
    <w:p w14:paraId="13457A0C" w14:textId="74F4F4E1"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3, pozycja 30-37</w:t>
      </w:r>
    </w:p>
    <w:p w14:paraId="6B67DA26"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cewniki </w:t>
      </w:r>
      <w:proofErr w:type="spellStart"/>
      <w:r w:rsidRPr="00832E93">
        <w:rPr>
          <w:rFonts w:ascii="Times New Roman" w:hAnsi="Times New Roman" w:cs="Times New Roman"/>
          <w:b/>
          <w:bCs/>
          <w:sz w:val="24"/>
          <w:szCs w:val="24"/>
          <w:lang w:eastAsia="pl-PL"/>
        </w:rPr>
        <w:t>Tiemann</w:t>
      </w:r>
      <w:proofErr w:type="spellEnd"/>
      <w:r w:rsidRPr="00832E93">
        <w:rPr>
          <w:rFonts w:ascii="Times New Roman" w:hAnsi="Times New Roman" w:cs="Times New Roman"/>
          <w:b/>
          <w:bCs/>
          <w:sz w:val="24"/>
          <w:szCs w:val="24"/>
          <w:lang w:eastAsia="pl-PL"/>
        </w:rPr>
        <w:t xml:space="preserve"> posiadające powierzchnię standardową, przezroczystą ?</w:t>
      </w:r>
    </w:p>
    <w:p w14:paraId="3E09CC78" w14:textId="301BFA02"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nie dopuszcza.</w:t>
      </w:r>
    </w:p>
    <w:p w14:paraId="0A28E210"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385B8B76" w14:textId="4C5E5AE1"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3</w:t>
      </w:r>
      <w:r w:rsidRPr="00832E93">
        <w:rPr>
          <w:rFonts w:ascii="Times New Roman" w:hAnsi="Times New Roman" w:cs="Times New Roman"/>
          <w:b/>
          <w:bCs/>
          <w:sz w:val="24"/>
          <w:szCs w:val="24"/>
          <w:lang w:eastAsia="pl-PL"/>
        </w:rPr>
        <w:t>2</w:t>
      </w:r>
    </w:p>
    <w:p w14:paraId="5D7535D6" w14:textId="30E0BA65"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3, pozycja 48-49</w:t>
      </w:r>
    </w:p>
    <w:p w14:paraId="749F2B28"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cewniki pooperacyjne 3-drożny z zakończeniem </w:t>
      </w:r>
      <w:proofErr w:type="spellStart"/>
      <w:r w:rsidRPr="00832E93">
        <w:rPr>
          <w:rFonts w:ascii="Times New Roman" w:hAnsi="Times New Roman" w:cs="Times New Roman"/>
          <w:b/>
          <w:bCs/>
          <w:sz w:val="24"/>
          <w:szCs w:val="24"/>
          <w:lang w:eastAsia="pl-PL"/>
        </w:rPr>
        <w:t>Dufour</w:t>
      </w:r>
      <w:proofErr w:type="spellEnd"/>
      <w:r w:rsidRPr="00832E93">
        <w:rPr>
          <w:rFonts w:ascii="Times New Roman" w:hAnsi="Times New Roman" w:cs="Times New Roman"/>
          <w:b/>
          <w:bCs/>
          <w:sz w:val="24"/>
          <w:szCs w:val="24"/>
          <w:lang w:eastAsia="pl-PL"/>
        </w:rPr>
        <w:t xml:space="preserve">, wykonane ze 100% silikonu medycznego o najwyższej biokompatybilności, z balonami </w:t>
      </w:r>
      <w:r w:rsidRPr="00832E93">
        <w:rPr>
          <w:rFonts w:ascii="Times New Roman" w:hAnsi="Times New Roman" w:cs="Times New Roman"/>
          <w:b/>
          <w:bCs/>
          <w:sz w:val="24"/>
          <w:szCs w:val="24"/>
          <w:lang w:eastAsia="pl-PL"/>
        </w:rPr>
        <w:br/>
        <w:t>o pojemności 50 – 80ml ?</w:t>
      </w:r>
    </w:p>
    <w:p w14:paraId="18F5E346" w14:textId="3C52FD70"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19478443"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33B2D2A5" w14:textId="2C05B4D0"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3</w:t>
      </w:r>
      <w:r w:rsidRPr="00832E93">
        <w:rPr>
          <w:rFonts w:ascii="Times New Roman" w:hAnsi="Times New Roman" w:cs="Times New Roman"/>
          <w:b/>
          <w:bCs/>
          <w:sz w:val="24"/>
          <w:szCs w:val="24"/>
          <w:lang w:eastAsia="pl-PL"/>
        </w:rPr>
        <w:t>3</w:t>
      </w:r>
    </w:p>
    <w:p w14:paraId="67A9B303" w14:textId="51B54F5F"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3, pozycja 50</w:t>
      </w:r>
    </w:p>
    <w:p w14:paraId="74456E87" w14:textId="77777777" w:rsidR="0031692E"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cewniki pooperacyjne 3-drożny z zakończeniem </w:t>
      </w:r>
      <w:proofErr w:type="spellStart"/>
      <w:r w:rsidRPr="00832E93">
        <w:rPr>
          <w:rFonts w:ascii="Times New Roman" w:hAnsi="Times New Roman" w:cs="Times New Roman"/>
          <w:b/>
          <w:bCs/>
          <w:sz w:val="24"/>
          <w:szCs w:val="24"/>
          <w:lang w:eastAsia="pl-PL"/>
        </w:rPr>
        <w:t>Dufour</w:t>
      </w:r>
      <w:proofErr w:type="spellEnd"/>
      <w:r w:rsidRPr="00832E93">
        <w:rPr>
          <w:rFonts w:ascii="Times New Roman" w:hAnsi="Times New Roman" w:cs="Times New Roman"/>
          <w:b/>
          <w:bCs/>
          <w:sz w:val="24"/>
          <w:szCs w:val="24"/>
          <w:lang w:eastAsia="pl-PL"/>
        </w:rPr>
        <w:t xml:space="preserve">, wykonane ze 100% silikonu medycznego o najwyższej biokompatybilności, z balonami </w:t>
      </w:r>
      <w:r w:rsidRPr="00832E93">
        <w:rPr>
          <w:rFonts w:ascii="Times New Roman" w:hAnsi="Times New Roman" w:cs="Times New Roman"/>
          <w:b/>
          <w:bCs/>
          <w:sz w:val="24"/>
          <w:szCs w:val="24"/>
          <w:lang w:eastAsia="pl-PL"/>
        </w:rPr>
        <w:br/>
        <w:t>o pojemności 80 – 100ml ?</w:t>
      </w:r>
    </w:p>
    <w:p w14:paraId="3ABF7472" w14:textId="56D17BF1"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26AE1539"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3CF6119F" w14:textId="158CA23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3</w:t>
      </w:r>
      <w:r w:rsidRPr="00832E93">
        <w:rPr>
          <w:rFonts w:ascii="Times New Roman" w:hAnsi="Times New Roman" w:cs="Times New Roman"/>
          <w:b/>
          <w:bCs/>
          <w:sz w:val="24"/>
          <w:szCs w:val="24"/>
          <w:lang w:eastAsia="pl-PL"/>
        </w:rPr>
        <w:t>4</w:t>
      </w:r>
    </w:p>
    <w:p w14:paraId="7F70FFFF" w14:textId="70FD3563"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3, pozycja 51-52</w:t>
      </w:r>
    </w:p>
    <w:p w14:paraId="2D19E71A"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cewniki moczowodowe z zakończeniem </w:t>
      </w:r>
      <w:proofErr w:type="spellStart"/>
      <w:r w:rsidRPr="00832E93">
        <w:rPr>
          <w:rFonts w:ascii="Times New Roman" w:hAnsi="Times New Roman" w:cs="Times New Roman"/>
          <w:b/>
          <w:bCs/>
          <w:sz w:val="24"/>
          <w:szCs w:val="24"/>
          <w:lang w:eastAsia="pl-PL"/>
        </w:rPr>
        <w:t>Nelaton</w:t>
      </w:r>
      <w:proofErr w:type="spellEnd"/>
      <w:r w:rsidRPr="00832E93">
        <w:rPr>
          <w:rFonts w:ascii="Times New Roman" w:hAnsi="Times New Roman" w:cs="Times New Roman"/>
          <w:b/>
          <w:bCs/>
          <w:sz w:val="24"/>
          <w:szCs w:val="24"/>
          <w:lang w:eastAsia="pl-PL"/>
        </w:rPr>
        <w:t xml:space="preserve">, wykonane </w:t>
      </w:r>
      <w:r w:rsidRPr="00832E93">
        <w:rPr>
          <w:rFonts w:ascii="Times New Roman" w:hAnsi="Times New Roman" w:cs="Times New Roman"/>
          <w:b/>
          <w:bCs/>
          <w:sz w:val="24"/>
          <w:szCs w:val="24"/>
          <w:lang w:eastAsia="pl-PL"/>
        </w:rPr>
        <w:br/>
        <w:t>z wysokiej klasy miękkiej masy plastycznej z dodatkiem nylonu, pakowane pojedynczo: folia/papier? W przypadku negatywnej odpowiedzi prosimy o wydzielenie tych pozycji do osobnego pakietu.</w:t>
      </w:r>
    </w:p>
    <w:p w14:paraId="5DE31294" w14:textId="3D8CA69D"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55C3A7E3"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28CC3417" w14:textId="292C28B2"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3</w:t>
      </w:r>
      <w:r w:rsidRPr="00832E93">
        <w:rPr>
          <w:rFonts w:ascii="Times New Roman" w:hAnsi="Times New Roman" w:cs="Times New Roman"/>
          <w:b/>
          <w:bCs/>
          <w:sz w:val="24"/>
          <w:szCs w:val="24"/>
          <w:lang w:eastAsia="pl-PL"/>
        </w:rPr>
        <w:t>5</w:t>
      </w:r>
    </w:p>
    <w:p w14:paraId="4E0C8854" w14:textId="643D900D"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3, pozycja 53-61</w:t>
      </w:r>
    </w:p>
    <w:p w14:paraId="51D6E8B0"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zgłębniki żołądkowe posiadające powierzchnię standardową, przezroczystą?</w:t>
      </w:r>
    </w:p>
    <w:p w14:paraId="6B4C9772" w14:textId="57E0BB9C"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3CA9908A"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0D98195F" w14:textId="1AE1048E"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3</w:t>
      </w:r>
      <w:r w:rsidRPr="00832E93">
        <w:rPr>
          <w:rFonts w:ascii="Times New Roman" w:hAnsi="Times New Roman" w:cs="Times New Roman"/>
          <w:b/>
          <w:bCs/>
          <w:sz w:val="24"/>
          <w:szCs w:val="24"/>
          <w:lang w:eastAsia="pl-PL"/>
        </w:rPr>
        <w:t>6</w:t>
      </w:r>
    </w:p>
    <w:p w14:paraId="501AC77D" w14:textId="69CA3675"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3, pozycja 57</w:t>
      </w:r>
    </w:p>
    <w:p w14:paraId="2E63D995"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zgłębnik o długości 1250mm?</w:t>
      </w:r>
    </w:p>
    <w:p w14:paraId="745AEEE4" w14:textId="638A430F"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479EF46F"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11F6F8F2" w14:textId="3C03DF8C"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3</w:t>
      </w:r>
      <w:r w:rsidRPr="00832E93">
        <w:rPr>
          <w:rFonts w:ascii="Times New Roman" w:hAnsi="Times New Roman" w:cs="Times New Roman"/>
          <w:b/>
          <w:bCs/>
          <w:sz w:val="24"/>
          <w:szCs w:val="24"/>
          <w:lang w:eastAsia="pl-PL"/>
        </w:rPr>
        <w:t>7</w:t>
      </w:r>
    </w:p>
    <w:p w14:paraId="38140EDB" w14:textId="62BD446D"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3, pozycja 63-69</w:t>
      </w:r>
    </w:p>
    <w:p w14:paraId="748ABACD"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dreny </w:t>
      </w:r>
      <w:proofErr w:type="spellStart"/>
      <w:r w:rsidRPr="00832E93">
        <w:rPr>
          <w:rFonts w:ascii="Times New Roman" w:hAnsi="Times New Roman" w:cs="Times New Roman"/>
          <w:b/>
          <w:bCs/>
          <w:sz w:val="24"/>
          <w:szCs w:val="24"/>
          <w:lang w:eastAsia="pl-PL"/>
        </w:rPr>
        <w:t>Kehr</w:t>
      </w:r>
      <w:proofErr w:type="spellEnd"/>
      <w:r w:rsidRPr="00832E93">
        <w:rPr>
          <w:rFonts w:ascii="Times New Roman" w:hAnsi="Times New Roman" w:cs="Times New Roman"/>
          <w:b/>
          <w:bCs/>
          <w:sz w:val="24"/>
          <w:szCs w:val="24"/>
          <w:lang w:eastAsia="pl-PL"/>
        </w:rPr>
        <w:t xml:space="preserve">, wykonane ze 100% silikonu medycznego </w:t>
      </w:r>
      <w:r w:rsidRPr="00832E93">
        <w:rPr>
          <w:rFonts w:ascii="Times New Roman" w:hAnsi="Times New Roman" w:cs="Times New Roman"/>
          <w:b/>
          <w:bCs/>
          <w:sz w:val="24"/>
          <w:szCs w:val="24"/>
          <w:lang w:eastAsia="pl-PL"/>
        </w:rPr>
        <w:br/>
        <w:t xml:space="preserve">o najwyższej biokompatybilności, o długości ramion 45 x 18cm, w opakowaniu </w:t>
      </w:r>
      <w:r w:rsidRPr="00832E93">
        <w:rPr>
          <w:rFonts w:ascii="Times New Roman" w:hAnsi="Times New Roman" w:cs="Times New Roman"/>
          <w:b/>
          <w:bCs/>
          <w:sz w:val="24"/>
          <w:szCs w:val="24"/>
          <w:lang w:eastAsia="pl-PL"/>
        </w:rPr>
        <w:lastRenderedPageBreak/>
        <w:t>podwójnym: opakowanie zewnętrzne: papier/folia, opakowanie wewnętrzne perforowana folia ?</w:t>
      </w:r>
    </w:p>
    <w:p w14:paraId="5F8B920B" w14:textId="4A3B8C29"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092D431C"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3FE0FDBC" w14:textId="5973EA3B"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3</w:t>
      </w:r>
      <w:r w:rsidRPr="00832E93">
        <w:rPr>
          <w:rFonts w:ascii="Times New Roman" w:hAnsi="Times New Roman" w:cs="Times New Roman"/>
          <w:b/>
          <w:bCs/>
          <w:sz w:val="24"/>
          <w:szCs w:val="24"/>
          <w:lang w:eastAsia="pl-PL"/>
        </w:rPr>
        <w:t>8</w:t>
      </w:r>
    </w:p>
    <w:p w14:paraId="28744DBC" w14:textId="779590CD"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4, pozycja 1</w:t>
      </w:r>
    </w:p>
    <w:p w14:paraId="10D6E07E"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dren w rozmiarze CH 24 – 5,60 mm/8,00 mm (śr. </w:t>
      </w:r>
      <w:proofErr w:type="spellStart"/>
      <w:r w:rsidRPr="00832E93">
        <w:rPr>
          <w:rFonts w:ascii="Times New Roman" w:hAnsi="Times New Roman" w:cs="Times New Roman"/>
          <w:b/>
          <w:bCs/>
          <w:sz w:val="24"/>
          <w:szCs w:val="24"/>
          <w:lang w:eastAsia="pl-PL"/>
        </w:rPr>
        <w:t>wewn</w:t>
      </w:r>
      <w:proofErr w:type="spellEnd"/>
      <w:r w:rsidRPr="00832E93">
        <w:rPr>
          <w:rFonts w:ascii="Times New Roman" w:hAnsi="Times New Roman" w:cs="Times New Roman"/>
          <w:b/>
          <w:bCs/>
          <w:sz w:val="24"/>
          <w:szCs w:val="24"/>
          <w:lang w:eastAsia="pl-PL"/>
        </w:rPr>
        <w:t>. / śr. zewn.) o długości 210cm?</w:t>
      </w:r>
    </w:p>
    <w:p w14:paraId="086E9B86" w14:textId="0DBE7AB6"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nie dopuszcza.</w:t>
      </w:r>
    </w:p>
    <w:p w14:paraId="1E6F0849"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40B767FB" w14:textId="10E94BC2"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3</w:t>
      </w:r>
      <w:r w:rsidRPr="00832E93">
        <w:rPr>
          <w:rFonts w:ascii="Times New Roman" w:hAnsi="Times New Roman" w:cs="Times New Roman"/>
          <w:b/>
          <w:bCs/>
          <w:sz w:val="24"/>
          <w:szCs w:val="24"/>
          <w:lang w:eastAsia="pl-PL"/>
        </w:rPr>
        <w:t>9</w:t>
      </w:r>
    </w:p>
    <w:p w14:paraId="249D8913" w14:textId="344B1D7F"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4, pozycja 2</w:t>
      </w:r>
    </w:p>
    <w:p w14:paraId="4AA06C5A"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dren w rozmiarze CH 24 – 5,60 mm/8,00 mm (śr. </w:t>
      </w:r>
      <w:proofErr w:type="spellStart"/>
      <w:r w:rsidRPr="00832E93">
        <w:rPr>
          <w:rFonts w:ascii="Times New Roman" w:hAnsi="Times New Roman" w:cs="Times New Roman"/>
          <w:b/>
          <w:bCs/>
          <w:sz w:val="24"/>
          <w:szCs w:val="24"/>
          <w:lang w:eastAsia="pl-PL"/>
        </w:rPr>
        <w:t>wewn</w:t>
      </w:r>
      <w:proofErr w:type="spellEnd"/>
      <w:r w:rsidRPr="00832E93">
        <w:rPr>
          <w:rFonts w:ascii="Times New Roman" w:hAnsi="Times New Roman" w:cs="Times New Roman"/>
          <w:b/>
          <w:bCs/>
          <w:sz w:val="24"/>
          <w:szCs w:val="24"/>
          <w:lang w:eastAsia="pl-PL"/>
        </w:rPr>
        <w:t>. / śr. zewn.) o długości 210cm?</w:t>
      </w:r>
    </w:p>
    <w:p w14:paraId="165109E5" w14:textId="4327ED79"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nie dopuszcza.</w:t>
      </w:r>
    </w:p>
    <w:p w14:paraId="0769995B"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0F8C14FE" w14:textId="276B7C31"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4</w:t>
      </w:r>
      <w:r w:rsidRPr="00832E93">
        <w:rPr>
          <w:rFonts w:ascii="Times New Roman" w:hAnsi="Times New Roman" w:cs="Times New Roman"/>
          <w:b/>
          <w:bCs/>
          <w:sz w:val="24"/>
          <w:szCs w:val="24"/>
          <w:lang w:eastAsia="pl-PL"/>
        </w:rPr>
        <w:t>0</w:t>
      </w:r>
    </w:p>
    <w:p w14:paraId="792CF7AB" w14:textId="154B947C"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4, pozycja 2</w:t>
      </w:r>
    </w:p>
    <w:p w14:paraId="4D26637D"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dren w rozmiarze CH 30 – 7,00 mm/10,00 mm (śr. </w:t>
      </w:r>
      <w:proofErr w:type="spellStart"/>
      <w:r w:rsidRPr="00832E93">
        <w:rPr>
          <w:rFonts w:ascii="Times New Roman" w:hAnsi="Times New Roman" w:cs="Times New Roman"/>
          <w:b/>
          <w:bCs/>
          <w:sz w:val="24"/>
          <w:szCs w:val="24"/>
          <w:lang w:eastAsia="pl-PL"/>
        </w:rPr>
        <w:t>wewn</w:t>
      </w:r>
      <w:proofErr w:type="spellEnd"/>
      <w:r w:rsidRPr="00832E93">
        <w:rPr>
          <w:rFonts w:ascii="Times New Roman" w:hAnsi="Times New Roman" w:cs="Times New Roman"/>
          <w:b/>
          <w:bCs/>
          <w:sz w:val="24"/>
          <w:szCs w:val="24"/>
          <w:lang w:eastAsia="pl-PL"/>
        </w:rPr>
        <w:t>./śr. zewn.) o długości 210cm?</w:t>
      </w:r>
    </w:p>
    <w:p w14:paraId="3DF56218" w14:textId="2E661469"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nie dopuszcza.</w:t>
      </w:r>
    </w:p>
    <w:p w14:paraId="54C3A2BA"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3338C295" w14:textId="3E9B3D53"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4</w:t>
      </w:r>
      <w:r w:rsidRPr="00832E93">
        <w:rPr>
          <w:rFonts w:ascii="Times New Roman" w:hAnsi="Times New Roman" w:cs="Times New Roman"/>
          <w:b/>
          <w:bCs/>
          <w:sz w:val="24"/>
          <w:szCs w:val="24"/>
          <w:lang w:eastAsia="pl-PL"/>
        </w:rPr>
        <w:t>1</w:t>
      </w:r>
    </w:p>
    <w:p w14:paraId="70469E1F" w14:textId="1873F2DD"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4, pozycja 3</w:t>
      </w:r>
    </w:p>
    <w:p w14:paraId="602D0252"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zestaw do odsysania z końcówką CH21 3,90mm / 7,00 mm (śr. </w:t>
      </w:r>
      <w:proofErr w:type="spellStart"/>
      <w:r w:rsidRPr="00832E93">
        <w:rPr>
          <w:rFonts w:ascii="Times New Roman" w:hAnsi="Times New Roman" w:cs="Times New Roman"/>
          <w:b/>
          <w:bCs/>
          <w:sz w:val="24"/>
          <w:szCs w:val="24"/>
          <w:lang w:eastAsia="pl-PL"/>
        </w:rPr>
        <w:t>wewn</w:t>
      </w:r>
      <w:proofErr w:type="spellEnd"/>
      <w:r w:rsidRPr="00832E93">
        <w:rPr>
          <w:rFonts w:ascii="Times New Roman" w:hAnsi="Times New Roman" w:cs="Times New Roman"/>
          <w:b/>
          <w:bCs/>
          <w:sz w:val="24"/>
          <w:szCs w:val="24"/>
          <w:lang w:eastAsia="pl-PL"/>
        </w:rPr>
        <w:t xml:space="preserve">./śr. zewn.) i długości 260mm z drenem CH 24 – 5,60 mm/8,00 mm (śr. </w:t>
      </w:r>
      <w:proofErr w:type="spellStart"/>
      <w:r w:rsidRPr="00832E93">
        <w:rPr>
          <w:rFonts w:ascii="Times New Roman" w:hAnsi="Times New Roman" w:cs="Times New Roman"/>
          <w:b/>
          <w:bCs/>
          <w:sz w:val="24"/>
          <w:szCs w:val="24"/>
          <w:lang w:eastAsia="pl-PL"/>
        </w:rPr>
        <w:t>wewn</w:t>
      </w:r>
      <w:proofErr w:type="spellEnd"/>
      <w:r w:rsidRPr="00832E93">
        <w:rPr>
          <w:rFonts w:ascii="Times New Roman" w:hAnsi="Times New Roman" w:cs="Times New Roman"/>
          <w:b/>
          <w:bCs/>
          <w:sz w:val="24"/>
          <w:szCs w:val="24"/>
          <w:lang w:eastAsia="pl-PL"/>
        </w:rPr>
        <w:t>. / śr. zewn.) o długości 210cm?</w:t>
      </w:r>
    </w:p>
    <w:p w14:paraId="09C10CA3" w14:textId="3E83DD4A"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nie dopuszcza.</w:t>
      </w:r>
    </w:p>
    <w:p w14:paraId="39BEF5C1"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5A9B3967" w14:textId="7BA885FE"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4</w:t>
      </w:r>
      <w:r w:rsidRPr="00832E93">
        <w:rPr>
          <w:rFonts w:ascii="Times New Roman" w:hAnsi="Times New Roman" w:cs="Times New Roman"/>
          <w:b/>
          <w:bCs/>
          <w:sz w:val="24"/>
          <w:szCs w:val="24"/>
          <w:lang w:eastAsia="pl-PL"/>
        </w:rPr>
        <w:t>2</w:t>
      </w:r>
    </w:p>
    <w:p w14:paraId="6DE6D184" w14:textId="759B1C5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13, pozycja 4, 5</w:t>
      </w:r>
    </w:p>
    <w:p w14:paraId="4B009E14"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szkiełek za op.a’50szt. z odpowiednim przeliczeniem zamawianej ilości?</w:t>
      </w:r>
    </w:p>
    <w:p w14:paraId="4E0E7B7E" w14:textId="63CD4569"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71BD391C"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7DCEE58E" w14:textId="4DD253F6"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4</w:t>
      </w:r>
      <w:r w:rsidRPr="00832E93">
        <w:rPr>
          <w:rFonts w:ascii="Times New Roman" w:hAnsi="Times New Roman" w:cs="Times New Roman"/>
          <w:b/>
          <w:bCs/>
          <w:sz w:val="24"/>
          <w:szCs w:val="24"/>
          <w:lang w:eastAsia="pl-PL"/>
        </w:rPr>
        <w:t>3</w:t>
      </w:r>
    </w:p>
    <w:p w14:paraId="0344CAD5" w14:textId="726A9479"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13, pozycja 19-22</w:t>
      </w:r>
    </w:p>
    <w:p w14:paraId="0125F0F9"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Czy Zamawiający dopuści wycenę za op.a’50szt. z odpowiednim przeliczeniem zamawianej ilości?</w:t>
      </w:r>
    </w:p>
    <w:p w14:paraId="1CA4660B" w14:textId="54ECABB4"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279A3EA7"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291293C5" w14:textId="2F1F61BE"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4</w:t>
      </w:r>
      <w:r w:rsidRPr="00832E93">
        <w:rPr>
          <w:rFonts w:ascii="Times New Roman" w:hAnsi="Times New Roman" w:cs="Times New Roman"/>
          <w:b/>
          <w:bCs/>
          <w:sz w:val="24"/>
          <w:szCs w:val="24"/>
          <w:lang w:eastAsia="pl-PL"/>
        </w:rPr>
        <w:t>4</w:t>
      </w:r>
    </w:p>
    <w:p w14:paraId="63624DFF" w14:textId="5AC094A0"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13, pozycja 27</w:t>
      </w:r>
    </w:p>
    <w:p w14:paraId="4D572BAE"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wzierniki firmy Welch </w:t>
      </w:r>
      <w:proofErr w:type="spellStart"/>
      <w:r w:rsidRPr="00832E93">
        <w:rPr>
          <w:rFonts w:ascii="Times New Roman" w:hAnsi="Times New Roman" w:cs="Times New Roman"/>
          <w:b/>
          <w:bCs/>
          <w:sz w:val="24"/>
          <w:szCs w:val="24"/>
          <w:lang w:eastAsia="pl-PL"/>
        </w:rPr>
        <w:t>Allyn</w:t>
      </w:r>
      <w:proofErr w:type="spellEnd"/>
      <w:r w:rsidRPr="00832E93">
        <w:rPr>
          <w:rFonts w:ascii="Times New Roman" w:hAnsi="Times New Roman" w:cs="Times New Roman"/>
          <w:b/>
          <w:bCs/>
          <w:sz w:val="24"/>
          <w:szCs w:val="24"/>
          <w:lang w:eastAsia="pl-PL"/>
        </w:rPr>
        <w:t xml:space="preserve"> w rozmiarze 2,75mm?</w:t>
      </w:r>
    </w:p>
    <w:p w14:paraId="69EB8298" w14:textId="13861369"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nie dopuszcza.</w:t>
      </w:r>
    </w:p>
    <w:p w14:paraId="243393EB" w14:textId="77777777" w:rsidR="0031692E" w:rsidRPr="00832E93" w:rsidRDefault="0031692E" w:rsidP="00832E93">
      <w:pPr>
        <w:pStyle w:val="Bezodstpw"/>
        <w:jc w:val="both"/>
        <w:rPr>
          <w:rFonts w:ascii="Times New Roman" w:hAnsi="Times New Roman" w:cs="Times New Roman"/>
          <w:b/>
          <w:bCs/>
          <w:sz w:val="24"/>
          <w:szCs w:val="24"/>
          <w:lang w:eastAsia="pl-PL"/>
        </w:rPr>
      </w:pPr>
    </w:p>
    <w:p w14:paraId="146E09FA" w14:textId="2163E813"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4</w:t>
      </w:r>
      <w:r w:rsidRPr="00832E93">
        <w:rPr>
          <w:rFonts w:ascii="Times New Roman" w:hAnsi="Times New Roman" w:cs="Times New Roman"/>
          <w:b/>
          <w:bCs/>
          <w:sz w:val="24"/>
          <w:szCs w:val="24"/>
          <w:lang w:eastAsia="pl-PL"/>
        </w:rPr>
        <w:t>5</w:t>
      </w:r>
    </w:p>
    <w:p w14:paraId="69BE72D0" w14:textId="24E586B8"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Pakiet 13, pozycja 28</w:t>
      </w:r>
    </w:p>
    <w:p w14:paraId="4A478A9A" w14:textId="77777777" w:rsidR="0031692E" w:rsidRPr="00832E93" w:rsidRDefault="0031692E"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Czy Zamawiający dopuści wzierniki firmy Welch </w:t>
      </w:r>
      <w:proofErr w:type="spellStart"/>
      <w:r w:rsidRPr="00832E93">
        <w:rPr>
          <w:rFonts w:ascii="Times New Roman" w:hAnsi="Times New Roman" w:cs="Times New Roman"/>
          <w:b/>
          <w:bCs/>
          <w:sz w:val="24"/>
          <w:szCs w:val="24"/>
          <w:lang w:eastAsia="pl-PL"/>
        </w:rPr>
        <w:t>Allyn</w:t>
      </w:r>
      <w:proofErr w:type="spellEnd"/>
      <w:r w:rsidRPr="00832E93">
        <w:rPr>
          <w:rFonts w:ascii="Times New Roman" w:hAnsi="Times New Roman" w:cs="Times New Roman"/>
          <w:b/>
          <w:bCs/>
          <w:sz w:val="24"/>
          <w:szCs w:val="24"/>
          <w:lang w:eastAsia="pl-PL"/>
        </w:rPr>
        <w:t xml:space="preserve"> w rozmiarze 4,00mm?</w:t>
      </w:r>
    </w:p>
    <w:p w14:paraId="4AE5DC4C" w14:textId="23D5C5F8"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4009166E" w14:textId="77777777" w:rsidR="00DA02AA" w:rsidRDefault="00DA02AA" w:rsidP="00832E93">
      <w:pPr>
        <w:pStyle w:val="Bezodstpw"/>
        <w:jc w:val="both"/>
        <w:rPr>
          <w:rFonts w:ascii="Times New Roman" w:hAnsi="Times New Roman" w:cs="Times New Roman"/>
          <w:b/>
          <w:bCs/>
          <w:sz w:val="24"/>
          <w:szCs w:val="24"/>
          <w:lang w:eastAsia="pl-PL"/>
        </w:rPr>
      </w:pPr>
    </w:p>
    <w:p w14:paraId="00590D1E" w14:textId="124A1B61"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4</w:t>
      </w:r>
      <w:r w:rsidRPr="00832E93">
        <w:rPr>
          <w:rFonts w:ascii="Times New Roman" w:hAnsi="Times New Roman" w:cs="Times New Roman"/>
          <w:b/>
          <w:bCs/>
          <w:sz w:val="24"/>
          <w:szCs w:val="24"/>
          <w:lang w:eastAsia="pl-PL"/>
        </w:rPr>
        <w:t>6</w:t>
      </w:r>
    </w:p>
    <w:p w14:paraId="26ABB2A6" w14:textId="285FDAC9"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Pakiet 16 - pozycja 1</w:t>
      </w:r>
    </w:p>
    <w:p w14:paraId="23F1535D" w14:textId="77777777"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Czy Zamawiający w w/w pozycji pozwoli zaoferować kleszcze biopsyjne jednorazowego</w:t>
      </w:r>
    </w:p>
    <w:p w14:paraId="03D9EAFB" w14:textId="1B585CAE"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użytku, powlekane , łyżeczki o długości ok. 4mm, rozwarciu 6,9mm. Łyżeczki owalne gładkie. Długość</w:t>
      </w:r>
      <w:r w:rsidR="00E435CF">
        <w:rPr>
          <w:rFonts w:ascii="Times New Roman" w:hAnsi="Times New Roman" w:cs="Times New Roman"/>
          <w:b/>
          <w:bCs/>
          <w:sz w:val="24"/>
          <w:szCs w:val="24"/>
        </w:rPr>
        <w:t xml:space="preserve"> </w:t>
      </w:r>
      <w:r w:rsidRPr="00832E93">
        <w:rPr>
          <w:rFonts w:ascii="Times New Roman" w:hAnsi="Times New Roman" w:cs="Times New Roman"/>
          <w:b/>
          <w:bCs/>
          <w:sz w:val="24"/>
          <w:szCs w:val="24"/>
        </w:rPr>
        <w:t>2300 mm - przy średnicy narzędzia 2,3mm. Kleszcze z funkcją biopsji stycznych. Pakowane</w:t>
      </w:r>
      <w:r w:rsidR="00E435CF">
        <w:rPr>
          <w:rFonts w:ascii="Times New Roman" w:hAnsi="Times New Roman" w:cs="Times New Roman"/>
          <w:b/>
          <w:bCs/>
          <w:sz w:val="24"/>
          <w:szCs w:val="24"/>
        </w:rPr>
        <w:t xml:space="preserve"> </w:t>
      </w:r>
      <w:r w:rsidRPr="00832E93">
        <w:rPr>
          <w:rFonts w:ascii="Times New Roman" w:hAnsi="Times New Roman" w:cs="Times New Roman"/>
          <w:b/>
          <w:bCs/>
          <w:sz w:val="24"/>
          <w:szCs w:val="24"/>
        </w:rPr>
        <w:t>pojedynczo, w zestawie etykiety samoprzylepne do dokumentacji?</w:t>
      </w:r>
    </w:p>
    <w:p w14:paraId="6F41325D" w14:textId="04E07F69"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E435CF">
        <w:rPr>
          <w:rFonts w:ascii="Times New Roman" w:hAnsi="Times New Roman" w:cs="Times New Roman"/>
          <w:i/>
          <w:iCs/>
          <w:sz w:val="24"/>
          <w:szCs w:val="24"/>
        </w:rPr>
        <w:t xml:space="preserve">Zamawiający wymaga zgodnie z SWZ. </w:t>
      </w:r>
    </w:p>
    <w:p w14:paraId="3A20383B" w14:textId="77777777" w:rsidR="00832E93" w:rsidRDefault="00832E93" w:rsidP="00832E93">
      <w:pPr>
        <w:pStyle w:val="Bezodstpw"/>
        <w:jc w:val="both"/>
        <w:rPr>
          <w:rFonts w:ascii="Times New Roman" w:hAnsi="Times New Roman" w:cs="Times New Roman"/>
          <w:b/>
          <w:bCs/>
          <w:sz w:val="24"/>
          <w:szCs w:val="24"/>
          <w:lang w:eastAsia="pl-PL"/>
        </w:rPr>
      </w:pPr>
    </w:p>
    <w:p w14:paraId="20CFD1B3" w14:textId="1DE96E75"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4</w:t>
      </w:r>
      <w:r w:rsidRPr="00832E93">
        <w:rPr>
          <w:rFonts w:ascii="Times New Roman" w:hAnsi="Times New Roman" w:cs="Times New Roman"/>
          <w:b/>
          <w:bCs/>
          <w:sz w:val="24"/>
          <w:szCs w:val="24"/>
          <w:lang w:eastAsia="pl-PL"/>
        </w:rPr>
        <w:t>7</w:t>
      </w:r>
    </w:p>
    <w:p w14:paraId="7452B61B" w14:textId="55B5216A"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Pakiet nr 16 – poz. 2</w:t>
      </w:r>
    </w:p>
    <w:p w14:paraId="7859E7A0" w14:textId="25F6CA17"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Czy Zamawiający w w/w pozycji pozwoli zaoferować kleszcze chwytające</w:t>
      </w:r>
      <w:r w:rsidR="00E435CF">
        <w:rPr>
          <w:rFonts w:ascii="Times New Roman" w:hAnsi="Times New Roman" w:cs="Times New Roman"/>
          <w:b/>
          <w:bCs/>
          <w:sz w:val="24"/>
          <w:szCs w:val="24"/>
        </w:rPr>
        <w:t xml:space="preserve"> </w:t>
      </w:r>
      <w:r w:rsidRPr="00832E93">
        <w:rPr>
          <w:rFonts w:ascii="Times New Roman" w:hAnsi="Times New Roman" w:cs="Times New Roman"/>
          <w:b/>
          <w:bCs/>
          <w:sz w:val="24"/>
          <w:szCs w:val="24"/>
        </w:rPr>
        <w:t>jednorazowego użytku, powlekane, z markerami. Średnica narzędzia 2,3mm. Typ łopatek ząb szczura i</w:t>
      </w:r>
      <w:r w:rsidR="00E435CF">
        <w:rPr>
          <w:rFonts w:ascii="Times New Roman" w:hAnsi="Times New Roman" w:cs="Times New Roman"/>
          <w:b/>
          <w:bCs/>
          <w:sz w:val="24"/>
          <w:szCs w:val="24"/>
        </w:rPr>
        <w:t xml:space="preserve"> </w:t>
      </w:r>
      <w:r w:rsidRPr="00832E93">
        <w:rPr>
          <w:rFonts w:ascii="Times New Roman" w:hAnsi="Times New Roman" w:cs="Times New Roman"/>
          <w:b/>
          <w:bCs/>
          <w:sz w:val="24"/>
          <w:szCs w:val="24"/>
        </w:rPr>
        <w:t>długość 2300mm, Pakowane pojedynczo, w zestawie etykiety samoprzylepne do dokumentacji?</w:t>
      </w:r>
    </w:p>
    <w:p w14:paraId="011A0ADA" w14:textId="1FFEBDA1"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E435CF">
        <w:rPr>
          <w:rFonts w:ascii="Times New Roman" w:hAnsi="Times New Roman" w:cs="Times New Roman"/>
          <w:i/>
          <w:iCs/>
          <w:sz w:val="24"/>
          <w:szCs w:val="24"/>
        </w:rPr>
        <w:t>Zamawiający wyraża zgodę.</w:t>
      </w:r>
    </w:p>
    <w:p w14:paraId="411F328A" w14:textId="77777777" w:rsidR="00832E93" w:rsidRDefault="00832E93" w:rsidP="00832E93">
      <w:pPr>
        <w:pStyle w:val="Bezodstpw"/>
        <w:jc w:val="both"/>
        <w:rPr>
          <w:rFonts w:ascii="Times New Roman" w:hAnsi="Times New Roman" w:cs="Times New Roman"/>
          <w:b/>
          <w:bCs/>
          <w:sz w:val="24"/>
          <w:szCs w:val="24"/>
          <w:lang w:eastAsia="pl-PL"/>
        </w:rPr>
      </w:pPr>
    </w:p>
    <w:p w14:paraId="60DFB0EB" w14:textId="5767509A"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4</w:t>
      </w:r>
      <w:r w:rsidRPr="00832E93">
        <w:rPr>
          <w:rFonts w:ascii="Times New Roman" w:hAnsi="Times New Roman" w:cs="Times New Roman"/>
          <w:b/>
          <w:bCs/>
          <w:sz w:val="24"/>
          <w:szCs w:val="24"/>
          <w:lang w:eastAsia="pl-PL"/>
        </w:rPr>
        <w:t>8</w:t>
      </w:r>
    </w:p>
    <w:p w14:paraId="2A66E90B" w14:textId="0D8FCE08"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Pakiet nr 16 – poz. 3</w:t>
      </w:r>
    </w:p>
    <w:p w14:paraId="49070909" w14:textId="77777777"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Czy Zamawiający w w/w pozycji pozwoli zaoferować Kleszcze chwytające do usuwania</w:t>
      </w:r>
    </w:p>
    <w:p w14:paraId="19A35D84" w14:textId="585C3B89"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ciał obcych. Kleszcze 3- lub 4-ramienne do usuwania ciał obcych, jednorazowego użytku, sterylne.</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Umożliwiające precyzyjne chwytanie małych polipów, drobnych ciał obcych, posiadające</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atraumatyczne zaokrąglone końcówki dla większego bezpieczeństwa. Średnica narzędzia 2,3mm,</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długość robocza 2300, Pakowane pojedynczo, w zestawie etykiety samoprzylepne do dokumentacji?</w:t>
      </w:r>
    </w:p>
    <w:p w14:paraId="64E2B9B0" w14:textId="0ABD8775"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E435CF">
        <w:rPr>
          <w:rFonts w:ascii="Times New Roman" w:hAnsi="Times New Roman" w:cs="Times New Roman"/>
          <w:i/>
          <w:iCs/>
          <w:sz w:val="24"/>
          <w:szCs w:val="24"/>
        </w:rPr>
        <w:t>Zamawiający wymaga zgodnie z SWZ.</w:t>
      </w:r>
    </w:p>
    <w:p w14:paraId="6D52B91D" w14:textId="77777777" w:rsidR="00832E93" w:rsidRDefault="00832E93" w:rsidP="00832E93">
      <w:pPr>
        <w:pStyle w:val="Bezodstpw"/>
        <w:jc w:val="both"/>
        <w:rPr>
          <w:rFonts w:ascii="Times New Roman" w:hAnsi="Times New Roman" w:cs="Times New Roman"/>
          <w:b/>
          <w:bCs/>
          <w:sz w:val="24"/>
          <w:szCs w:val="24"/>
          <w:lang w:eastAsia="pl-PL"/>
        </w:rPr>
      </w:pPr>
    </w:p>
    <w:p w14:paraId="612D6863" w14:textId="66458F24"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1C12AC">
        <w:rPr>
          <w:rFonts w:ascii="Times New Roman" w:hAnsi="Times New Roman" w:cs="Times New Roman"/>
          <w:b/>
          <w:bCs/>
          <w:sz w:val="24"/>
          <w:szCs w:val="24"/>
          <w:lang w:eastAsia="pl-PL"/>
        </w:rPr>
        <w:t>4</w:t>
      </w:r>
      <w:r w:rsidRPr="00832E93">
        <w:rPr>
          <w:rFonts w:ascii="Times New Roman" w:hAnsi="Times New Roman" w:cs="Times New Roman"/>
          <w:b/>
          <w:bCs/>
          <w:sz w:val="24"/>
          <w:szCs w:val="24"/>
          <w:lang w:eastAsia="pl-PL"/>
        </w:rPr>
        <w:t>9</w:t>
      </w:r>
    </w:p>
    <w:p w14:paraId="678F07D7" w14:textId="71764476"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Pakiet nr 16 – poz. 4</w:t>
      </w:r>
    </w:p>
    <w:p w14:paraId="26FC0FDD" w14:textId="04B37F3E"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 xml:space="preserve">Czy Zamawiający w w/w pozycji pozwoli zaoferować pętla </w:t>
      </w:r>
      <w:proofErr w:type="spellStart"/>
      <w:r w:rsidRPr="00832E93">
        <w:rPr>
          <w:rFonts w:ascii="Times New Roman" w:hAnsi="Times New Roman" w:cs="Times New Roman"/>
          <w:b/>
          <w:bCs/>
          <w:sz w:val="24"/>
          <w:szCs w:val="24"/>
        </w:rPr>
        <w:t>polipektomii</w:t>
      </w:r>
      <w:proofErr w:type="spellEnd"/>
      <w:r w:rsidRPr="00832E93">
        <w:rPr>
          <w:rFonts w:ascii="Times New Roman" w:hAnsi="Times New Roman" w:cs="Times New Roman"/>
          <w:b/>
          <w:bCs/>
          <w:sz w:val="24"/>
          <w:szCs w:val="24"/>
        </w:rPr>
        <w:t xml:space="preserve"> jednorazowego użytku</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z funkcją rotacji, sterylna, owalna, z możliwością cięcia z użyciem elektrokoagulacji lub bez,</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pleciona, drut o średnicy ok. 0,40 mm dla średnicy otwarcia 25mm. Narzędzie ze skalowaną</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rękojeścią. Długość narzędzia 2300mm, średnica osłonki 2,3mm. Pakowane pojedynczo, w zestawie z</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etykietami samoprzylepnymi do dokumentacji z nr katalogowym, nr LOT, datą ważności oraz danymi</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producenta?</w:t>
      </w:r>
    </w:p>
    <w:p w14:paraId="75252318" w14:textId="24024F4C"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E435CF">
        <w:rPr>
          <w:rFonts w:ascii="Times New Roman" w:hAnsi="Times New Roman" w:cs="Times New Roman"/>
          <w:i/>
          <w:iCs/>
          <w:sz w:val="24"/>
          <w:szCs w:val="24"/>
        </w:rPr>
        <w:t>Zamawiający wymaga zgodnie z SWZ.</w:t>
      </w:r>
    </w:p>
    <w:p w14:paraId="680C0AF6" w14:textId="77777777" w:rsidR="00832E93" w:rsidRDefault="00832E93" w:rsidP="00832E93">
      <w:pPr>
        <w:pStyle w:val="Bezodstpw"/>
        <w:jc w:val="both"/>
        <w:rPr>
          <w:rFonts w:ascii="Times New Roman" w:hAnsi="Times New Roman" w:cs="Times New Roman"/>
          <w:b/>
          <w:bCs/>
          <w:sz w:val="24"/>
          <w:szCs w:val="24"/>
          <w:lang w:eastAsia="pl-PL"/>
        </w:rPr>
      </w:pPr>
    </w:p>
    <w:p w14:paraId="78510BD2" w14:textId="07898E7C"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5</w:t>
      </w:r>
      <w:r w:rsidRPr="00832E93">
        <w:rPr>
          <w:rFonts w:ascii="Times New Roman" w:hAnsi="Times New Roman" w:cs="Times New Roman"/>
          <w:b/>
          <w:bCs/>
          <w:sz w:val="24"/>
          <w:szCs w:val="24"/>
          <w:lang w:eastAsia="pl-PL"/>
        </w:rPr>
        <w:t>0</w:t>
      </w:r>
    </w:p>
    <w:p w14:paraId="2F2E17B7" w14:textId="7BF16F8A"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Pakiet nr 16 – poz. 5</w:t>
      </w:r>
    </w:p>
    <w:p w14:paraId="3379A356" w14:textId="5B7A0B20"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 xml:space="preserve">Czy Zamawiający w w/w pozycji pozwoli zaoferować pętla </w:t>
      </w:r>
      <w:proofErr w:type="spellStart"/>
      <w:r w:rsidRPr="00832E93">
        <w:rPr>
          <w:rFonts w:ascii="Times New Roman" w:hAnsi="Times New Roman" w:cs="Times New Roman"/>
          <w:b/>
          <w:bCs/>
          <w:sz w:val="24"/>
          <w:szCs w:val="24"/>
        </w:rPr>
        <w:t>polipektomii</w:t>
      </w:r>
      <w:proofErr w:type="spellEnd"/>
      <w:r w:rsidRPr="00832E93">
        <w:rPr>
          <w:rFonts w:ascii="Times New Roman" w:hAnsi="Times New Roman" w:cs="Times New Roman"/>
          <w:b/>
          <w:bCs/>
          <w:sz w:val="24"/>
          <w:szCs w:val="24"/>
        </w:rPr>
        <w:t xml:space="preserve"> jednorazowego użytku</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z funkcją rotacji, sterylna, owalna, z możliwością cięcia z użyciem elektrokoagulacji lub bez,</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pleciona, drut o średnicy ok. 0,40 mm dla średnicy otwarcia 30mm i 35mm. Narzędzie ze skalowaną</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rękojeścią. Długość narzędzia 2300mm, średnica osłonki 2,3mm. Pakowane pojedynczo, w zestawie z</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etykietami samoprzylepnymi do dokumentacji z nr katalogowym, nr LOT, datą ważności oraz danymi</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producenta?</w:t>
      </w:r>
    </w:p>
    <w:p w14:paraId="7409A7AF" w14:textId="07A8EE81"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E435CF">
        <w:rPr>
          <w:rFonts w:ascii="Times New Roman" w:hAnsi="Times New Roman" w:cs="Times New Roman"/>
          <w:i/>
          <w:iCs/>
          <w:sz w:val="24"/>
          <w:szCs w:val="24"/>
        </w:rPr>
        <w:t>Zamawiający wymaga zgodnie z SWZ.</w:t>
      </w:r>
    </w:p>
    <w:p w14:paraId="1D6F52AF" w14:textId="77777777" w:rsidR="00832E93" w:rsidRDefault="00832E93" w:rsidP="00832E93">
      <w:pPr>
        <w:pStyle w:val="Bezodstpw"/>
        <w:jc w:val="both"/>
        <w:rPr>
          <w:rFonts w:ascii="Times New Roman" w:hAnsi="Times New Roman" w:cs="Times New Roman"/>
          <w:b/>
          <w:bCs/>
          <w:sz w:val="24"/>
          <w:szCs w:val="24"/>
          <w:lang w:eastAsia="pl-PL"/>
        </w:rPr>
      </w:pPr>
    </w:p>
    <w:p w14:paraId="347300EC" w14:textId="77777777" w:rsidR="00DA02AA" w:rsidRDefault="00DA02AA" w:rsidP="00832E93">
      <w:pPr>
        <w:pStyle w:val="Bezodstpw"/>
        <w:jc w:val="both"/>
        <w:rPr>
          <w:rFonts w:ascii="Times New Roman" w:hAnsi="Times New Roman" w:cs="Times New Roman"/>
          <w:b/>
          <w:bCs/>
          <w:sz w:val="24"/>
          <w:szCs w:val="24"/>
          <w:lang w:eastAsia="pl-PL"/>
        </w:rPr>
      </w:pPr>
    </w:p>
    <w:p w14:paraId="39A5CDDE" w14:textId="77777777" w:rsidR="00DA02AA" w:rsidRDefault="00DA02AA" w:rsidP="00832E93">
      <w:pPr>
        <w:pStyle w:val="Bezodstpw"/>
        <w:jc w:val="both"/>
        <w:rPr>
          <w:rFonts w:ascii="Times New Roman" w:hAnsi="Times New Roman" w:cs="Times New Roman"/>
          <w:b/>
          <w:bCs/>
          <w:sz w:val="24"/>
          <w:szCs w:val="24"/>
          <w:lang w:eastAsia="pl-PL"/>
        </w:rPr>
      </w:pPr>
    </w:p>
    <w:p w14:paraId="70E43334" w14:textId="77777777" w:rsidR="00DA02AA" w:rsidRDefault="00DA02AA" w:rsidP="00832E93">
      <w:pPr>
        <w:pStyle w:val="Bezodstpw"/>
        <w:jc w:val="both"/>
        <w:rPr>
          <w:rFonts w:ascii="Times New Roman" w:hAnsi="Times New Roman" w:cs="Times New Roman"/>
          <w:b/>
          <w:bCs/>
          <w:sz w:val="24"/>
          <w:szCs w:val="24"/>
          <w:lang w:eastAsia="pl-PL"/>
        </w:rPr>
      </w:pPr>
    </w:p>
    <w:p w14:paraId="790C67C1" w14:textId="7D8D346B"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lastRenderedPageBreak/>
        <w:t>Pyt. 1</w:t>
      </w:r>
      <w:r w:rsidR="00C92DD4">
        <w:rPr>
          <w:rFonts w:ascii="Times New Roman" w:hAnsi="Times New Roman" w:cs="Times New Roman"/>
          <w:b/>
          <w:bCs/>
          <w:sz w:val="24"/>
          <w:szCs w:val="24"/>
          <w:lang w:eastAsia="pl-PL"/>
        </w:rPr>
        <w:t>5</w:t>
      </w:r>
      <w:r w:rsidRPr="00832E93">
        <w:rPr>
          <w:rFonts w:ascii="Times New Roman" w:hAnsi="Times New Roman" w:cs="Times New Roman"/>
          <w:b/>
          <w:bCs/>
          <w:sz w:val="24"/>
          <w:szCs w:val="24"/>
          <w:lang w:eastAsia="pl-PL"/>
        </w:rPr>
        <w:t>1</w:t>
      </w:r>
    </w:p>
    <w:p w14:paraId="17EE36B8" w14:textId="14E0398C"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Pakiet nr 16 – poz. 6</w:t>
      </w:r>
    </w:p>
    <w:p w14:paraId="49F2F048" w14:textId="33EDF4BA"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Czy Zamawiający w w/w pozycji pozwoli zaoferować Ustnik endoskopowy z otworem</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centralnym o średnicy uniwersalnej ok. 22mm x 25mm, ze wstępnie założoną po jednej stronie</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gumką tekstylną. Nie zawiera lateksu. Ustnik z wypustką na końcu na zęby, Pakowany pojedynczo, w</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zestawie etykiety samoprzylepne do dokumentacji?</w:t>
      </w:r>
    </w:p>
    <w:p w14:paraId="4AD25026" w14:textId="76D280CF"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E435CF">
        <w:rPr>
          <w:rFonts w:ascii="Times New Roman" w:hAnsi="Times New Roman" w:cs="Times New Roman"/>
          <w:i/>
          <w:iCs/>
          <w:sz w:val="24"/>
          <w:szCs w:val="24"/>
        </w:rPr>
        <w:t>Zamawiający wymaga zgodnie z SWZ.</w:t>
      </w:r>
    </w:p>
    <w:p w14:paraId="639E32AA" w14:textId="77777777" w:rsidR="00832E93" w:rsidRDefault="00832E93" w:rsidP="00832E93">
      <w:pPr>
        <w:pStyle w:val="Bezodstpw"/>
        <w:jc w:val="both"/>
        <w:rPr>
          <w:rFonts w:ascii="Times New Roman" w:hAnsi="Times New Roman" w:cs="Times New Roman"/>
          <w:b/>
          <w:bCs/>
          <w:sz w:val="24"/>
          <w:szCs w:val="24"/>
          <w:lang w:eastAsia="pl-PL"/>
        </w:rPr>
      </w:pPr>
    </w:p>
    <w:p w14:paraId="273FD234" w14:textId="3EBA0EB9"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5</w:t>
      </w:r>
      <w:r w:rsidRPr="00832E93">
        <w:rPr>
          <w:rFonts w:ascii="Times New Roman" w:hAnsi="Times New Roman" w:cs="Times New Roman"/>
          <w:b/>
          <w:bCs/>
          <w:sz w:val="24"/>
          <w:szCs w:val="24"/>
          <w:lang w:eastAsia="pl-PL"/>
        </w:rPr>
        <w:t>2</w:t>
      </w:r>
    </w:p>
    <w:p w14:paraId="6EF27A6E" w14:textId="1A220C55"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Pakiet nr 16 – poz. 7</w:t>
      </w:r>
    </w:p>
    <w:p w14:paraId="21336EE3" w14:textId="43165092"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Czy Zamawiający w w/w pozycji pozwoli zaoferować szczotki jednorazowego użytku do</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czyszczenia endoskopu. Dwustronna o średnicy drutu prowadzącego 1,8mm ze średnicą włosia 5mm i</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10mm przy długości narzędzia 2300mm. Na końcach szczotki plastikowe kulki chroniące kanał</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endoskopu przed zarysowaniami. Szczotka współpracująca z minimalnym kanałem roboczym 2,8mm.</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Pakowane pojedynczo?</w:t>
      </w:r>
    </w:p>
    <w:p w14:paraId="4A1DDB96" w14:textId="1E1CF0EA"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9F2888">
        <w:rPr>
          <w:rFonts w:ascii="Times New Roman" w:hAnsi="Times New Roman" w:cs="Times New Roman"/>
          <w:i/>
          <w:iCs/>
          <w:sz w:val="24"/>
          <w:szCs w:val="24"/>
        </w:rPr>
        <w:t>Zamawiający wymaga zgodnie z SWZ.</w:t>
      </w:r>
    </w:p>
    <w:p w14:paraId="58363227" w14:textId="77777777" w:rsidR="00832E93" w:rsidRDefault="00832E93" w:rsidP="00832E93">
      <w:pPr>
        <w:pStyle w:val="Bezodstpw"/>
        <w:jc w:val="both"/>
        <w:rPr>
          <w:rFonts w:ascii="Times New Roman" w:hAnsi="Times New Roman" w:cs="Times New Roman"/>
          <w:b/>
          <w:bCs/>
          <w:sz w:val="24"/>
          <w:szCs w:val="24"/>
          <w:lang w:eastAsia="pl-PL"/>
        </w:rPr>
      </w:pPr>
    </w:p>
    <w:p w14:paraId="7B65254A" w14:textId="0F256AB9"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5</w:t>
      </w:r>
      <w:r w:rsidRPr="00832E93">
        <w:rPr>
          <w:rFonts w:ascii="Times New Roman" w:hAnsi="Times New Roman" w:cs="Times New Roman"/>
          <w:b/>
          <w:bCs/>
          <w:sz w:val="24"/>
          <w:szCs w:val="24"/>
          <w:lang w:eastAsia="pl-PL"/>
        </w:rPr>
        <w:t>3</w:t>
      </w:r>
    </w:p>
    <w:p w14:paraId="07213A42" w14:textId="5953B575"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Pakiet 16 - pozycja 9</w:t>
      </w:r>
    </w:p>
    <w:p w14:paraId="35DEBF35" w14:textId="4A0312AD"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 xml:space="preserve">Czy Zamawiający w w/w pozycji pozwoli zaoferować igły do </w:t>
      </w:r>
      <w:proofErr w:type="spellStart"/>
      <w:r w:rsidRPr="00832E93">
        <w:rPr>
          <w:rFonts w:ascii="Times New Roman" w:hAnsi="Times New Roman" w:cs="Times New Roman"/>
          <w:b/>
          <w:bCs/>
          <w:sz w:val="24"/>
          <w:szCs w:val="24"/>
        </w:rPr>
        <w:t>ostrzykiwań</w:t>
      </w:r>
      <w:proofErr w:type="spellEnd"/>
      <w:r w:rsidRPr="00832E93">
        <w:rPr>
          <w:rFonts w:ascii="Times New Roman" w:hAnsi="Times New Roman" w:cs="Times New Roman"/>
          <w:b/>
          <w:bCs/>
          <w:sz w:val="24"/>
          <w:szCs w:val="24"/>
        </w:rPr>
        <w:t xml:space="preserve"> jednorazowego</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użytku, w osłonce, o grubości igły 0,7mm i głębokości nakłucia 4 mm, 5mm lub 6 mm (do wyboru</w:t>
      </w:r>
    </w:p>
    <w:p w14:paraId="69F6E576" w14:textId="2E1A60D8"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przez Zamawiającego). Średnica narzędzia 2,3mm; igła kompatybilna z kanałem roboczym 2,8mm.</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Długość narzędzia 2300mm. Zablokowanie igły słyszalne wyraźnym kliknięciem. Rękojeść igły z</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ergonomiczna dla precyzyjnego uchwytu. Ostrze igły szlifowane o najwyższej ostrości?</w:t>
      </w:r>
    </w:p>
    <w:p w14:paraId="45021AB5" w14:textId="5753009F"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9F2888">
        <w:rPr>
          <w:rFonts w:ascii="Times New Roman" w:hAnsi="Times New Roman" w:cs="Times New Roman"/>
          <w:i/>
          <w:iCs/>
          <w:sz w:val="24"/>
          <w:szCs w:val="24"/>
        </w:rPr>
        <w:t>Zamawiający wymaga zgodnie z SWZ.</w:t>
      </w:r>
    </w:p>
    <w:p w14:paraId="072A3268" w14:textId="77777777" w:rsidR="00832E93" w:rsidRDefault="00832E93" w:rsidP="00832E93">
      <w:pPr>
        <w:pStyle w:val="Bezodstpw"/>
        <w:jc w:val="both"/>
        <w:rPr>
          <w:rFonts w:ascii="Times New Roman" w:hAnsi="Times New Roman" w:cs="Times New Roman"/>
          <w:b/>
          <w:bCs/>
          <w:sz w:val="24"/>
          <w:szCs w:val="24"/>
          <w:lang w:eastAsia="pl-PL"/>
        </w:rPr>
      </w:pPr>
    </w:p>
    <w:p w14:paraId="195CA2FF" w14:textId="114FE5F6"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5</w:t>
      </w:r>
      <w:r w:rsidRPr="00832E93">
        <w:rPr>
          <w:rFonts w:ascii="Times New Roman" w:hAnsi="Times New Roman" w:cs="Times New Roman"/>
          <w:b/>
          <w:bCs/>
          <w:sz w:val="24"/>
          <w:szCs w:val="24"/>
          <w:lang w:eastAsia="pl-PL"/>
        </w:rPr>
        <w:t>4</w:t>
      </w:r>
    </w:p>
    <w:p w14:paraId="167C9EB3" w14:textId="59E74109"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Pakiet 16– poz. 10</w:t>
      </w:r>
    </w:p>
    <w:p w14:paraId="54BCBEA1" w14:textId="72C66A9D"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Czy Zamawiający w w/w pozycji pozwoli zaoferować pułapka jednokomorowa na ssak,</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jednorazowego użytku; o średnicy zewnętrznej komory ok. 40mm i długości drenu ok 140mm.</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Pakowana pojedynczo, z przyrządem do usuwania pobranego materiału z szufladki?</w:t>
      </w:r>
    </w:p>
    <w:p w14:paraId="40F50D6F" w14:textId="264BB5C5"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9F2888">
        <w:rPr>
          <w:rFonts w:ascii="Times New Roman" w:hAnsi="Times New Roman" w:cs="Times New Roman"/>
          <w:i/>
          <w:iCs/>
          <w:sz w:val="24"/>
          <w:szCs w:val="24"/>
        </w:rPr>
        <w:t>Zamawiający wymaga zgodnie z SWZ.</w:t>
      </w:r>
    </w:p>
    <w:p w14:paraId="72F7E083" w14:textId="77777777" w:rsidR="00832E93" w:rsidRDefault="00832E93" w:rsidP="00832E93">
      <w:pPr>
        <w:pStyle w:val="Bezodstpw"/>
        <w:jc w:val="both"/>
        <w:rPr>
          <w:rFonts w:ascii="Times New Roman" w:hAnsi="Times New Roman" w:cs="Times New Roman"/>
          <w:b/>
          <w:bCs/>
          <w:sz w:val="24"/>
          <w:szCs w:val="24"/>
          <w:lang w:eastAsia="pl-PL"/>
        </w:rPr>
      </w:pPr>
    </w:p>
    <w:p w14:paraId="64A32902" w14:textId="6ADD0337"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5</w:t>
      </w:r>
      <w:r w:rsidRPr="00832E93">
        <w:rPr>
          <w:rFonts w:ascii="Times New Roman" w:hAnsi="Times New Roman" w:cs="Times New Roman"/>
          <w:b/>
          <w:bCs/>
          <w:sz w:val="24"/>
          <w:szCs w:val="24"/>
          <w:lang w:eastAsia="pl-PL"/>
        </w:rPr>
        <w:t>5</w:t>
      </w:r>
    </w:p>
    <w:p w14:paraId="19BEE9CC" w14:textId="780EA37F"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Pakiet nr 16 – poz. 12</w:t>
      </w:r>
    </w:p>
    <w:p w14:paraId="5EF6CBBE" w14:textId="15308BE9"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 xml:space="preserve">Czy Zamawiający w w/w pozycji pozwoli zaoferować </w:t>
      </w:r>
      <w:proofErr w:type="spellStart"/>
      <w:r w:rsidRPr="00832E93">
        <w:rPr>
          <w:rFonts w:ascii="Times New Roman" w:hAnsi="Times New Roman" w:cs="Times New Roman"/>
          <w:b/>
          <w:bCs/>
          <w:sz w:val="24"/>
          <w:szCs w:val="24"/>
        </w:rPr>
        <w:t>klipsownice</w:t>
      </w:r>
      <w:proofErr w:type="spellEnd"/>
      <w:r w:rsidRPr="00832E93">
        <w:rPr>
          <w:rFonts w:ascii="Times New Roman" w:hAnsi="Times New Roman" w:cs="Times New Roman"/>
          <w:b/>
          <w:bCs/>
          <w:sz w:val="24"/>
          <w:szCs w:val="24"/>
        </w:rPr>
        <w:t xml:space="preserve"> hemostatyczne z</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załadowanym, gotowym do użycia klipsem. Obrotowa - 360 stopni w obydwu kierunkach. Możliwość</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wielokrotnego zamknięcia i otwarcia przed ostatecznym uwolnieniem klipsa. Średnica narzędzia</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2,5mm, rozwarcie ramion klipsa 16mm, stopień zagięcia ramion 135 stopni, długość narzędzia</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 xml:space="preserve">2300mm. </w:t>
      </w:r>
      <w:proofErr w:type="spellStart"/>
      <w:r w:rsidRPr="00832E93">
        <w:rPr>
          <w:rFonts w:ascii="Times New Roman" w:hAnsi="Times New Roman" w:cs="Times New Roman"/>
          <w:b/>
          <w:bCs/>
          <w:sz w:val="24"/>
          <w:szCs w:val="24"/>
        </w:rPr>
        <w:t>Klipsownica</w:t>
      </w:r>
      <w:proofErr w:type="spellEnd"/>
      <w:r w:rsidRPr="00832E93">
        <w:rPr>
          <w:rFonts w:ascii="Times New Roman" w:hAnsi="Times New Roman" w:cs="Times New Roman"/>
          <w:b/>
          <w:bCs/>
          <w:sz w:val="24"/>
          <w:szCs w:val="24"/>
        </w:rPr>
        <w:t xml:space="preserve"> pakowana sterylnie, pojedynczo w pakiety i dodatkowo w plastikowy pancerz</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transportowy. Możliwość wykonywania badań rezonansu magnetycznego u pacjentów z</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zaaplikowanym klipsem z potwierdzeniem przez Producenta?</w:t>
      </w:r>
    </w:p>
    <w:p w14:paraId="02741542" w14:textId="41891085"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9F2888">
        <w:rPr>
          <w:rFonts w:ascii="Times New Roman" w:hAnsi="Times New Roman" w:cs="Times New Roman"/>
          <w:i/>
          <w:iCs/>
          <w:sz w:val="24"/>
          <w:szCs w:val="24"/>
        </w:rPr>
        <w:t>Zamawiający wymaga zgodnie z SWZ.</w:t>
      </w:r>
    </w:p>
    <w:p w14:paraId="16BEDEB3" w14:textId="77777777" w:rsidR="00832E93" w:rsidRDefault="00832E93" w:rsidP="00832E93">
      <w:pPr>
        <w:pStyle w:val="Bezodstpw"/>
        <w:jc w:val="both"/>
        <w:rPr>
          <w:rFonts w:ascii="Times New Roman" w:hAnsi="Times New Roman" w:cs="Times New Roman"/>
          <w:b/>
          <w:bCs/>
          <w:sz w:val="24"/>
          <w:szCs w:val="24"/>
          <w:lang w:eastAsia="pl-PL"/>
        </w:rPr>
      </w:pPr>
    </w:p>
    <w:p w14:paraId="5017CF89" w14:textId="77777777" w:rsidR="00DA02AA" w:rsidRDefault="00DA02AA" w:rsidP="00832E93">
      <w:pPr>
        <w:pStyle w:val="Bezodstpw"/>
        <w:jc w:val="both"/>
        <w:rPr>
          <w:rFonts w:ascii="Times New Roman" w:hAnsi="Times New Roman" w:cs="Times New Roman"/>
          <w:b/>
          <w:bCs/>
          <w:sz w:val="24"/>
          <w:szCs w:val="24"/>
          <w:lang w:eastAsia="pl-PL"/>
        </w:rPr>
      </w:pPr>
    </w:p>
    <w:p w14:paraId="51883DD8" w14:textId="77777777" w:rsidR="00DA02AA" w:rsidRDefault="00DA02AA" w:rsidP="00832E93">
      <w:pPr>
        <w:pStyle w:val="Bezodstpw"/>
        <w:jc w:val="both"/>
        <w:rPr>
          <w:rFonts w:ascii="Times New Roman" w:hAnsi="Times New Roman" w:cs="Times New Roman"/>
          <w:b/>
          <w:bCs/>
          <w:sz w:val="24"/>
          <w:szCs w:val="24"/>
          <w:lang w:eastAsia="pl-PL"/>
        </w:rPr>
      </w:pPr>
    </w:p>
    <w:p w14:paraId="348214D2" w14:textId="3C819043"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lastRenderedPageBreak/>
        <w:t>Pyt. 1</w:t>
      </w:r>
      <w:r w:rsidR="00C92DD4">
        <w:rPr>
          <w:rFonts w:ascii="Times New Roman" w:hAnsi="Times New Roman" w:cs="Times New Roman"/>
          <w:b/>
          <w:bCs/>
          <w:sz w:val="24"/>
          <w:szCs w:val="24"/>
          <w:lang w:eastAsia="pl-PL"/>
        </w:rPr>
        <w:t>5</w:t>
      </w:r>
      <w:r w:rsidRPr="00832E93">
        <w:rPr>
          <w:rFonts w:ascii="Times New Roman" w:hAnsi="Times New Roman" w:cs="Times New Roman"/>
          <w:b/>
          <w:bCs/>
          <w:sz w:val="24"/>
          <w:szCs w:val="24"/>
          <w:lang w:eastAsia="pl-PL"/>
        </w:rPr>
        <w:t>6</w:t>
      </w:r>
    </w:p>
    <w:p w14:paraId="53EFDDBB" w14:textId="4FF2E683"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Pakiet 16 - pozycja 13</w:t>
      </w:r>
    </w:p>
    <w:p w14:paraId="6950C2E8" w14:textId="0EEF6E4F"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Czy Zamawiający w w/w pozycji pozwoli zaoferować pętle z siatką chwytającą; jednorazowa,</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owalna, obrotowa, z regulacją wysunięcia. Siatka nylonowa rozpostarta na pętli o otwarciu 25mm lub</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otwarciu 35mm (do wyboru Zamawiającego). Średnica narzędzia 2,3mm, długość robocza 2300mm?</w:t>
      </w:r>
    </w:p>
    <w:p w14:paraId="12677B4F" w14:textId="424BA2DF"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9F2888">
        <w:rPr>
          <w:rFonts w:ascii="Times New Roman" w:hAnsi="Times New Roman" w:cs="Times New Roman"/>
          <w:i/>
          <w:iCs/>
          <w:sz w:val="24"/>
          <w:szCs w:val="24"/>
        </w:rPr>
        <w:t>Zamawiający wymaga zgodnie z SWZ.</w:t>
      </w:r>
    </w:p>
    <w:p w14:paraId="356B8650" w14:textId="77777777" w:rsidR="00832E93" w:rsidRDefault="00832E93" w:rsidP="00832E93">
      <w:pPr>
        <w:pStyle w:val="Bezodstpw"/>
        <w:jc w:val="both"/>
        <w:rPr>
          <w:rFonts w:ascii="Times New Roman" w:hAnsi="Times New Roman" w:cs="Times New Roman"/>
          <w:b/>
          <w:bCs/>
          <w:sz w:val="24"/>
          <w:szCs w:val="24"/>
          <w:lang w:eastAsia="pl-PL"/>
        </w:rPr>
      </w:pPr>
    </w:p>
    <w:p w14:paraId="367648FB" w14:textId="7C108571"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5</w:t>
      </w:r>
      <w:r w:rsidRPr="00832E93">
        <w:rPr>
          <w:rFonts w:ascii="Times New Roman" w:hAnsi="Times New Roman" w:cs="Times New Roman"/>
          <w:b/>
          <w:bCs/>
          <w:sz w:val="24"/>
          <w:szCs w:val="24"/>
          <w:lang w:eastAsia="pl-PL"/>
        </w:rPr>
        <w:t>7</w:t>
      </w:r>
    </w:p>
    <w:p w14:paraId="1F6AB5C6" w14:textId="19F3BBBF"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Pakiet 16 - pozycja 14</w:t>
      </w:r>
    </w:p>
    <w:p w14:paraId="37AE48F6" w14:textId="16FF0AAF"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 xml:space="preserve">Czy Zamawiający w w/w pozycji pozwoli zaoferować Zestaw do </w:t>
      </w:r>
      <w:proofErr w:type="spellStart"/>
      <w:r w:rsidRPr="00832E93">
        <w:rPr>
          <w:rFonts w:ascii="Times New Roman" w:hAnsi="Times New Roman" w:cs="Times New Roman"/>
          <w:b/>
          <w:bCs/>
          <w:sz w:val="24"/>
          <w:szCs w:val="24"/>
        </w:rPr>
        <w:t>opaskowania</w:t>
      </w:r>
      <w:proofErr w:type="spellEnd"/>
      <w:r w:rsidRPr="00832E93">
        <w:rPr>
          <w:rFonts w:ascii="Times New Roman" w:hAnsi="Times New Roman" w:cs="Times New Roman"/>
          <w:b/>
          <w:bCs/>
          <w:sz w:val="24"/>
          <w:szCs w:val="24"/>
        </w:rPr>
        <w:t xml:space="preserve"> żylaków przełyku</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 xml:space="preserve">6 </w:t>
      </w:r>
      <w:proofErr w:type="spellStart"/>
      <w:r w:rsidRPr="00832E93">
        <w:rPr>
          <w:rFonts w:ascii="Times New Roman" w:hAnsi="Times New Roman" w:cs="Times New Roman"/>
          <w:b/>
          <w:bCs/>
          <w:sz w:val="24"/>
          <w:szCs w:val="24"/>
        </w:rPr>
        <w:t>gumkowy</w:t>
      </w:r>
      <w:proofErr w:type="spellEnd"/>
      <w:r w:rsidRPr="00832E93">
        <w:rPr>
          <w:rFonts w:ascii="Times New Roman" w:hAnsi="Times New Roman" w:cs="Times New Roman"/>
          <w:b/>
          <w:bCs/>
          <w:sz w:val="24"/>
          <w:szCs w:val="24"/>
        </w:rPr>
        <w:t>, wyposażony w port w głowicy do irygacji miejsca obliteracji , mechanizm wizualnej i</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dźwiękowej sygnalizacji uwolnienia gumki, przedostatnia gumka w innym kolorze. Zestaw wstępnie</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zmontowany po wyjęciu z opakowania do założenia na endoskop (nić założona na głowicę i</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przeprowadzona przez cewnik wprowadzający) Cewnik wprowadzający o długości 160cm. Średnica</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wewnętrzna gumki po uwolnieniu 1,5mm. Pasuje do kanału o średnicy 2,8mm, rozmiar uniwersalny.?</w:t>
      </w:r>
    </w:p>
    <w:p w14:paraId="5149AB4C" w14:textId="6AB415B5"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9F2888">
        <w:rPr>
          <w:rFonts w:ascii="Times New Roman" w:hAnsi="Times New Roman" w:cs="Times New Roman"/>
          <w:i/>
          <w:iCs/>
          <w:sz w:val="24"/>
          <w:szCs w:val="24"/>
        </w:rPr>
        <w:t>Zamawiający wymaga zgodnie z SWZ.</w:t>
      </w:r>
    </w:p>
    <w:p w14:paraId="589767DC" w14:textId="77777777" w:rsidR="00832E93" w:rsidRDefault="00832E93" w:rsidP="00832E93">
      <w:pPr>
        <w:pStyle w:val="Bezodstpw"/>
        <w:jc w:val="both"/>
        <w:rPr>
          <w:rFonts w:ascii="Times New Roman" w:hAnsi="Times New Roman" w:cs="Times New Roman"/>
          <w:b/>
          <w:bCs/>
          <w:sz w:val="24"/>
          <w:szCs w:val="24"/>
          <w:lang w:eastAsia="pl-PL"/>
        </w:rPr>
      </w:pPr>
    </w:p>
    <w:p w14:paraId="7E480A3B" w14:textId="3DF59FA3"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5</w:t>
      </w:r>
      <w:r w:rsidRPr="00832E93">
        <w:rPr>
          <w:rFonts w:ascii="Times New Roman" w:hAnsi="Times New Roman" w:cs="Times New Roman"/>
          <w:b/>
          <w:bCs/>
          <w:sz w:val="24"/>
          <w:szCs w:val="24"/>
          <w:lang w:eastAsia="pl-PL"/>
        </w:rPr>
        <w:t>8</w:t>
      </w:r>
    </w:p>
    <w:p w14:paraId="77A04DAF" w14:textId="13675582"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wzoru umowy § 4. ust.1.</w:t>
      </w:r>
    </w:p>
    <w:p w14:paraId="0E850F0F" w14:textId="452E7C47"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Prosimy o doprecyzowanie brzmienia przedmiotowego zapisu wg poniższego:</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„Wykonawca zobowiązany jest do wykonania dostaw cząstkowych przedmiotu umowy, na podstawie</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składanych zamówień, w ciągu 3 dni roboczych od chwili otrzymania zamówienia telefonicznie lub</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na piśmie złożonych przez upoważnionego pracownika Zamawiającego. Jeżeli dostawa wypada w</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dniu wolnym od pracy lub poza godzinami pracy magazynu szpitalnego, dostawa nastąpi w pierwszym</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dniu roboczym po wyznaczonym terminie</w:t>
      </w:r>
    </w:p>
    <w:p w14:paraId="236286F0" w14:textId="5F2851EE"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1D06">
        <w:rPr>
          <w:rFonts w:ascii="Times New Roman" w:hAnsi="Times New Roman" w:cs="Times New Roman"/>
          <w:i/>
          <w:iCs/>
          <w:sz w:val="24"/>
          <w:szCs w:val="24"/>
        </w:rPr>
        <w:t xml:space="preserve">Zamawiający wyraża zgodę na zmianę zapisu. </w:t>
      </w:r>
    </w:p>
    <w:p w14:paraId="35C65302" w14:textId="77777777" w:rsidR="00832E93" w:rsidRDefault="00832E93" w:rsidP="00832E93">
      <w:pPr>
        <w:pStyle w:val="Bezodstpw"/>
        <w:jc w:val="both"/>
        <w:rPr>
          <w:rFonts w:ascii="Times New Roman" w:hAnsi="Times New Roman" w:cs="Times New Roman"/>
          <w:b/>
          <w:bCs/>
          <w:sz w:val="24"/>
          <w:szCs w:val="24"/>
          <w:lang w:eastAsia="pl-PL"/>
        </w:rPr>
      </w:pPr>
    </w:p>
    <w:p w14:paraId="01A5B683" w14:textId="1D522D68"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5</w:t>
      </w:r>
      <w:r w:rsidRPr="00832E93">
        <w:rPr>
          <w:rFonts w:ascii="Times New Roman" w:hAnsi="Times New Roman" w:cs="Times New Roman"/>
          <w:b/>
          <w:bCs/>
          <w:sz w:val="24"/>
          <w:szCs w:val="24"/>
          <w:lang w:eastAsia="pl-PL"/>
        </w:rPr>
        <w:t>9</w:t>
      </w:r>
    </w:p>
    <w:p w14:paraId="7C6097E5" w14:textId="13D8DD12"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wzoru umowy § 4. ust.6.</w:t>
      </w:r>
    </w:p>
    <w:p w14:paraId="1BD99FA0" w14:textId="7A8513A7"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Prosimy o doprecyzowanie brzmienia przedmiotowego zapisu wg poniższego:</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„Reklamacje Zamawiającego będą załatwiane rozpatrywane przez Wykonawcę, nie później niż w</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ciągu 14 dni od daty otrzymania zgłoszenia o wadzie”.</w:t>
      </w:r>
    </w:p>
    <w:p w14:paraId="5E4FE447" w14:textId="62EAA8B4"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1D06">
        <w:rPr>
          <w:rFonts w:ascii="Times New Roman" w:hAnsi="Times New Roman" w:cs="Times New Roman"/>
          <w:i/>
          <w:iCs/>
          <w:sz w:val="24"/>
          <w:szCs w:val="24"/>
        </w:rPr>
        <w:t>Zamawiający wyraża zgodę na zmianę zapisu.</w:t>
      </w:r>
    </w:p>
    <w:p w14:paraId="1662E1D5" w14:textId="77777777" w:rsidR="00832E93" w:rsidRDefault="00832E93" w:rsidP="00832E93">
      <w:pPr>
        <w:pStyle w:val="Bezodstpw"/>
        <w:jc w:val="both"/>
        <w:rPr>
          <w:rFonts w:ascii="Times New Roman" w:hAnsi="Times New Roman" w:cs="Times New Roman"/>
          <w:b/>
          <w:bCs/>
          <w:sz w:val="24"/>
          <w:szCs w:val="24"/>
          <w:lang w:eastAsia="pl-PL"/>
        </w:rPr>
      </w:pPr>
    </w:p>
    <w:p w14:paraId="0BCCE860" w14:textId="07C11D62"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16</w:t>
      </w:r>
      <w:r w:rsidRPr="00832E93">
        <w:rPr>
          <w:rFonts w:ascii="Times New Roman" w:hAnsi="Times New Roman" w:cs="Times New Roman"/>
          <w:b/>
          <w:bCs/>
          <w:sz w:val="24"/>
          <w:szCs w:val="24"/>
          <w:lang w:eastAsia="pl-PL"/>
        </w:rPr>
        <w:t>0</w:t>
      </w:r>
    </w:p>
    <w:p w14:paraId="11A7DE28" w14:textId="1CFF5E2F"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wzoru umowy § 4. ust.7.</w:t>
      </w:r>
    </w:p>
    <w:p w14:paraId="7123AC38" w14:textId="59C7A228"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Prosimy o doprecyzowanie brzmienia przedmiotowego zapisu wg poniższego</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„Dostarczenie nowego przedmiotu umowy nastąpi na koszt i ryzyko Wykonawcy w ślad za</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pozytywnie rozpatrzoną reklamacją.”</w:t>
      </w:r>
    </w:p>
    <w:p w14:paraId="5AA4CBB2" w14:textId="5F56DC21"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1D06">
        <w:rPr>
          <w:rFonts w:ascii="Times New Roman" w:hAnsi="Times New Roman" w:cs="Times New Roman"/>
          <w:i/>
          <w:iCs/>
          <w:sz w:val="24"/>
          <w:szCs w:val="24"/>
        </w:rPr>
        <w:t>Zamawiający wyraża zgodę na zmianę zapisu.</w:t>
      </w:r>
    </w:p>
    <w:p w14:paraId="23D572AE" w14:textId="77777777" w:rsidR="00832E93" w:rsidRDefault="00832E93" w:rsidP="00832E93">
      <w:pPr>
        <w:pStyle w:val="Bezodstpw"/>
        <w:jc w:val="both"/>
        <w:rPr>
          <w:rFonts w:ascii="Times New Roman" w:hAnsi="Times New Roman" w:cs="Times New Roman"/>
          <w:b/>
          <w:bCs/>
          <w:sz w:val="24"/>
          <w:szCs w:val="24"/>
          <w:lang w:eastAsia="pl-PL"/>
        </w:rPr>
      </w:pPr>
    </w:p>
    <w:p w14:paraId="5BE5E30D" w14:textId="50D1AC08"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6</w:t>
      </w:r>
      <w:r w:rsidRPr="00832E93">
        <w:rPr>
          <w:rFonts w:ascii="Times New Roman" w:hAnsi="Times New Roman" w:cs="Times New Roman"/>
          <w:b/>
          <w:bCs/>
          <w:sz w:val="24"/>
          <w:szCs w:val="24"/>
          <w:lang w:eastAsia="pl-PL"/>
        </w:rPr>
        <w:t>1</w:t>
      </w:r>
    </w:p>
    <w:p w14:paraId="200CE629" w14:textId="41283C22"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wzoru umowy § 4. ust.8.</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Prosimy o doprecyzowanie brzmienia przedmiotowego zapisu wg poniższego</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„Zamawiający zastrzega sobie prawo do zrealizowania umowy w niepełnym zakresie jednak nie</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mniejszym niż 70% wartości umowy. W takiej sytuacji Zamawiający jest zobowiązany do</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 xml:space="preserve">poinformowania Wykonawcy o tym fakcie w terminie </w:t>
      </w:r>
      <w:r w:rsidRPr="00832E93">
        <w:rPr>
          <w:rFonts w:ascii="Times New Roman" w:hAnsi="Times New Roman" w:cs="Times New Roman"/>
          <w:b/>
          <w:bCs/>
          <w:sz w:val="24"/>
          <w:szCs w:val="24"/>
        </w:rPr>
        <w:lastRenderedPageBreak/>
        <w:t>min 1 miesiąca dni przed upływem terminu</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zakończenia umowy. Powyższy zapis wynika z faktu, że ilości podane w umowie są orientacyjne.”</w:t>
      </w:r>
    </w:p>
    <w:p w14:paraId="3F97B799" w14:textId="2247B68E"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1D06">
        <w:rPr>
          <w:rFonts w:ascii="Times New Roman" w:hAnsi="Times New Roman" w:cs="Times New Roman"/>
          <w:i/>
          <w:iCs/>
          <w:sz w:val="24"/>
          <w:szCs w:val="24"/>
        </w:rPr>
        <w:t>Zamawiający wyraża zgodę na zmianę zapisu.</w:t>
      </w:r>
    </w:p>
    <w:p w14:paraId="3EBDA7F8" w14:textId="77777777" w:rsidR="00832E93" w:rsidRDefault="00832E93" w:rsidP="00832E93">
      <w:pPr>
        <w:pStyle w:val="Bezodstpw"/>
        <w:jc w:val="both"/>
        <w:rPr>
          <w:rFonts w:ascii="Times New Roman" w:hAnsi="Times New Roman" w:cs="Times New Roman"/>
          <w:b/>
          <w:bCs/>
          <w:sz w:val="24"/>
          <w:szCs w:val="24"/>
          <w:lang w:eastAsia="pl-PL"/>
        </w:rPr>
      </w:pPr>
    </w:p>
    <w:p w14:paraId="09479BC0" w14:textId="1B03A96A"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6</w:t>
      </w:r>
      <w:r w:rsidRPr="00832E93">
        <w:rPr>
          <w:rFonts w:ascii="Times New Roman" w:hAnsi="Times New Roman" w:cs="Times New Roman"/>
          <w:b/>
          <w:bCs/>
          <w:sz w:val="24"/>
          <w:szCs w:val="24"/>
          <w:lang w:eastAsia="pl-PL"/>
        </w:rPr>
        <w:t>2</w:t>
      </w:r>
    </w:p>
    <w:p w14:paraId="0B41EA87" w14:textId="64AAD8AF"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wzoru umowy § 5.</w:t>
      </w:r>
    </w:p>
    <w:p w14:paraId="5D4128F3" w14:textId="387F5D70"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Prosimy o dodanie do powyższego § kolejnego punktu o następującej treści:</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„Wykonawca ma prawo wstrzymać realizację zamówień w przypadku zwłoki w płatności faktur</w:t>
      </w:r>
      <w:r w:rsidR="00832E93">
        <w:rPr>
          <w:rFonts w:ascii="Times New Roman" w:hAnsi="Times New Roman" w:cs="Times New Roman"/>
          <w:b/>
          <w:bCs/>
          <w:sz w:val="24"/>
          <w:szCs w:val="24"/>
        </w:rPr>
        <w:t xml:space="preserve"> </w:t>
      </w:r>
      <w:r w:rsidRPr="00832E93">
        <w:rPr>
          <w:rFonts w:ascii="Times New Roman" w:hAnsi="Times New Roman" w:cs="Times New Roman"/>
          <w:b/>
          <w:bCs/>
          <w:sz w:val="24"/>
          <w:szCs w:val="24"/>
        </w:rPr>
        <w:t>wymagalnych powyżej 21 dni, do momentu uregulowania zaległych należności.”</w:t>
      </w:r>
    </w:p>
    <w:p w14:paraId="09307545" w14:textId="2D82321B" w:rsidR="00832E93" w:rsidRPr="00D562CB" w:rsidRDefault="00832E93"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1D06">
        <w:rPr>
          <w:rFonts w:ascii="Times New Roman" w:hAnsi="Times New Roman" w:cs="Times New Roman"/>
          <w:i/>
          <w:iCs/>
          <w:sz w:val="24"/>
          <w:szCs w:val="24"/>
        </w:rPr>
        <w:t>Zamawiający nie wyraża zgody na zmianę zapisu.</w:t>
      </w:r>
    </w:p>
    <w:p w14:paraId="28B66AA8" w14:textId="77777777" w:rsidR="00832E93" w:rsidRDefault="00832E93" w:rsidP="00832E93">
      <w:pPr>
        <w:pStyle w:val="Bezodstpw"/>
        <w:jc w:val="both"/>
        <w:rPr>
          <w:rFonts w:ascii="Times New Roman" w:hAnsi="Times New Roman" w:cs="Times New Roman"/>
          <w:b/>
          <w:bCs/>
          <w:sz w:val="24"/>
          <w:szCs w:val="24"/>
          <w:lang w:eastAsia="pl-PL"/>
        </w:rPr>
      </w:pPr>
    </w:p>
    <w:p w14:paraId="51C634BE" w14:textId="334907DE" w:rsidR="00B66B32" w:rsidRPr="00832E93" w:rsidRDefault="00B66B32"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6</w:t>
      </w:r>
      <w:r w:rsidRPr="00832E93">
        <w:rPr>
          <w:rFonts w:ascii="Times New Roman" w:hAnsi="Times New Roman" w:cs="Times New Roman"/>
          <w:b/>
          <w:bCs/>
          <w:sz w:val="24"/>
          <w:szCs w:val="24"/>
          <w:lang w:eastAsia="pl-PL"/>
        </w:rPr>
        <w:t>3</w:t>
      </w:r>
    </w:p>
    <w:p w14:paraId="78FE52B4" w14:textId="47603B0D"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Dotyczy wzoru umowy § 6. ust.6.</w:t>
      </w:r>
    </w:p>
    <w:p w14:paraId="243E8F1A" w14:textId="256659DE" w:rsidR="00D562CB"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Prosimy o doprecyzowanie brzmienia przedmiotowego zapisu wg poniższego:</w:t>
      </w:r>
      <w:r w:rsidR="00D22D9F">
        <w:rPr>
          <w:rFonts w:ascii="Times New Roman" w:hAnsi="Times New Roman" w:cs="Times New Roman"/>
          <w:b/>
          <w:bCs/>
          <w:sz w:val="24"/>
          <w:szCs w:val="24"/>
        </w:rPr>
        <w:t xml:space="preserve"> </w:t>
      </w:r>
      <w:r w:rsidRPr="00832E93">
        <w:rPr>
          <w:rFonts w:ascii="Times New Roman" w:hAnsi="Times New Roman" w:cs="Times New Roman"/>
          <w:b/>
          <w:bCs/>
          <w:sz w:val="24"/>
          <w:szCs w:val="24"/>
        </w:rPr>
        <w:t>„Zamawiający zastrzega sobie prawo do odstąpienia od umowy w przypadku wystąpienia</w:t>
      </w:r>
      <w:r w:rsidR="00D22D9F">
        <w:rPr>
          <w:rFonts w:ascii="Times New Roman" w:hAnsi="Times New Roman" w:cs="Times New Roman"/>
          <w:b/>
          <w:bCs/>
          <w:sz w:val="24"/>
          <w:szCs w:val="24"/>
        </w:rPr>
        <w:t xml:space="preserve"> </w:t>
      </w:r>
      <w:r w:rsidRPr="00832E93">
        <w:rPr>
          <w:rFonts w:ascii="Times New Roman" w:hAnsi="Times New Roman" w:cs="Times New Roman"/>
          <w:b/>
          <w:bCs/>
          <w:sz w:val="24"/>
          <w:szCs w:val="24"/>
        </w:rPr>
        <w:t>następujących okoliczności:</w:t>
      </w:r>
      <w:r w:rsidR="00D22D9F">
        <w:rPr>
          <w:rFonts w:ascii="Times New Roman" w:hAnsi="Times New Roman" w:cs="Times New Roman"/>
          <w:b/>
          <w:bCs/>
          <w:sz w:val="24"/>
          <w:szCs w:val="24"/>
        </w:rPr>
        <w:t xml:space="preserve"> </w:t>
      </w:r>
      <w:r w:rsidRPr="00832E93">
        <w:rPr>
          <w:rFonts w:ascii="Times New Roman" w:hAnsi="Times New Roman" w:cs="Times New Roman"/>
          <w:b/>
          <w:bCs/>
          <w:sz w:val="24"/>
          <w:szCs w:val="24"/>
        </w:rPr>
        <w:t>- nieterminową 3-krotną realizacją dostaw z wyłącznej winy Wykonawcy,”</w:t>
      </w:r>
    </w:p>
    <w:p w14:paraId="6292622D" w14:textId="76C8FE30" w:rsidR="00D22D9F" w:rsidRPr="00D562CB" w:rsidRDefault="00D22D9F" w:rsidP="00D22D9F">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1D06">
        <w:rPr>
          <w:rFonts w:ascii="Times New Roman" w:hAnsi="Times New Roman" w:cs="Times New Roman"/>
          <w:i/>
          <w:iCs/>
          <w:sz w:val="24"/>
          <w:szCs w:val="24"/>
        </w:rPr>
        <w:t>Zamawiający wyraża zgodę na zmianę zapisu.</w:t>
      </w:r>
    </w:p>
    <w:p w14:paraId="73CDF646" w14:textId="77777777" w:rsidR="00D22D9F" w:rsidRDefault="00D22D9F" w:rsidP="00832E93">
      <w:pPr>
        <w:pStyle w:val="Bezodstpw"/>
        <w:jc w:val="both"/>
        <w:rPr>
          <w:rFonts w:ascii="Times New Roman" w:hAnsi="Times New Roman" w:cs="Times New Roman"/>
          <w:b/>
          <w:bCs/>
          <w:sz w:val="24"/>
          <w:szCs w:val="24"/>
          <w:lang w:eastAsia="pl-PL"/>
        </w:rPr>
      </w:pPr>
    </w:p>
    <w:p w14:paraId="385B8E80" w14:textId="381E5161" w:rsidR="0027184C" w:rsidRPr="00832E93" w:rsidRDefault="0027184C"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6</w:t>
      </w:r>
      <w:r w:rsidRPr="00832E93">
        <w:rPr>
          <w:rFonts w:ascii="Times New Roman" w:hAnsi="Times New Roman" w:cs="Times New Roman"/>
          <w:b/>
          <w:bCs/>
          <w:sz w:val="24"/>
          <w:szCs w:val="24"/>
          <w:lang w:eastAsia="pl-PL"/>
        </w:rPr>
        <w:t>4</w:t>
      </w:r>
    </w:p>
    <w:p w14:paraId="0C5D92E1" w14:textId="4726D8E4"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Pakiet 6, poz. 2</w:t>
      </w:r>
    </w:p>
    <w:p w14:paraId="7CD88BD7" w14:textId="77777777" w:rsidR="0031692E"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Zwracamy się do Zamawiającego z prośbą o dopuszczenie rękawic zarejestrowanych z aktualnie obowiązującym prawem jako wyrób medyczny klasy I oraz środek ochrony indywidualnej kat. III. Pozostałe parametry zgodne z SWZ.</w:t>
      </w:r>
    </w:p>
    <w:p w14:paraId="71598C95" w14:textId="2DF6F74F" w:rsidR="00D22D9F" w:rsidRPr="00D22D9F" w:rsidRDefault="00D22D9F"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dopuszcza.</w:t>
      </w:r>
    </w:p>
    <w:p w14:paraId="1A79A999" w14:textId="77777777" w:rsidR="0031692E" w:rsidRPr="00832E93" w:rsidRDefault="0031692E" w:rsidP="00832E93">
      <w:pPr>
        <w:pStyle w:val="Bezodstpw"/>
        <w:jc w:val="both"/>
        <w:rPr>
          <w:rFonts w:ascii="Times New Roman" w:hAnsi="Times New Roman" w:cs="Times New Roman"/>
          <w:b/>
          <w:bCs/>
          <w:sz w:val="24"/>
          <w:szCs w:val="24"/>
        </w:rPr>
      </w:pPr>
    </w:p>
    <w:p w14:paraId="1E123968" w14:textId="653861F8" w:rsidR="0027184C" w:rsidRPr="00832E93" w:rsidRDefault="0027184C"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6</w:t>
      </w:r>
      <w:r w:rsidRPr="00832E93">
        <w:rPr>
          <w:rFonts w:ascii="Times New Roman" w:hAnsi="Times New Roman" w:cs="Times New Roman"/>
          <w:b/>
          <w:bCs/>
          <w:sz w:val="24"/>
          <w:szCs w:val="24"/>
          <w:lang w:eastAsia="pl-PL"/>
        </w:rPr>
        <w:t>5</w:t>
      </w:r>
    </w:p>
    <w:p w14:paraId="486C1B0A" w14:textId="79E695EA"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Pakiet 6, poz. 3, Pakiet 7, poz. 1, 2</w:t>
      </w:r>
    </w:p>
    <w:p w14:paraId="76561AE8" w14:textId="77777777"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Prosimy o odstąpienie od wymogu zgodności z normą EN 388. Zgodnie z aktualnie obowiązującym prawem zniesiony został obowiązek badania rękawic na odporność mechaniczną zgodnie z normą EN 388.</w:t>
      </w:r>
    </w:p>
    <w:p w14:paraId="60533309" w14:textId="13B2A45A" w:rsidR="0031692E" w:rsidRDefault="00D22D9F"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 xml:space="preserve">Zamawiający nie odstępuje od wymogu. </w:t>
      </w:r>
    </w:p>
    <w:p w14:paraId="574BBFD7" w14:textId="77777777" w:rsidR="00D22D9F" w:rsidRPr="00D22D9F" w:rsidRDefault="00D22D9F" w:rsidP="00832E93">
      <w:pPr>
        <w:pStyle w:val="Bezodstpw"/>
        <w:jc w:val="both"/>
        <w:rPr>
          <w:rFonts w:ascii="Times New Roman" w:hAnsi="Times New Roman" w:cs="Times New Roman"/>
          <w:i/>
          <w:iCs/>
          <w:sz w:val="24"/>
          <w:szCs w:val="24"/>
        </w:rPr>
      </w:pPr>
    </w:p>
    <w:p w14:paraId="50E56E7A" w14:textId="65942A1C" w:rsidR="0027184C" w:rsidRPr="00832E93" w:rsidRDefault="0027184C"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6</w:t>
      </w:r>
      <w:r w:rsidRPr="00832E93">
        <w:rPr>
          <w:rFonts w:ascii="Times New Roman" w:hAnsi="Times New Roman" w:cs="Times New Roman"/>
          <w:b/>
          <w:bCs/>
          <w:sz w:val="24"/>
          <w:szCs w:val="24"/>
          <w:lang w:eastAsia="pl-PL"/>
        </w:rPr>
        <w:t>6</w:t>
      </w:r>
    </w:p>
    <w:p w14:paraId="72D9CABD" w14:textId="72A22153"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Pakiet 7, poz. 1</w:t>
      </w:r>
    </w:p>
    <w:p w14:paraId="2843B923" w14:textId="77777777"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Zwracamy się do Zamawiającego z prośbą o dopuszczenie rękawic o grubości na palcu 0,24mm, o grubości na mankiecie 0,17mm, zgodnych z aktualnie obowiązującymi normami tj. EN 455 (1-4), EN ISO 374-1,-2, -4, -5 oraz EN 16523-1, oraz EN 21420. Pozostałe parametry zgodne z SWZ.</w:t>
      </w:r>
    </w:p>
    <w:p w14:paraId="100B880E" w14:textId="6E4A08C9" w:rsidR="00D22D9F" w:rsidRPr="00D562CB" w:rsidRDefault="00D22D9F" w:rsidP="00D22D9F">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bookmarkStart w:id="8" w:name="_Hlk146708703"/>
      <w:r w:rsidR="00B96337">
        <w:rPr>
          <w:rFonts w:ascii="Times New Roman" w:hAnsi="Times New Roman" w:cs="Times New Roman"/>
          <w:i/>
          <w:iCs/>
          <w:sz w:val="24"/>
          <w:szCs w:val="24"/>
        </w:rPr>
        <w:t>Zamawiający nie dopuszcza.</w:t>
      </w:r>
    </w:p>
    <w:bookmarkEnd w:id="8"/>
    <w:p w14:paraId="49222C96" w14:textId="77777777" w:rsidR="0031692E" w:rsidRPr="00832E93" w:rsidRDefault="0031692E" w:rsidP="00832E93">
      <w:pPr>
        <w:pStyle w:val="Bezodstpw"/>
        <w:jc w:val="both"/>
        <w:rPr>
          <w:rFonts w:ascii="Times New Roman" w:hAnsi="Times New Roman" w:cs="Times New Roman"/>
          <w:b/>
          <w:bCs/>
          <w:sz w:val="24"/>
          <w:szCs w:val="24"/>
        </w:rPr>
      </w:pPr>
    </w:p>
    <w:p w14:paraId="6615DD2D" w14:textId="733DD0AC" w:rsidR="0027184C" w:rsidRPr="00832E93" w:rsidRDefault="0027184C"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6</w:t>
      </w:r>
      <w:r w:rsidRPr="00832E93">
        <w:rPr>
          <w:rFonts w:ascii="Times New Roman" w:hAnsi="Times New Roman" w:cs="Times New Roman"/>
          <w:b/>
          <w:bCs/>
          <w:sz w:val="24"/>
          <w:szCs w:val="24"/>
          <w:lang w:eastAsia="pl-PL"/>
        </w:rPr>
        <w:t>7</w:t>
      </w:r>
    </w:p>
    <w:p w14:paraId="3F154B29" w14:textId="165F6E44"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Pakiet 7, poz. 1</w:t>
      </w:r>
    </w:p>
    <w:p w14:paraId="2EF1477A" w14:textId="77777777"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Zwracamy się do Zamawiającego z prośbą o dopuszczenie rękawic o grubości na palcu 0,19mm, o grubości na dłoni 0,18mm, o grubości na mankiecie 0,14mm, zgodnych z aktualnie obowiązującymi normami tj. EN 455 (1-4), EN ISO 374-1,-2, -4, -5 oraz EN 16523-1, oraz EN 21420. Pozostałe parametry zgodne z SWZ.</w:t>
      </w:r>
    </w:p>
    <w:p w14:paraId="794FD627" w14:textId="76CCEC96" w:rsidR="0031692E" w:rsidRPr="00D22D9F" w:rsidRDefault="00D22D9F"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nie dopuszcza.</w:t>
      </w:r>
    </w:p>
    <w:p w14:paraId="06D79746" w14:textId="77777777" w:rsidR="0031692E" w:rsidRPr="00832E93" w:rsidRDefault="0031692E" w:rsidP="00832E93">
      <w:pPr>
        <w:pStyle w:val="Bezodstpw"/>
        <w:jc w:val="both"/>
        <w:rPr>
          <w:rFonts w:ascii="Times New Roman" w:hAnsi="Times New Roman" w:cs="Times New Roman"/>
          <w:b/>
          <w:bCs/>
          <w:sz w:val="24"/>
          <w:szCs w:val="24"/>
        </w:rPr>
      </w:pPr>
    </w:p>
    <w:p w14:paraId="2E260158" w14:textId="057A97F1" w:rsidR="0027184C" w:rsidRPr="00832E93" w:rsidRDefault="0027184C"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lastRenderedPageBreak/>
        <w:t>Pyt. 1</w:t>
      </w:r>
      <w:r w:rsidR="00C92DD4">
        <w:rPr>
          <w:rFonts w:ascii="Times New Roman" w:hAnsi="Times New Roman" w:cs="Times New Roman"/>
          <w:b/>
          <w:bCs/>
          <w:sz w:val="24"/>
          <w:szCs w:val="24"/>
          <w:lang w:eastAsia="pl-PL"/>
        </w:rPr>
        <w:t>6</w:t>
      </w:r>
      <w:r w:rsidRPr="00832E93">
        <w:rPr>
          <w:rFonts w:ascii="Times New Roman" w:hAnsi="Times New Roman" w:cs="Times New Roman"/>
          <w:b/>
          <w:bCs/>
          <w:sz w:val="24"/>
          <w:szCs w:val="24"/>
          <w:lang w:eastAsia="pl-PL"/>
        </w:rPr>
        <w:t>8</w:t>
      </w:r>
    </w:p>
    <w:p w14:paraId="17D30AB6" w14:textId="25AB0D32"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Pakiet 7, poz. 2</w:t>
      </w:r>
    </w:p>
    <w:p w14:paraId="164E9706" w14:textId="77777777"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Zwracamy się do Zamawiającego z prośbą o dopuszczenie rękawic zgodnych z aktualnie obowiązującymi normami tj. EN 455 (1-4), EN ISO 374-1,-2, -4, -5 oraz EN 16523-1, oraz EN 21420. Pozostałe parametry zgodne z SWZ.</w:t>
      </w:r>
    </w:p>
    <w:p w14:paraId="60048FC7" w14:textId="6B414ADE" w:rsidR="0031692E" w:rsidRPr="00D22D9F" w:rsidRDefault="00D22D9F"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6337">
        <w:rPr>
          <w:rFonts w:ascii="Times New Roman" w:hAnsi="Times New Roman" w:cs="Times New Roman"/>
          <w:i/>
          <w:iCs/>
          <w:sz w:val="24"/>
          <w:szCs w:val="24"/>
        </w:rPr>
        <w:t>Zamawiający nie dopuszcza.</w:t>
      </w:r>
    </w:p>
    <w:p w14:paraId="4B290E66" w14:textId="77777777" w:rsidR="00D562CB" w:rsidRPr="00832E93" w:rsidRDefault="00D562CB" w:rsidP="00832E93">
      <w:pPr>
        <w:pStyle w:val="Bezodstpw"/>
        <w:jc w:val="both"/>
        <w:rPr>
          <w:rFonts w:ascii="Times New Roman" w:hAnsi="Times New Roman" w:cs="Times New Roman"/>
          <w:b/>
          <w:bCs/>
          <w:sz w:val="24"/>
          <w:szCs w:val="24"/>
        </w:rPr>
      </w:pPr>
    </w:p>
    <w:p w14:paraId="3886E2CF" w14:textId="2FD69962" w:rsidR="0027184C" w:rsidRPr="00832E93" w:rsidRDefault="0027184C"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6</w:t>
      </w:r>
      <w:r w:rsidRPr="00832E93">
        <w:rPr>
          <w:rFonts w:ascii="Times New Roman" w:hAnsi="Times New Roman" w:cs="Times New Roman"/>
          <w:b/>
          <w:bCs/>
          <w:sz w:val="24"/>
          <w:szCs w:val="24"/>
          <w:lang w:eastAsia="pl-PL"/>
        </w:rPr>
        <w:t>9</w:t>
      </w:r>
    </w:p>
    <w:p w14:paraId="6DB872DD" w14:textId="7F609D7E"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Dotyczy pakietu nr 17 pyt.1:  Czy zamawiający dopuści zestaw o składzie:</w:t>
      </w:r>
    </w:p>
    <w:p w14:paraId="581B7288"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 patyczek plastikowy biały 15cmx2,5mm - główka o śr. 4mm 1szt.</w:t>
      </w:r>
    </w:p>
    <w:p w14:paraId="3005BB20"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 kompres włókninowy 30g/m2 4W 10x10cm 5szt.</w:t>
      </w:r>
    </w:p>
    <w:p w14:paraId="66E88DCB"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 xml:space="preserve">- pojemnik plastikowy biały, prostokąt 17x9,5x3,4cm. 200ml 2komory (150+50ml) 1szt. </w:t>
      </w:r>
    </w:p>
    <w:p w14:paraId="0294966B"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 serweta celulozowo-foliowa 75x45cm 1szt.</w:t>
      </w:r>
    </w:p>
    <w:p w14:paraId="195B290B"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 patyczek plastikowy biały 15cmx4mm - główka o śr. 10mm 2szt.</w:t>
      </w:r>
    </w:p>
    <w:p w14:paraId="594237E1"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 xml:space="preserve">- </w:t>
      </w:r>
      <w:proofErr w:type="spellStart"/>
      <w:r w:rsidRPr="00832E93">
        <w:rPr>
          <w:rFonts w:ascii="Times New Roman" w:hAnsi="Times New Roman" w:cs="Times New Roman"/>
          <w:b/>
          <w:bCs/>
          <w:color w:val="000000"/>
          <w:sz w:val="24"/>
          <w:szCs w:val="24"/>
        </w:rPr>
        <w:t>barraquer</w:t>
      </w:r>
      <w:proofErr w:type="spellEnd"/>
      <w:r w:rsidRPr="00832E93">
        <w:rPr>
          <w:rFonts w:ascii="Times New Roman" w:hAnsi="Times New Roman" w:cs="Times New Roman"/>
          <w:b/>
          <w:bCs/>
          <w:color w:val="000000"/>
          <w:sz w:val="24"/>
          <w:szCs w:val="24"/>
        </w:rPr>
        <w:t xml:space="preserve"> dla dorosłych 4cm zamknięte końcówki 1szt. </w:t>
      </w:r>
    </w:p>
    <w:p w14:paraId="5C669C03"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 xml:space="preserve">- plastikowy przyrząd do odmierzania miejsca iniekcji 3,5-4,0mm 1szt. </w:t>
      </w:r>
    </w:p>
    <w:p w14:paraId="677C00CB"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 serweta z laminatu dwuwarstwowego PP+PE o gramaturze 56g/m2, 45x45cm otwór przylepny owalny 8x6cm 1szt.</w:t>
      </w:r>
    </w:p>
    <w:p w14:paraId="1B37668E"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 strzykawka plastikowa 3cz 10ml 1szt.</w:t>
      </w:r>
    </w:p>
    <w:p w14:paraId="2E319630" w14:textId="16D9AB61" w:rsidR="00D22D9F" w:rsidRPr="00D562CB" w:rsidRDefault="00D22D9F" w:rsidP="00D22D9F">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AD1A74">
        <w:rPr>
          <w:rFonts w:ascii="Times New Roman" w:hAnsi="Times New Roman" w:cs="Times New Roman"/>
          <w:i/>
          <w:iCs/>
          <w:sz w:val="24"/>
          <w:szCs w:val="24"/>
        </w:rPr>
        <w:t xml:space="preserve">Zamawiający nie dopuszcza. </w:t>
      </w:r>
    </w:p>
    <w:p w14:paraId="37662443" w14:textId="77777777" w:rsidR="0031692E" w:rsidRPr="00832E93" w:rsidRDefault="0031692E" w:rsidP="00832E93">
      <w:pPr>
        <w:pStyle w:val="Bezodstpw"/>
        <w:jc w:val="both"/>
        <w:rPr>
          <w:rFonts w:ascii="Times New Roman" w:hAnsi="Times New Roman" w:cs="Times New Roman"/>
          <w:b/>
          <w:bCs/>
          <w:color w:val="000000"/>
          <w:sz w:val="24"/>
          <w:szCs w:val="24"/>
        </w:rPr>
      </w:pPr>
    </w:p>
    <w:p w14:paraId="2701799B" w14:textId="2F328EDF" w:rsidR="0027184C" w:rsidRPr="00832E93" w:rsidRDefault="0027184C"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7</w:t>
      </w:r>
      <w:r w:rsidRPr="00832E93">
        <w:rPr>
          <w:rFonts w:ascii="Times New Roman" w:hAnsi="Times New Roman" w:cs="Times New Roman"/>
          <w:b/>
          <w:bCs/>
          <w:sz w:val="24"/>
          <w:szCs w:val="24"/>
          <w:lang w:eastAsia="pl-PL"/>
        </w:rPr>
        <w:t>0</w:t>
      </w:r>
    </w:p>
    <w:p w14:paraId="6489ED8A" w14:textId="44C3CFA3"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Dotyczy pakietu nr 17 pyt.2:  Czy zamawiający dopuści zestaw o składzie:</w:t>
      </w:r>
    </w:p>
    <w:p w14:paraId="1A6AA0C0"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-serweta SMS 90x80cm. z otworem 10x7cm. wypełnionym folią chirurgiczną rozciętą 1szt.</w:t>
      </w:r>
    </w:p>
    <w:p w14:paraId="07A5A285"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-kompres włókninowy 30G 4W 7,5X7,5CM 5sztuk.</w:t>
      </w:r>
    </w:p>
    <w:p w14:paraId="785887B4"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w:t>
      </w:r>
      <w:proofErr w:type="spellStart"/>
      <w:r w:rsidRPr="00832E93">
        <w:rPr>
          <w:rFonts w:ascii="Times New Roman" w:hAnsi="Times New Roman" w:cs="Times New Roman"/>
          <w:b/>
          <w:bCs/>
          <w:color w:val="000000"/>
          <w:sz w:val="24"/>
          <w:szCs w:val="24"/>
        </w:rPr>
        <w:t>barraquer</w:t>
      </w:r>
      <w:proofErr w:type="spellEnd"/>
      <w:r w:rsidRPr="00832E93">
        <w:rPr>
          <w:rFonts w:ascii="Times New Roman" w:hAnsi="Times New Roman" w:cs="Times New Roman"/>
          <w:b/>
          <w:bCs/>
          <w:color w:val="000000"/>
          <w:sz w:val="24"/>
          <w:szCs w:val="24"/>
        </w:rPr>
        <w:t xml:space="preserve"> met. dla dorosłych 4cm. zamknięte końcówki 1szt.</w:t>
      </w:r>
    </w:p>
    <w:p w14:paraId="775AF7DA"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-przyrząd plast. do odmierzania miejsca iniekcji 8cm. końcówki 3,5-4,0mm. 1 szt.</w:t>
      </w:r>
    </w:p>
    <w:p w14:paraId="77E362F3"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 xml:space="preserve">-patyczek plast. 15cm.x2,5mm. główka 4mm. wiskozowy, biały  2szt. </w:t>
      </w:r>
    </w:p>
    <w:p w14:paraId="6957EEC0"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 xml:space="preserve">-kleszczyki plast. PEAN 13cm. niebieskie </w:t>
      </w:r>
    </w:p>
    <w:p w14:paraId="6D6F19EF"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 xml:space="preserve">- pojemnik plast. okrąg 60ml. Wys. 3cm. śr. denka 5,5cm. skala </w:t>
      </w:r>
      <w:proofErr w:type="spellStart"/>
      <w:r w:rsidRPr="00832E93">
        <w:rPr>
          <w:rFonts w:ascii="Times New Roman" w:hAnsi="Times New Roman" w:cs="Times New Roman"/>
          <w:b/>
          <w:bCs/>
          <w:color w:val="000000"/>
          <w:sz w:val="24"/>
          <w:szCs w:val="24"/>
        </w:rPr>
        <w:t>transp</w:t>
      </w:r>
      <w:proofErr w:type="spellEnd"/>
      <w:r w:rsidRPr="00832E93">
        <w:rPr>
          <w:rFonts w:ascii="Times New Roman" w:hAnsi="Times New Roman" w:cs="Times New Roman"/>
          <w:b/>
          <w:bCs/>
          <w:color w:val="000000"/>
          <w:sz w:val="24"/>
          <w:szCs w:val="24"/>
        </w:rPr>
        <w:t>.  2szt.</w:t>
      </w:r>
    </w:p>
    <w:p w14:paraId="5A42CC06"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 xml:space="preserve">- serweta do owinięcia 90x75CM 1szt. </w:t>
      </w:r>
    </w:p>
    <w:p w14:paraId="4F99F917" w14:textId="18F7FA1A" w:rsidR="0031692E" w:rsidRDefault="00D22D9F" w:rsidP="00832E93">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AD1A74">
        <w:rPr>
          <w:rFonts w:ascii="Times New Roman" w:hAnsi="Times New Roman" w:cs="Times New Roman"/>
          <w:i/>
          <w:iCs/>
          <w:sz w:val="24"/>
          <w:szCs w:val="24"/>
        </w:rPr>
        <w:t>Zamawiający nie dopuszcza.</w:t>
      </w:r>
    </w:p>
    <w:p w14:paraId="26FCCC12" w14:textId="77777777" w:rsidR="00D22D9F" w:rsidRPr="00D22D9F" w:rsidRDefault="00D22D9F" w:rsidP="00832E93">
      <w:pPr>
        <w:pStyle w:val="Bezodstpw"/>
        <w:jc w:val="both"/>
        <w:rPr>
          <w:rFonts w:ascii="Times New Roman" w:hAnsi="Times New Roman" w:cs="Times New Roman"/>
          <w:i/>
          <w:iCs/>
          <w:sz w:val="24"/>
          <w:szCs w:val="24"/>
        </w:rPr>
      </w:pPr>
    </w:p>
    <w:p w14:paraId="67892BA1" w14:textId="2B345F09" w:rsidR="0027184C" w:rsidRPr="00832E93" w:rsidRDefault="0027184C"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7</w:t>
      </w:r>
      <w:r w:rsidRPr="00832E93">
        <w:rPr>
          <w:rFonts w:ascii="Times New Roman" w:hAnsi="Times New Roman" w:cs="Times New Roman"/>
          <w:b/>
          <w:bCs/>
          <w:sz w:val="24"/>
          <w:szCs w:val="24"/>
          <w:lang w:eastAsia="pl-PL"/>
        </w:rPr>
        <w:t>1</w:t>
      </w:r>
    </w:p>
    <w:p w14:paraId="60F5CB4F" w14:textId="603EE2A1"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Dotyczy pakietu nr 17 pyt.3:  Czy zamawiający dopuści zestaw o składzie:</w:t>
      </w:r>
    </w:p>
    <w:p w14:paraId="50857B60"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-kleszczyki plastikowe pean 13 cm niebieskie - 1szt.</w:t>
      </w:r>
    </w:p>
    <w:p w14:paraId="2BDAFE5F"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w:t>
      </w:r>
      <w:proofErr w:type="spellStart"/>
      <w:r w:rsidRPr="00832E93">
        <w:rPr>
          <w:rFonts w:ascii="Times New Roman" w:hAnsi="Times New Roman" w:cs="Times New Roman"/>
          <w:b/>
          <w:bCs/>
          <w:color w:val="000000"/>
          <w:sz w:val="24"/>
          <w:szCs w:val="24"/>
        </w:rPr>
        <w:t>barraquer</w:t>
      </w:r>
      <w:proofErr w:type="spellEnd"/>
      <w:r w:rsidRPr="00832E93">
        <w:rPr>
          <w:rFonts w:ascii="Times New Roman" w:hAnsi="Times New Roman" w:cs="Times New Roman"/>
          <w:b/>
          <w:bCs/>
          <w:color w:val="000000"/>
          <w:sz w:val="24"/>
          <w:szCs w:val="24"/>
        </w:rPr>
        <w:t xml:space="preserve"> met. dla dorosłych 4cm. zamknięte końcówki</w:t>
      </w:r>
    </w:p>
    <w:p w14:paraId="0B5D5CF4"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-plastikowy przyrząd do odmierzania miejsca iniekcji 3,5-4,0mm 1szt.</w:t>
      </w:r>
    </w:p>
    <w:p w14:paraId="17C3B956"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-kompresy gazowe 7,5x7,5cm, 8 warstwowe, 17 nitkowe - 10 szt.</w:t>
      </w:r>
    </w:p>
    <w:p w14:paraId="6FB6DAFA" w14:textId="4B2DA0A9" w:rsidR="0031692E" w:rsidRPr="00D22D9F"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-serweta okulistyczna dwuwarstwowa 80x75 cm otwór  8cm z folią z nacięciem 4 cm i dodatkowo ze zintegrowaną kieszenią  - 1szt.</w:t>
      </w:r>
    </w:p>
    <w:p w14:paraId="54FAA3A7" w14:textId="3079503B" w:rsidR="0031692E" w:rsidRPr="00D22D9F"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-serweta do owinięcia FS2 o grubości min. 45g/m2 2-warstwowa, 75x75 cm – 1szt.</w:t>
      </w:r>
    </w:p>
    <w:p w14:paraId="2E650E24" w14:textId="77777777" w:rsidR="0031692E" w:rsidRPr="00832E93" w:rsidRDefault="0031692E" w:rsidP="00832E93">
      <w:pPr>
        <w:pStyle w:val="Bezodstpw"/>
        <w:jc w:val="both"/>
        <w:rPr>
          <w:rFonts w:ascii="Times New Roman" w:hAnsi="Times New Roman" w:cs="Times New Roman"/>
          <w:b/>
          <w:bCs/>
          <w:color w:val="000000"/>
          <w:sz w:val="24"/>
          <w:szCs w:val="24"/>
        </w:rPr>
      </w:pPr>
      <w:r w:rsidRPr="00832E93">
        <w:rPr>
          <w:rFonts w:ascii="Times New Roman" w:hAnsi="Times New Roman" w:cs="Times New Roman"/>
          <w:b/>
          <w:bCs/>
          <w:color w:val="000000"/>
          <w:sz w:val="24"/>
          <w:szCs w:val="24"/>
        </w:rPr>
        <w:t>-patyczki plastikowe długość 15cm.x2,5mm. główka 4mm.– 2szt.</w:t>
      </w:r>
    </w:p>
    <w:p w14:paraId="75DC5810" w14:textId="445797DD"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color w:val="000000"/>
          <w:sz w:val="24"/>
          <w:szCs w:val="24"/>
        </w:rPr>
        <w:t>-kieliszek 60ml wys. 3cm. śr.</w:t>
      </w:r>
      <w:r w:rsidR="00D22D9F">
        <w:rPr>
          <w:rFonts w:ascii="Times New Roman" w:hAnsi="Times New Roman" w:cs="Times New Roman"/>
          <w:b/>
          <w:bCs/>
          <w:color w:val="000000"/>
          <w:sz w:val="24"/>
          <w:szCs w:val="24"/>
        </w:rPr>
        <w:t xml:space="preserve"> </w:t>
      </w:r>
      <w:r w:rsidRPr="00832E93">
        <w:rPr>
          <w:rFonts w:ascii="Times New Roman" w:hAnsi="Times New Roman" w:cs="Times New Roman"/>
          <w:b/>
          <w:bCs/>
          <w:color w:val="000000"/>
          <w:sz w:val="24"/>
          <w:szCs w:val="24"/>
        </w:rPr>
        <w:t xml:space="preserve">denka 5,5cm. skala </w:t>
      </w:r>
      <w:proofErr w:type="spellStart"/>
      <w:r w:rsidRPr="00832E93">
        <w:rPr>
          <w:rFonts w:ascii="Times New Roman" w:hAnsi="Times New Roman" w:cs="Times New Roman"/>
          <w:b/>
          <w:bCs/>
          <w:color w:val="000000"/>
          <w:sz w:val="24"/>
          <w:szCs w:val="24"/>
        </w:rPr>
        <w:t>transp</w:t>
      </w:r>
      <w:proofErr w:type="spellEnd"/>
      <w:r w:rsidRPr="00832E93">
        <w:rPr>
          <w:rFonts w:ascii="Times New Roman" w:hAnsi="Times New Roman" w:cs="Times New Roman"/>
          <w:b/>
          <w:bCs/>
          <w:color w:val="000000"/>
          <w:sz w:val="24"/>
          <w:szCs w:val="24"/>
        </w:rPr>
        <w:t>.– 2szt.</w:t>
      </w:r>
    </w:p>
    <w:p w14:paraId="22B24DE4" w14:textId="3B2F666C"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AD1A74">
        <w:rPr>
          <w:rFonts w:ascii="Times New Roman" w:hAnsi="Times New Roman" w:cs="Times New Roman"/>
          <w:i/>
          <w:iCs/>
          <w:sz w:val="24"/>
          <w:szCs w:val="24"/>
        </w:rPr>
        <w:t>Zamawiający dopuszcza.</w:t>
      </w:r>
    </w:p>
    <w:p w14:paraId="0C3420A3" w14:textId="77777777" w:rsidR="0031692E" w:rsidRPr="00832E93" w:rsidRDefault="0031692E" w:rsidP="00832E93">
      <w:pPr>
        <w:pStyle w:val="Bezodstpw"/>
        <w:jc w:val="both"/>
        <w:rPr>
          <w:rFonts w:ascii="Times New Roman" w:hAnsi="Times New Roman" w:cs="Times New Roman"/>
          <w:b/>
          <w:bCs/>
          <w:sz w:val="24"/>
          <w:szCs w:val="24"/>
        </w:rPr>
      </w:pPr>
    </w:p>
    <w:p w14:paraId="4E18D6E3" w14:textId="77777777" w:rsidR="00DA02AA" w:rsidRDefault="00DA02AA" w:rsidP="00832E93">
      <w:pPr>
        <w:pStyle w:val="Bezodstpw"/>
        <w:jc w:val="both"/>
        <w:rPr>
          <w:rFonts w:ascii="Times New Roman" w:hAnsi="Times New Roman" w:cs="Times New Roman"/>
          <w:b/>
          <w:bCs/>
          <w:sz w:val="24"/>
          <w:szCs w:val="24"/>
          <w:lang w:eastAsia="pl-PL"/>
        </w:rPr>
      </w:pPr>
      <w:bookmarkStart w:id="9" w:name="_Hlk146536766"/>
    </w:p>
    <w:p w14:paraId="4157B098" w14:textId="77777777" w:rsidR="00DA02AA" w:rsidRDefault="00DA02AA" w:rsidP="00832E93">
      <w:pPr>
        <w:pStyle w:val="Bezodstpw"/>
        <w:jc w:val="both"/>
        <w:rPr>
          <w:rFonts w:ascii="Times New Roman" w:hAnsi="Times New Roman" w:cs="Times New Roman"/>
          <w:b/>
          <w:bCs/>
          <w:sz w:val="24"/>
          <w:szCs w:val="24"/>
          <w:lang w:eastAsia="pl-PL"/>
        </w:rPr>
      </w:pPr>
    </w:p>
    <w:p w14:paraId="1C78F512" w14:textId="77777777" w:rsidR="00DA02AA" w:rsidRDefault="00DA02AA" w:rsidP="00832E93">
      <w:pPr>
        <w:pStyle w:val="Bezodstpw"/>
        <w:jc w:val="both"/>
        <w:rPr>
          <w:rFonts w:ascii="Times New Roman" w:hAnsi="Times New Roman" w:cs="Times New Roman"/>
          <w:b/>
          <w:bCs/>
          <w:sz w:val="24"/>
          <w:szCs w:val="24"/>
          <w:lang w:eastAsia="pl-PL"/>
        </w:rPr>
      </w:pPr>
    </w:p>
    <w:p w14:paraId="532A40DA" w14:textId="5C1E964D" w:rsidR="00832E93" w:rsidRPr="00832E93" w:rsidRDefault="00832E93" w:rsidP="00832E93">
      <w:pPr>
        <w:pStyle w:val="Bezodstpw"/>
        <w:jc w:val="both"/>
        <w:rPr>
          <w:rFonts w:ascii="Times New Roman" w:hAnsi="Times New Roman" w:cs="Times New Roman"/>
          <w:b/>
          <w:bCs/>
          <w:sz w:val="24"/>
          <w:szCs w:val="24"/>
          <w:lang w:eastAsia="pl-PL"/>
        </w:rPr>
      </w:pPr>
      <w:r w:rsidRPr="00832E93">
        <w:rPr>
          <w:rFonts w:ascii="Times New Roman" w:hAnsi="Times New Roman" w:cs="Times New Roman"/>
          <w:b/>
          <w:bCs/>
          <w:sz w:val="24"/>
          <w:szCs w:val="24"/>
          <w:lang w:eastAsia="pl-PL"/>
        </w:rPr>
        <w:lastRenderedPageBreak/>
        <w:t xml:space="preserve">Pyt. </w:t>
      </w:r>
      <w:bookmarkEnd w:id="9"/>
      <w:r w:rsidRPr="00832E93">
        <w:rPr>
          <w:rFonts w:ascii="Times New Roman" w:hAnsi="Times New Roman" w:cs="Times New Roman"/>
          <w:b/>
          <w:bCs/>
          <w:sz w:val="24"/>
          <w:szCs w:val="24"/>
          <w:lang w:eastAsia="pl-PL"/>
        </w:rPr>
        <w:t>1</w:t>
      </w:r>
      <w:r w:rsidR="00C92DD4">
        <w:rPr>
          <w:rFonts w:ascii="Times New Roman" w:hAnsi="Times New Roman" w:cs="Times New Roman"/>
          <w:b/>
          <w:bCs/>
          <w:sz w:val="24"/>
          <w:szCs w:val="24"/>
          <w:lang w:eastAsia="pl-PL"/>
        </w:rPr>
        <w:t>7</w:t>
      </w:r>
      <w:r w:rsidRPr="00832E93">
        <w:rPr>
          <w:rFonts w:ascii="Times New Roman" w:hAnsi="Times New Roman" w:cs="Times New Roman"/>
          <w:b/>
          <w:bCs/>
          <w:sz w:val="24"/>
          <w:szCs w:val="24"/>
          <w:lang w:eastAsia="pl-PL"/>
        </w:rPr>
        <w:t>2</w:t>
      </w:r>
    </w:p>
    <w:p w14:paraId="46D4C9AF" w14:textId="4C96E05D" w:rsidR="0031692E" w:rsidRPr="00832E93" w:rsidRDefault="0031692E" w:rsidP="00832E93">
      <w:pPr>
        <w:pStyle w:val="Bezodstpw"/>
        <w:jc w:val="both"/>
        <w:rPr>
          <w:rFonts w:ascii="Times New Roman" w:hAnsi="Times New Roman" w:cs="Times New Roman"/>
          <w:b/>
          <w:bCs/>
          <w:sz w:val="24"/>
          <w:szCs w:val="24"/>
        </w:rPr>
      </w:pPr>
      <w:r w:rsidRPr="00832E93">
        <w:rPr>
          <w:rFonts w:ascii="Times New Roman" w:hAnsi="Times New Roman" w:cs="Times New Roman"/>
          <w:b/>
          <w:bCs/>
          <w:sz w:val="24"/>
          <w:szCs w:val="24"/>
        </w:rPr>
        <w:t xml:space="preserve">Dotyczące projektu umowy: Czy Zamawiający wyrazi zgodę na modyfikację zapisów umowy </w:t>
      </w:r>
    </w:p>
    <w:p w14:paraId="6C4A0873" w14:textId="77777777" w:rsidR="0031692E" w:rsidRPr="00D22D9F" w:rsidRDefault="0031692E" w:rsidP="0031692E">
      <w:pPr>
        <w:spacing w:line="360" w:lineRule="auto"/>
        <w:jc w:val="center"/>
        <w:rPr>
          <w:rFonts w:ascii="Times New Roman" w:hAnsi="Times New Roman" w:cs="Times New Roman"/>
          <w:b/>
          <w:sz w:val="24"/>
          <w:szCs w:val="24"/>
        </w:rPr>
      </w:pPr>
      <w:r w:rsidRPr="00D22D9F">
        <w:rPr>
          <w:rFonts w:ascii="Times New Roman" w:hAnsi="Times New Roman" w:cs="Times New Roman"/>
          <w:b/>
          <w:sz w:val="24"/>
          <w:szCs w:val="24"/>
        </w:rPr>
        <w:t>Z:</w:t>
      </w:r>
    </w:p>
    <w:p w14:paraId="6F3327B9" w14:textId="77777777" w:rsidR="0031692E" w:rsidRPr="00D22D9F" w:rsidRDefault="0031692E" w:rsidP="0031692E">
      <w:pPr>
        <w:ind w:left="1418" w:right="289" w:hanging="1418"/>
        <w:jc w:val="center"/>
        <w:rPr>
          <w:rFonts w:ascii="Times New Roman" w:hAnsi="Times New Roman" w:cs="Times New Roman"/>
          <w:b/>
          <w:sz w:val="24"/>
          <w:szCs w:val="24"/>
        </w:rPr>
      </w:pPr>
      <w:r w:rsidRPr="00D22D9F">
        <w:rPr>
          <w:rFonts w:ascii="Times New Roman" w:hAnsi="Times New Roman" w:cs="Times New Roman"/>
          <w:b/>
          <w:sz w:val="24"/>
          <w:szCs w:val="24"/>
        </w:rPr>
        <w:t>§ 5</w:t>
      </w:r>
    </w:p>
    <w:p w14:paraId="1887DF78" w14:textId="77777777" w:rsidR="0031692E" w:rsidRPr="00D22D9F" w:rsidRDefault="0031692E" w:rsidP="0031692E">
      <w:pPr>
        <w:ind w:left="1418" w:right="289" w:hanging="1418"/>
        <w:jc w:val="center"/>
        <w:rPr>
          <w:rFonts w:ascii="Times New Roman" w:hAnsi="Times New Roman" w:cs="Times New Roman"/>
          <w:b/>
          <w:sz w:val="24"/>
          <w:szCs w:val="24"/>
        </w:rPr>
      </w:pPr>
      <w:r w:rsidRPr="00D22D9F">
        <w:rPr>
          <w:rFonts w:ascii="Times New Roman" w:hAnsi="Times New Roman" w:cs="Times New Roman"/>
          <w:b/>
          <w:sz w:val="24"/>
          <w:szCs w:val="24"/>
        </w:rPr>
        <w:t>KARY UMOWNE</w:t>
      </w:r>
    </w:p>
    <w:p w14:paraId="2F94AA6E" w14:textId="77777777" w:rsidR="0031692E" w:rsidRPr="00D22D9F" w:rsidRDefault="0031692E" w:rsidP="0031692E">
      <w:pPr>
        <w:widowControl w:val="0"/>
        <w:numPr>
          <w:ilvl w:val="0"/>
          <w:numId w:val="27"/>
        </w:numPr>
        <w:spacing w:after="0" w:line="240" w:lineRule="auto"/>
        <w:ind w:right="289"/>
        <w:jc w:val="both"/>
        <w:rPr>
          <w:rFonts w:ascii="Times New Roman" w:hAnsi="Times New Roman" w:cs="Times New Roman"/>
          <w:b/>
          <w:sz w:val="24"/>
          <w:szCs w:val="24"/>
        </w:rPr>
      </w:pPr>
      <w:r w:rsidRPr="00D22D9F">
        <w:rPr>
          <w:rFonts w:ascii="Times New Roman" w:hAnsi="Times New Roman" w:cs="Times New Roman"/>
          <w:b/>
          <w:sz w:val="24"/>
          <w:szCs w:val="24"/>
        </w:rPr>
        <w:t>Zamawiający może naliczyć Wykonawcy kary umowne:</w:t>
      </w:r>
    </w:p>
    <w:p w14:paraId="755AFB66" w14:textId="77777777" w:rsidR="0031692E" w:rsidRPr="00D22D9F" w:rsidRDefault="0031692E" w:rsidP="0031692E">
      <w:pPr>
        <w:widowControl w:val="0"/>
        <w:numPr>
          <w:ilvl w:val="0"/>
          <w:numId w:val="28"/>
        </w:numPr>
        <w:spacing w:after="0" w:line="240" w:lineRule="auto"/>
        <w:ind w:right="289"/>
        <w:jc w:val="both"/>
        <w:rPr>
          <w:rFonts w:ascii="Times New Roman" w:hAnsi="Times New Roman" w:cs="Times New Roman"/>
          <w:b/>
          <w:sz w:val="24"/>
          <w:szCs w:val="24"/>
        </w:rPr>
      </w:pPr>
      <w:r w:rsidRPr="00D22D9F">
        <w:rPr>
          <w:rFonts w:ascii="Times New Roman" w:hAnsi="Times New Roman" w:cs="Times New Roman"/>
          <w:b/>
          <w:sz w:val="24"/>
          <w:szCs w:val="24"/>
        </w:rPr>
        <w:t>za zwłokę w realizacji przedmiotu umowy w wysokości 2% wartości niezrealizowanego jednostkowego zamówienia, za każdy dzień zwłoki, jeżeli wina będzie leżeć po stronie Wykonawcy</w:t>
      </w:r>
    </w:p>
    <w:p w14:paraId="3E6B7629" w14:textId="77777777" w:rsidR="0031692E" w:rsidRPr="00D22D9F" w:rsidRDefault="0031692E" w:rsidP="0031692E">
      <w:pPr>
        <w:widowControl w:val="0"/>
        <w:numPr>
          <w:ilvl w:val="0"/>
          <w:numId w:val="28"/>
        </w:numPr>
        <w:spacing w:after="0" w:line="240" w:lineRule="auto"/>
        <w:ind w:right="289"/>
        <w:jc w:val="both"/>
        <w:rPr>
          <w:rFonts w:ascii="Times New Roman" w:hAnsi="Times New Roman" w:cs="Times New Roman"/>
          <w:b/>
          <w:sz w:val="24"/>
          <w:szCs w:val="24"/>
        </w:rPr>
      </w:pPr>
      <w:r w:rsidRPr="00D22D9F">
        <w:rPr>
          <w:rFonts w:ascii="Times New Roman" w:hAnsi="Times New Roman" w:cs="Times New Roman"/>
          <w:b/>
          <w:sz w:val="24"/>
          <w:szCs w:val="24"/>
        </w:rPr>
        <w:t>w przypadku odstąpienia od umowy z winy Wykonawcy, zapłaci zamawiającemu karę umowną w wysokości 5% wartości niezrealizowanej części umowy.</w:t>
      </w:r>
    </w:p>
    <w:p w14:paraId="3BA0D158" w14:textId="77777777" w:rsidR="0031692E" w:rsidRPr="00D22D9F" w:rsidRDefault="0031692E" w:rsidP="0031692E">
      <w:pPr>
        <w:widowControl w:val="0"/>
        <w:numPr>
          <w:ilvl w:val="0"/>
          <w:numId w:val="28"/>
        </w:numPr>
        <w:spacing w:after="0" w:line="240" w:lineRule="auto"/>
        <w:ind w:right="289"/>
        <w:jc w:val="both"/>
        <w:rPr>
          <w:rFonts w:ascii="Times New Roman" w:hAnsi="Times New Roman" w:cs="Times New Roman"/>
          <w:b/>
          <w:sz w:val="24"/>
          <w:szCs w:val="24"/>
        </w:rPr>
      </w:pPr>
    </w:p>
    <w:p w14:paraId="4C8DC91A" w14:textId="6F69C03D" w:rsidR="0031692E" w:rsidRPr="00D22D9F" w:rsidRDefault="0031692E" w:rsidP="00D22D9F">
      <w:pPr>
        <w:widowControl w:val="0"/>
        <w:ind w:left="360" w:right="289"/>
        <w:jc w:val="center"/>
        <w:rPr>
          <w:rFonts w:ascii="Times New Roman" w:hAnsi="Times New Roman" w:cs="Times New Roman"/>
          <w:b/>
          <w:sz w:val="24"/>
          <w:szCs w:val="24"/>
        </w:rPr>
      </w:pPr>
      <w:r w:rsidRPr="00D22D9F">
        <w:rPr>
          <w:rFonts w:ascii="Times New Roman" w:hAnsi="Times New Roman" w:cs="Times New Roman"/>
          <w:b/>
          <w:sz w:val="24"/>
          <w:szCs w:val="24"/>
        </w:rPr>
        <w:t>Na:</w:t>
      </w:r>
    </w:p>
    <w:p w14:paraId="7668CC73" w14:textId="77777777" w:rsidR="0031692E" w:rsidRPr="00D22D9F" w:rsidRDefault="0031692E" w:rsidP="0031692E">
      <w:pPr>
        <w:ind w:left="1418" w:right="289" w:hanging="1418"/>
        <w:jc w:val="center"/>
        <w:rPr>
          <w:rFonts w:ascii="Times New Roman" w:hAnsi="Times New Roman" w:cs="Times New Roman"/>
          <w:b/>
          <w:sz w:val="24"/>
          <w:szCs w:val="24"/>
        </w:rPr>
      </w:pPr>
      <w:r w:rsidRPr="00D22D9F">
        <w:rPr>
          <w:rFonts w:ascii="Times New Roman" w:hAnsi="Times New Roman" w:cs="Times New Roman"/>
          <w:b/>
          <w:sz w:val="24"/>
          <w:szCs w:val="24"/>
        </w:rPr>
        <w:t>KARY UMOWNE</w:t>
      </w:r>
    </w:p>
    <w:p w14:paraId="2D784819" w14:textId="77777777" w:rsidR="0031692E" w:rsidRPr="00D22D9F" w:rsidRDefault="0031692E" w:rsidP="0031692E">
      <w:pPr>
        <w:widowControl w:val="0"/>
        <w:numPr>
          <w:ilvl w:val="0"/>
          <w:numId w:val="27"/>
        </w:numPr>
        <w:spacing w:after="0" w:line="240" w:lineRule="auto"/>
        <w:ind w:right="289"/>
        <w:jc w:val="both"/>
        <w:rPr>
          <w:rFonts w:ascii="Times New Roman" w:hAnsi="Times New Roman" w:cs="Times New Roman"/>
          <w:b/>
          <w:sz w:val="24"/>
          <w:szCs w:val="24"/>
        </w:rPr>
      </w:pPr>
      <w:r w:rsidRPr="00D22D9F">
        <w:rPr>
          <w:rFonts w:ascii="Times New Roman" w:hAnsi="Times New Roman" w:cs="Times New Roman"/>
          <w:b/>
          <w:sz w:val="24"/>
          <w:szCs w:val="24"/>
        </w:rPr>
        <w:t>Zamawiający może naliczyć Wykonawcy kary umowne:</w:t>
      </w:r>
    </w:p>
    <w:p w14:paraId="7A72A558" w14:textId="77777777" w:rsidR="0031692E" w:rsidRPr="00D22D9F" w:rsidRDefault="0031692E" w:rsidP="0031692E">
      <w:pPr>
        <w:widowControl w:val="0"/>
        <w:numPr>
          <w:ilvl w:val="0"/>
          <w:numId w:val="28"/>
        </w:numPr>
        <w:spacing w:after="0" w:line="240" w:lineRule="auto"/>
        <w:ind w:right="289"/>
        <w:jc w:val="both"/>
        <w:rPr>
          <w:rFonts w:ascii="Times New Roman" w:hAnsi="Times New Roman" w:cs="Times New Roman"/>
          <w:b/>
          <w:sz w:val="24"/>
          <w:szCs w:val="24"/>
        </w:rPr>
      </w:pPr>
      <w:r w:rsidRPr="00D22D9F">
        <w:rPr>
          <w:rFonts w:ascii="Times New Roman" w:hAnsi="Times New Roman" w:cs="Times New Roman"/>
          <w:b/>
          <w:sz w:val="24"/>
          <w:szCs w:val="24"/>
        </w:rPr>
        <w:t>za zwłokę w realizacji przedmiotu umowy w wysokości 1% wartości niezrealizowanego jednostkowego zamówienia, za każdy dzień zwłoki, jeżeli wina będzie leżeć po stronie Wykonawcy</w:t>
      </w:r>
    </w:p>
    <w:p w14:paraId="1B3E1F00" w14:textId="77777777" w:rsidR="0031692E" w:rsidRPr="00D22D9F" w:rsidRDefault="0031692E" w:rsidP="0031692E">
      <w:pPr>
        <w:widowControl w:val="0"/>
        <w:numPr>
          <w:ilvl w:val="0"/>
          <w:numId w:val="28"/>
        </w:numPr>
        <w:spacing w:after="0" w:line="240" w:lineRule="auto"/>
        <w:ind w:right="289"/>
        <w:jc w:val="both"/>
        <w:rPr>
          <w:rFonts w:ascii="Times New Roman" w:hAnsi="Times New Roman" w:cs="Times New Roman"/>
          <w:b/>
          <w:sz w:val="24"/>
          <w:szCs w:val="24"/>
        </w:rPr>
      </w:pPr>
      <w:r w:rsidRPr="00D22D9F">
        <w:rPr>
          <w:rFonts w:ascii="Times New Roman" w:hAnsi="Times New Roman" w:cs="Times New Roman"/>
          <w:b/>
          <w:sz w:val="24"/>
          <w:szCs w:val="24"/>
        </w:rPr>
        <w:t>w przypadku odstąpienia od umowy z winy Wykonawcy, zapłaci zamawiającemu karę umowną w wysokości 2,5% wartości niezrealizowanej części umowy.</w:t>
      </w:r>
    </w:p>
    <w:p w14:paraId="39380A8F" w14:textId="20EF4516" w:rsidR="0031692E" w:rsidRDefault="00D22D9F" w:rsidP="00B91D06">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 xml:space="preserve">Odp. </w:t>
      </w:r>
      <w:r w:rsidR="00B91D06">
        <w:rPr>
          <w:rFonts w:ascii="Times New Roman" w:hAnsi="Times New Roman" w:cs="Times New Roman"/>
          <w:i/>
          <w:iCs/>
          <w:sz w:val="24"/>
          <w:szCs w:val="24"/>
        </w:rPr>
        <w:t>Zamawiający nie wyraża zgody na zmianę zapisu.</w:t>
      </w:r>
    </w:p>
    <w:p w14:paraId="4E262B4A" w14:textId="77777777" w:rsidR="00B91D06" w:rsidRPr="00B91D06" w:rsidRDefault="00B91D06" w:rsidP="00B91D06">
      <w:pPr>
        <w:pStyle w:val="Bezodstpw"/>
        <w:jc w:val="both"/>
        <w:rPr>
          <w:rFonts w:ascii="Times New Roman" w:hAnsi="Times New Roman" w:cs="Times New Roman"/>
          <w:i/>
          <w:iCs/>
          <w:sz w:val="24"/>
          <w:szCs w:val="24"/>
        </w:rPr>
      </w:pPr>
    </w:p>
    <w:p w14:paraId="3868566C" w14:textId="434EFDAB"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7</w:t>
      </w:r>
      <w:r w:rsidRPr="00EB1018">
        <w:rPr>
          <w:rFonts w:ascii="Times New Roman" w:hAnsi="Times New Roman" w:cs="Times New Roman"/>
          <w:b/>
          <w:bCs/>
          <w:sz w:val="24"/>
          <w:szCs w:val="24"/>
          <w:lang w:eastAsia="pl-PL"/>
        </w:rPr>
        <w:t>3</w:t>
      </w:r>
    </w:p>
    <w:p w14:paraId="19F27471" w14:textId="4CA697C6" w:rsidR="00EB1018" w:rsidRPr="00EB1018" w:rsidRDefault="00EB1018" w:rsidP="00EB1018">
      <w:pPr>
        <w:pStyle w:val="Bezodstpw"/>
        <w:jc w:val="both"/>
        <w:rPr>
          <w:rFonts w:ascii="Times New Roman" w:hAnsi="Times New Roman" w:cs="Times New Roman"/>
          <w:b/>
          <w:bCs/>
          <w:color w:val="000000"/>
          <w:sz w:val="24"/>
          <w:szCs w:val="24"/>
        </w:rPr>
      </w:pPr>
      <w:r w:rsidRPr="00EB1018">
        <w:rPr>
          <w:rFonts w:ascii="Times New Roman" w:hAnsi="Times New Roman" w:cs="Times New Roman"/>
          <w:b/>
          <w:bCs/>
          <w:color w:val="000000"/>
          <w:sz w:val="24"/>
          <w:szCs w:val="24"/>
        </w:rPr>
        <w:t>dot. załącznika nr 4 wzór umowy</w:t>
      </w:r>
    </w:p>
    <w:p w14:paraId="49E00D73" w14:textId="1FB022A6" w:rsidR="00EB1018" w:rsidRPr="00EB1018" w:rsidRDefault="00EB1018" w:rsidP="00EB1018">
      <w:pPr>
        <w:pStyle w:val="Bezodstpw"/>
        <w:jc w:val="both"/>
        <w:rPr>
          <w:rFonts w:ascii="Times New Roman" w:hAnsi="Times New Roman" w:cs="Times New Roman"/>
          <w:b/>
          <w:bCs/>
          <w:color w:val="000000"/>
          <w:sz w:val="24"/>
          <w:szCs w:val="24"/>
        </w:rPr>
      </w:pPr>
      <w:r w:rsidRPr="00EB1018">
        <w:rPr>
          <w:rFonts w:ascii="Times New Roman" w:hAnsi="Times New Roman" w:cs="Times New Roman"/>
          <w:b/>
          <w:bCs/>
          <w:color w:val="000000"/>
          <w:sz w:val="24"/>
          <w:szCs w:val="24"/>
        </w:rPr>
        <w:t>Prosimy Zamawiającego o zmodyfikowanie zapisów § 5 pkt. 1 wzoru umowy tak, aby otrzymał następujące brzmienie:</w:t>
      </w:r>
    </w:p>
    <w:p w14:paraId="3370DD9A" w14:textId="675E78FF" w:rsidR="00EB1018" w:rsidRPr="00EB1018" w:rsidRDefault="00EB1018" w:rsidP="00EB1018">
      <w:pPr>
        <w:pStyle w:val="Bezodstpw"/>
        <w:jc w:val="both"/>
        <w:rPr>
          <w:rFonts w:ascii="Times New Roman" w:hAnsi="Times New Roman" w:cs="Times New Roman"/>
          <w:b/>
          <w:bCs/>
          <w:i/>
          <w:color w:val="000000"/>
          <w:sz w:val="24"/>
          <w:szCs w:val="24"/>
        </w:rPr>
      </w:pPr>
      <w:r w:rsidRPr="00EB1018">
        <w:rPr>
          <w:rFonts w:ascii="Times New Roman" w:hAnsi="Times New Roman" w:cs="Times New Roman"/>
          <w:b/>
          <w:bCs/>
          <w:i/>
          <w:color w:val="000000"/>
          <w:sz w:val="24"/>
          <w:szCs w:val="24"/>
        </w:rPr>
        <w:t>1.Zamawiający może naliczyć Wykonawcy kary umowne:</w:t>
      </w:r>
    </w:p>
    <w:p w14:paraId="0BF23B35" w14:textId="2E54B717" w:rsidR="00EB1018" w:rsidRPr="00EB1018" w:rsidRDefault="00EB1018" w:rsidP="00EB1018">
      <w:pPr>
        <w:pStyle w:val="Bezodstpw"/>
        <w:jc w:val="both"/>
        <w:rPr>
          <w:rFonts w:ascii="Times New Roman" w:hAnsi="Times New Roman" w:cs="Times New Roman"/>
          <w:b/>
          <w:bCs/>
          <w:i/>
          <w:color w:val="000000"/>
          <w:sz w:val="24"/>
          <w:szCs w:val="24"/>
        </w:rPr>
      </w:pPr>
      <w:r w:rsidRPr="00EB1018">
        <w:rPr>
          <w:rFonts w:ascii="Times New Roman" w:hAnsi="Times New Roman" w:cs="Times New Roman"/>
          <w:b/>
          <w:bCs/>
          <w:i/>
          <w:color w:val="000000"/>
          <w:sz w:val="24"/>
          <w:szCs w:val="24"/>
        </w:rPr>
        <w:t xml:space="preserve">a)za zwłokę w realizacji przedmiotu umowy w wysokości </w:t>
      </w:r>
      <w:r w:rsidRPr="00EB1018">
        <w:rPr>
          <w:rFonts w:ascii="Times New Roman" w:hAnsi="Times New Roman" w:cs="Times New Roman"/>
          <w:b/>
          <w:bCs/>
          <w:i/>
          <w:strike/>
          <w:color w:val="000000"/>
          <w:sz w:val="24"/>
          <w:szCs w:val="24"/>
        </w:rPr>
        <w:t>2%</w:t>
      </w:r>
      <w:r w:rsidRPr="00EB1018">
        <w:rPr>
          <w:rFonts w:ascii="Times New Roman" w:hAnsi="Times New Roman" w:cs="Times New Roman"/>
          <w:b/>
          <w:bCs/>
          <w:i/>
          <w:color w:val="000000"/>
          <w:sz w:val="24"/>
          <w:szCs w:val="24"/>
        </w:rPr>
        <w:t xml:space="preserve"> 0,5% wartości niezrealizowanego jednostkowego zamówienia, za każdy dzień zwłoki, jeżeli wina będzie leżeć po stronie Wykonawcy</w:t>
      </w:r>
    </w:p>
    <w:p w14:paraId="66D6270F" w14:textId="0300A8C7" w:rsidR="00EB1018" w:rsidRPr="00EB1018" w:rsidRDefault="00EB1018" w:rsidP="00EB1018">
      <w:pPr>
        <w:pStyle w:val="Bezodstpw"/>
        <w:jc w:val="both"/>
        <w:rPr>
          <w:rFonts w:ascii="Times New Roman" w:hAnsi="Times New Roman" w:cs="Times New Roman"/>
          <w:b/>
          <w:bCs/>
          <w:i/>
          <w:color w:val="000000"/>
          <w:sz w:val="24"/>
          <w:szCs w:val="24"/>
        </w:rPr>
      </w:pPr>
      <w:r w:rsidRPr="00EB1018">
        <w:rPr>
          <w:rFonts w:ascii="Times New Roman" w:hAnsi="Times New Roman" w:cs="Times New Roman"/>
          <w:b/>
          <w:bCs/>
          <w:i/>
          <w:color w:val="000000"/>
          <w:sz w:val="24"/>
          <w:szCs w:val="24"/>
        </w:rPr>
        <w:t>b)w przypadku odstąpienia od umowy z winy Wykonawcy, zapłaci zamawiającemu karę umowną w wysokości 5% wartości niezrealizowanej części umowy.</w:t>
      </w:r>
    </w:p>
    <w:p w14:paraId="39AB1569" w14:textId="4D4B738F"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B91D06" w:rsidRPr="00B91D06">
        <w:rPr>
          <w:rFonts w:ascii="Times New Roman" w:hAnsi="Times New Roman" w:cs="Times New Roman"/>
          <w:i/>
          <w:iCs/>
          <w:sz w:val="24"/>
          <w:szCs w:val="24"/>
        </w:rPr>
        <w:t xml:space="preserve"> </w:t>
      </w:r>
      <w:r w:rsidR="00B91D06">
        <w:rPr>
          <w:rFonts w:ascii="Times New Roman" w:hAnsi="Times New Roman" w:cs="Times New Roman"/>
          <w:i/>
          <w:iCs/>
          <w:sz w:val="24"/>
          <w:szCs w:val="24"/>
        </w:rPr>
        <w:t>Zamawiający nie wyraża zgody na zmianę zapisu.</w:t>
      </w:r>
    </w:p>
    <w:p w14:paraId="75058204" w14:textId="77777777" w:rsidR="00EB1018" w:rsidRDefault="00EB1018" w:rsidP="00EB1018">
      <w:pPr>
        <w:pStyle w:val="Bezodstpw"/>
        <w:jc w:val="both"/>
        <w:rPr>
          <w:rFonts w:ascii="Times New Roman" w:hAnsi="Times New Roman" w:cs="Times New Roman"/>
          <w:i/>
          <w:iCs/>
          <w:sz w:val="24"/>
          <w:szCs w:val="24"/>
        </w:rPr>
      </w:pPr>
    </w:p>
    <w:p w14:paraId="7491AA2E" w14:textId="1D7BD726"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7</w:t>
      </w:r>
      <w:r w:rsidRPr="00EB1018">
        <w:rPr>
          <w:rFonts w:ascii="Times New Roman" w:hAnsi="Times New Roman" w:cs="Times New Roman"/>
          <w:b/>
          <w:bCs/>
          <w:sz w:val="24"/>
          <w:szCs w:val="24"/>
          <w:lang w:eastAsia="pl-PL"/>
        </w:rPr>
        <w:t>4</w:t>
      </w:r>
    </w:p>
    <w:p w14:paraId="47C2173C" w14:textId="77777777" w:rsid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1, poz. 20,22-28,31-35,43,</w:t>
      </w:r>
    </w:p>
    <w:p w14:paraId="4D2AC458" w14:textId="7C023ED9" w:rsidR="00EB1018" w:rsidRP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Czy zamawiający wydzieli poz. 20,22-28,31-35,43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w:t>
      </w:r>
      <w:r w:rsidRPr="00EB1018">
        <w:rPr>
          <w:rFonts w:ascii="Times New Roman" w:eastAsia="Times New Roman" w:hAnsi="Times New Roman" w:cs="Times New Roman"/>
          <w:b/>
          <w:bCs/>
          <w:sz w:val="24"/>
          <w:szCs w:val="24"/>
          <w:lang w:eastAsia="pl-PL"/>
        </w:rPr>
        <w:br/>
      </w:r>
      <w:r w:rsidRPr="00D562CB">
        <w:rPr>
          <w:rFonts w:ascii="Times New Roman" w:hAnsi="Times New Roman" w:cs="Times New Roman"/>
          <w:i/>
          <w:iCs/>
          <w:sz w:val="24"/>
          <w:szCs w:val="24"/>
        </w:rPr>
        <w:t>Odp.</w:t>
      </w:r>
      <w:r w:rsidR="00C632C6">
        <w:rPr>
          <w:rFonts w:ascii="Times New Roman" w:hAnsi="Times New Roman" w:cs="Times New Roman"/>
          <w:i/>
          <w:iCs/>
          <w:sz w:val="24"/>
          <w:szCs w:val="24"/>
        </w:rPr>
        <w:t xml:space="preserve"> Zamawiający nie wyraża zgody na wydzielenie w/w pozycji do odrębnego pakietu. </w:t>
      </w:r>
    </w:p>
    <w:p w14:paraId="39021FD9" w14:textId="4B578F58"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hAnsi="Times New Roman" w:cs="Times New Roman"/>
          <w:b/>
          <w:bCs/>
          <w:sz w:val="24"/>
          <w:szCs w:val="24"/>
          <w:lang w:eastAsia="pl-PL"/>
        </w:rPr>
        <w:lastRenderedPageBreak/>
        <w:t>Pyt. 1</w:t>
      </w:r>
      <w:r w:rsidR="00C92DD4">
        <w:rPr>
          <w:rFonts w:ascii="Times New Roman" w:hAnsi="Times New Roman" w:cs="Times New Roman"/>
          <w:b/>
          <w:bCs/>
          <w:sz w:val="24"/>
          <w:szCs w:val="24"/>
          <w:lang w:eastAsia="pl-PL"/>
        </w:rPr>
        <w:t>7</w:t>
      </w:r>
      <w:r w:rsidRPr="00EB1018">
        <w:rPr>
          <w:rFonts w:ascii="Times New Roman" w:hAnsi="Times New Roman" w:cs="Times New Roman"/>
          <w:b/>
          <w:bCs/>
          <w:sz w:val="24"/>
          <w:szCs w:val="24"/>
          <w:lang w:eastAsia="pl-PL"/>
        </w:rPr>
        <w:t>5</w:t>
      </w:r>
    </w:p>
    <w:p w14:paraId="0063121D" w14:textId="77777777" w:rsid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1, poz. 20</w:t>
      </w:r>
    </w:p>
    <w:p w14:paraId="7C59B566" w14:textId="73BA81C7" w:rsidR="00EB1018" w:rsidRDefault="00EB1018" w:rsidP="00EB1018">
      <w:pPr>
        <w:pStyle w:val="Bezodstpw"/>
        <w:jc w:val="both"/>
        <w:rPr>
          <w:rFonts w:ascii="Times New Roman" w:hAnsi="Times New Roman" w:cs="Times New Roman"/>
          <w:i/>
          <w:iCs/>
          <w:sz w:val="24"/>
          <w:szCs w:val="24"/>
        </w:rPr>
      </w:pPr>
      <w:r w:rsidRPr="00EB1018">
        <w:rPr>
          <w:rFonts w:ascii="Times New Roman" w:eastAsia="Times New Roman" w:hAnsi="Times New Roman" w:cs="Times New Roman"/>
          <w:b/>
          <w:bCs/>
          <w:sz w:val="24"/>
          <w:szCs w:val="24"/>
          <w:lang w:eastAsia="pl-PL"/>
        </w:rPr>
        <w:t>Prosimy Zamawiającego o dopuszczenie wyceny za najmniejsze opakowanie handlowe 75 szt. lub 80 szt. z przeliczeniem ilości z zaokrągleniem w górę do pełnych opakowań.</w:t>
      </w:r>
      <w:r w:rsidRPr="00EB1018">
        <w:rPr>
          <w:rFonts w:ascii="Times New Roman" w:eastAsia="Times New Roman" w:hAnsi="Times New Roman" w:cs="Times New Roman"/>
          <w:b/>
          <w:bCs/>
          <w:sz w:val="24"/>
          <w:szCs w:val="24"/>
          <w:lang w:eastAsia="pl-PL"/>
        </w:rPr>
        <w:br/>
      </w:r>
      <w:r w:rsidRPr="00D562CB">
        <w:rPr>
          <w:rFonts w:ascii="Times New Roman" w:hAnsi="Times New Roman" w:cs="Times New Roman"/>
          <w:i/>
          <w:iCs/>
          <w:sz w:val="24"/>
          <w:szCs w:val="24"/>
        </w:rPr>
        <w:t>Odp.</w:t>
      </w:r>
      <w:r w:rsidR="00C632C6">
        <w:rPr>
          <w:rFonts w:ascii="Times New Roman" w:hAnsi="Times New Roman" w:cs="Times New Roman"/>
          <w:i/>
          <w:iCs/>
          <w:sz w:val="24"/>
          <w:szCs w:val="24"/>
        </w:rPr>
        <w:t xml:space="preserve"> Zamawiający wyraża zgodę. </w:t>
      </w:r>
    </w:p>
    <w:p w14:paraId="1D06DD12" w14:textId="76D445F6"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7</w:t>
      </w:r>
      <w:r w:rsidRPr="00EB1018">
        <w:rPr>
          <w:rFonts w:ascii="Times New Roman" w:hAnsi="Times New Roman" w:cs="Times New Roman"/>
          <w:b/>
          <w:bCs/>
          <w:sz w:val="24"/>
          <w:szCs w:val="24"/>
          <w:lang w:eastAsia="pl-PL"/>
        </w:rPr>
        <w:t>6</w:t>
      </w:r>
    </w:p>
    <w:p w14:paraId="210DEC24" w14:textId="77777777" w:rsid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2, poz. 22,23,32-35,41-42</w:t>
      </w:r>
    </w:p>
    <w:p w14:paraId="7FCEED16" w14:textId="2E28D215" w:rsidR="00EB1018" w:rsidRDefault="00EB1018" w:rsidP="00EB1018">
      <w:pPr>
        <w:pStyle w:val="Bezodstpw"/>
        <w:jc w:val="both"/>
        <w:rPr>
          <w:rFonts w:ascii="Times New Roman" w:hAnsi="Times New Roman" w:cs="Times New Roman"/>
          <w:i/>
          <w:iCs/>
          <w:sz w:val="24"/>
          <w:szCs w:val="24"/>
        </w:rPr>
      </w:pPr>
      <w:r w:rsidRPr="00EB1018">
        <w:rPr>
          <w:rFonts w:ascii="Times New Roman" w:eastAsia="Times New Roman" w:hAnsi="Times New Roman" w:cs="Times New Roman"/>
          <w:b/>
          <w:bCs/>
          <w:sz w:val="24"/>
          <w:szCs w:val="24"/>
          <w:lang w:eastAsia="pl-PL"/>
        </w:rPr>
        <w:t>Czy zamawiający wydzieli poz. 22,23,32-35,41-42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w:t>
      </w:r>
      <w:r w:rsidRPr="00EB1018">
        <w:rPr>
          <w:rFonts w:ascii="Times New Roman" w:eastAsia="Times New Roman" w:hAnsi="Times New Roman" w:cs="Times New Roman"/>
          <w:b/>
          <w:bCs/>
          <w:sz w:val="24"/>
          <w:szCs w:val="24"/>
          <w:lang w:eastAsia="pl-PL"/>
        </w:rPr>
        <w:br/>
      </w:r>
      <w:r w:rsidRPr="00D562CB">
        <w:rPr>
          <w:rFonts w:ascii="Times New Roman" w:hAnsi="Times New Roman" w:cs="Times New Roman"/>
          <w:i/>
          <w:iCs/>
          <w:sz w:val="24"/>
          <w:szCs w:val="24"/>
        </w:rPr>
        <w:t>Odp.</w:t>
      </w:r>
      <w:r w:rsidR="00C632C6" w:rsidRPr="00C632C6">
        <w:rPr>
          <w:rFonts w:ascii="Times New Roman" w:hAnsi="Times New Roman" w:cs="Times New Roman"/>
          <w:i/>
          <w:iCs/>
          <w:sz w:val="24"/>
          <w:szCs w:val="24"/>
        </w:rPr>
        <w:t xml:space="preserve"> </w:t>
      </w:r>
      <w:r w:rsidR="00C632C6">
        <w:rPr>
          <w:rFonts w:ascii="Times New Roman" w:hAnsi="Times New Roman" w:cs="Times New Roman"/>
          <w:i/>
          <w:iCs/>
          <w:sz w:val="24"/>
          <w:szCs w:val="24"/>
        </w:rPr>
        <w:t>Zamawiający nie wyraża zgody na wydzielenie w/w pozycji do odrębnego pakietu.</w:t>
      </w:r>
    </w:p>
    <w:p w14:paraId="51A998D4" w14:textId="622D62D6"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7</w:t>
      </w:r>
      <w:r w:rsidRPr="00EB1018">
        <w:rPr>
          <w:rFonts w:ascii="Times New Roman" w:hAnsi="Times New Roman" w:cs="Times New Roman"/>
          <w:b/>
          <w:bCs/>
          <w:sz w:val="24"/>
          <w:szCs w:val="24"/>
          <w:lang w:eastAsia="pl-PL"/>
        </w:rPr>
        <w:t>7</w:t>
      </w:r>
    </w:p>
    <w:p w14:paraId="5DAE9FF9" w14:textId="77777777" w:rsid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2,poz. 22-23</w:t>
      </w:r>
    </w:p>
    <w:p w14:paraId="407DF21C" w14:textId="77777777" w:rsidR="001C12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Czy zamawiający dopuści skalę rozszerzoną 50/60 ml?</w:t>
      </w:r>
    </w:p>
    <w:p w14:paraId="6259DFE9" w14:textId="3ABE024D"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C632C6">
        <w:rPr>
          <w:rFonts w:ascii="Times New Roman" w:hAnsi="Times New Roman" w:cs="Times New Roman"/>
          <w:i/>
          <w:iCs/>
          <w:sz w:val="24"/>
          <w:szCs w:val="24"/>
        </w:rPr>
        <w:t xml:space="preserve"> Zamawiający wymaga zgodnie z SWZ. </w:t>
      </w:r>
    </w:p>
    <w:p w14:paraId="51F3384D" w14:textId="4944FE3D"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7</w:t>
      </w:r>
      <w:r w:rsidRPr="00EB1018">
        <w:rPr>
          <w:rFonts w:ascii="Times New Roman" w:hAnsi="Times New Roman" w:cs="Times New Roman"/>
          <w:b/>
          <w:bCs/>
          <w:sz w:val="24"/>
          <w:szCs w:val="24"/>
          <w:lang w:eastAsia="pl-PL"/>
        </w:rPr>
        <w:t>8</w:t>
      </w:r>
    </w:p>
    <w:p w14:paraId="4696648E" w14:textId="77777777" w:rsid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2, poz.. 32</w:t>
      </w:r>
    </w:p>
    <w:p w14:paraId="24CCE567" w14:textId="77777777" w:rsidR="001C12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Czy zamawiający dopuści przyrząd do przetaczania krwi i jej preparatów typu TS o dł. komory kroplowej 7,5 cm w części przeźroczystej, a całkowita długość komory ok. 9,5 cm ?</w:t>
      </w:r>
    </w:p>
    <w:p w14:paraId="29E944C1" w14:textId="63896FB1"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Pr>
          <w:rFonts w:ascii="Times New Roman" w:hAnsi="Times New Roman" w:cs="Times New Roman"/>
          <w:i/>
          <w:iCs/>
          <w:sz w:val="24"/>
          <w:szCs w:val="24"/>
        </w:rPr>
        <w:t>.</w:t>
      </w:r>
      <w:r w:rsidR="004B57F4" w:rsidRPr="004B57F4">
        <w:rPr>
          <w:rFonts w:ascii="Times New Roman" w:hAnsi="Times New Roman" w:cs="Times New Roman"/>
          <w:i/>
          <w:iCs/>
          <w:sz w:val="24"/>
          <w:szCs w:val="24"/>
        </w:rPr>
        <w:t xml:space="preserve"> </w:t>
      </w:r>
      <w:r w:rsidR="004B57F4">
        <w:rPr>
          <w:rFonts w:ascii="Times New Roman" w:hAnsi="Times New Roman" w:cs="Times New Roman"/>
          <w:i/>
          <w:iCs/>
          <w:sz w:val="24"/>
          <w:szCs w:val="24"/>
        </w:rPr>
        <w:t>Zamawiający wymaga zgodnie z SWZ.</w:t>
      </w:r>
    </w:p>
    <w:p w14:paraId="5A925BE8" w14:textId="77777777" w:rsidR="00EB1018" w:rsidRDefault="00EB1018" w:rsidP="00EB1018">
      <w:pPr>
        <w:pStyle w:val="Bezodstpw"/>
        <w:jc w:val="both"/>
        <w:rPr>
          <w:rFonts w:ascii="Times New Roman" w:hAnsi="Times New Roman" w:cs="Times New Roman"/>
          <w:i/>
          <w:iCs/>
          <w:sz w:val="24"/>
          <w:szCs w:val="24"/>
        </w:rPr>
      </w:pPr>
    </w:p>
    <w:p w14:paraId="708DEEF7" w14:textId="2C759C6F"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7</w:t>
      </w:r>
      <w:r>
        <w:rPr>
          <w:rFonts w:ascii="Times New Roman" w:hAnsi="Times New Roman" w:cs="Times New Roman"/>
          <w:b/>
          <w:bCs/>
          <w:sz w:val="24"/>
          <w:szCs w:val="24"/>
          <w:lang w:eastAsia="pl-PL"/>
        </w:rPr>
        <w:t>9</w:t>
      </w:r>
    </w:p>
    <w:p w14:paraId="5C74A266" w14:textId="77777777" w:rsid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2, poz.. 32</w:t>
      </w:r>
    </w:p>
    <w:p w14:paraId="1BA0F6BA" w14:textId="77777777" w:rsidR="001C12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Czy zamawiający wymaga opakowania papier-folia?</w:t>
      </w:r>
    </w:p>
    <w:p w14:paraId="5FDC25F7" w14:textId="18BF1014"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1C12AC" w:rsidRPr="001C12AC">
        <w:rPr>
          <w:rFonts w:ascii="Times New Roman" w:eastAsia="Times New Roman" w:hAnsi="Times New Roman" w:cs="Times New Roman"/>
          <w:b/>
          <w:bCs/>
          <w:sz w:val="24"/>
          <w:szCs w:val="24"/>
          <w:lang w:eastAsia="pl-PL"/>
        </w:rPr>
        <w:t xml:space="preserve"> </w:t>
      </w:r>
      <w:r w:rsidR="001C12AC">
        <w:rPr>
          <w:rFonts w:ascii="Times New Roman" w:eastAsia="Times New Roman" w:hAnsi="Times New Roman" w:cs="Times New Roman"/>
          <w:b/>
          <w:bCs/>
          <w:sz w:val="24"/>
          <w:szCs w:val="24"/>
          <w:lang w:eastAsia="pl-PL"/>
        </w:rPr>
        <w:t>Z</w:t>
      </w:r>
      <w:r w:rsidR="001C12AC" w:rsidRPr="00EB1018">
        <w:rPr>
          <w:rFonts w:ascii="Times New Roman" w:eastAsia="Times New Roman" w:hAnsi="Times New Roman" w:cs="Times New Roman"/>
          <w:b/>
          <w:bCs/>
          <w:sz w:val="24"/>
          <w:szCs w:val="24"/>
          <w:lang w:eastAsia="pl-PL"/>
        </w:rPr>
        <w:t>amawiający wymaga opakowania papier-folia</w:t>
      </w:r>
      <w:r w:rsidR="001C12AC">
        <w:rPr>
          <w:rFonts w:ascii="Times New Roman" w:eastAsia="Times New Roman" w:hAnsi="Times New Roman" w:cs="Times New Roman"/>
          <w:b/>
          <w:bCs/>
          <w:sz w:val="24"/>
          <w:szCs w:val="24"/>
          <w:lang w:eastAsia="pl-PL"/>
        </w:rPr>
        <w:t>.</w:t>
      </w:r>
    </w:p>
    <w:p w14:paraId="6B35F0B0" w14:textId="751F2BA7"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8</w:t>
      </w:r>
      <w:r>
        <w:rPr>
          <w:rFonts w:ascii="Times New Roman" w:hAnsi="Times New Roman" w:cs="Times New Roman"/>
          <w:b/>
          <w:bCs/>
          <w:sz w:val="24"/>
          <w:szCs w:val="24"/>
          <w:lang w:eastAsia="pl-PL"/>
        </w:rPr>
        <w:t>0</w:t>
      </w:r>
    </w:p>
    <w:p w14:paraId="0C0B7A69" w14:textId="77777777" w:rsid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2, poz. 33</w:t>
      </w:r>
    </w:p>
    <w:p w14:paraId="311F6491" w14:textId="77777777" w:rsidR="001C12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Czy Zamawiający dopuści przyrząd do przetaczania płynów infuzyjnych bez dodatkowego zaczepu na zacisku rolkowym i miejsca na umieszczenie igły biorczej, natomiast kolec igły biorczej posiada osłonę z tworzywa sztucznego?</w:t>
      </w:r>
    </w:p>
    <w:p w14:paraId="10BF0893" w14:textId="1C61E406"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4B57F4" w:rsidRPr="004B57F4">
        <w:rPr>
          <w:rFonts w:ascii="Times New Roman" w:hAnsi="Times New Roman" w:cs="Times New Roman"/>
          <w:i/>
          <w:iCs/>
          <w:sz w:val="24"/>
          <w:szCs w:val="24"/>
        </w:rPr>
        <w:t xml:space="preserve"> </w:t>
      </w:r>
      <w:r w:rsidR="004B57F4">
        <w:rPr>
          <w:rFonts w:ascii="Times New Roman" w:hAnsi="Times New Roman" w:cs="Times New Roman"/>
          <w:i/>
          <w:iCs/>
          <w:sz w:val="24"/>
          <w:szCs w:val="24"/>
        </w:rPr>
        <w:t>Zamawiający wymaga zgodnie z SWZ.</w:t>
      </w:r>
    </w:p>
    <w:p w14:paraId="7EAC4975" w14:textId="591FCEA4"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8</w:t>
      </w:r>
      <w:r>
        <w:rPr>
          <w:rFonts w:ascii="Times New Roman" w:hAnsi="Times New Roman" w:cs="Times New Roman"/>
          <w:b/>
          <w:bCs/>
          <w:sz w:val="24"/>
          <w:szCs w:val="24"/>
          <w:lang w:eastAsia="pl-PL"/>
        </w:rPr>
        <w:t>1</w:t>
      </w:r>
    </w:p>
    <w:p w14:paraId="3C064986" w14:textId="77777777" w:rsid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2, poz. 41-42</w:t>
      </w:r>
    </w:p>
    <w:p w14:paraId="31D019B3"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Prosimy Zamawiającego o odstąpienie od wymogu koreczków tej samej firmy co kaniule, gdyż koreczek który oferujemy jest kompatybilny ze standardowym portem i nie musi być tego samego producenta co kaniule, więc taki wymóg nie jest konieczny. Zamawiający wymagając koreczków tego samego producenta co kaniule uniemożliwia przystąpienie do przetargu innym firmom, które nie posiadają w swoim asortymencie kaniul i koreczków tej samej firmy, a tym samym wpływa to na zakłócenie konkurencyjności postępowania i na zwiększenie cen ofert.</w:t>
      </w:r>
    </w:p>
    <w:p w14:paraId="399ED695" w14:textId="77777777" w:rsidR="00DA02AA"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B96337" w:rsidRPr="00B96337">
        <w:rPr>
          <w:rFonts w:ascii="Times New Roman" w:hAnsi="Times New Roman" w:cs="Times New Roman"/>
          <w:i/>
          <w:iCs/>
          <w:sz w:val="24"/>
          <w:szCs w:val="24"/>
        </w:rPr>
        <w:t xml:space="preserve"> </w:t>
      </w:r>
      <w:r w:rsidR="00B96337">
        <w:rPr>
          <w:rFonts w:ascii="Times New Roman" w:hAnsi="Times New Roman" w:cs="Times New Roman"/>
          <w:i/>
          <w:iCs/>
          <w:sz w:val="24"/>
          <w:szCs w:val="24"/>
        </w:rPr>
        <w:t>Zamawiający nie odstępuje od wymogu.</w:t>
      </w:r>
    </w:p>
    <w:p w14:paraId="31E5A73C" w14:textId="77777777" w:rsidR="00DA02AA" w:rsidRDefault="00DA02AA" w:rsidP="00EB1018">
      <w:pPr>
        <w:pStyle w:val="Bezodstpw"/>
        <w:jc w:val="both"/>
        <w:rPr>
          <w:rFonts w:ascii="Times New Roman" w:hAnsi="Times New Roman" w:cs="Times New Roman"/>
          <w:b/>
          <w:bCs/>
          <w:sz w:val="24"/>
          <w:szCs w:val="24"/>
          <w:lang w:eastAsia="pl-PL"/>
        </w:rPr>
      </w:pPr>
    </w:p>
    <w:p w14:paraId="1AFD4095" w14:textId="18C3FDA0" w:rsidR="00EB1018" w:rsidRPr="00DA02AA" w:rsidRDefault="00EB1018" w:rsidP="00EB1018">
      <w:pPr>
        <w:pStyle w:val="Bezodstpw"/>
        <w:jc w:val="both"/>
        <w:rPr>
          <w:rFonts w:ascii="Times New Roman" w:hAnsi="Times New Roman" w:cs="Times New Roman"/>
          <w:i/>
          <w:iCs/>
          <w:sz w:val="24"/>
          <w:szCs w:val="24"/>
        </w:rPr>
      </w:pP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8</w:t>
      </w:r>
      <w:r>
        <w:rPr>
          <w:rFonts w:ascii="Times New Roman" w:hAnsi="Times New Roman" w:cs="Times New Roman"/>
          <w:b/>
          <w:bCs/>
          <w:sz w:val="24"/>
          <w:szCs w:val="24"/>
          <w:lang w:eastAsia="pl-PL"/>
        </w:rPr>
        <w:t>2</w:t>
      </w:r>
    </w:p>
    <w:p w14:paraId="6CD4BF4E" w14:textId="77777777" w:rsid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2, poz. 41-42</w:t>
      </w:r>
    </w:p>
    <w:p w14:paraId="49B74D27" w14:textId="38BC1018" w:rsidR="00EB1018" w:rsidRDefault="00EB1018" w:rsidP="00EB1018">
      <w:pPr>
        <w:pStyle w:val="Bezodstpw"/>
        <w:jc w:val="both"/>
        <w:rPr>
          <w:rFonts w:ascii="Times New Roman" w:hAnsi="Times New Roman" w:cs="Times New Roman"/>
          <w:i/>
          <w:iCs/>
          <w:sz w:val="24"/>
          <w:szCs w:val="24"/>
        </w:rPr>
      </w:pPr>
      <w:r w:rsidRPr="00EB1018">
        <w:rPr>
          <w:rFonts w:ascii="Times New Roman" w:eastAsia="Times New Roman" w:hAnsi="Times New Roman" w:cs="Times New Roman"/>
          <w:b/>
          <w:bCs/>
          <w:sz w:val="24"/>
          <w:szCs w:val="24"/>
          <w:lang w:eastAsia="pl-PL"/>
        </w:rPr>
        <w:t>Prosimy Zamawiającego o dopuszczenie wyceny za najmniejsze opakowanie handlowe 100 szt. z przeliczeniem ilości z zaokrągleniem w górę do pełnych opakowań.</w:t>
      </w:r>
      <w:r w:rsidRPr="00EB1018">
        <w:rPr>
          <w:rFonts w:ascii="Times New Roman" w:eastAsia="Times New Roman" w:hAnsi="Times New Roman" w:cs="Times New Roman"/>
          <w:b/>
          <w:bCs/>
          <w:sz w:val="24"/>
          <w:szCs w:val="24"/>
          <w:lang w:eastAsia="pl-PL"/>
        </w:rPr>
        <w:br/>
      </w:r>
      <w:r w:rsidRPr="00D562CB">
        <w:rPr>
          <w:rFonts w:ascii="Times New Roman" w:hAnsi="Times New Roman" w:cs="Times New Roman"/>
          <w:i/>
          <w:iCs/>
          <w:sz w:val="24"/>
          <w:szCs w:val="24"/>
        </w:rPr>
        <w:t>Odp.</w:t>
      </w:r>
      <w:r w:rsidR="004B57F4" w:rsidRPr="004B57F4">
        <w:rPr>
          <w:rFonts w:ascii="Times New Roman" w:hAnsi="Times New Roman" w:cs="Times New Roman"/>
          <w:i/>
          <w:iCs/>
          <w:sz w:val="24"/>
          <w:szCs w:val="24"/>
        </w:rPr>
        <w:t xml:space="preserve"> </w:t>
      </w:r>
      <w:r w:rsidR="004B57F4">
        <w:rPr>
          <w:rFonts w:ascii="Times New Roman" w:hAnsi="Times New Roman" w:cs="Times New Roman"/>
          <w:i/>
          <w:iCs/>
          <w:sz w:val="24"/>
          <w:szCs w:val="24"/>
        </w:rPr>
        <w:t>Zamawiający wyraża zgodę.</w:t>
      </w:r>
    </w:p>
    <w:p w14:paraId="75F668B4" w14:textId="6E4B189D"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8</w:t>
      </w:r>
      <w:r>
        <w:rPr>
          <w:rFonts w:ascii="Times New Roman" w:hAnsi="Times New Roman" w:cs="Times New Roman"/>
          <w:b/>
          <w:bCs/>
          <w:sz w:val="24"/>
          <w:szCs w:val="24"/>
          <w:lang w:eastAsia="pl-PL"/>
        </w:rPr>
        <w:t>3</w:t>
      </w:r>
    </w:p>
    <w:p w14:paraId="313E9F20" w14:textId="77777777" w:rsid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5, poz. 31,32,37-41,</w:t>
      </w:r>
    </w:p>
    <w:p w14:paraId="53061556"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Czy zamawiający wydzieli poz. 31,32,37-41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w:t>
      </w:r>
    </w:p>
    <w:p w14:paraId="601B31D9" w14:textId="2B6D6C3F"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4B57F4" w:rsidRPr="004B57F4">
        <w:rPr>
          <w:rFonts w:ascii="Times New Roman" w:hAnsi="Times New Roman" w:cs="Times New Roman"/>
          <w:i/>
          <w:iCs/>
          <w:sz w:val="24"/>
          <w:szCs w:val="24"/>
        </w:rPr>
        <w:t xml:space="preserve"> </w:t>
      </w:r>
      <w:r w:rsidR="004B57F4">
        <w:rPr>
          <w:rFonts w:ascii="Times New Roman" w:hAnsi="Times New Roman" w:cs="Times New Roman"/>
          <w:i/>
          <w:iCs/>
          <w:sz w:val="24"/>
          <w:szCs w:val="24"/>
        </w:rPr>
        <w:t>Zamawiający nie wyraża zgody na wydzielenie w/w pozycji do odrębnego pakietu.</w:t>
      </w:r>
    </w:p>
    <w:p w14:paraId="3535E92D" w14:textId="546380DF"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8</w:t>
      </w:r>
      <w:r>
        <w:rPr>
          <w:rFonts w:ascii="Times New Roman" w:hAnsi="Times New Roman" w:cs="Times New Roman"/>
          <w:b/>
          <w:bCs/>
          <w:sz w:val="24"/>
          <w:szCs w:val="24"/>
          <w:lang w:eastAsia="pl-PL"/>
        </w:rPr>
        <w:t>4</w:t>
      </w:r>
    </w:p>
    <w:p w14:paraId="57E0356F" w14:textId="77777777" w:rsid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5, poz. 31-32</w:t>
      </w:r>
    </w:p>
    <w:p w14:paraId="116CFDEB" w14:textId="4F6ECC86" w:rsidR="00EB1018" w:rsidRDefault="00EB1018" w:rsidP="00EB1018">
      <w:pPr>
        <w:pStyle w:val="Bezodstpw"/>
        <w:jc w:val="both"/>
        <w:rPr>
          <w:rFonts w:ascii="Times New Roman" w:hAnsi="Times New Roman" w:cs="Times New Roman"/>
          <w:i/>
          <w:iCs/>
          <w:sz w:val="24"/>
          <w:szCs w:val="24"/>
        </w:rPr>
      </w:pPr>
      <w:r w:rsidRPr="00EB1018">
        <w:rPr>
          <w:rFonts w:ascii="Times New Roman" w:eastAsia="Times New Roman" w:hAnsi="Times New Roman" w:cs="Times New Roman"/>
          <w:b/>
          <w:bCs/>
          <w:sz w:val="24"/>
          <w:szCs w:val="24"/>
          <w:lang w:eastAsia="pl-PL"/>
        </w:rPr>
        <w:t>Czy zamawiający dopuści strzykawki o długości 15,3 cm, w stanie rozłożonym dł. 25 cm?</w:t>
      </w:r>
      <w:r w:rsidRPr="00EB1018">
        <w:rPr>
          <w:rFonts w:ascii="Times New Roman" w:eastAsia="Times New Roman" w:hAnsi="Times New Roman" w:cs="Times New Roman"/>
          <w:b/>
          <w:bCs/>
          <w:sz w:val="24"/>
          <w:szCs w:val="24"/>
          <w:lang w:eastAsia="pl-PL"/>
        </w:rPr>
        <w:br/>
      </w:r>
      <w:r w:rsidRPr="00D562CB">
        <w:rPr>
          <w:rFonts w:ascii="Times New Roman" w:hAnsi="Times New Roman" w:cs="Times New Roman"/>
          <w:i/>
          <w:iCs/>
          <w:sz w:val="24"/>
          <w:szCs w:val="24"/>
        </w:rPr>
        <w:t>Odp.</w:t>
      </w:r>
      <w:r w:rsidR="004B57F4" w:rsidRPr="004B57F4">
        <w:rPr>
          <w:rFonts w:ascii="Times New Roman" w:hAnsi="Times New Roman" w:cs="Times New Roman"/>
          <w:i/>
          <w:iCs/>
          <w:sz w:val="24"/>
          <w:szCs w:val="24"/>
        </w:rPr>
        <w:t xml:space="preserve"> </w:t>
      </w:r>
      <w:r w:rsidR="004B57F4">
        <w:rPr>
          <w:rFonts w:ascii="Times New Roman" w:hAnsi="Times New Roman" w:cs="Times New Roman"/>
          <w:i/>
          <w:iCs/>
          <w:sz w:val="24"/>
          <w:szCs w:val="24"/>
        </w:rPr>
        <w:t>Zamawiający wymaga zgodnie z SWZ.</w:t>
      </w:r>
    </w:p>
    <w:p w14:paraId="75DC1BD6" w14:textId="1026D735"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8</w:t>
      </w:r>
      <w:r>
        <w:rPr>
          <w:rFonts w:ascii="Times New Roman" w:hAnsi="Times New Roman" w:cs="Times New Roman"/>
          <w:b/>
          <w:bCs/>
          <w:sz w:val="24"/>
          <w:szCs w:val="24"/>
          <w:lang w:eastAsia="pl-PL"/>
        </w:rPr>
        <w:t>5</w:t>
      </w:r>
    </w:p>
    <w:p w14:paraId="3827E070" w14:textId="77777777" w:rsid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5, poz. 31-32</w:t>
      </w:r>
    </w:p>
    <w:p w14:paraId="45CD766E" w14:textId="77777777" w:rsidR="00174BF4" w:rsidRDefault="00EB1018" w:rsidP="00DA7FAC">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Prosimy aby zamawiający dopuścił strzykawki bez nazwy producenta występującej</w:t>
      </w:r>
      <w:r w:rsidR="00DA7FAC">
        <w:rPr>
          <w:rFonts w:ascii="Times New Roman" w:eastAsia="Times New Roman" w:hAnsi="Times New Roman" w:cs="Times New Roman"/>
          <w:b/>
          <w:bCs/>
          <w:sz w:val="24"/>
          <w:szCs w:val="24"/>
          <w:lang w:eastAsia="pl-PL"/>
        </w:rPr>
        <w:t xml:space="preserve"> </w:t>
      </w:r>
      <w:r w:rsidRPr="00EB1018">
        <w:rPr>
          <w:rFonts w:ascii="Times New Roman" w:eastAsia="Times New Roman" w:hAnsi="Times New Roman" w:cs="Times New Roman"/>
          <w:b/>
          <w:bCs/>
          <w:sz w:val="24"/>
          <w:szCs w:val="24"/>
          <w:lang w:eastAsia="pl-PL"/>
        </w:rPr>
        <w:t>bezpośrednio na cylindrze. Takie rozwiązanie nie ma wpływu na jakość produktu oraz jego cechy użytkowe. Cylinder posiada naniesioną nazwę</w:t>
      </w:r>
      <w:r w:rsidR="00DA7FAC">
        <w:rPr>
          <w:rFonts w:ascii="Times New Roman" w:eastAsia="Times New Roman" w:hAnsi="Times New Roman" w:cs="Times New Roman"/>
          <w:b/>
          <w:bCs/>
          <w:sz w:val="24"/>
          <w:szCs w:val="24"/>
          <w:lang w:eastAsia="pl-PL"/>
        </w:rPr>
        <w:t xml:space="preserve"> </w:t>
      </w:r>
      <w:r w:rsidRPr="00EB1018">
        <w:rPr>
          <w:rFonts w:ascii="Times New Roman" w:eastAsia="Times New Roman" w:hAnsi="Times New Roman" w:cs="Times New Roman"/>
          <w:b/>
          <w:bCs/>
          <w:sz w:val="24"/>
          <w:szCs w:val="24"/>
          <w:lang w:eastAsia="pl-PL"/>
        </w:rPr>
        <w:t>IMPORTERA</w:t>
      </w:r>
      <w:r w:rsidR="00DA7FAC">
        <w:rPr>
          <w:rFonts w:ascii="Times New Roman" w:eastAsia="Times New Roman" w:hAnsi="Times New Roman" w:cs="Times New Roman"/>
          <w:b/>
          <w:bCs/>
          <w:sz w:val="24"/>
          <w:szCs w:val="24"/>
          <w:lang w:eastAsia="pl-PL"/>
        </w:rPr>
        <w:t xml:space="preserve"> </w:t>
      </w:r>
      <w:r w:rsidRPr="00EB1018">
        <w:rPr>
          <w:rFonts w:ascii="Times New Roman" w:eastAsia="Times New Roman" w:hAnsi="Times New Roman" w:cs="Times New Roman"/>
          <w:b/>
          <w:bCs/>
          <w:sz w:val="24"/>
          <w:szCs w:val="24"/>
          <w:lang w:eastAsia="pl-PL"/>
        </w:rPr>
        <w:t>/DYSTRYBUTORA w celu ułatwienia identyfikacji strzykawki bez opakowania.</w:t>
      </w:r>
      <w:r w:rsidR="00174BF4">
        <w:rPr>
          <w:rFonts w:ascii="Times New Roman" w:eastAsia="Times New Roman" w:hAnsi="Times New Roman" w:cs="Times New Roman"/>
          <w:b/>
          <w:bCs/>
          <w:sz w:val="24"/>
          <w:szCs w:val="24"/>
          <w:lang w:eastAsia="pl-PL"/>
        </w:rPr>
        <w:t xml:space="preserve"> </w:t>
      </w:r>
      <w:r w:rsidRPr="00EB1018">
        <w:rPr>
          <w:rFonts w:ascii="Times New Roman" w:eastAsia="Times New Roman" w:hAnsi="Times New Roman" w:cs="Times New Roman"/>
          <w:b/>
          <w:bCs/>
          <w:sz w:val="24"/>
          <w:szCs w:val="24"/>
          <w:lang w:eastAsia="pl-PL"/>
        </w:rPr>
        <w:t>Natomiast pełną identyfikację zapewnia oznakowanie na opakowaniu indywidualnym,</w:t>
      </w:r>
      <w:r w:rsidR="00174BF4">
        <w:rPr>
          <w:rFonts w:ascii="Times New Roman" w:eastAsia="Times New Roman" w:hAnsi="Times New Roman" w:cs="Times New Roman"/>
          <w:b/>
          <w:bCs/>
          <w:sz w:val="24"/>
          <w:szCs w:val="24"/>
          <w:lang w:eastAsia="pl-PL"/>
        </w:rPr>
        <w:t xml:space="preserve"> </w:t>
      </w:r>
      <w:r w:rsidRPr="00EB1018">
        <w:rPr>
          <w:rFonts w:ascii="Times New Roman" w:eastAsia="Times New Roman" w:hAnsi="Times New Roman" w:cs="Times New Roman"/>
          <w:b/>
          <w:bCs/>
          <w:sz w:val="24"/>
          <w:szCs w:val="24"/>
          <w:lang w:eastAsia="pl-PL"/>
        </w:rPr>
        <w:t>opakowanie posiada również nazwę producenta i podstawowe dane</w:t>
      </w:r>
      <w:r w:rsidR="00DA7FAC">
        <w:rPr>
          <w:rFonts w:ascii="Times New Roman" w:eastAsia="Times New Roman" w:hAnsi="Times New Roman" w:cs="Times New Roman"/>
          <w:b/>
          <w:bCs/>
          <w:sz w:val="24"/>
          <w:szCs w:val="24"/>
          <w:lang w:eastAsia="pl-PL"/>
        </w:rPr>
        <w:t xml:space="preserve"> </w:t>
      </w:r>
      <w:r w:rsidRPr="00EB1018">
        <w:rPr>
          <w:rFonts w:ascii="Times New Roman" w:eastAsia="Times New Roman" w:hAnsi="Times New Roman" w:cs="Times New Roman"/>
          <w:b/>
          <w:bCs/>
          <w:sz w:val="24"/>
          <w:szCs w:val="24"/>
          <w:lang w:eastAsia="pl-PL"/>
        </w:rPr>
        <w:t>techniczne zgodne z</w:t>
      </w:r>
      <w:r w:rsidR="00174BF4">
        <w:rPr>
          <w:rFonts w:ascii="Times New Roman" w:eastAsia="Times New Roman" w:hAnsi="Times New Roman" w:cs="Times New Roman"/>
          <w:b/>
          <w:bCs/>
          <w:sz w:val="24"/>
          <w:szCs w:val="24"/>
          <w:lang w:eastAsia="pl-PL"/>
        </w:rPr>
        <w:t xml:space="preserve"> </w:t>
      </w:r>
      <w:r w:rsidRPr="00EB1018">
        <w:rPr>
          <w:rFonts w:ascii="Times New Roman" w:eastAsia="Times New Roman" w:hAnsi="Times New Roman" w:cs="Times New Roman"/>
          <w:b/>
          <w:bCs/>
          <w:sz w:val="24"/>
          <w:szCs w:val="24"/>
          <w:lang w:eastAsia="pl-PL"/>
        </w:rPr>
        <w:t>rozporządzeniem właściwego Ministra</w:t>
      </w:r>
    </w:p>
    <w:p w14:paraId="4CC4B8F5" w14:textId="77777777" w:rsidR="00174BF4" w:rsidRDefault="00EB1018" w:rsidP="00DA7FAC">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4B57F4" w:rsidRPr="004B57F4">
        <w:rPr>
          <w:rFonts w:ascii="Times New Roman" w:hAnsi="Times New Roman" w:cs="Times New Roman"/>
          <w:i/>
          <w:iCs/>
          <w:sz w:val="24"/>
          <w:szCs w:val="24"/>
        </w:rPr>
        <w:t xml:space="preserve"> </w:t>
      </w:r>
      <w:r w:rsidR="004B57F4">
        <w:rPr>
          <w:rFonts w:ascii="Times New Roman" w:hAnsi="Times New Roman" w:cs="Times New Roman"/>
          <w:i/>
          <w:iCs/>
          <w:sz w:val="24"/>
          <w:szCs w:val="24"/>
        </w:rPr>
        <w:t>Zamawiający wymaga zgodnie z SWZ.</w:t>
      </w:r>
    </w:p>
    <w:p w14:paraId="1C0C2256" w14:textId="47AD09EC" w:rsidR="00EB1018" w:rsidRPr="00174BF4" w:rsidRDefault="00EB1018" w:rsidP="00DA7FAC">
      <w:pPr>
        <w:pStyle w:val="Bezodstpw"/>
        <w:jc w:val="both"/>
        <w:rPr>
          <w:rFonts w:ascii="Times New Roman" w:hAnsi="Times New Roman" w:cs="Times New Roman"/>
          <w:i/>
          <w:iCs/>
          <w:sz w:val="24"/>
          <w:szCs w:val="24"/>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8</w:t>
      </w:r>
      <w:r>
        <w:rPr>
          <w:rFonts w:ascii="Times New Roman" w:hAnsi="Times New Roman" w:cs="Times New Roman"/>
          <w:b/>
          <w:bCs/>
          <w:sz w:val="24"/>
          <w:szCs w:val="24"/>
          <w:lang w:eastAsia="pl-PL"/>
        </w:rPr>
        <w:t>6</w:t>
      </w:r>
    </w:p>
    <w:p w14:paraId="703B80B5" w14:textId="77777777" w:rsidR="00DA7FAC"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5, poz. 37</w:t>
      </w:r>
    </w:p>
    <w:p w14:paraId="1D78DFC4" w14:textId="2C2B6B66"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Prosimy aby zamawiający dopuścił strzykawki bez nazwy producenta występującej bezpośrednio na cylindrze. Takie rozwiązanie nie ma wpływu na jakość produktu oraz jego cechy użytkowe. Cylinder posiada naniesioną nazwę</w:t>
      </w:r>
      <w:r w:rsidR="00DA02AA">
        <w:rPr>
          <w:rFonts w:ascii="Times New Roman" w:eastAsia="Times New Roman" w:hAnsi="Times New Roman" w:cs="Times New Roman"/>
          <w:b/>
          <w:bCs/>
          <w:sz w:val="24"/>
          <w:szCs w:val="24"/>
          <w:lang w:eastAsia="pl-PL"/>
        </w:rPr>
        <w:t xml:space="preserve"> </w:t>
      </w:r>
      <w:r w:rsidRPr="00EB1018">
        <w:rPr>
          <w:rFonts w:ascii="Times New Roman" w:eastAsia="Times New Roman" w:hAnsi="Times New Roman" w:cs="Times New Roman"/>
          <w:b/>
          <w:bCs/>
          <w:sz w:val="24"/>
          <w:szCs w:val="24"/>
          <w:lang w:eastAsia="pl-PL"/>
        </w:rPr>
        <w:t>IMPORTERA/DYSTRYBUTORA w celu ułatwienia identyfikacji strzykawki bez opakowania. Natomiast pełną identyfikację zapewnia oznakowanie na opakowaniu indywidualnym, opakowanie posiada również nazwę producenta i podstawowe dane techniczne zgodne z rozporządzeniem właściwego Ministra</w:t>
      </w:r>
    </w:p>
    <w:p w14:paraId="6691F459" w14:textId="77777777" w:rsidR="00174BF4"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4B57F4" w:rsidRPr="004B57F4">
        <w:rPr>
          <w:rFonts w:ascii="Times New Roman" w:hAnsi="Times New Roman" w:cs="Times New Roman"/>
          <w:i/>
          <w:iCs/>
          <w:sz w:val="24"/>
          <w:szCs w:val="24"/>
        </w:rPr>
        <w:t xml:space="preserve"> </w:t>
      </w:r>
      <w:r w:rsidR="004B57F4">
        <w:rPr>
          <w:rFonts w:ascii="Times New Roman" w:hAnsi="Times New Roman" w:cs="Times New Roman"/>
          <w:i/>
          <w:iCs/>
          <w:sz w:val="24"/>
          <w:szCs w:val="24"/>
        </w:rPr>
        <w:t>Zamawiający wymaga zgodnie z SWZ.</w:t>
      </w:r>
    </w:p>
    <w:p w14:paraId="4D0B99A7" w14:textId="62127C68" w:rsidR="00EB1018" w:rsidRPr="00174BF4" w:rsidRDefault="00EB1018" w:rsidP="00EB1018">
      <w:pPr>
        <w:pStyle w:val="Bezodstpw"/>
        <w:jc w:val="both"/>
        <w:rPr>
          <w:rFonts w:ascii="Times New Roman" w:hAnsi="Times New Roman" w:cs="Times New Roman"/>
          <w:i/>
          <w:iCs/>
          <w:sz w:val="24"/>
          <w:szCs w:val="24"/>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8</w:t>
      </w:r>
      <w:r>
        <w:rPr>
          <w:rFonts w:ascii="Times New Roman" w:hAnsi="Times New Roman" w:cs="Times New Roman"/>
          <w:b/>
          <w:bCs/>
          <w:sz w:val="24"/>
          <w:szCs w:val="24"/>
          <w:lang w:eastAsia="pl-PL"/>
        </w:rPr>
        <w:t>7</w:t>
      </w:r>
    </w:p>
    <w:p w14:paraId="25BF9E33"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5, poz. 38</w:t>
      </w:r>
    </w:p>
    <w:p w14:paraId="63DAC571"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Proszę o dopuszczenie przyrządów do przetaczania krwi z komorą kroplową wykonaną z bezpiecznego, medycznego PVC.</w:t>
      </w:r>
    </w:p>
    <w:p w14:paraId="4E71BA06" w14:textId="5AD56713"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E435CF" w:rsidRPr="00E435CF">
        <w:rPr>
          <w:rFonts w:ascii="Times New Roman" w:hAnsi="Times New Roman" w:cs="Times New Roman"/>
          <w:i/>
          <w:iCs/>
          <w:sz w:val="24"/>
          <w:szCs w:val="24"/>
        </w:rPr>
        <w:t xml:space="preserve"> </w:t>
      </w:r>
      <w:r w:rsidR="00E435CF">
        <w:rPr>
          <w:rFonts w:ascii="Times New Roman" w:hAnsi="Times New Roman" w:cs="Times New Roman"/>
          <w:i/>
          <w:iCs/>
          <w:sz w:val="24"/>
          <w:szCs w:val="24"/>
        </w:rPr>
        <w:t>Zamawiający wymaga zgodnie z SWZ.</w:t>
      </w:r>
    </w:p>
    <w:p w14:paraId="18F97A56" w14:textId="5CCB4A36"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hAnsi="Times New Roman" w:cs="Times New Roman"/>
          <w:b/>
          <w:bCs/>
          <w:sz w:val="24"/>
          <w:szCs w:val="24"/>
          <w:lang w:eastAsia="pl-PL"/>
        </w:rPr>
        <w:lastRenderedPageBreak/>
        <w:t>Pyt. 1</w:t>
      </w:r>
      <w:r w:rsidR="00C92DD4">
        <w:rPr>
          <w:rFonts w:ascii="Times New Roman" w:hAnsi="Times New Roman" w:cs="Times New Roman"/>
          <w:b/>
          <w:bCs/>
          <w:sz w:val="24"/>
          <w:szCs w:val="24"/>
          <w:lang w:eastAsia="pl-PL"/>
        </w:rPr>
        <w:t>8</w:t>
      </w:r>
      <w:r>
        <w:rPr>
          <w:rFonts w:ascii="Times New Roman" w:hAnsi="Times New Roman" w:cs="Times New Roman"/>
          <w:b/>
          <w:bCs/>
          <w:sz w:val="24"/>
          <w:szCs w:val="24"/>
          <w:lang w:eastAsia="pl-PL"/>
        </w:rPr>
        <w:t>8</w:t>
      </w:r>
    </w:p>
    <w:p w14:paraId="003A41A6"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5, poz. 38</w:t>
      </w:r>
    </w:p>
    <w:p w14:paraId="6629AB00"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Czy Zamawiający dopuści przyrząd do przetaczania krwi z zaczepem na zacisku rolkowym, bez miejsca na umieszczenie igły biorczej, natomiast kolec igły biorczej posiada osłonę z tworzywa sztucznego?</w:t>
      </w:r>
    </w:p>
    <w:p w14:paraId="36F40F03" w14:textId="679211DD"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E435CF" w:rsidRPr="00E435CF">
        <w:rPr>
          <w:rFonts w:ascii="Times New Roman" w:hAnsi="Times New Roman" w:cs="Times New Roman"/>
          <w:i/>
          <w:iCs/>
          <w:sz w:val="24"/>
          <w:szCs w:val="24"/>
        </w:rPr>
        <w:t xml:space="preserve"> </w:t>
      </w:r>
      <w:r w:rsidR="00E435CF">
        <w:rPr>
          <w:rFonts w:ascii="Times New Roman" w:hAnsi="Times New Roman" w:cs="Times New Roman"/>
          <w:i/>
          <w:iCs/>
          <w:sz w:val="24"/>
          <w:szCs w:val="24"/>
        </w:rPr>
        <w:t>Zamawiający wymaga zgodnie z SWZ.</w:t>
      </w:r>
    </w:p>
    <w:p w14:paraId="11EC9E09" w14:textId="41B59FB2"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8</w:t>
      </w:r>
      <w:r>
        <w:rPr>
          <w:rFonts w:ascii="Times New Roman" w:hAnsi="Times New Roman" w:cs="Times New Roman"/>
          <w:b/>
          <w:bCs/>
          <w:sz w:val="24"/>
          <w:szCs w:val="24"/>
          <w:lang w:eastAsia="pl-PL"/>
        </w:rPr>
        <w:t>9</w:t>
      </w:r>
    </w:p>
    <w:p w14:paraId="3DD7F478" w14:textId="77777777" w:rsidR="00174BF4" w:rsidRPr="00DA02AA" w:rsidRDefault="00EB1018" w:rsidP="00EB1018">
      <w:pPr>
        <w:pStyle w:val="Bezodstpw"/>
        <w:jc w:val="both"/>
        <w:rPr>
          <w:rFonts w:ascii="Times New Roman" w:eastAsia="Times New Roman" w:hAnsi="Times New Roman" w:cs="Times New Roman"/>
          <w:b/>
          <w:bCs/>
          <w:lang w:eastAsia="pl-PL"/>
        </w:rPr>
      </w:pPr>
      <w:r w:rsidRPr="00DA02AA">
        <w:rPr>
          <w:rFonts w:ascii="Times New Roman" w:eastAsia="Times New Roman" w:hAnsi="Times New Roman" w:cs="Times New Roman"/>
          <w:b/>
          <w:bCs/>
          <w:lang w:eastAsia="pl-PL"/>
        </w:rPr>
        <w:t>Pakiet 5, poz. 3</w:t>
      </w:r>
      <w:r w:rsidR="00174BF4" w:rsidRPr="00DA02AA">
        <w:rPr>
          <w:rFonts w:ascii="Times New Roman" w:eastAsia="Times New Roman" w:hAnsi="Times New Roman" w:cs="Times New Roman"/>
          <w:b/>
          <w:bCs/>
          <w:lang w:eastAsia="pl-PL"/>
        </w:rPr>
        <w:t>8</w:t>
      </w:r>
    </w:p>
    <w:p w14:paraId="7C5C9011" w14:textId="77777777" w:rsidR="00174BF4" w:rsidRPr="00DA02AA" w:rsidRDefault="00EB1018" w:rsidP="00EB1018">
      <w:pPr>
        <w:pStyle w:val="Bezodstpw"/>
        <w:jc w:val="both"/>
        <w:rPr>
          <w:rFonts w:ascii="Times New Roman" w:eastAsia="Times New Roman" w:hAnsi="Times New Roman" w:cs="Times New Roman"/>
          <w:b/>
          <w:bCs/>
          <w:lang w:eastAsia="pl-PL"/>
        </w:rPr>
      </w:pPr>
      <w:r w:rsidRPr="00DA02AA">
        <w:rPr>
          <w:rFonts w:ascii="Times New Roman" w:eastAsia="Times New Roman" w:hAnsi="Times New Roman" w:cs="Times New Roman"/>
          <w:b/>
          <w:bCs/>
          <w:lang w:eastAsia="pl-PL"/>
        </w:rPr>
        <w:t>Czy zamawiający dopuści przyrząd do przetaczania krwi i jej preparatów typu TS o dł. komory kroplowej 7,5 cm w części przeźroczystej, a całkowita długość komory ok. 9,5 cm ?</w:t>
      </w:r>
    </w:p>
    <w:p w14:paraId="1824DEA9" w14:textId="060FE765" w:rsidR="00EB1018" w:rsidRPr="00174BF4" w:rsidRDefault="00EB1018" w:rsidP="00EB1018">
      <w:pPr>
        <w:pStyle w:val="Bezodstpw"/>
        <w:jc w:val="both"/>
        <w:rPr>
          <w:rFonts w:ascii="Times New Roman" w:eastAsia="Times New Roman" w:hAnsi="Times New Roman" w:cs="Times New Roman"/>
          <w:b/>
          <w:bCs/>
          <w:sz w:val="24"/>
          <w:szCs w:val="24"/>
          <w:lang w:eastAsia="pl-PL"/>
        </w:rPr>
      </w:pPr>
      <w:r w:rsidRPr="00D562CB">
        <w:rPr>
          <w:rFonts w:ascii="Times New Roman" w:hAnsi="Times New Roman" w:cs="Times New Roman"/>
          <w:i/>
          <w:iCs/>
          <w:sz w:val="24"/>
          <w:szCs w:val="24"/>
        </w:rPr>
        <w:t>Odp.</w:t>
      </w:r>
      <w:r w:rsidR="00E435CF" w:rsidRPr="00E435CF">
        <w:rPr>
          <w:rFonts w:ascii="Times New Roman" w:hAnsi="Times New Roman" w:cs="Times New Roman"/>
          <w:i/>
          <w:iCs/>
          <w:sz w:val="24"/>
          <w:szCs w:val="24"/>
        </w:rPr>
        <w:t xml:space="preserve"> </w:t>
      </w:r>
      <w:r w:rsidR="00E435CF">
        <w:rPr>
          <w:rFonts w:ascii="Times New Roman" w:hAnsi="Times New Roman" w:cs="Times New Roman"/>
          <w:i/>
          <w:iCs/>
          <w:sz w:val="24"/>
          <w:szCs w:val="24"/>
        </w:rPr>
        <w:t>Zamawiający wymaga zgodnie z SWZ.</w:t>
      </w:r>
    </w:p>
    <w:p w14:paraId="2A3A9DE8" w14:textId="0AAA3737"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19</w:t>
      </w:r>
      <w:r>
        <w:rPr>
          <w:rFonts w:ascii="Times New Roman" w:hAnsi="Times New Roman" w:cs="Times New Roman"/>
          <w:b/>
          <w:bCs/>
          <w:sz w:val="24"/>
          <w:szCs w:val="24"/>
          <w:lang w:eastAsia="pl-PL"/>
        </w:rPr>
        <w:t>0</w:t>
      </w:r>
    </w:p>
    <w:p w14:paraId="71CFBFB3"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5, poz. 38</w:t>
      </w:r>
    </w:p>
    <w:p w14:paraId="2ACD30AA"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14:paraId="0669EF8B" w14:textId="1CD0A421"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E435CF" w:rsidRPr="00E435CF">
        <w:rPr>
          <w:rFonts w:ascii="Times New Roman" w:hAnsi="Times New Roman" w:cs="Times New Roman"/>
          <w:i/>
          <w:iCs/>
          <w:sz w:val="24"/>
          <w:szCs w:val="24"/>
        </w:rPr>
        <w:t xml:space="preserve"> </w:t>
      </w:r>
      <w:r w:rsidR="00E435CF">
        <w:rPr>
          <w:rFonts w:ascii="Times New Roman" w:hAnsi="Times New Roman" w:cs="Times New Roman"/>
          <w:i/>
          <w:iCs/>
          <w:sz w:val="24"/>
          <w:szCs w:val="24"/>
        </w:rPr>
        <w:t>Zamawiający wymaga zgodnie z SWZ.</w:t>
      </w:r>
    </w:p>
    <w:p w14:paraId="1A05CCDF" w14:textId="79D1FD49"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91</w:t>
      </w:r>
    </w:p>
    <w:p w14:paraId="16C75AED"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5, poz. 38</w:t>
      </w:r>
    </w:p>
    <w:p w14:paraId="44732CC3"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Czy zamawiający dopuści TS o objętości komory kroplowej – 12,37 cm3, powierzchnia komory 36,52 cm2, powierzchnia filtrująca ok. 16,34 cm2 ( objętość 3,69 cm3), sterylizacja EO?</w:t>
      </w:r>
    </w:p>
    <w:p w14:paraId="31E63A5E" w14:textId="77777777" w:rsidR="00174BF4"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E435CF" w:rsidRPr="00E435CF">
        <w:rPr>
          <w:rFonts w:ascii="Times New Roman" w:hAnsi="Times New Roman" w:cs="Times New Roman"/>
          <w:i/>
          <w:iCs/>
          <w:sz w:val="24"/>
          <w:szCs w:val="24"/>
        </w:rPr>
        <w:t xml:space="preserve"> </w:t>
      </w:r>
      <w:r w:rsidR="00E435CF">
        <w:rPr>
          <w:rFonts w:ascii="Times New Roman" w:hAnsi="Times New Roman" w:cs="Times New Roman"/>
          <w:i/>
          <w:iCs/>
          <w:sz w:val="24"/>
          <w:szCs w:val="24"/>
        </w:rPr>
        <w:t>Zamawiający wymaga zgodnie z SWZ.</w:t>
      </w:r>
    </w:p>
    <w:p w14:paraId="6E02A486" w14:textId="6E4F008B"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9</w:t>
      </w:r>
      <w:r>
        <w:rPr>
          <w:rFonts w:ascii="Times New Roman" w:hAnsi="Times New Roman" w:cs="Times New Roman"/>
          <w:b/>
          <w:bCs/>
          <w:sz w:val="24"/>
          <w:szCs w:val="24"/>
          <w:lang w:eastAsia="pl-PL"/>
        </w:rPr>
        <w:t>2</w:t>
      </w:r>
    </w:p>
    <w:p w14:paraId="25183CD7"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5, poz. 39-40</w:t>
      </w:r>
    </w:p>
    <w:p w14:paraId="0336A17A"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Proszę o dopuszczenie przyrządów do przetaczania z komorą kroplową wykonaną z bezpiecznego, medycznego PVC.</w:t>
      </w:r>
    </w:p>
    <w:p w14:paraId="23119C59" w14:textId="61DD6BE8"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E435CF" w:rsidRPr="00E435CF">
        <w:rPr>
          <w:rFonts w:ascii="Times New Roman" w:hAnsi="Times New Roman" w:cs="Times New Roman"/>
          <w:i/>
          <w:iCs/>
          <w:sz w:val="24"/>
          <w:szCs w:val="24"/>
        </w:rPr>
        <w:t xml:space="preserve"> </w:t>
      </w:r>
      <w:r w:rsidR="00E435CF">
        <w:rPr>
          <w:rFonts w:ascii="Times New Roman" w:hAnsi="Times New Roman" w:cs="Times New Roman"/>
          <w:i/>
          <w:iCs/>
          <w:sz w:val="24"/>
          <w:szCs w:val="24"/>
        </w:rPr>
        <w:t>Zamawiający wymaga zgodnie z SWZ.</w:t>
      </w:r>
    </w:p>
    <w:p w14:paraId="4C665724" w14:textId="66927B28"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9</w:t>
      </w:r>
      <w:r>
        <w:rPr>
          <w:rFonts w:ascii="Times New Roman" w:hAnsi="Times New Roman" w:cs="Times New Roman"/>
          <w:b/>
          <w:bCs/>
          <w:sz w:val="24"/>
          <w:szCs w:val="24"/>
          <w:lang w:eastAsia="pl-PL"/>
        </w:rPr>
        <w:t>3</w:t>
      </w:r>
    </w:p>
    <w:p w14:paraId="33CBF2DB"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5, poz. 39-40</w:t>
      </w:r>
    </w:p>
    <w:p w14:paraId="5291D434"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Czy Zamawiający dopuści przyrząd do przetaczania płynów infuzyjnych bez dodatkowego zaczepu na zacisku rolkowym i miejsca na umieszczenie igły biorczej, natomiast kolec igły biorczej posiada osłonę z tworzywa sztucznego?</w:t>
      </w:r>
    </w:p>
    <w:p w14:paraId="224869FF" w14:textId="3F86BFE2"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E435CF" w:rsidRPr="00E435CF">
        <w:rPr>
          <w:rFonts w:ascii="Times New Roman" w:hAnsi="Times New Roman" w:cs="Times New Roman"/>
          <w:i/>
          <w:iCs/>
          <w:sz w:val="24"/>
          <w:szCs w:val="24"/>
        </w:rPr>
        <w:t xml:space="preserve"> </w:t>
      </w:r>
      <w:r w:rsidR="00E435CF">
        <w:rPr>
          <w:rFonts w:ascii="Times New Roman" w:hAnsi="Times New Roman" w:cs="Times New Roman"/>
          <w:i/>
          <w:iCs/>
          <w:sz w:val="24"/>
          <w:szCs w:val="24"/>
        </w:rPr>
        <w:t>Zamawiający wymaga zgodnie z SWZ.</w:t>
      </w:r>
    </w:p>
    <w:p w14:paraId="1D17D5D3" w14:textId="39CF39BD"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9</w:t>
      </w:r>
      <w:r>
        <w:rPr>
          <w:rFonts w:ascii="Times New Roman" w:hAnsi="Times New Roman" w:cs="Times New Roman"/>
          <w:b/>
          <w:bCs/>
          <w:sz w:val="24"/>
          <w:szCs w:val="24"/>
          <w:lang w:eastAsia="pl-PL"/>
        </w:rPr>
        <w:t>4</w:t>
      </w:r>
    </w:p>
    <w:p w14:paraId="46A3E6EA"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5, poz. 39-40</w:t>
      </w:r>
    </w:p>
    <w:p w14:paraId="1E784038"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14:paraId="2CF65272" w14:textId="0644623D" w:rsidR="00EB1018" w:rsidRPr="00DA02AA" w:rsidRDefault="00EB1018" w:rsidP="00EB1018">
      <w:pPr>
        <w:pStyle w:val="Bezodstpw"/>
        <w:jc w:val="both"/>
        <w:rPr>
          <w:rFonts w:ascii="Times New Roman" w:hAnsi="Times New Roman" w:cs="Times New Roman"/>
          <w:i/>
          <w:iCs/>
          <w:sz w:val="24"/>
          <w:szCs w:val="24"/>
        </w:rPr>
      </w:pPr>
      <w:r w:rsidRPr="00DA02AA">
        <w:rPr>
          <w:rFonts w:ascii="Times New Roman" w:hAnsi="Times New Roman" w:cs="Times New Roman"/>
          <w:i/>
          <w:iCs/>
          <w:sz w:val="24"/>
          <w:szCs w:val="24"/>
        </w:rPr>
        <w:t>Odp.</w:t>
      </w:r>
      <w:r w:rsidR="00E435CF" w:rsidRPr="00DA02AA">
        <w:rPr>
          <w:rFonts w:ascii="Times New Roman" w:hAnsi="Times New Roman" w:cs="Times New Roman"/>
          <w:i/>
          <w:iCs/>
          <w:sz w:val="24"/>
          <w:szCs w:val="24"/>
        </w:rPr>
        <w:t xml:space="preserve"> Zamawiający wymaga zgodnie z SWZ.</w:t>
      </w:r>
    </w:p>
    <w:p w14:paraId="6CA4843F" w14:textId="6AAD798A"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hAnsi="Times New Roman" w:cs="Times New Roman"/>
          <w:b/>
          <w:bCs/>
          <w:sz w:val="24"/>
          <w:szCs w:val="24"/>
          <w:lang w:eastAsia="pl-PL"/>
        </w:rPr>
        <w:lastRenderedPageBreak/>
        <w:t>Pyt. 1</w:t>
      </w:r>
      <w:r w:rsidR="00C92DD4">
        <w:rPr>
          <w:rFonts w:ascii="Times New Roman" w:hAnsi="Times New Roman" w:cs="Times New Roman"/>
          <w:b/>
          <w:bCs/>
          <w:sz w:val="24"/>
          <w:szCs w:val="24"/>
          <w:lang w:eastAsia="pl-PL"/>
        </w:rPr>
        <w:t>9</w:t>
      </w:r>
      <w:r>
        <w:rPr>
          <w:rFonts w:ascii="Times New Roman" w:hAnsi="Times New Roman" w:cs="Times New Roman"/>
          <w:b/>
          <w:bCs/>
          <w:sz w:val="24"/>
          <w:szCs w:val="24"/>
          <w:lang w:eastAsia="pl-PL"/>
        </w:rPr>
        <w:t>5</w:t>
      </w:r>
    </w:p>
    <w:p w14:paraId="363D098F"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5, poz. 39-40</w:t>
      </w:r>
    </w:p>
    <w:p w14:paraId="770A92D8" w14:textId="5EA48EE2" w:rsidR="00EB1018" w:rsidRDefault="00EB1018" w:rsidP="00EB1018">
      <w:pPr>
        <w:pStyle w:val="Bezodstpw"/>
        <w:jc w:val="both"/>
        <w:rPr>
          <w:rFonts w:ascii="Times New Roman" w:hAnsi="Times New Roman" w:cs="Times New Roman"/>
          <w:i/>
          <w:iCs/>
          <w:sz w:val="24"/>
          <w:szCs w:val="24"/>
        </w:rPr>
      </w:pPr>
      <w:r w:rsidRPr="00EB1018">
        <w:rPr>
          <w:rFonts w:ascii="Times New Roman" w:eastAsia="Times New Roman" w:hAnsi="Times New Roman" w:cs="Times New Roman"/>
          <w:b/>
          <w:bCs/>
          <w:sz w:val="24"/>
          <w:szCs w:val="24"/>
          <w:lang w:eastAsia="pl-PL"/>
        </w:rPr>
        <w:t>Czy Zamawiający dopuści IS z ostra igłą biorcza dwukanałową trójpłaszczyznową?</w:t>
      </w:r>
      <w:r w:rsidRPr="00EB1018">
        <w:rPr>
          <w:rFonts w:ascii="Times New Roman" w:eastAsia="Times New Roman" w:hAnsi="Times New Roman" w:cs="Times New Roman"/>
          <w:b/>
          <w:bCs/>
          <w:sz w:val="24"/>
          <w:szCs w:val="24"/>
          <w:lang w:eastAsia="pl-PL"/>
        </w:rPr>
        <w:br/>
      </w:r>
      <w:r w:rsidRPr="00D562CB">
        <w:rPr>
          <w:rFonts w:ascii="Times New Roman" w:hAnsi="Times New Roman" w:cs="Times New Roman"/>
          <w:i/>
          <w:iCs/>
          <w:sz w:val="24"/>
          <w:szCs w:val="24"/>
        </w:rPr>
        <w:t>Odp.</w:t>
      </w:r>
      <w:r w:rsidR="00E435CF" w:rsidRPr="00E435CF">
        <w:rPr>
          <w:rFonts w:ascii="Times New Roman" w:hAnsi="Times New Roman" w:cs="Times New Roman"/>
          <w:i/>
          <w:iCs/>
          <w:sz w:val="24"/>
          <w:szCs w:val="24"/>
        </w:rPr>
        <w:t xml:space="preserve"> </w:t>
      </w:r>
      <w:r w:rsidR="00E435CF">
        <w:rPr>
          <w:rFonts w:ascii="Times New Roman" w:hAnsi="Times New Roman" w:cs="Times New Roman"/>
          <w:i/>
          <w:iCs/>
          <w:sz w:val="24"/>
          <w:szCs w:val="24"/>
        </w:rPr>
        <w:t>Zamawiający wymaga zgodnie z SWZ.</w:t>
      </w:r>
    </w:p>
    <w:p w14:paraId="06188F9F" w14:textId="77E09A4F"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9</w:t>
      </w:r>
      <w:r>
        <w:rPr>
          <w:rFonts w:ascii="Times New Roman" w:hAnsi="Times New Roman" w:cs="Times New Roman"/>
          <w:b/>
          <w:bCs/>
          <w:sz w:val="24"/>
          <w:szCs w:val="24"/>
          <w:lang w:eastAsia="pl-PL"/>
        </w:rPr>
        <w:t>6</w:t>
      </w:r>
    </w:p>
    <w:p w14:paraId="2D61CE6A"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5, poz. 39-40</w:t>
      </w:r>
    </w:p>
    <w:p w14:paraId="3991F565"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Czy zamawiający dopuści IS o objętości komory kroplowej: 10,56 cm3 (</w:t>
      </w:r>
      <w:proofErr w:type="spellStart"/>
      <w:r w:rsidRPr="00EB1018">
        <w:rPr>
          <w:rFonts w:ascii="Times New Roman" w:eastAsia="Times New Roman" w:hAnsi="Times New Roman" w:cs="Times New Roman"/>
          <w:b/>
          <w:bCs/>
          <w:sz w:val="24"/>
          <w:szCs w:val="24"/>
          <w:lang w:eastAsia="pl-PL"/>
        </w:rPr>
        <w:t>dł</w:t>
      </w:r>
      <w:proofErr w:type="spellEnd"/>
      <w:r w:rsidRPr="00EB1018">
        <w:rPr>
          <w:rFonts w:ascii="Times New Roman" w:eastAsia="Times New Roman" w:hAnsi="Times New Roman" w:cs="Times New Roman"/>
          <w:b/>
          <w:bCs/>
          <w:sz w:val="24"/>
          <w:szCs w:val="24"/>
          <w:lang w:eastAsia="pl-PL"/>
        </w:rPr>
        <w:t xml:space="preserve"> komory 6 cm, promień 0,75 cm)?</w:t>
      </w:r>
    </w:p>
    <w:p w14:paraId="5CB4E1CD" w14:textId="77777777" w:rsidR="00174BF4"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E435CF" w:rsidRPr="00E435CF">
        <w:rPr>
          <w:rFonts w:ascii="Times New Roman" w:hAnsi="Times New Roman" w:cs="Times New Roman"/>
          <w:i/>
          <w:iCs/>
          <w:sz w:val="24"/>
          <w:szCs w:val="24"/>
        </w:rPr>
        <w:t xml:space="preserve"> </w:t>
      </w:r>
      <w:r w:rsidR="00E435CF">
        <w:rPr>
          <w:rFonts w:ascii="Times New Roman" w:hAnsi="Times New Roman" w:cs="Times New Roman"/>
          <w:i/>
          <w:iCs/>
          <w:sz w:val="24"/>
          <w:szCs w:val="24"/>
        </w:rPr>
        <w:t>Zamawiający wymaga zgodnie z SWZ.</w:t>
      </w:r>
    </w:p>
    <w:p w14:paraId="186DE56F" w14:textId="78046EAF"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9</w:t>
      </w:r>
      <w:r>
        <w:rPr>
          <w:rFonts w:ascii="Times New Roman" w:hAnsi="Times New Roman" w:cs="Times New Roman"/>
          <w:b/>
          <w:bCs/>
          <w:sz w:val="24"/>
          <w:szCs w:val="24"/>
          <w:lang w:eastAsia="pl-PL"/>
        </w:rPr>
        <w:t>7</w:t>
      </w:r>
    </w:p>
    <w:p w14:paraId="23996F6E"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9, poz. 2-3,6</w:t>
      </w:r>
    </w:p>
    <w:p w14:paraId="04458175"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Czy zamawiający wydzieli poz. 2-3,6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w:t>
      </w:r>
    </w:p>
    <w:p w14:paraId="4D962CC7" w14:textId="79842ABC"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E435CF" w:rsidRPr="00E435CF">
        <w:rPr>
          <w:rFonts w:ascii="Times New Roman" w:hAnsi="Times New Roman" w:cs="Times New Roman"/>
          <w:i/>
          <w:iCs/>
          <w:sz w:val="24"/>
          <w:szCs w:val="24"/>
        </w:rPr>
        <w:t xml:space="preserve"> </w:t>
      </w:r>
      <w:r w:rsidR="00E435CF">
        <w:rPr>
          <w:rFonts w:ascii="Times New Roman" w:hAnsi="Times New Roman" w:cs="Times New Roman"/>
          <w:i/>
          <w:iCs/>
          <w:sz w:val="24"/>
          <w:szCs w:val="24"/>
        </w:rPr>
        <w:t xml:space="preserve">Zamawiający nie wyraża zgody na wydzieleni w/w opozycji do odrębnego pakietu. </w:t>
      </w:r>
    </w:p>
    <w:p w14:paraId="6CBA0720" w14:textId="598025DB"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9</w:t>
      </w:r>
      <w:r>
        <w:rPr>
          <w:rFonts w:ascii="Times New Roman" w:hAnsi="Times New Roman" w:cs="Times New Roman"/>
          <w:b/>
          <w:bCs/>
          <w:sz w:val="24"/>
          <w:szCs w:val="24"/>
          <w:lang w:eastAsia="pl-PL"/>
        </w:rPr>
        <w:t>8</w:t>
      </w:r>
    </w:p>
    <w:p w14:paraId="6672811C"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13, poz. 24-26</w:t>
      </w:r>
    </w:p>
    <w:p w14:paraId="1E91AA68"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Czy zamawiający wydzieli poz. 24-26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w:t>
      </w:r>
    </w:p>
    <w:p w14:paraId="21F800D7" w14:textId="554324BB" w:rsidR="00EB1018" w:rsidRDefault="00EB1018" w:rsidP="00EB1018">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E435CF" w:rsidRPr="00E435CF">
        <w:rPr>
          <w:rFonts w:ascii="Times New Roman" w:hAnsi="Times New Roman" w:cs="Times New Roman"/>
          <w:i/>
          <w:iCs/>
          <w:sz w:val="24"/>
          <w:szCs w:val="24"/>
        </w:rPr>
        <w:t xml:space="preserve"> </w:t>
      </w:r>
      <w:r w:rsidR="00E435CF">
        <w:rPr>
          <w:rFonts w:ascii="Times New Roman" w:hAnsi="Times New Roman" w:cs="Times New Roman"/>
          <w:i/>
          <w:iCs/>
          <w:sz w:val="24"/>
          <w:szCs w:val="24"/>
        </w:rPr>
        <w:t>Zamawiający nie wyraża zgody na wydzieleni w/w opozycji do odrębnego pakietu.</w:t>
      </w:r>
    </w:p>
    <w:p w14:paraId="56EB3B30" w14:textId="3E56A2FA" w:rsidR="00EB1018" w:rsidRPr="00EB1018" w:rsidRDefault="00EB1018" w:rsidP="00EB1018">
      <w:pPr>
        <w:pStyle w:val="Bezodstpw"/>
        <w:jc w:val="both"/>
        <w:rPr>
          <w:rFonts w:ascii="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br/>
      </w:r>
      <w:r w:rsidRPr="00EB1018">
        <w:rPr>
          <w:rFonts w:ascii="Times New Roman" w:hAnsi="Times New Roman" w:cs="Times New Roman"/>
          <w:b/>
          <w:bCs/>
          <w:sz w:val="24"/>
          <w:szCs w:val="24"/>
          <w:lang w:eastAsia="pl-PL"/>
        </w:rPr>
        <w:t>Pyt. 1</w:t>
      </w:r>
      <w:r w:rsidR="00C92DD4">
        <w:rPr>
          <w:rFonts w:ascii="Times New Roman" w:hAnsi="Times New Roman" w:cs="Times New Roman"/>
          <w:b/>
          <w:bCs/>
          <w:sz w:val="24"/>
          <w:szCs w:val="24"/>
          <w:lang w:eastAsia="pl-PL"/>
        </w:rPr>
        <w:t>9</w:t>
      </w:r>
      <w:r>
        <w:rPr>
          <w:rFonts w:ascii="Times New Roman" w:hAnsi="Times New Roman" w:cs="Times New Roman"/>
          <w:b/>
          <w:bCs/>
          <w:sz w:val="24"/>
          <w:szCs w:val="24"/>
          <w:lang w:eastAsia="pl-PL"/>
        </w:rPr>
        <w:t>9</w:t>
      </w:r>
    </w:p>
    <w:p w14:paraId="6C8AC084" w14:textId="77777777" w:rsidR="00174BF4"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Pakiet 13, poz. 24-25,</w:t>
      </w:r>
    </w:p>
    <w:p w14:paraId="70D7E9F9" w14:textId="220888D5" w:rsidR="00EB1018" w:rsidRPr="00EB1018" w:rsidRDefault="00EB1018" w:rsidP="00EB1018">
      <w:pPr>
        <w:pStyle w:val="Bezodstpw"/>
        <w:jc w:val="both"/>
        <w:rPr>
          <w:rFonts w:ascii="Times New Roman" w:eastAsia="Times New Roman" w:hAnsi="Times New Roman" w:cs="Times New Roman"/>
          <w:b/>
          <w:bCs/>
          <w:sz w:val="24"/>
          <w:szCs w:val="24"/>
          <w:lang w:eastAsia="pl-PL"/>
        </w:rPr>
      </w:pPr>
      <w:r w:rsidRPr="00EB1018">
        <w:rPr>
          <w:rFonts w:ascii="Times New Roman" w:eastAsia="Times New Roman" w:hAnsi="Times New Roman" w:cs="Times New Roman"/>
          <w:b/>
          <w:bCs/>
          <w:sz w:val="24"/>
          <w:szCs w:val="24"/>
          <w:lang w:eastAsia="pl-PL"/>
        </w:rPr>
        <w:t>Prosimy Zamawiającego o dopuszczenie wyceny za najmniejsze opakowanie handlowe 100 szt. z przeliczeniem ilości z zaokrągleniem w górę do pełnych opakowań.</w:t>
      </w:r>
    </w:p>
    <w:p w14:paraId="7FAA65EA" w14:textId="481BCC3A" w:rsidR="007E1D91" w:rsidRDefault="00EB1018" w:rsidP="007E1D91">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E435CF" w:rsidRPr="00E435CF">
        <w:rPr>
          <w:rFonts w:ascii="Times New Roman" w:hAnsi="Times New Roman" w:cs="Times New Roman"/>
          <w:i/>
          <w:iCs/>
          <w:sz w:val="24"/>
          <w:szCs w:val="24"/>
        </w:rPr>
        <w:t xml:space="preserve"> </w:t>
      </w:r>
      <w:r w:rsidR="00E435CF">
        <w:rPr>
          <w:rFonts w:ascii="Times New Roman" w:hAnsi="Times New Roman" w:cs="Times New Roman"/>
          <w:i/>
          <w:iCs/>
          <w:sz w:val="24"/>
          <w:szCs w:val="24"/>
        </w:rPr>
        <w:t>Zamawiający wyraża zgodę.</w:t>
      </w:r>
    </w:p>
    <w:p w14:paraId="0A68BBF9" w14:textId="77777777" w:rsidR="007E1D91" w:rsidRPr="007E1D91" w:rsidRDefault="007E1D91" w:rsidP="007E1D91">
      <w:pPr>
        <w:autoSpaceDE w:val="0"/>
        <w:autoSpaceDN w:val="0"/>
        <w:adjustRightInd w:val="0"/>
        <w:spacing w:after="0" w:line="240" w:lineRule="auto"/>
        <w:rPr>
          <w:rFonts w:ascii="Times New Roman" w:hAnsi="Times New Roman" w:cs="Times New Roman"/>
          <w:i/>
          <w:iCs/>
          <w:sz w:val="24"/>
          <w:szCs w:val="24"/>
        </w:rPr>
      </w:pPr>
    </w:p>
    <w:p w14:paraId="714BD8DA" w14:textId="7C29928A"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200</w:t>
      </w:r>
    </w:p>
    <w:p w14:paraId="41D3567B" w14:textId="288429FF"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Pakiet 4 poz. 1 i 2</w:t>
      </w:r>
    </w:p>
    <w:p w14:paraId="63A973A4"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1.Prosimy o dopuszczenie drenu o długości 180 cm?</w:t>
      </w:r>
    </w:p>
    <w:p w14:paraId="76C634F0"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2. Prosimy o dopuszczenie drenu o długości 300 cm?</w:t>
      </w:r>
    </w:p>
    <w:p w14:paraId="3BD804CC" w14:textId="01471C25" w:rsidR="007E1D91" w:rsidRDefault="007E1D91" w:rsidP="007E1D91">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5C09F0">
        <w:rPr>
          <w:rFonts w:ascii="Times New Roman" w:hAnsi="Times New Roman" w:cs="Times New Roman"/>
          <w:i/>
          <w:iCs/>
          <w:sz w:val="24"/>
          <w:szCs w:val="24"/>
        </w:rPr>
        <w:t xml:space="preserve"> Zamawiający dopuszcza dren o długości 300 cm. </w:t>
      </w:r>
    </w:p>
    <w:p w14:paraId="5E378CA8" w14:textId="77777777" w:rsidR="007E1D91" w:rsidRDefault="007E1D91" w:rsidP="007E1D91">
      <w:pPr>
        <w:pStyle w:val="Bezodstpw"/>
        <w:jc w:val="both"/>
        <w:rPr>
          <w:rFonts w:ascii="Times New Roman" w:hAnsi="Times New Roman" w:cs="Times New Roman"/>
          <w:i/>
          <w:iCs/>
          <w:sz w:val="24"/>
          <w:szCs w:val="24"/>
        </w:rPr>
      </w:pPr>
    </w:p>
    <w:p w14:paraId="3F52780A" w14:textId="4F16964B"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20</w:t>
      </w:r>
      <w:r w:rsidRPr="007E1D91">
        <w:rPr>
          <w:rFonts w:ascii="Times New Roman" w:hAnsi="Times New Roman" w:cs="Times New Roman"/>
          <w:b/>
          <w:bCs/>
          <w:sz w:val="24"/>
          <w:szCs w:val="24"/>
          <w:lang w:eastAsia="pl-PL"/>
        </w:rPr>
        <w:t>1</w:t>
      </w:r>
    </w:p>
    <w:p w14:paraId="2CE9DDA4" w14:textId="605A07CA"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Pakiet 4 Poz. 3</w:t>
      </w:r>
    </w:p>
    <w:p w14:paraId="22E89932"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 xml:space="preserve">Prosimy o dopuszczenie zestawu typowa końcówka </w:t>
      </w:r>
      <w:proofErr w:type="spellStart"/>
      <w:r w:rsidRPr="007E1D91">
        <w:rPr>
          <w:rFonts w:ascii="Times New Roman" w:eastAsiaTheme="minorEastAsia" w:hAnsi="Times New Roman" w:cs="Times New Roman"/>
          <w:b/>
          <w:bCs/>
          <w:sz w:val="24"/>
          <w:szCs w:val="24"/>
        </w:rPr>
        <w:t>yankauer</w:t>
      </w:r>
      <w:proofErr w:type="spellEnd"/>
      <w:r w:rsidRPr="007E1D91">
        <w:rPr>
          <w:rFonts w:ascii="Times New Roman" w:eastAsiaTheme="minorEastAsia" w:hAnsi="Times New Roman" w:cs="Times New Roman"/>
          <w:b/>
          <w:bCs/>
          <w:sz w:val="24"/>
          <w:szCs w:val="24"/>
        </w:rPr>
        <w:t xml:space="preserve"> długość 250 mm, 18CH średnica z drenem 300 mm średnica 6 mm, końcówka bez kontroli ssania, 6 otworów </w:t>
      </w:r>
      <w:proofErr w:type="spellStart"/>
      <w:r w:rsidRPr="007E1D91">
        <w:rPr>
          <w:rFonts w:ascii="Times New Roman" w:eastAsiaTheme="minorEastAsia" w:hAnsi="Times New Roman" w:cs="Times New Roman"/>
          <w:b/>
          <w:bCs/>
          <w:sz w:val="24"/>
          <w:szCs w:val="24"/>
        </w:rPr>
        <w:t>odbarczających</w:t>
      </w:r>
      <w:proofErr w:type="spellEnd"/>
      <w:r w:rsidRPr="007E1D91">
        <w:rPr>
          <w:rFonts w:ascii="Times New Roman" w:eastAsiaTheme="minorEastAsia" w:hAnsi="Times New Roman" w:cs="Times New Roman"/>
          <w:b/>
          <w:bCs/>
          <w:sz w:val="24"/>
          <w:szCs w:val="24"/>
        </w:rPr>
        <w:t>?</w:t>
      </w:r>
    </w:p>
    <w:p w14:paraId="07DC9FF4" w14:textId="2F683AB6"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5C09F0" w:rsidRPr="005C09F0">
        <w:rPr>
          <w:rFonts w:ascii="Times New Roman" w:hAnsi="Times New Roman" w:cs="Times New Roman"/>
          <w:i/>
          <w:iCs/>
          <w:sz w:val="24"/>
          <w:szCs w:val="24"/>
        </w:rPr>
        <w:t xml:space="preserve"> </w:t>
      </w:r>
      <w:r w:rsidR="005C09F0">
        <w:rPr>
          <w:rFonts w:ascii="Times New Roman" w:hAnsi="Times New Roman" w:cs="Times New Roman"/>
          <w:i/>
          <w:iCs/>
          <w:sz w:val="24"/>
          <w:szCs w:val="24"/>
        </w:rPr>
        <w:t>Zamawiający nie dopuszcza.</w:t>
      </w:r>
    </w:p>
    <w:p w14:paraId="10207E06" w14:textId="77777777" w:rsidR="00DA02AA" w:rsidRDefault="00DA02AA" w:rsidP="007E1D91">
      <w:pPr>
        <w:pStyle w:val="Bezodstpw"/>
        <w:jc w:val="both"/>
        <w:rPr>
          <w:rFonts w:ascii="Times New Roman" w:hAnsi="Times New Roman" w:cs="Times New Roman"/>
          <w:b/>
          <w:bCs/>
          <w:sz w:val="24"/>
          <w:szCs w:val="24"/>
          <w:lang w:eastAsia="pl-PL"/>
        </w:rPr>
      </w:pPr>
    </w:p>
    <w:p w14:paraId="23F76C23" w14:textId="1C1C98D9"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lastRenderedPageBreak/>
        <w:t xml:space="preserve">Pyt. </w:t>
      </w:r>
      <w:r w:rsidR="00C92DD4">
        <w:rPr>
          <w:rFonts w:ascii="Times New Roman" w:hAnsi="Times New Roman" w:cs="Times New Roman"/>
          <w:b/>
          <w:bCs/>
          <w:sz w:val="24"/>
          <w:szCs w:val="24"/>
          <w:lang w:eastAsia="pl-PL"/>
        </w:rPr>
        <w:t>20</w:t>
      </w:r>
      <w:r w:rsidRPr="007E1D91">
        <w:rPr>
          <w:rFonts w:ascii="Times New Roman" w:hAnsi="Times New Roman" w:cs="Times New Roman"/>
          <w:b/>
          <w:bCs/>
          <w:sz w:val="24"/>
          <w:szCs w:val="24"/>
          <w:lang w:eastAsia="pl-PL"/>
        </w:rPr>
        <w:t>2</w:t>
      </w:r>
    </w:p>
    <w:p w14:paraId="195EB54C" w14:textId="77777777" w:rsidR="00174BF4"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 xml:space="preserve">Pakiet 7 poz.1 </w:t>
      </w:r>
    </w:p>
    <w:p w14:paraId="5049EAFB" w14:textId="5DCB959E"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Prosimy Zamawiającego o dopuszczenie rękawic o długości min. 260-285 mm (dopasowana do rozmiaru). Grubość na palcu 0,24mm, na dłoni 0,19mm, mankiet 0,17mm. Pozostałe zgodnie z SWZ.</w:t>
      </w:r>
    </w:p>
    <w:p w14:paraId="7CB60408" w14:textId="31EBF9BD" w:rsidR="00C632C6" w:rsidRDefault="00C632C6" w:rsidP="00C632C6">
      <w:pPr>
        <w:autoSpaceDE w:val="0"/>
        <w:autoSpaceDN w:val="0"/>
        <w:adjustRightInd w:val="0"/>
        <w:spacing w:after="0" w:line="240" w:lineRule="auto"/>
        <w:rPr>
          <w:rFonts w:ascii="Times New Roman" w:hAnsi="Times New Roman" w:cs="Times New Roman"/>
          <w:i/>
          <w:iCs/>
          <w:sz w:val="24"/>
          <w:szCs w:val="24"/>
        </w:rPr>
      </w:pPr>
      <w:bookmarkStart w:id="10" w:name="_Hlk146611733"/>
      <w:r w:rsidRPr="00D562CB">
        <w:rPr>
          <w:rFonts w:ascii="Times New Roman" w:hAnsi="Times New Roman" w:cs="Times New Roman"/>
          <w:i/>
          <w:iCs/>
          <w:sz w:val="24"/>
          <w:szCs w:val="24"/>
        </w:rPr>
        <w:t>Odp.</w:t>
      </w:r>
      <w:r w:rsidR="005C09F0" w:rsidRPr="005C09F0">
        <w:rPr>
          <w:rFonts w:ascii="Times New Roman" w:hAnsi="Times New Roman" w:cs="Times New Roman"/>
          <w:i/>
          <w:iCs/>
          <w:sz w:val="24"/>
          <w:szCs w:val="24"/>
        </w:rPr>
        <w:t xml:space="preserve"> </w:t>
      </w:r>
      <w:r w:rsidR="005C09F0">
        <w:rPr>
          <w:rFonts w:ascii="Times New Roman" w:hAnsi="Times New Roman" w:cs="Times New Roman"/>
          <w:i/>
          <w:iCs/>
          <w:sz w:val="24"/>
          <w:szCs w:val="24"/>
        </w:rPr>
        <w:t>Zamawiający nie dopuszcza.</w:t>
      </w:r>
    </w:p>
    <w:p w14:paraId="6DC59187" w14:textId="77777777" w:rsidR="00C632C6" w:rsidRPr="007E1D91" w:rsidRDefault="00C632C6" w:rsidP="00C632C6">
      <w:pPr>
        <w:autoSpaceDE w:val="0"/>
        <w:autoSpaceDN w:val="0"/>
        <w:adjustRightInd w:val="0"/>
        <w:spacing w:after="0" w:line="240" w:lineRule="auto"/>
        <w:rPr>
          <w:rFonts w:ascii="Times New Roman" w:hAnsi="Times New Roman" w:cs="Times New Roman"/>
          <w:i/>
          <w:iCs/>
          <w:sz w:val="24"/>
          <w:szCs w:val="24"/>
        </w:rPr>
      </w:pPr>
    </w:p>
    <w:p w14:paraId="1FFE4429" w14:textId="1D44303D"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20</w:t>
      </w:r>
      <w:r w:rsidRPr="007E1D91">
        <w:rPr>
          <w:rFonts w:ascii="Times New Roman" w:hAnsi="Times New Roman" w:cs="Times New Roman"/>
          <w:b/>
          <w:bCs/>
          <w:sz w:val="24"/>
          <w:szCs w:val="24"/>
          <w:lang w:eastAsia="pl-PL"/>
        </w:rPr>
        <w:t>3</w:t>
      </w:r>
    </w:p>
    <w:p w14:paraId="3EC87487"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Pakiet 7</w:t>
      </w:r>
    </w:p>
    <w:p w14:paraId="2B2B349D"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Poz. 1</w:t>
      </w:r>
    </w:p>
    <w:bookmarkEnd w:id="10"/>
    <w:p w14:paraId="338E2F25" w14:textId="1D142D4C" w:rsidR="007E1D91" w:rsidRPr="007E1D91" w:rsidRDefault="007E1D91" w:rsidP="007E1D91">
      <w:pPr>
        <w:pStyle w:val="Bezodstpw"/>
        <w:jc w:val="both"/>
        <w:rPr>
          <w:rFonts w:ascii="Times New Roman" w:eastAsiaTheme="minorEastAsia" w:hAnsi="Times New Roman" w:cs="Times New Roman"/>
          <w:b/>
          <w:bCs/>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E1D91">
        <w:rPr>
          <w:rFonts w:ascii="Times New Roman" w:eastAsiaTheme="minorEastAsia" w:hAnsi="Times New Roman" w:cs="Times New Roman"/>
          <w:b/>
          <w:bCs/>
          <w:sz w:val="24"/>
          <w:szCs w:val="24"/>
        </w:rPr>
        <w:t xml:space="preserve">Prosimy o dopuszczenie poniżej  opisanych rękawic chirurgicznych lateksowych </w:t>
      </w:r>
      <w:proofErr w:type="spellStart"/>
      <w:r w:rsidRPr="007E1D91">
        <w:rPr>
          <w:rFonts w:ascii="Times New Roman" w:eastAsiaTheme="minorEastAsia" w:hAnsi="Times New Roman" w:cs="Times New Roman"/>
          <w:b/>
          <w:bCs/>
          <w:sz w:val="24"/>
          <w:szCs w:val="24"/>
        </w:rPr>
        <w:t>bezpudrowych</w:t>
      </w:r>
      <w:proofErr w:type="spellEnd"/>
      <w:r w:rsidRPr="007E1D91">
        <w:rPr>
          <w:rFonts w:ascii="Times New Roman" w:eastAsiaTheme="minorEastAsia" w:hAnsi="Times New Roman" w:cs="Times New Roman"/>
          <w:b/>
          <w:bCs/>
          <w:sz w:val="24"/>
          <w:szCs w:val="24"/>
        </w:rPr>
        <w:t>:</w:t>
      </w:r>
    </w:p>
    <w:p w14:paraId="70B37C8C"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pacing w:val="-1"/>
          <w:sz w:val="24"/>
          <w:szCs w:val="24"/>
        </w:rPr>
        <w:t xml:space="preserve">Rękawice chirurgiczne, lateksowe </w:t>
      </w:r>
      <w:proofErr w:type="spellStart"/>
      <w:r w:rsidRPr="007E1D91">
        <w:rPr>
          <w:rFonts w:ascii="Times New Roman" w:eastAsiaTheme="minorEastAsia" w:hAnsi="Times New Roman" w:cs="Times New Roman"/>
          <w:b/>
          <w:bCs/>
          <w:spacing w:val="-1"/>
          <w:sz w:val="24"/>
          <w:szCs w:val="24"/>
        </w:rPr>
        <w:t>bezpudrowe</w:t>
      </w:r>
      <w:proofErr w:type="spellEnd"/>
      <w:r w:rsidRPr="007E1D91">
        <w:rPr>
          <w:rFonts w:ascii="Times New Roman" w:eastAsiaTheme="minorEastAsia" w:hAnsi="Times New Roman" w:cs="Times New Roman"/>
          <w:b/>
          <w:bCs/>
          <w:spacing w:val="-1"/>
          <w:sz w:val="24"/>
          <w:szCs w:val="24"/>
        </w:rPr>
        <w:t xml:space="preserve"> z wewnętrzną wielowarstwową powłoką polimerową o strukturze sieci. Kształt anatomiczny z przeciwstawnym kciukiem, powierzchnia zewnętrzna </w:t>
      </w:r>
      <w:proofErr w:type="spellStart"/>
      <w:r w:rsidRPr="007E1D91">
        <w:rPr>
          <w:rFonts w:ascii="Times New Roman" w:eastAsiaTheme="minorEastAsia" w:hAnsi="Times New Roman" w:cs="Times New Roman"/>
          <w:b/>
          <w:bCs/>
          <w:spacing w:val="-1"/>
          <w:sz w:val="24"/>
          <w:szCs w:val="24"/>
        </w:rPr>
        <w:t>mikroteksturowana</w:t>
      </w:r>
      <w:proofErr w:type="spellEnd"/>
      <w:r w:rsidRPr="007E1D91">
        <w:rPr>
          <w:rFonts w:ascii="Times New Roman" w:eastAsiaTheme="minorEastAsia" w:hAnsi="Times New Roman" w:cs="Times New Roman"/>
          <w:b/>
          <w:bCs/>
          <w:spacing w:val="-1"/>
          <w:sz w:val="24"/>
          <w:szCs w:val="24"/>
        </w:rPr>
        <w:t xml:space="preserve">, AQL 0,65;  </w:t>
      </w:r>
      <w:r w:rsidRPr="007E1D91">
        <w:rPr>
          <w:rFonts w:ascii="Times New Roman" w:eastAsiaTheme="minorEastAsia" w:hAnsi="Times New Roman" w:cs="Times New Roman"/>
          <w:b/>
          <w:bCs/>
          <w:spacing w:val="-1"/>
          <w:sz w:val="24"/>
          <w:szCs w:val="24"/>
          <w:u w:val="single"/>
        </w:rPr>
        <w:t>średnia grubość na palcu 0,22 - 0,24 mm, na dłoni 0,19 mm, na mankiecie 0,17 mm,</w:t>
      </w:r>
      <w:r w:rsidRPr="007E1D91">
        <w:rPr>
          <w:rFonts w:ascii="Times New Roman" w:eastAsiaTheme="minorEastAsia" w:hAnsi="Times New Roman" w:cs="Times New Roman"/>
          <w:b/>
          <w:bCs/>
          <w:spacing w:val="-1"/>
          <w:sz w:val="24"/>
          <w:szCs w:val="24"/>
        </w:rPr>
        <w:t xml:space="preserve"> sterylizowane radiacyjnie, anatomiczne, poziom protein &lt;10 </w:t>
      </w:r>
      <w:proofErr w:type="spellStart"/>
      <w:r w:rsidRPr="007E1D91">
        <w:rPr>
          <w:rFonts w:ascii="Times New Roman" w:eastAsiaTheme="minorEastAsia" w:hAnsi="Times New Roman" w:cs="Times New Roman"/>
          <w:b/>
          <w:bCs/>
          <w:spacing w:val="-1"/>
          <w:sz w:val="24"/>
          <w:szCs w:val="24"/>
        </w:rPr>
        <w:t>ug</w:t>
      </w:r>
      <w:proofErr w:type="spellEnd"/>
      <w:r w:rsidRPr="007E1D91">
        <w:rPr>
          <w:rFonts w:ascii="Times New Roman" w:eastAsiaTheme="minorEastAsia" w:hAnsi="Times New Roman" w:cs="Times New Roman"/>
          <w:b/>
          <w:bCs/>
          <w:spacing w:val="-1"/>
          <w:sz w:val="24"/>
          <w:szCs w:val="24"/>
        </w:rPr>
        <w:t xml:space="preserve">/g rękawicy (badania niezależnego laboratorium wg EN 455-3 z podaną nazwą rękawic, których ono dotyczy), mankiet rolowany, opakowanie zewnętrzne hermetyczne foliowe z wycięciem w listku ułatwiającym otwieranie. Długość min. 260-280 mm dopasowana do rozmiaru, badania na przenikalność dla wirusów zgodnie z ASTM F 1671 oraz EN ISO 374-5. Wyrób medyczny klasy </w:t>
      </w:r>
      <w:proofErr w:type="spellStart"/>
      <w:r w:rsidRPr="007E1D91">
        <w:rPr>
          <w:rFonts w:ascii="Times New Roman" w:eastAsiaTheme="minorEastAsia" w:hAnsi="Times New Roman" w:cs="Times New Roman"/>
          <w:b/>
          <w:bCs/>
          <w:spacing w:val="-1"/>
          <w:sz w:val="24"/>
          <w:szCs w:val="24"/>
        </w:rPr>
        <w:t>IIa</w:t>
      </w:r>
      <w:proofErr w:type="spellEnd"/>
      <w:r w:rsidRPr="007E1D91">
        <w:rPr>
          <w:rFonts w:ascii="Times New Roman" w:eastAsiaTheme="minorEastAsia" w:hAnsi="Times New Roman" w:cs="Times New Roman"/>
          <w:b/>
          <w:bCs/>
          <w:spacing w:val="-1"/>
          <w:sz w:val="24"/>
          <w:szCs w:val="24"/>
        </w:rPr>
        <w:t xml:space="preserve"> i Środek ochrony indywidualnej kategorii III, typ B wg EN ISO 374-1. Odporne na przenikanie co najmniej 3 substancji na poziomie 6, w stężeniach wymienionych w normie EN ISO 374-1. Odporne na penetrację min. 20 substancji chemicznych zgodnie z EN 16523-1 oraz na penetrację min. 25 </w:t>
      </w:r>
      <w:proofErr w:type="spellStart"/>
      <w:r w:rsidRPr="007E1D91">
        <w:rPr>
          <w:rFonts w:ascii="Times New Roman" w:eastAsiaTheme="minorEastAsia" w:hAnsi="Times New Roman" w:cs="Times New Roman"/>
          <w:b/>
          <w:bCs/>
          <w:spacing w:val="-1"/>
          <w:sz w:val="24"/>
          <w:szCs w:val="24"/>
        </w:rPr>
        <w:t>cytostatyków</w:t>
      </w:r>
      <w:proofErr w:type="spellEnd"/>
      <w:r w:rsidRPr="007E1D91">
        <w:rPr>
          <w:rFonts w:ascii="Times New Roman" w:eastAsiaTheme="minorEastAsia" w:hAnsi="Times New Roman" w:cs="Times New Roman"/>
          <w:b/>
          <w:bCs/>
          <w:spacing w:val="-1"/>
          <w:sz w:val="24"/>
          <w:szCs w:val="24"/>
        </w:rPr>
        <w:t xml:space="preserve"> zgodnie z ASTM D6978. Produkowane w zakładach posiadających wdrożone i certyfikowane systemy zarządzania jakości ISO 13485, ISO 9001, ISO 14001 i ISO 45001. </w:t>
      </w:r>
      <w:r w:rsidRPr="007E1D91">
        <w:rPr>
          <w:rFonts w:ascii="Times New Roman" w:eastAsiaTheme="minorEastAsia" w:hAnsi="Times New Roman" w:cs="Times New Roman"/>
          <w:b/>
          <w:bCs/>
          <w:spacing w:val="-1"/>
          <w:sz w:val="24"/>
          <w:szCs w:val="24"/>
          <w:u w:val="single"/>
        </w:rPr>
        <w:t>Na rękawicy fabrycznie nadrukowany min. rozmiar rękawicy oraz oznaczenie lewa/prawa (L i R).</w:t>
      </w:r>
      <w:r w:rsidRPr="007E1D91">
        <w:rPr>
          <w:rFonts w:ascii="Times New Roman" w:eastAsiaTheme="minorEastAsia" w:hAnsi="Times New Roman" w:cs="Times New Roman"/>
          <w:b/>
          <w:bCs/>
          <w:spacing w:val="-1"/>
          <w:sz w:val="24"/>
          <w:szCs w:val="24"/>
        </w:rPr>
        <w:t xml:space="preserve"> Opakowanie 50 par. Rozmiary 5,5-9,0.</w:t>
      </w:r>
    </w:p>
    <w:p w14:paraId="2A1A6E83" w14:textId="419C6C81"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5C09F0" w:rsidRPr="005C09F0">
        <w:rPr>
          <w:rFonts w:ascii="Times New Roman" w:hAnsi="Times New Roman" w:cs="Times New Roman"/>
          <w:i/>
          <w:iCs/>
          <w:sz w:val="24"/>
          <w:szCs w:val="24"/>
        </w:rPr>
        <w:t xml:space="preserve"> </w:t>
      </w:r>
      <w:r w:rsidR="005C09F0">
        <w:rPr>
          <w:rFonts w:ascii="Times New Roman" w:hAnsi="Times New Roman" w:cs="Times New Roman"/>
          <w:i/>
          <w:iCs/>
          <w:sz w:val="24"/>
          <w:szCs w:val="24"/>
        </w:rPr>
        <w:t>Zamawiający nie dopuszcza.</w:t>
      </w:r>
    </w:p>
    <w:p w14:paraId="530E7061" w14:textId="77777777" w:rsidR="00C632C6" w:rsidRPr="007E1D91" w:rsidRDefault="00C632C6" w:rsidP="00C632C6">
      <w:pPr>
        <w:autoSpaceDE w:val="0"/>
        <w:autoSpaceDN w:val="0"/>
        <w:adjustRightInd w:val="0"/>
        <w:spacing w:after="0" w:line="240" w:lineRule="auto"/>
        <w:rPr>
          <w:rFonts w:ascii="Times New Roman" w:hAnsi="Times New Roman" w:cs="Times New Roman"/>
          <w:i/>
          <w:iCs/>
          <w:sz w:val="24"/>
          <w:szCs w:val="24"/>
        </w:rPr>
      </w:pPr>
    </w:p>
    <w:p w14:paraId="4FD27EE7" w14:textId="34D969AD"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20</w:t>
      </w:r>
      <w:r w:rsidRPr="007E1D91">
        <w:rPr>
          <w:rFonts w:ascii="Times New Roman" w:hAnsi="Times New Roman" w:cs="Times New Roman"/>
          <w:b/>
          <w:bCs/>
          <w:sz w:val="24"/>
          <w:szCs w:val="24"/>
          <w:lang w:eastAsia="pl-PL"/>
        </w:rPr>
        <w:t>4</w:t>
      </w:r>
    </w:p>
    <w:p w14:paraId="595B4673"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Pakiet 7</w:t>
      </w:r>
    </w:p>
    <w:p w14:paraId="1DAA7E26"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Poz. 1</w:t>
      </w:r>
    </w:p>
    <w:p w14:paraId="30BE0C75" w14:textId="6FE29F42"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 xml:space="preserve">Prosimy o dopuszczenie poniżej  opisanych rękawic chirurgicznych lateksowych </w:t>
      </w:r>
      <w:proofErr w:type="spellStart"/>
      <w:r w:rsidRPr="007E1D91">
        <w:rPr>
          <w:rFonts w:ascii="Times New Roman" w:eastAsiaTheme="minorEastAsia" w:hAnsi="Times New Roman" w:cs="Times New Roman"/>
          <w:b/>
          <w:bCs/>
          <w:sz w:val="24"/>
          <w:szCs w:val="24"/>
        </w:rPr>
        <w:t>bezpudrowych</w:t>
      </w:r>
      <w:proofErr w:type="spellEnd"/>
      <w:r w:rsidRPr="007E1D91">
        <w:rPr>
          <w:rFonts w:ascii="Times New Roman" w:eastAsiaTheme="minorEastAsia" w:hAnsi="Times New Roman" w:cs="Times New Roman"/>
          <w:b/>
          <w:bCs/>
          <w:sz w:val="24"/>
          <w:szCs w:val="24"/>
        </w:rPr>
        <w:t>:</w:t>
      </w:r>
    </w:p>
    <w:p w14:paraId="05F0B940"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 xml:space="preserve">Rękawice chirurgiczne lateksowe </w:t>
      </w:r>
      <w:proofErr w:type="spellStart"/>
      <w:r w:rsidRPr="007E1D91">
        <w:rPr>
          <w:rFonts w:ascii="Times New Roman" w:eastAsiaTheme="minorEastAsia" w:hAnsi="Times New Roman" w:cs="Times New Roman"/>
          <w:b/>
          <w:bCs/>
          <w:sz w:val="24"/>
          <w:szCs w:val="24"/>
        </w:rPr>
        <w:t>bezpudrowe</w:t>
      </w:r>
      <w:proofErr w:type="spellEnd"/>
      <w:r w:rsidRPr="007E1D91">
        <w:rPr>
          <w:rFonts w:ascii="Times New Roman" w:eastAsiaTheme="minorEastAsia" w:hAnsi="Times New Roman" w:cs="Times New Roman"/>
          <w:b/>
          <w:bCs/>
          <w:sz w:val="24"/>
          <w:szCs w:val="24"/>
        </w:rPr>
        <w:t xml:space="preserve"> z syntetyczną powłoką polimerową, powierzchnia zewnętrzna delikatnie teksturowana, mankiet rolowany. Zgodne z normą EN 455-1,2,3,4. </w:t>
      </w:r>
      <w:r w:rsidRPr="007E1D91">
        <w:rPr>
          <w:rFonts w:ascii="Times New Roman" w:eastAsiaTheme="minorEastAsia" w:hAnsi="Times New Roman" w:cs="Times New Roman"/>
          <w:b/>
          <w:bCs/>
          <w:sz w:val="24"/>
          <w:szCs w:val="24"/>
          <w:u w:val="single"/>
        </w:rPr>
        <w:t>Średnia grubość na palcu 0,22 mm, na dłoni 0,19 mm, na mankiecie 0,17 mm; AQL maks. 0,65, długość rękawicy min. 289 mm</w:t>
      </w:r>
      <w:r w:rsidRPr="007E1D91">
        <w:rPr>
          <w:rFonts w:ascii="Times New Roman" w:eastAsiaTheme="minorEastAsia" w:hAnsi="Times New Roman" w:cs="Times New Roman"/>
          <w:b/>
          <w:bCs/>
          <w:sz w:val="24"/>
          <w:szCs w:val="24"/>
        </w:rPr>
        <w:t xml:space="preserve">, sterylizowane radiacyjnie. </w:t>
      </w:r>
      <w:r w:rsidRPr="007E1D91">
        <w:rPr>
          <w:rFonts w:ascii="Times New Roman" w:eastAsiaTheme="minorEastAsia" w:hAnsi="Times New Roman" w:cs="Times New Roman"/>
          <w:b/>
          <w:bCs/>
          <w:sz w:val="24"/>
          <w:szCs w:val="24"/>
          <w:u w:val="single"/>
        </w:rPr>
        <w:t>Siła zrywania (przed i po starzeniu) min. 16 N.</w:t>
      </w:r>
      <w:r w:rsidRPr="007E1D91">
        <w:rPr>
          <w:rFonts w:ascii="Times New Roman" w:eastAsiaTheme="minorEastAsia" w:hAnsi="Times New Roman" w:cs="Times New Roman"/>
          <w:b/>
          <w:bCs/>
          <w:sz w:val="24"/>
          <w:szCs w:val="24"/>
        </w:rPr>
        <w:t xml:space="preserve"> Poziom protein alergennych poniżej poziomu wykrywalności wg. metody </w:t>
      </w:r>
      <w:proofErr w:type="spellStart"/>
      <w:r w:rsidRPr="007E1D91">
        <w:rPr>
          <w:rFonts w:ascii="Times New Roman" w:eastAsiaTheme="minorEastAsia" w:hAnsi="Times New Roman" w:cs="Times New Roman"/>
          <w:b/>
          <w:bCs/>
          <w:sz w:val="24"/>
          <w:szCs w:val="24"/>
        </w:rPr>
        <w:t>FitKit</w:t>
      </w:r>
      <w:proofErr w:type="spellEnd"/>
      <w:r w:rsidRPr="007E1D91">
        <w:rPr>
          <w:rFonts w:ascii="Times New Roman" w:eastAsiaTheme="minorEastAsia" w:hAnsi="Times New Roman" w:cs="Times New Roman"/>
          <w:b/>
          <w:bCs/>
          <w:sz w:val="24"/>
          <w:szCs w:val="24"/>
        </w:rPr>
        <w:t xml:space="preserve"> (badania niezależnego laboratorium wg. ASTM D7427-16,</w:t>
      </w:r>
      <w:r w:rsidRPr="007E1D91">
        <w:rPr>
          <w:rStyle w:val="normaltextrun"/>
          <w:rFonts w:ascii="Times New Roman" w:eastAsiaTheme="minorEastAsia" w:hAnsi="Times New Roman" w:cs="Times New Roman"/>
          <w:b/>
          <w:bCs/>
          <w:sz w:val="24"/>
          <w:szCs w:val="24"/>
        </w:rPr>
        <w:t xml:space="preserve"> z podaną nazwą rękawic, których ono dotyczy</w:t>
      </w:r>
      <w:r w:rsidRPr="007E1D91">
        <w:rPr>
          <w:rFonts w:ascii="Times New Roman" w:eastAsiaTheme="minorEastAsia" w:hAnsi="Times New Roman" w:cs="Times New Roman"/>
          <w:b/>
          <w:bCs/>
          <w:sz w:val="24"/>
          <w:szCs w:val="24"/>
        </w:rPr>
        <w:t xml:space="preserve">). Wyrób medyczny klasy </w:t>
      </w:r>
      <w:proofErr w:type="spellStart"/>
      <w:r w:rsidRPr="007E1D91">
        <w:rPr>
          <w:rFonts w:ascii="Times New Roman" w:eastAsiaTheme="minorEastAsia" w:hAnsi="Times New Roman" w:cs="Times New Roman"/>
          <w:b/>
          <w:bCs/>
          <w:sz w:val="24"/>
          <w:szCs w:val="24"/>
        </w:rPr>
        <w:t>IIa</w:t>
      </w:r>
      <w:proofErr w:type="spellEnd"/>
      <w:r w:rsidRPr="007E1D91">
        <w:rPr>
          <w:rFonts w:ascii="Times New Roman" w:eastAsiaTheme="minorEastAsia" w:hAnsi="Times New Roman" w:cs="Times New Roman"/>
          <w:b/>
          <w:bCs/>
          <w:sz w:val="24"/>
          <w:szCs w:val="24"/>
        </w:rPr>
        <w:t xml:space="preserve"> i Środek ochrony indywidualnej kategorii III, typ B wg EN ISO 374-1. </w:t>
      </w:r>
      <w:bookmarkStart w:id="11" w:name="_Hlk103155118"/>
      <w:r w:rsidRPr="007E1D91">
        <w:rPr>
          <w:rFonts w:ascii="Times New Roman" w:eastAsiaTheme="minorEastAsia" w:hAnsi="Times New Roman" w:cs="Times New Roman"/>
          <w:b/>
          <w:bCs/>
          <w:sz w:val="24"/>
          <w:szCs w:val="24"/>
        </w:rPr>
        <w:t>Odporne na przenikanie</w:t>
      </w:r>
      <w:bookmarkEnd w:id="11"/>
      <w:r w:rsidRPr="007E1D91">
        <w:rPr>
          <w:rFonts w:ascii="Times New Roman" w:eastAsiaTheme="minorEastAsia" w:hAnsi="Times New Roman" w:cs="Times New Roman"/>
          <w:b/>
          <w:bCs/>
          <w:sz w:val="24"/>
          <w:szCs w:val="24"/>
        </w:rPr>
        <w:t xml:space="preserve"> co najmniej 3 substancji na poziomie 6, w stężeniach wymienionych w normie EN ISO 374-1. Odporne na przenikanie min. 7 substancji chemicznych z czasem przenikania &gt;480 min zgodne z EN 16523-1 i/lub EN ISO 374-1 (raport wystawiony przez jednostkę notyfikowaną). Odporne na przenikanie</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min.</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16</w:t>
      </w:r>
      <w:r w:rsidRPr="007E1D91">
        <w:rPr>
          <w:rFonts w:ascii="Times New Roman" w:eastAsiaTheme="minorEastAsia" w:hAnsi="Times New Roman" w:cs="Times New Roman"/>
          <w:b/>
          <w:bCs/>
          <w:spacing w:val="1"/>
          <w:sz w:val="24"/>
          <w:szCs w:val="24"/>
        </w:rPr>
        <w:t xml:space="preserve"> </w:t>
      </w:r>
      <w:proofErr w:type="spellStart"/>
      <w:r w:rsidRPr="007E1D91">
        <w:rPr>
          <w:rFonts w:ascii="Times New Roman" w:eastAsiaTheme="minorEastAsia" w:hAnsi="Times New Roman" w:cs="Times New Roman"/>
          <w:b/>
          <w:bCs/>
          <w:sz w:val="24"/>
          <w:szCs w:val="24"/>
        </w:rPr>
        <w:t>cytostatyków</w:t>
      </w:r>
      <w:proofErr w:type="spellEnd"/>
      <w:r w:rsidRPr="007E1D91">
        <w:rPr>
          <w:rFonts w:ascii="Times New Roman" w:eastAsiaTheme="minorEastAsia" w:hAnsi="Times New Roman" w:cs="Times New Roman"/>
          <w:b/>
          <w:bCs/>
          <w:sz w:val="24"/>
          <w:szCs w:val="24"/>
        </w:rPr>
        <w:t xml:space="preserve"> </w:t>
      </w:r>
      <w:r w:rsidRPr="007E1D91">
        <w:rPr>
          <w:rFonts w:ascii="Times New Roman" w:eastAsiaTheme="minorEastAsia" w:hAnsi="Times New Roman" w:cs="Times New Roman"/>
          <w:b/>
          <w:bCs/>
          <w:spacing w:val="1"/>
          <w:sz w:val="24"/>
          <w:szCs w:val="24"/>
        </w:rPr>
        <w:t xml:space="preserve">z czasem przenikania &gt;240min., </w:t>
      </w:r>
      <w:r w:rsidRPr="007E1D91">
        <w:rPr>
          <w:rFonts w:ascii="Times New Roman" w:eastAsiaTheme="minorEastAsia" w:hAnsi="Times New Roman" w:cs="Times New Roman"/>
          <w:b/>
          <w:bCs/>
          <w:sz w:val="24"/>
          <w:szCs w:val="24"/>
        </w:rPr>
        <w:t>zgodnie z ASTM D 6978</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(raport</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wystawiony przez niezależne laboratorium). Wolne od chemicznych akceleratorów: ZDBC, MBT, ZMBT, DPG. Produkowane zgodnie z ISO 13485 potwierdzone</w:t>
      </w:r>
      <w:r w:rsidRPr="007E1D91">
        <w:rPr>
          <w:rFonts w:ascii="Times New Roman" w:eastAsiaTheme="minorEastAsia" w:hAnsi="Times New Roman" w:cs="Times New Roman"/>
          <w:b/>
          <w:bCs/>
          <w:spacing w:val="20"/>
          <w:sz w:val="24"/>
          <w:szCs w:val="24"/>
        </w:rPr>
        <w:t xml:space="preserve"> </w:t>
      </w:r>
      <w:r w:rsidRPr="007E1D91">
        <w:rPr>
          <w:rFonts w:ascii="Times New Roman" w:eastAsiaTheme="minorEastAsia" w:hAnsi="Times New Roman" w:cs="Times New Roman"/>
          <w:b/>
          <w:bCs/>
          <w:sz w:val="24"/>
          <w:szCs w:val="24"/>
        </w:rPr>
        <w:t>certyfikatami</w:t>
      </w:r>
      <w:r w:rsidRPr="007E1D91">
        <w:rPr>
          <w:rFonts w:ascii="Times New Roman" w:eastAsiaTheme="minorEastAsia" w:hAnsi="Times New Roman" w:cs="Times New Roman"/>
          <w:b/>
          <w:bCs/>
          <w:spacing w:val="28"/>
          <w:sz w:val="24"/>
          <w:szCs w:val="24"/>
        </w:rPr>
        <w:t xml:space="preserve"> </w:t>
      </w:r>
      <w:r w:rsidRPr="007E1D91">
        <w:rPr>
          <w:rFonts w:ascii="Times New Roman" w:eastAsiaTheme="minorEastAsia" w:hAnsi="Times New Roman" w:cs="Times New Roman"/>
          <w:b/>
          <w:bCs/>
          <w:sz w:val="24"/>
          <w:szCs w:val="24"/>
        </w:rPr>
        <w:t>jednostki</w:t>
      </w:r>
      <w:r w:rsidRPr="007E1D91">
        <w:rPr>
          <w:rFonts w:ascii="Times New Roman" w:eastAsiaTheme="minorEastAsia" w:hAnsi="Times New Roman" w:cs="Times New Roman"/>
          <w:b/>
          <w:bCs/>
          <w:spacing w:val="25"/>
          <w:sz w:val="24"/>
          <w:szCs w:val="24"/>
        </w:rPr>
        <w:t xml:space="preserve"> </w:t>
      </w:r>
      <w:r w:rsidRPr="007E1D91">
        <w:rPr>
          <w:rFonts w:ascii="Times New Roman" w:eastAsiaTheme="minorEastAsia" w:hAnsi="Times New Roman" w:cs="Times New Roman"/>
          <w:b/>
          <w:bCs/>
          <w:sz w:val="24"/>
          <w:szCs w:val="24"/>
        </w:rPr>
        <w:lastRenderedPageBreak/>
        <w:t>notyfikowanej. Opakowanie zewnętrzne, hermetyczne foliowe z listkiem do otwierania i kodem kreskowym, wewnętrzne papierowe z opisem i kodem kreskowym. Na rękawicy fabrycznie nadrukowany min. nazwa rękawicy, rozmiar oraz oznaczenie lewa/prawa (L i R). Opakowanie</w:t>
      </w:r>
      <w:r w:rsidRPr="007E1D91">
        <w:rPr>
          <w:rFonts w:ascii="Times New Roman" w:eastAsiaTheme="minorEastAsia" w:hAnsi="Times New Roman" w:cs="Times New Roman"/>
          <w:b/>
          <w:bCs/>
          <w:spacing w:val="-6"/>
          <w:sz w:val="24"/>
          <w:szCs w:val="24"/>
        </w:rPr>
        <w:t xml:space="preserve"> </w:t>
      </w:r>
      <w:r w:rsidRPr="007E1D91">
        <w:rPr>
          <w:rFonts w:ascii="Times New Roman" w:eastAsiaTheme="minorEastAsia" w:hAnsi="Times New Roman" w:cs="Times New Roman"/>
          <w:b/>
          <w:bCs/>
          <w:sz w:val="24"/>
          <w:szCs w:val="24"/>
        </w:rPr>
        <w:t>50</w:t>
      </w:r>
      <w:r w:rsidRPr="007E1D91">
        <w:rPr>
          <w:rFonts w:ascii="Times New Roman" w:eastAsiaTheme="minorEastAsia" w:hAnsi="Times New Roman" w:cs="Times New Roman"/>
          <w:b/>
          <w:bCs/>
          <w:spacing w:val="-2"/>
          <w:sz w:val="24"/>
          <w:szCs w:val="24"/>
        </w:rPr>
        <w:t xml:space="preserve"> </w:t>
      </w:r>
      <w:r w:rsidRPr="007E1D91">
        <w:rPr>
          <w:rFonts w:ascii="Times New Roman" w:eastAsiaTheme="minorEastAsia" w:hAnsi="Times New Roman" w:cs="Times New Roman"/>
          <w:b/>
          <w:bCs/>
          <w:sz w:val="24"/>
          <w:szCs w:val="24"/>
        </w:rPr>
        <w:t>par.</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Rozmiary</w:t>
      </w:r>
      <w:r w:rsidRPr="007E1D91">
        <w:rPr>
          <w:rFonts w:ascii="Times New Roman" w:eastAsiaTheme="minorEastAsia" w:hAnsi="Times New Roman" w:cs="Times New Roman"/>
          <w:b/>
          <w:bCs/>
          <w:spacing w:val="-13"/>
          <w:sz w:val="24"/>
          <w:szCs w:val="24"/>
        </w:rPr>
        <w:t xml:space="preserve"> </w:t>
      </w:r>
      <w:r w:rsidRPr="007E1D91">
        <w:rPr>
          <w:rFonts w:ascii="Times New Roman" w:eastAsiaTheme="minorEastAsia" w:hAnsi="Times New Roman" w:cs="Times New Roman"/>
          <w:b/>
          <w:bCs/>
          <w:sz w:val="24"/>
          <w:szCs w:val="24"/>
        </w:rPr>
        <w:t xml:space="preserve">5,5-9,0.  </w:t>
      </w:r>
    </w:p>
    <w:p w14:paraId="6BFA1C71" w14:textId="51F9B8E3"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5C09F0" w:rsidRPr="005C09F0">
        <w:rPr>
          <w:rFonts w:ascii="Times New Roman" w:hAnsi="Times New Roman" w:cs="Times New Roman"/>
          <w:i/>
          <w:iCs/>
          <w:sz w:val="24"/>
          <w:szCs w:val="24"/>
        </w:rPr>
        <w:t xml:space="preserve"> </w:t>
      </w:r>
      <w:r w:rsidR="005C09F0">
        <w:rPr>
          <w:rFonts w:ascii="Times New Roman" w:hAnsi="Times New Roman" w:cs="Times New Roman"/>
          <w:i/>
          <w:iCs/>
          <w:sz w:val="24"/>
          <w:szCs w:val="24"/>
        </w:rPr>
        <w:t>Zamawiający nie dopuszcza.</w:t>
      </w:r>
    </w:p>
    <w:p w14:paraId="752207C5" w14:textId="77777777" w:rsidR="00C632C6" w:rsidRPr="007E1D91" w:rsidRDefault="00C632C6" w:rsidP="00C632C6">
      <w:pPr>
        <w:autoSpaceDE w:val="0"/>
        <w:autoSpaceDN w:val="0"/>
        <w:adjustRightInd w:val="0"/>
        <w:spacing w:after="0" w:line="240" w:lineRule="auto"/>
        <w:rPr>
          <w:rFonts w:ascii="Times New Roman" w:hAnsi="Times New Roman" w:cs="Times New Roman"/>
          <w:i/>
          <w:iCs/>
          <w:sz w:val="24"/>
          <w:szCs w:val="24"/>
        </w:rPr>
      </w:pPr>
    </w:p>
    <w:p w14:paraId="45584307" w14:textId="69E11EE2"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20</w:t>
      </w:r>
      <w:r w:rsidRPr="007E1D91">
        <w:rPr>
          <w:rFonts w:ascii="Times New Roman" w:hAnsi="Times New Roman" w:cs="Times New Roman"/>
          <w:b/>
          <w:bCs/>
          <w:sz w:val="24"/>
          <w:szCs w:val="24"/>
          <w:lang w:eastAsia="pl-PL"/>
        </w:rPr>
        <w:t>5</w:t>
      </w:r>
    </w:p>
    <w:p w14:paraId="6610306B"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Pakiet 7</w:t>
      </w:r>
    </w:p>
    <w:p w14:paraId="7EFF906E"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Poz. 2</w:t>
      </w:r>
    </w:p>
    <w:p w14:paraId="2D54D767"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Prosimy zamawiającego o dopuszczenie rękawic neoprenowych o poniższych parametrach:</w:t>
      </w:r>
    </w:p>
    <w:p w14:paraId="2AD8659B" w14:textId="77777777" w:rsidR="007E1D91" w:rsidRPr="007E1D91" w:rsidRDefault="007E1D91" w:rsidP="007E1D91">
      <w:pPr>
        <w:pStyle w:val="Bezodstpw"/>
        <w:jc w:val="both"/>
        <w:rPr>
          <w:rFonts w:ascii="Times New Roman" w:eastAsiaTheme="minorEastAsia" w:hAnsi="Times New Roman" w:cs="Times New Roman"/>
          <w:b/>
          <w:bCs/>
          <w:sz w:val="24"/>
          <w:szCs w:val="24"/>
        </w:rPr>
      </w:pPr>
      <w:bookmarkStart w:id="12" w:name="_Hlk84499197"/>
      <w:r w:rsidRPr="007E1D91">
        <w:rPr>
          <w:rFonts w:ascii="Times New Roman" w:eastAsiaTheme="minorEastAsia" w:hAnsi="Times New Roman" w:cs="Times New Roman"/>
          <w:b/>
          <w:bCs/>
          <w:sz w:val="24"/>
          <w:szCs w:val="24"/>
        </w:rPr>
        <w:t>Rękawice</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chirurgiczne,</w:t>
      </w:r>
      <w:r w:rsidRPr="007E1D91">
        <w:rPr>
          <w:rFonts w:ascii="Times New Roman" w:eastAsiaTheme="minorEastAsia" w:hAnsi="Times New Roman" w:cs="Times New Roman"/>
          <w:b/>
          <w:bCs/>
          <w:spacing w:val="1"/>
          <w:sz w:val="24"/>
          <w:szCs w:val="24"/>
        </w:rPr>
        <w:t xml:space="preserve"> syntetyczne </w:t>
      </w:r>
      <w:r w:rsidRPr="007E1D91">
        <w:rPr>
          <w:rFonts w:ascii="Times New Roman" w:eastAsiaTheme="minorEastAsia" w:hAnsi="Times New Roman" w:cs="Times New Roman"/>
          <w:b/>
          <w:bCs/>
          <w:sz w:val="24"/>
          <w:szCs w:val="24"/>
        </w:rPr>
        <w:t>neoprenowe,</w:t>
      </w:r>
      <w:r w:rsidRPr="007E1D91">
        <w:rPr>
          <w:rFonts w:ascii="Times New Roman" w:eastAsiaTheme="minorEastAsia" w:hAnsi="Times New Roman" w:cs="Times New Roman"/>
          <w:b/>
          <w:bCs/>
          <w:spacing w:val="1"/>
          <w:sz w:val="24"/>
          <w:szCs w:val="24"/>
        </w:rPr>
        <w:t xml:space="preserve"> </w:t>
      </w:r>
      <w:proofErr w:type="spellStart"/>
      <w:r w:rsidRPr="007E1D91">
        <w:rPr>
          <w:rFonts w:ascii="Times New Roman" w:eastAsiaTheme="minorEastAsia" w:hAnsi="Times New Roman" w:cs="Times New Roman"/>
          <w:b/>
          <w:bCs/>
          <w:sz w:val="24"/>
          <w:szCs w:val="24"/>
        </w:rPr>
        <w:t>bezpudrowe</w:t>
      </w:r>
      <w:proofErr w:type="spellEnd"/>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z syntetyczną wielowarstwową powłoką polimerową</w:t>
      </w:r>
      <w:bookmarkEnd w:id="12"/>
      <w:r w:rsidRPr="007E1D91">
        <w:rPr>
          <w:rFonts w:ascii="Times New Roman" w:eastAsiaTheme="minorEastAsia" w:hAnsi="Times New Roman" w:cs="Times New Roman"/>
          <w:b/>
          <w:bCs/>
          <w:sz w:val="24"/>
          <w:szCs w:val="24"/>
        </w:rPr>
        <w:t xml:space="preserve"> „E-Z </w:t>
      </w:r>
      <w:proofErr w:type="spellStart"/>
      <w:r w:rsidRPr="007E1D91">
        <w:rPr>
          <w:rFonts w:ascii="Times New Roman" w:eastAsiaTheme="minorEastAsia" w:hAnsi="Times New Roman" w:cs="Times New Roman"/>
          <w:b/>
          <w:bCs/>
          <w:sz w:val="24"/>
          <w:szCs w:val="24"/>
        </w:rPr>
        <w:t>glide</w:t>
      </w:r>
      <w:proofErr w:type="spellEnd"/>
      <w:r w:rsidRPr="007E1D91">
        <w:rPr>
          <w:rFonts w:ascii="Times New Roman" w:eastAsiaTheme="minorEastAsia" w:hAnsi="Times New Roman" w:cs="Times New Roman"/>
          <w:b/>
          <w:bCs/>
          <w:sz w:val="24"/>
          <w:szCs w:val="24"/>
        </w:rPr>
        <w:t xml:space="preserve">” z poliakrylanem i surfaktantem, powierzchnia zewnętrzna antypoślizgowa. </w:t>
      </w:r>
      <w:r w:rsidRPr="007E1D91">
        <w:rPr>
          <w:rFonts w:ascii="Times New Roman" w:eastAsiaTheme="minorEastAsia" w:hAnsi="Times New Roman" w:cs="Times New Roman"/>
          <w:b/>
          <w:bCs/>
          <w:sz w:val="24"/>
          <w:szCs w:val="24"/>
          <w:u w:val="single"/>
        </w:rPr>
        <w:t>Średnia grubość: na palcu 0,19 mm, dłoń 0,16 mm, na mankiecie 0,14 mm,</w:t>
      </w:r>
      <w:r w:rsidRPr="007E1D91">
        <w:rPr>
          <w:rFonts w:ascii="Times New Roman" w:eastAsiaTheme="minorEastAsia" w:hAnsi="Times New Roman" w:cs="Times New Roman"/>
          <w:b/>
          <w:bCs/>
          <w:sz w:val="24"/>
          <w:szCs w:val="24"/>
        </w:rPr>
        <w:t xml:space="preserve"> AQL</w:t>
      </w:r>
      <w:r w:rsidRPr="007E1D91">
        <w:rPr>
          <w:rFonts w:ascii="Times New Roman" w:eastAsiaTheme="minorEastAsia" w:hAnsi="Times New Roman" w:cs="Times New Roman"/>
          <w:b/>
          <w:bCs/>
          <w:spacing w:val="-13"/>
          <w:sz w:val="24"/>
          <w:szCs w:val="24"/>
        </w:rPr>
        <w:t xml:space="preserve"> </w:t>
      </w:r>
      <w:r w:rsidRPr="007E1D91">
        <w:rPr>
          <w:rFonts w:ascii="Times New Roman" w:eastAsiaTheme="minorEastAsia" w:hAnsi="Times New Roman" w:cs="Times New Roman"/>
          <w:b/>
          <w:bCs/>
          <w:sz w:val="24"/>
          <w:szCs w:val="24"/>
        </w:rPr>
        <w:t>0,65,</w:t>
      </w:r>
      <w:r w:rsidRPr="007E1D91">
        <w:rPr>
          <w:rFonts w:ascii="Times New Roman" w:eastAsiaTheme="minorEastAsia" w:hAnsi="Times New Roman" w:cs="Times New Roman"/>
          <w:b/>
          <w:bCs/>
          <w:spacing w:val="-11"/>
          <w:sz w:val="24"/>
          <w:szCs w:val="24"/>
        </w:rPr>
        <w:t xml:space="preserve"> </w:t>
      </w:r>
      <w:r w:rsidRPr="007E1D91">
        <w:rPr>
          <w:rFonts w:ascii="Times New Roman" w:eastAsiaTheme="minorEastAsia" w:hAnsi="Times New Roman" w:cs="Times New Roman"/>
          <w:b/>
          <w:bCs/>
          <w:sz w:val="24"/>
          <w:szCs w:val="24"/>
        </w:rPr>
        <w:t>sterylizowane</w:t>
      </w:r>
      <w:r w:rsidRPr="007E1D91">
        <w:rPr>
          <w:rFonts w:ascii="Times New Roman" w:eastAsiaTheme="minorEastAsia" w:hAnsi="Times New Roman" w:cs="Times New Roman"/>
          <w:b/>
          <w:bCs/>
          <w:spacing w:val="-10"/>
          <w:sz w:val="24"/>
          <w:szCs w:val="24"/>
        </w:rPr>
        <w:t xml:space="preserve"> </w:t>
      </w:r>
      <w:r w:rsidRPr="007E1D91">
        <w:rPr>
          <w:rFonts w:ascii="Times New Roman" w:eastAsiaTheme="minorEastAsia" w:hAnsi="Times New Roman" w:cs="Times New Roman"/>
          <w:b/>
          <w:bCs/>
          <w:sz w:val="24"/>
          <w:szCs w:val="24"/>
        </w:rPr>
        <w:t>radiacyjnie,</w:t>
      </w:r>
      <w:r w:rsidRPr="007E1D91">
        <w:rPr>
          <w:rFonts w:ascii="Times New Roman" w:eastAsiaTheme="minorEastAsia" w:hAnsi="Times New Roman" w:cs="Times New Roman"/>
          <w:b/>
          <w:bCs/>
          <w:spacing w:val="-11"/>
          <w:sz w:val="24"/>
          <w:szCs w:val="24"/>
        </w:rPr>
        <w:t xml:space="preserve"> </w:t>
      </w:r>
      <w:r w:rsidRPr="007E1D91">
        <w:rPr>
          <w:rFonts w:ascii="Times New Roman" w:eastAsiaTheme="minorEastAsia" w:hAnsi="Times New Roman" w:cs="Times New Roman"/>
          <w:b/>
          <w:bCs/>
          <w:sz w:val="24"/>
          <w:szCs w:val="24"/>
        </w:rPr>
        <w:t>anatomiczne,</w:t>
      </w:r>
      <w:r w:rsidRPr="007E1D91">
        <w:rPr>
          <w:rFonts w:ascii="Times New Roman" w:eastAsiaTheme="minorEastAsia" w:hAnsi="Times New Roman" w:cs="Times New Roman"/>
          <w:b/>
          <w:bCs/>
          <w:spacing w:val="-13"/>
          <w:sz w:val="24"/>
          <w:szCs w:val="24"/>
        </w:rPr>
        <w:t xml:space="preserve"> jasnobrązowe, </w:t>
      </w:r>
      <w:bookmarkStart w:id="13" w:name="_Hlk87344031"/>
      <w:r w:rsidRPr="007E1D91">
        <w:rPr>
          <w:rFonts w:ascii="Times New Roman" w:eastAsiaTheme="minorEastAsia" w:hAnsi="Times New Roman" w:cs="Times New Roman"/>
          <w:b/>
          <w:bCs/>
          <w:sz w:val="24"/>
          <w:szCs w:val="24"/>
        </w:rPr>
        <w:t>długość</w:t>
      </w:r>
      <w:r w:rsidRPr="007E1D91">
        <w:rPr>
          <w:rFonts w:ascii="Times New Roman" w:eastAsiaTheme="minorEastAsia" w:hAnsi="Times New Roman" w:cs="Times New Roman"/>
          <w:b/>
          <w:bCs/>
          <w:spacing w:val="-4"/>
          <w:sz w:val="24"/>
          <w:szCs w:val="24"/>
        </w:rPr>
        <w:t xml:space="preserve"> </w:t>
      </w:r>
      <w:r w:rsidRPr="007E1D91">
        <w:rPr>
          <w:rFonts w:ascii="Times New Roman" w:eastAsiaTheme="minorEastAsia" w:hAnsi="Times New Roman" w:cs="Times New Roman"/>
          <w:b/>
          <w:bCs/>
          <w:sz w:val="24"/>
          <w:szCs w:val="24"/>
        </w:rPr>
        <w:t>min.</w:t>
      </w:r>
      <w:r w:rsidRPr="007E1D91">
        <w:rPr>
          <w:rFonts w:ascii="Times New Roman" w:eastAsiaTheme="minorEastAsia" w:hAnsi="Times New Roman" w:cs="Times New Roman"/>
          <w:b/>
          <w:bCs/>
          <w:spacing w:val="-7"/>
          <w:sz w:val="24"/>
          <w:szCs w:val="24"/>
        </w:rPr>
        <w:t xml:space="preserve"> </w:t>
      </w:r>
      <w:r w:rsidRPr="007E1D91">
        <w:rPr>
          <w:rFonts w:ascii="Times New Roman" w:eastAsiaTheme="minorEastAsia" w:hAnsi="Times New Roman" w:cs="Times New Roman"/>
          <w:b/>
          <w:bCs/>
          <w:sz w:val="24"/>
          <w:szCs w:val="24"/>
        </w:rPr>
        <w:t>290</w:t>
      </w:r>
      <w:r w:rsidRPr="007E1D91">
        <w:rPr>
          <w:rFonts w:ascii="Times New Roman" w:eastAsiaTheme="minorEastAsia" w:hAnsi="Times New Roman" w:cs="Times New Roman"/>
          <w:b/>
          <w:bCs/>
          <w:spacing w:val="-6"/>
          <w:sz w:val="24"/>
          <w:szCs w:val="24"/>
        </w:rPr>
        <w:t xml:space="preserve"> </w:t>
      </w:r>
      <w:r w:rsidRPr="007E1D91">
        <w:rPr>
          <w:rFonts w:ascii="Times New Roman" w:eastAsiaTheme="minorEastAsia" w:hAnsi="Times New Roman" w:cs="Times New Roman"/>
          <w:b/>
          <w:bCs/>
          <w:sz w:val="24"/>
          <w:szCs w:val="24"/>
        </w:rPr>
        <w:t xml:space="preserve">mm. </w:t>
      </w:r>
      <w:bookmarkEnd w:id="13"/>
      <w:r w:rsidRPr="007E1D91">
        <w:rPr>
          <w:rFonts w:ascii="Times New Roman" w:eastAsiaTheme="minorEastAsia" w:hAnsi="Times New Roman" w:cs="Times New Roman"/>
          <w:b/>
          <w:bCs/>
          <w:sz w:val="24"/>
          <w:szCs w:val="24"/>
        </w:rPr>
        <w:t>Mankiet</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rolowany</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z</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taśmą</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adhezyjną,</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opakowanie</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zewnętrzne</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hermetyczne foliowe podciśnieniowe z dodatkowymi tłoczeniami w listkach ułatwiającymi otwieranie.</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 xml:space="preserve">Wyrób medyczny klasy </w:t>
      </w:r>
      <w:proofErr w:type="spellStart"/>
      <w:r w:rsidRPr="007E1D91">
        <w:rPr>
          <w:rFonts w:ascii="Times New Roman" w:eastAsiaTheme="minorEastAsia" w:hAnsi="Times New Roman" w:cs="Times New Roman"/>
          <w:b/>
          <w:bCs/>
          <w:sz w:val="24"/>
          <w:szCs w:val="24"/>
        </w:rPr>
        <w:t>IIa</w:t>
      </w:r>
      <w:proofErr w:type="spellEnd"/>
      <w:r w:rsidRPr="007E1D91">
        <w:rPr>
          <w:rFonts w:ascii="Times New Roman" w:eastAsiaTheme="minorEastAsia" w:hAnsi="Times New Roman" w:cs="Times New Roman"/>
          <w:b/>
          <w:bCs/>
          <w:sz w:val="24"/>
          <w:szCs w:val="24"/>
        </w:rPr>
        <w:t xml:space="preserve"> i Środek ochrony indywidualnej kategorii III, typ A wg EN ISO 374-1. Badania na przenikalność</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min.</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15</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substancji</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chemicznych</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wg</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EN</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16523-1</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w</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tym</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co</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najmniej</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5</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używanych</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w</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środkach</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dezynfekcyjnych</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tj.</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min.</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przyspieszony</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tlenek</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wodoru,</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70%</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IPA,</w:t>
      </w:r>
      <w:r w:rsidRPr="007E1D91">
        <w:rPr>
          <w:rFonts w:ascii="Times New Roman" w:eastAsiaTheme="minorEastAsia" w:hAnsi="Times New Roman" w:cs="Times New Roman"/>
          <w:b/>
          <w:bCs/>
          <w:spacing w:val="1"/>
          <w:sz w:val="24"/>
          <w:szCs w:val="24"/>
        </w:rPr>
        <w:t xml:space="preserve"> </w:t>
      </w:r>
      <w:proofErr w:type="spellStart"/>
      <w:r w:rsidRPr="007E1D91">
        <w:rPr>
          <w:rFonts w:ascii="Times New Roman" w:eastAsiaTheme="minorEastAsia" w:hAnsi="Times New Roman" w:cs="Times New Roman"/>
          <w:b/>
          <w:bCs/>
          <w:sz w:val="24"/>
          <w:szCs w:val="24"/>
        </w:rPr>
        <w:t>powidon</w:t>
      </w:r>
      <w:proofErr w:type="spellEnd"/>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jodu,</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kwas</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nadoctowy,</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podchloryn sodowy oraz min. 24 leków cytostatycznych wg ASTM D 6978 (załączyć raport z wynikami</w:t>
      </w:r>
      <w:r w:rsidRPr="007E1D91">
        <w:rPr>
          <w:rFonts w:ascii="Times New Roman" w:eastAsiaTheme="minorEastAsia" w:hAnsi="Times New Roman" w:cs="Times New Roman"/>
          <w:b/>
          <w:bCs/>
          <w:spacing w:val="1"/>
          <w:sz w:val="24"/>
          <w:szCs w:val="24"/>
        </w:rPr>
        <w:t xml:space="preserve"> </w:t>
      </w:r>
      <w:r w:rsidRPr="007E1D91">
        <w:rPr>
          <w:rFonts w:ascii="Times New Roman" w:eastAsiaTheme="minorEastAsia" w:hAnsi="Times New Roman" w:cs="Times New Roman"/>
          <w:b/>
          <w:bCs/>
          <w:sz w:val="24"/>
          <w:szCs w:val="24"/>
        </w:rPr>
        <w:t xml:space="preserve">badań). </w:t>
      </w:r>
      <w:r w:rsidRPr="007E1D91">
        <w:rPr>
          <w:rFonts w:ascii="Times New Roman" w:eastAsiaTheme="minorEastAsia" w:hAnsi="Times New Roman" w:cs="Times New Roman"/>
          <w:b/>
          <w:bCs/>
          <w:sz w:val="24"/>
          <w:szCs w:val="24"/>
          <w:u w:val="single"/>
        </w:rPr>
        <w:t>Produkowane zgodnie z ISO</w:t>
      </w:r>
      <w:r w:rsidRPr="007E1D91">
        <w:rPr>
          <w:rFonts w:ascii="Times New Roman" w:eastAsiaTheme="minorEastAsia" w:hAnsi="Times New Roman" w:cs="Times New Roman"/>
          <w:b/>
          <w:bCs/>
          <w:spacing w:val="1"/>
          <w:sz w:val="24"/>
          <w:szCs w:val="24"/>
          <w:u w:val="single"/>
        </w:rPr>
        <w:t xml:space="preserve"> </w:t>
      </w:r>
      <w:r w:rsidRPr="007E1D91">
        <w:rPr>
          <w:rFonts w:ascii="Times New Roman" w:eastAsiaTheme="minorEastAsia" w:hAnsi="Times New Roman" w:cs="Times New Roman"/>
          <w:b/>
          <w:bCs/>
          <w:sz w:val="24"/>
          <w:szCs w:val="24"/>
          <w:u w:val="single"/>
        </w:rPr>
        <w:t>13485,</w:t>
      </w:r>
      <w:r w:rsidRPr="007E1D91">
        <w:rPr>
          <w:rFonts w:ascii="Times New Roman" w:eastAsiaTheme="minorEastAsia" w:hAnsi="Times New Roman" w:cs="Times New Roman"/>
          <w:b/>
          <w:bCs/>
          <w:spacing w:val="31"/>
          <w:sz w:val="24"/>
          <w:szCs w:val="24"/>
          <w:u w:val="single"/>
        </w:rPr>
        <w:t xml:space="preserve"> </w:t>
      </w:r>
      <w:r w:rsidRPr="007E1D91">
        <w:rPr>
          <w:rFonts w:ascii="Times New Roman" w:eastAsiaTheme="minorEastAsia" w:hAnsi="Times New Roman" w:cs="Times New Roman"/>
          <w:b/>
          <w:bCs/>
          <w:sz w:val="24"/>
          <w:szCs w:val="24"/>
          <w:u w:val="single"/>
        </w:rPr>
        <w:t>ISO</w:t>
      </w:r>
      <w:r w:rsidRPr="007E1D91">
        <w:rPr>
          <w:rFonts w:ascii="Times New Roman" w:eastAsiaTheme="minorEastAsia" w:hAnsi="Times New Roman" w:cs="Times New Roman"/>
          <w:b/>
          <w:bCs/>
          <w:spacing w:val="28"/>
          <w:sz w:val="24"/>
          <w:szCs w:val="24"/>
          <w:u w:val="single"/>
        </w:rPr>
        <w:t xml:space="preserve"> </w:t>
      </w:r>
      <w:r w:rsidRPr="007E1D91">
        <w:rPr>
          <w:rFonts w:ascii="Times New Roman" w:eastAsiaTheme="minorEastAsia" w:hAnsi="Times New Roman" w:cs="Times New Roman"/>
          <w:b/>
          <w:bCs/>
          <w:sz w:val="24"/>
          <w:szCs w:val="24"/>
          <w:u w:val="single"/>
        </w:rPr>
        <w:t>9001</w:t>
      </w:r>
      <w:r w:rsidRPr="007E1D91">
        <w:rPr>
          <w:rFonts w:ascii="Times New Roman" w:eastAsiaTheme="minorEastAsia" w:hAnsi="Times New Roman" w:cs="Times New Roman"/>
          <w:b/>
          <w:bCs/>
          <w:spacing w:val="32"/>
          <w:sz w:val="24"/>
          <w:szCs w:val="24"/>
          <w:u w:val="single"/>
        </w:rPr>
        <w:t xml:space="preserve"> </w:t>
      </w:r>
      <w:r w:rsidRPr="007E1D91">
        <w:rPr>
          <w:rFonts w:ascii="Times New Roman" w:eastAsiaTheme="minorEastAsia" w:hAnsi="Times New Roman" w:cs="Times New Roman"/>
          <w:b/>
          <w:bCs/>
          <w:sz w:val="24"/>
          <w:szCs w:val="24"/>
          <w:u w:val="single"/>
        </w:rPr>
        <w:t>i</w:t>
      </w:r>
      <w:r w:rsidRPr="007E1D91">
        <w:rPr>
          <w:rFonts w:ascii="Times New Roman" w:eastAsiaTheme="minorEastAsia" w:hAnsi="Times New Roman" w:cs="Times New Roman"/>
          <w:b/>
          <w:bCs/>
          <w:spacing w:val="30"/>
          <w:sz w:val="24"/>
          <w:szCs w:val="24"/>
          <w:u w:val="single"/>
        </w:rPr>
        <w:t xml:space="preserve"> </w:t>
      </w:r>
      <w:r w:rsidRPr="007E1D91">
        <w:rPr>
          <w:rFonts w:ascii="Times New Roman" w:eastAsiaTheme="minorEastAsia" w:hAnsi="Times New Roman" w:cs="Times New Roman"/>
          <w:b/>
          <w:bCs/>
          <w:sz w:val="24"/>
          <w:szCs w:val="24"/>
          <w:u w:val="single"/>
        </w:rPr>
        <w:t>ISO</w:t>
      </w:r>
      <w:r w:rsidRPr="007E1D91">
        <w:rPr>
          <w:rFonts w:ascii="Times New Roman" w:eastAsiaTheme="minorEastAsia" w:hAnsi="Times New Roman" w:cs="Times New Roman"/>
          <w:b/>
          <w:bCs/>
          <w:spacing w:val="30"/>
          <w:sz w:val="24"/>
          <w:szCs w:val="24"/>
          <w:u w:val="single"/>
        </w:rPr>
        <w:t xml:space="preserve"> </w:t>
      </w:r>
      <w:r w:rsidRPr="007E1D91">
        <w:rPr>
          <w:rFonts w:ascii="Times New Roman" w:eastAsiaTheme="minorEastAsia" w:hAnsi="Times New Roman" w:cs="Times New Roman"/>
          <w:b/>
          <w:bCs/>
          <w:sz w:val="24"/>
          <w:szCs w:val="24"/>
          <w:u w:val="single"/>
        </w:rPr>
        <w:t>14001</w:t>
      </w:r>
      <w:r w:rsidRPr="007E1D91">
        <w:rPr>
          <w:rFonts w:ascii="Times New Roman" w:eastAsiaTheme="minorEastAsia" w:hAnsi="Times New Roman" w:cs="Times New Roman"/>
          <w:b/>
          <w:bCs/>
          <w:spacing w:val="29"/>
          <w:sz w:val="24"/>
          <w:szCs w:val="24"/>
          <w:u w:val="single"/>
        </w:rPr>
        <w:t xml:space="preserve"> </w:t>
      </w:r>
      <w:r w:rsidRPr="007E1D91">
        <w:rPr>
          <w:rFonts w:ascii="Times New Roman" w:eastAsiaTheme="minorEastAsia" w:hAnsi="Times New Roman" w:cs="Times New Roman"/>
          <w:b/>
          <w:bCs/>
          <w:sz w:val="24"/>
          <w:szCs w:val="24"/>
          <w:u w:val="single"/>
        </w:rPr>
        <w:t>potwierdzone</w:t>
      </w:r>
      <w:r w:rsidRPr="007E1D91">
        <w:rPr>
          <w:rFonts w:ascii="Times New Roman" w:eastAsiaTheme="minorEastAsia" w:hAnsi="Times New Roman" w:cs="Times New Roman"/>
          <w:b/>
          <w:bCs/>
          <w:spacing w:val="31"/>
          <w:sz w:val="24"/>
          <w:szCs w:val="24"/>
          <w:u w:val="single"/>
        </w:rPr>
        <w:t xml:space="preserve"> </w:t>
      </w:r>
      <w:r w:rsidRPr="007E1D91">
        <w:rPr>
          <w:rFonts w:ascii="Times New Roman" w:eastAsiaTheme="minorEastAsia" w:hAnsi="Times New Roman" w:cs="Times New Roman"/>
          <w:b/>
          <w:bCs/>
          <w:sz w:val="24"/>
          <w:szCs w:val="24"/>
          <w:u w:val="single"/>
        </w:rPr>
        <w:t>certyfikatami</w:t>
      </w:r>
      <w:r w:rsidRPr="007E1D91">
        <w:rPr>
          <w:rFonts w:ascii="Times New Roman" w:eastAsiaTheme="minorEastAsia" w:hAnsi="Times New Roman" w:cs="Times New Roman"/>
          <w:b/>
          <w:bCs/>
          <w:spacing w:val="31"/>
          <w:sz w:val="24"/>
          <w:szCs w:val="24"/>
          <w:u w:val="single"/>
        </w:rPr>
        <w:t xml:space="preserve"> </w:t>
      </w:r>
      <w:r w:rsidRPr="007E1D91">
        <w:rPr>
          <w:rFonts w:ascii="Times New Roman" w:eastAsiaTheme="minorEastAsia" w:hAnsi="Times New Roman" w:cs="Times New Roman"/>
          <w:b/>
          <w:bCs/>
          <w:sz w:val="24"/>
          <w:szCs w:val="24"/>
          <w:u w:val="single"/>
        </w:rPr>
        <w:t>jednostki</w:t>
      </w:r>
      <w:r w:rsidRPr="007E1D91">
        <w:rPr>
          <w:rFonts w:ascii="Times New Roman" w:eastAsiaTheme="minorEastAsia" w:hAnsi="Times New Roman" w:cs="Times New Roman"/>
          <w:b/>
          <w:bCs/>
          <w:spacing w:val="32"/>
          <w:sz w:val="24"/>
          <w:szCs w:val="24"/>
          <w:u w:val="single"/>
        </w:rPr>
        <w:t xml:space="preserve"> </w:t>
      </w:r>
      <w:r w:rsidRPr="007E1D91">
        <w:rPr>
          <w:rFonts w:ascii="Times New Roman" w:eastAsiaTheme="minorEastAsia" w:hAnsi="Times New Roman" w:cs="Times New Roman"/>
          <w:b/>
          <w:bCs/>
          <w:sz w:val="24"/>
          <w:szCs w:val="24"/>
          <w:u w:val="single"/>
        </w:rPr>
        <w:t>notyfikowanej.</w:t>
      </w:r>
      <w:r w:rsidRPr="007E1D91">
        <w:rPr>
          <w:rFonts w:ascii="Times New Roman" w:eastAsiaTheme="minorEastAsia" w:hAnsi="Times New Roman" w:cs="Times New Roman"/>
          <w:b/>
          <w:bCs/>
          <w:spacing w:val="30"/>
          <w:sz w:val="24"/>
          <w:szCs w:val="24"/>
        </w:rPr>
        <w:t xml:space="preserve"> </w:t>
      </w:r>
      <w:bookmarkStart w:id="14" w:name="_Hlk87344089"/>
      <w:r w:rsidRPr="007E1D91">
        <w:rPr>
          <w:rFonts w:ascii="Times New Roman" w:eastAsiaTheme="minorEastAsia" w:hAnsi="Times New Roman" w:cs="Times New Roman"/>
          <w:b/>
          <w:bCs/>
          <w:sz w:val="24"/>
          <w:szCs w:val="24"/>
        </w:rPr>
        <w:t xml:space="preserve">Na rękawicy fabrycznie nadrukowany min. rozmiar rękawicy oraz oznaczenie L i R. </w:t>
      </w:r>
      <w:bookmarkEnd w:id="14"/>
      <w:r w:rsidRPr="007E1D91">
        <w:rPr>
          <w:rFonts w:ascii="Times New Roman" w:eastAsiaTheme="minorEastAsia" w:hAnsi="Times New Roman" w:cs="Times New Roman"/>
          <w:b/>
          <w:bCs/>
          <w:sz w:val="24"/>
          <w:szCs w:val="24"/>
        </w:rPr>
        <w:t> Opakowanie</w:t>
      </w:r>
      <w:r w:rsidRPr="007E1D91">
        <w:rPr>
          <w:rFonts w:ascii="Times New Roman" w:eastAsiaTheme="minorEastAsia" w:hAnsi="Times New Roman" w:cs="Times New Roman"/>
          <w:b/>
          <w:bCs/>
          <w:spacing w:val="29"/>
          <w:sz w:val="24"/>
          <w:szCs w:val="24"/>
        </w:rPr>
        <w:t xml:space="preserve"> </w:t>
      </w:r>
      <w:r w:rsidRPr="007E1D91">
        <w:rPr>
          <w:rFonts w:ascii="Times New Roman" w:eastAsiaTheme="minorEastAsia" w:hAnsi="Times New Roman" w:cs="Times New Roman"/>
          <w:b/>
          <w:bCs/>
          <w:sz w:val="24"/>
          <w:szCs w:val="24"/>
        </w:rPr>
        <w:t>50</w:t>
      </w:r>
      <w:r w:rsidRPr="007E1D91">
        <w:rPr>
          <w:rFonts w:ascii="Times New Roman" w:eastAsiaTheme="minorEastAsia" w:hAnsi="Times New Roman" w:cs="Times New Roman"/>
          <w:b/>
          <w:bCs/>
          <w:spacing w:val="29"/>
          <w:sz w:val="24"/>
          <w:szCs w:val="24"/>
        </w:rPr>
        <w:t xml:space="preserve"> </w:t>
      </w:r>
      <w:r w:rsidRPr="007E1D91">
        <w:rPr>
          <w:rFonts w:ascii="Times New Roman" w:eastAsiaTheme="minorEastAsia" w:hAnsi="Times New Roman" w:cs="Times New Roman"/>
          <w:b/>
          <w:bCs/>
          <w:sz w:val="24"/>
          <w:szCs w:val="24"/>
        </w:rPr>
        <w:t>par. Rozmiary</w:t>
      </w:r>
      <w:r w:rsidRPr="007E1D91">
        <w:rPr>
          <w:rFonts w:ascii="Times New Roman" w:eastAsiaTheme="minorEastAsia" w:hAnsi="Times New Roman" w:cs="Times New Roman"/>
          <w:b/>
          <w:bCs/>
          <w:spacing w:val="-3"/>
          <w:sz w:val="24"/>
          <w:szCs w:val="24"/>
        </w:rPr>
        <w:t xml:space="preserve"> </w:t>
      </w:r>
      <w:r w:rsidRPr="007E1D91">
        <w:rPr>
          <w:rFonts w:ascii="Times New Roman" w:eastAsiaTheme="minorEastAsia" w:hAnsi="Times New Roman" w:cs="Times New Roman"/>
          <w:b/>
          <w:bCs/>
          <w:sz w:val="24"/>
          <w:szCs w:val="24"/>
        </w:rPr>
        <w:t>5,5-9,0.</w:t>
      </w:r>
    </w:p>
    <w:p w14:paraId="3590FFFC" w14:textId="734FD0BF"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5C09F0" w:rsidRPr="005C09F0">
        <w:rPr>
          <w:rFonts w:ascii="Times New Roman" w:hAnsi="Times New Roman" w:cs="Times New Roman"/>
          <w:i/>
          <w:iCs/>
          <w:sz w:val="24"/>
          <w:szCs w:val="24"/>
        </w:rPr>
        <w:t xml:space="preserve"> </w:t>
      </w:r>
      <w:r w:rsidR="005C09F0">
        <w:rPr>
          <w:rFonts w:ascii="Times New Roman" w:hAnsi="Times New Roman" w:cs="Times New Roman"/>
          <w:i/>
          <w:iCs/>
          <w:sz w:val="24"/>
          <w:szCs w:val="24"/>
        </w:rPr>
        <w:t>Zamawiający nie dopuszcza.</w:t>
      </w:r>
    </w:p>
    <w:p w14:paraId="16B94449" w14:textId="77777777" w:rsidR="00C632C6" w:rsidRPr="007E1D91" w:rsidRDefault="00C632C6" w:rsidP="00C632C6">
      <w:pPr>
        <w:autoSpaceDE w:val="0"/>
        <w:autoSpaceDN w:val="0"/>
        <w:adjustRightInd w:val="0"/>
        <w:spacing w:after="0" w:line="240" w:lineRule="auto"/>
        <w:rPr>
          <w:rFonts w:ascii="Times New Roman" w:hAnsi="Times New Roman" w:cs="Times New Roman"/>
          <w:i/>
          <w:iCs/>
          <w:sz w:val="24"/>
          <w:szCs w:val="24"/>
        </w:rPr>
      </w:pPr>
    </w:p>
    <w:p w14:paraId="79A6CB6F" w14:textId="011FD781"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20</w:t>
      </w:r>
      <w:r w:rsidRPr="007E1D91">
        <w:rPr>
          <w:rFonts w:ascii="Times New Roman" w:hAnsi="Times New Roman" w:cs="Times New Roman"/>
          <w:b/>
          <w:bCs/>
          <w:sz w:val="24"/>
          <w:szCs w:val="24"/>
          <w:lang w:eastAsia="pl-PL"/>
        </w:rPr>
        <w:t>6</w:t>
      </w:r>
    </w:p>
    <w:p w14:paraId="7FBCA3A6" w14:textId="77777777" w:rsidR="00174BF4"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 xml:space="preserve">Pakiet 6 poz.2 </w:t>
      </w:r>
    </w:p>
    <w:p w14:paraId="4ABEC752" w14:textId="02DF10B1"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 xml:space="preserve">Prosimy Zamawiającego o dopuszczenie rękawic zgodnych z rozporządzeniem 2017/745 w sprawie wyrobów medycznych (MDR) klasa I niesterylna, oraz z rozporządzeniem 2016/425 w sprawie środka ochrony (PPER) kategoria III. Pozostałe zgodnie z SWZ. </w:t>
      </w:r>
    </w:p>
    <w:p w14:paraId="5C7D60E9" w14:textId="0989C01A"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5C09F0" w:rsidRPr="005C09F0">
        <w:rPr>
          <w:rFonts w:ascii="Times New Roman" w:hAnsi="Times New Roman" w:cs="Times New Roman"/>
          <w:i/>
          <w:iCs/>
          <w:sz w:val="24"/>
          <w:szCs w:val="24"/>
        </w:rPr>
        <w:t xml:space="preserve"> </w:t>
      </w:r>
      <w:r w:rsidR="005C09F0">
        <w:rPr>
          <w:rFonts w:ascii="Times New Roman" w:hAnsi="Times New Roman" w:cs="Times New Roman"/>
          <w:i/>
          <w:iCs/>
          <w:sz w:val="24"/>
          <w:szCs w:val="24"/>
        </w:rPr>
        <w:t>Zamawiający dopuszcza.</w:t>
      </w:r>
    </w:p>
    <w:p w14:paraId="50FBB3EB" w14:textId="77777777" w:rsidR="00C632C6" w:rsidRPr="007E1D91" w:rsidRDefault="00C632C6" w:rsidP="00C632C6">
      <w:pPr>
        <w:autoSpaceDE w:val="0"/>
        <w:autoSpaceDN w:val="0"/>
        <w:adjustRightInd w:val="0"/>
        <w:spacing w:after="0" w:line="240" w:lineRule="auto"/>
        <w:rPr>
          <w:rFonts w:ascii="Times New Roman" w:hAnsi="Times New Roman" w:cs="Times New Roman"/>
          <w:i/>
          <w:iCs/>
          <w:sz w:val="24"/>
          <w:szCs w:val="24"/>
        </w:rPr>
      </w:pPr>
    </w:p>
    <w:p w14:paraId="16F5242F" w14:textId="6EE57FEC"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20</w:t>
      </w:r>
      <w:r w:rsidRPr="007E1D91">
        <w:rPr>
          <w:rFonts w:ascii="Times New Roman" w:hAnsi="Times New Roman" w:cs="Times New Roman"/>
          <w:b/>
          <w:bCs/>
          <w:sz w:val="24"/>
          <w:szCs w:val="24"/>
          <w:lang w:eastAsia="pl-PL"/>
        </w:rPr>
        <w:t>7</w:t>
      </w:r>
    </w:p>
    <w:p w14:paraId="2C4F57E6" w14:textId="77777777" w:rsidR="00174BF4"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 xml:space="preserve">Pakiet 6 poz.3 </w:t>
      </w:r>
    </w:p>
    <w:p w14:paraId="13F170BB" w14:textId="7AEBD5B0"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 xml:space="preserve">Prosimy Zamawiającego o dopuszczenie rękawic delikatnie teksturowanych z dodatkową teksturą na końcach palców. Zarejestrowane jako wyrób medyczny klasy I (zgodnie z rozporządzeniem 2017/745 (MDR) oraz środek ochrony indywidualnej kategorii III (zgodnie z rozporządzeniem 2016/425 (PPER). Przebadane na przenikanie mikroorganizmów zgodnie z równoważną normą EN 374-5. AQL 1,5. Pozostałe zgodnie z SWZ. </w:t>
      </w:r>
    </w:p>
    <w:p w14:paraId="63322013" w14:textId="08C20282"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5C09F0" w:rsidRPr="005C09F0">
        <w:rPr>
          <w:rFonts w:ascii="Times New Roman" w:hAnsi="Times New Roman" w:cs="Times New Roman"/>
          <w:i/>
          <w:iCs/>
          <w:sz w:val="24"/>
          <w:szCs w:val="24"/>
        </w:rPr>
        <w:t xml:space="preserve"> </w:t>
      </w:r>
      <w:r w:rsidR="005C09F0">
        <w:rPr>
          <w:rFonts w:ascii="Times New Roman" w:hAnsi="Times New Roman" w:cs="Times New Roman"/>
          <w:i/>
          <w:iCs/>
          <w:sz w:val="24"/>
          <w:szCs w:val="24"/>
        </w:rPr>
        <w:t>Zamawiający dopuszcza.</w:t>
      </w:r>
    </w:p>
    <w:p w14:paraId="150573B6" w14:textId="77777777" w:rsidR="00C632C6" w:rsidRPr="007E1D91" w:rsidRDefault="00C632C6" w:rsidP="00C632C6">
      <w:pPr>
        <w:autoSpaceDE w:val="0"/>
        <w:autoSpaceDN w:val="0"/>
        <w:adjustRightInd w:val="0"/>
        <w:spacing w:after="0" w:line="240" w:lineRule="auto"/>
        <w:rPr>
          <w:rFonts w:ascii="Times New Roman" w:hAnsi="Times New Roman" w:cs="Times New Roman"/>
          <w:i/>
          <w:iCs/>
          <w:sz w:val="24"/>
          <w:szCs w:val="24"/>
        </w:rPr>
      </w:pPr>
    </w:p>
    <w:p w14:paraId="6C5FD3AC" w14:textId="6FDA1F40"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20</w:t>
      </w:r>
      <w:r w:rsidRPr="007E1D91">
        <w:rPr>
          <w:rFonts w:ascii="Times New Roman" w:hAnsi="Times New Roman" w:cs="Times New Roman"/>
          <w:b/>
          <w:bCs/>
          <w:sz w:val="24"/>
          <w:szCs w:val="24"/>
          <w:lang w:eastAsia="pl-PL"/>
        </w:rPr>
        <w:t>8</w:t>
      </w:r>
    </w:p>
    <w:p w14:paraId="599B6461" w14:textId="77777777" w:rsidR="00174BF4"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 xml:space="preserve">Pakiet 6 poz.3 </w:t>
      </w:r>
    </w:p>
    <w:p w14:paraId="307E648A" w14:textId="3966B402"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 xml:space="preserve">Prosimy Zamawiającego o dopuszczenie rękawic delikatnie teksturowanych z dodatkową teksturą na końcach palców. Powierzchnia wewnętrzna i zewnętrzna - polimer butadienowy. Zarejestrowane jako wyrób medyczny klasy I (zgodnie z </w:t>
      </w:r>
      <w:r w:rsidRPr="007E1D91">
        <w:rPr>
          <w:rFonts w:ascii="Times New Roman" w:eastAsiaTheme="minorEastAsia" w:hAnsi="Times New Roman" w:cs="Times New Roman"/>
          <w:b/>
          <w:bCs/>
          <w:sz w:val="24"/>
          <w:szCs w:val="24"/>
        </w:rPr>
        <w:lastRenderedPageBreak/>
        <w:t xml:space="preserve">rozporządzeniem 2017/745 (MDR) oraz środek ochrony indywidualnej kategorii III (zgodnie z rozporządzeniem 2016/425 (PPER). Pozostałe zgodnie z SWZ. </w:t>
      </w:r>
    </w:p>
    <w:p w14:paraId="0D34DBCC" w14:textId="1775D705"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5C09F0" w:rsidRPr="005C09F0">
        <w:rPr>
          <w:rFonts w:ascii="Times New Roman" w:hAnsi="Times New Roman" w:cs="Times New Roman"/>
          <w:i/>
          <w:iCs/>
          <w:sz w:val="24"/>
          <w:szCs w:val="24"/>
        </w:rPr>
        <w:t xml:space="preserve"> </w:t>
      </w:r>
      <w:r w:rsidR="005C09F0">
        <w:rPr>
          <w:rFonts w:ascii="Times New Roman" w:hAnsi="Times New Roman" w:cs="Times New Roman"/>
          <w:i/>
          <w:iCs/>
          <w:sz w:val="24"/>
          <w:szCs w:val="24"/>
        </w:rPr>
        <w:t>Zamawiający dopuszcza.</w:t>
      </w:r>
    </w:p>
    <w:p w14:paraId="3FE0C9F2" w14:textId="77777777" w:rsidR="00C632C6" w:rsidRPr="007E1D91" w:rsidRDefault="00C632C6" w:rsidP="00C632C6">
      <w:pPr>
        <w:autoSpaceDE w:val="0"/>
        <w:autoSpaceDN w:val="0"/>
        <w:adjustRightInd w:val="0"/>
        <w:spacing w:after="0" w:line="240" w:lineRule="auto"/>
        <w:rPr>
          <w:rFonts w:ascii="Times New Roman" w:hAnsi="Times New Roman" w:cs="Times New Roman"/>
          <w:i/>
          <w:iCs/>
          <w:sz w:val="24"/>
          <w:szCs w:val="24"/>
        </w:rPr>
      </w:pPr>
    </w:p>
    <w:p w14:paraId="0AA09038" w14:textId="323899FB"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20</w:t>
      </w:r>
      <w:r w:rsidRPr="007E1D91">
        <w:rPr>
          <w:rFonts w:ascii="Times New Roman" w:hAnsi="Times New Roman" w:cs="Times New Roman"/>
          <w:b/>
          <w:bCs/>
          <w:sz w:val="24"/>
          <w:szCs w:val="24"/>
          <w:lang w:eastAsia="pl-PL"/>
        </w:rPr>
        <w:t>9</w:t>
      </w:r>
    </w:p>
    <w:p w14:paraId="7BE3DB38"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Pakiet 6 poz. 3</w:t>
      </w:r>
    </w:p>
    <w:p w14:paraId="6F5DF26B"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Prosimy zamawiającego o dopuszczenie rękawic nitrylowych o poniższych parametrach:</w:t>
      </w:r>
    </w:p>
    <w:p w14:paraId="0229F57A" w14:textId="61DC1B3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 xml:space="preserve">Rękawice nitrylowe, diagnostyczne i ochronne, </w:t>
      </w:r>
      <w:proofErr w:type="spellStart"/>
      <w:r w:rsidRPr="007E1D91">
        <w:rPr>
          <w:rFonts w:ascii="Times New Roman" w:eastAsiaTheme="minorEastAsia" w:hAnsi="Times New Roman" w:cs="Times New Roman"/>
          <w:b/>
          <w:bCs/>
          <w:sz w:val="24"/>
          <w:szCs w:val="24"/>
        </w:rPr>
        <w:t>bezpudrowe</w:t>
      </w:r>
      <w:proofErr w:type="spellEnd"/>
      <w:r w:rsidRPr="007E1D91">
        <w:rPr>
          <w:rFonts w:ascii="Times New Roman" w:eastAsiaTheme="minorEastAsia" w:hAnsi="Times New Roman" w:cs="Times New Roman"/>
          <w:b/>
          <w:bCs/>
          <w:sz w:val="24"/>
          <w:szCs w:val="24"/>
        </w:rPr>
        <w:t xml:space="preserve">, jednorazowe, koloru jasnoniebieskiego. Pasujące na prawą i lewą dłoń. Delikatnie teksturowane z dodatkową teksturą na końcach palców, mankiet rolowany. Dające się łatwo i pojedynczo wyciągać z opakowania. Zarejestrowane jako wyrób medyczny w klasie I, reguła V zgodnie z Rozporządzeniem EU 2017/475 oraz środek ochrony indywidualnej w kategorii III, Typ C wg EN ISO 374-1. AQL ≤ 1,5, </w:t>
      </w:r>
      <w:r w:rsidRPr="007E1D91">
        <w:rPr>
          <w:rFonts w:ascii="Times New Roman" w:eastAsiaTheme="minorEastAsia" w:hAnsi="Times New Roman" w:cs="Times New Roman"/>
          <w:b/>
          <w:bCs/>
          <w:sz w:val="24"/>
          <w:szCs w:val="24"/>
          <w:u w:val="single"/>
        </w:rPr>
        <w:t>siła zrywania po starzeniu zgodnie z EN 455-2 min. 7,1N.</w:t>
      </w:r>
      <w:r w:rsidRPr="007E1D91">
        <w:rPr>
          <w:rFonts w:ascii="Times New Roman" w:eastAsiaTheme="minorEastAsia" w:hAnsi="Times New Roman" w:cs="Times New Roman"/>
          <w:b/>
          <w:bCs/>
          <w:sz w:val="24"/>
          <w:szCs w:val="24"/>
        </w:rPr>
        <w:t xml:space="preserve"> Grubość na palcach min. 0,10 ±0,02 mm. Odporne na penetrację wirusów, bakterii i grzybów zgodnie  EN 374-5. Gramatura dla rozmiaru M min. 3,5g /1 rękawica. Przebadane na penetrację</w:t>
      </w:r>
      <w:r w:rsidRPr="007E1D91">
        <w:rPr>
          <w:rFonts w:ascii="Times New Roman" w:eastAsiaTheme="minorEastAsia" w:hAnsi="Times New Roman" w:cs="Times New Roman"/>
          <w:b/>
          <w:bCs/>
          <w:sz w:val="24"/>
          <w:szCs w:val="24"/>
          <w:u w:val="single"/>
        </w:rPr>
        <w:t xml:space="preserve"> min. 14 </w:t>
      </w:r>
      <w:proofErr w:type="spellStart"/>
      <w:r w:rsidRPr="007E1D91">
        <w:rPr>
          <w:rFonts w:ascii="Times New Roman" w:eastAsiaTheme="minorEastAsia" w:hAnsi="Times New Roman" w:cs="Times New Roman"/>
          <w:b/>
          <w:bCs/>
          <w:sz w:val="24"/>
          <w:szCs w:val="24"/>
          <w:u w:val="single"/>
        </w:rPr>
        <w:t>cytostatyków</w:t>
      </w:r>
      <w:proofErr w:type="spellEnd"/>
      <w:r w:rsidRPr="007E1D91">
        <w:rPr>
          <w:rFonts w:ascii="Times New Roman" w:eastAsiaTheme="minorEastAsia" w:hAnsi="Times New Roman" w:cs="Times New Roman"/>
          <w:b/>
          <w:bCs/>
          <w:sz w:val="24"/>
          <w:szCs w:val="24"/>
          <w:u w:val="single"/>
        </w:rPr>
        <w:t xml:space="preserve"> zgodnie z ASTM D 6978 (potwierdzone informacją na opakowaniu). </w:t>
      </w:r>
      <w:r w:rsidRPr="007E1D91">
        <w:rPr>
          <w:rFonts w:ascii="Times New Roman" w:eastAsiaTheme="minorEastAsia" w:hAnsi="Times New Roman" w:cs="Times New Roman"/>
          <w:b/>
          <w:bCs/>
          <w:sz w:val="24"/>
          <w:szCs w:val="24"/>
        </w:rPr>
        <w:t xml:space="preserve">Fabrycznie naniesiona na opakowaniu informacja o akceleratorach użytych w procesie produkcji. Zgodne z REG. 1935/2004 w sprawie kontaktu z żywności, z odpowiednim oznakowaniem na opakowaniu. Producent stosuje systemy zarządzania jakością zgodnie z ISO 13485, ISO 9001, potwierdzone informacją na opakowaniu. Instrukcja zakładania i zdejmowania rękawic umieszona bezpośrednio na opakowaniu. Rozmiary XS-XL, oznaczone kolorystycznie minimum na 5-ciu ściankach dyspensera, pakowane po 100 szt. </w:t>
      </w:r>
    </w:p>
    <w:p w14:paraId="2DB02288" w14:textId="68463AD8"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5C09F0" w:rsidRPr="005C09F0">
        <w:rPr>
          <w:rFonts w:ascii="Times New Roman" w:hAnsi="Times New Roman" w:cs="Times New Roman"/>
          <w:i/>
          <w:iCs/>
          <w:sz w:val="24"/>
          <w:szCs w:val="24"/>
        </w:rPr>
        <w:t xml:space="preserve"> </w:t>
      </w:r>
      <w:r w:rsidR="005C09F0">
        <w:rPr>
          <w:rFonts w:ascii="Times New Roman" w:hAnsi="Times New Roman" w:cs="Times New Roman"/>
          <w:i/>
          <w:iCs/>
          <w:sz w:val="24"/>
          <w:szCs w:val="24"/>
        </w:rPr>
        <w:t>Zamawiający dopuszcza.</w:t>
      </w:r>
    </w:p>
    <w:p w14:paraId="5929782C" w14:textId="77777777" w:rsidR="00C632C6" w:rsidRPr="007E1D91" w:rsidRDefault="00C632C6" w:rsidP="00C632C6">
      <w:pPr>
        <w:autoSpaceDE w:val="0"/>
        <w:autoSpaceDN w:val="0"/>
        <w:adjustRightInd w:val="0"/>
        <w:spacing w:after="0" w:line="240" w:lineRule="auto"/>
        <w:rPr>
          <w:rFonts w:ascii="Times New Roman" w:hAnsi="Times New Roman" w:cs="Times New Roman"/>
          <w:i/>
          <w:iCs/>
          <w:sz w:val="24"/>
          <w:szCs w:val="24"/>
        </w:rPr>
      </w:pPr>
    </w:p>
    <w:p w14:paraId="484EDD5B" w14:textId="72D7AEEC"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21</w:t>
      </w:r>
      <w:r w:rsidRPr="007E1D91">
        <w:rPr>
          <w:rFonts w:ascii="Times New Roman" w:hAnsi="Times New Roman" w:cs="Times New Roman"/>
          <w:b/>
          <w:bCs/>
          <w:sz w:val="24"/>
          <w:szCs w:val="24"/>
          <w:lang w:eastAsia="pl-PL"/>
        </w:rPr>
        <w:t>0</w:t>
      </w:r>
    </w:p>
    <w:p w14:paraId="1EBAED83" w14:textId="37CD73E4"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Pakiet 6 poz. 3</w:t>
      </w:r>
    </w:p>
    <w:p w14:paraId="04368A2C" w14:textId="0FAF0491" w:rsidR="007E1D91" w:rsidRPr="007E1D91" w:rsidRDefault="007E1D91" w:rsidP="007E1D91">
      <w:pPr>
        <w:pStyle w:val="Bezodstpw"/>
        <w:jc w:val="both"/>
        <w:rPr>
          <w:rFonts w:ascii="Times New Roman" w:eastAsiaTheme="minorEastAsia" w:hAnsi="Times New Roman" w:cs="Times New Roman"/>
          <w:b/>
          <w:bCs/>
          <w:sz w:val="24"/>
          <w:szCs w:val="24"/>
          <w:lang w:eastAsia="pl-PL"/>
        </w:rPr>
      </w:pPr>
      <w:r w:rsidRPr="007E1D91">
        <w:rPr>
          <w:rFonts w:ascii="Times New Roman" w:eastAsiaTheme="minorEastAsia" w:hAnsi="Times New Roman" w:cs="Times New Roman"/>
          <w:b/>
          <w:bCs/>
          <w:sz w:val="24"/>
          <w:szCs w:val="24"/>
          <w:lang w:eastAsia="pl-PL"/>
        </w:rPr>
        <w:t xml:space="preserve">Prosimy o wyjaśnienie, czy Zamawiający wymaga aby rękawice posiadały oznakowane jako wyrób medyczny klasy I oraz  środek ochrony osobistej Kategorii III, Typ B z adekwatnym oznakowaniem na opakowaniu. Takie podwójne oznakowanie rękawic dopuszcza je tym samym do kontaktu z materiałem zakaźnym oraz substancjami i lekami groźnymi dla zdrowia i życia personelu? </w:t>
      </w:r>
    </w:p>
    <w:p w14:paraId="59B87C60" w14:textId="4EEB8C28" w:rsidR="00B96337" w:rsidRPr="00D562CB" w:rsidRDefault="00C632C6" w:rsidP="00B96337">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B96337" w:rsidRPr="00B96337">
        <w:rPr>
          <w:rFonts w:ascii="Times New Roman" w:hAnsi="Times New Roman" w:cs="Times New Roman"/>
          <w:i/>
          <w:iCs/>
          <w:sz w:val="24"/>
          <w:szCs w:val="24"/>
        </w:rPr>
        <w:t xml:space="preserve"> </w:t>
      </w:r>
      <w:r w:rsidR="00B96337">
        <w:rPr>
          <w:rFonts w:ascii="Times New Roman" w:hAnsi="Times New Roman" w:cs="Times New Roman"/>
          <w:i/>
          <w:iCs/>
          <w:sz w:val="24"/>
          <w:szCs w:val="24"/>
        </w:rPr>
        <w:t>Zamawiający wymaga.</w:t>
      </w:r>
    </w:p>
    <w:p w14:paraId="7CF2C0C2" w14:textId="77777777" w:rsidR="00C632C6" w:rsidRPr="007E1D91" w:rsidRDefault="00C632C6" w:rsidP="00C632C6">
      <w:pPr>
        <w:autoSpaceDE w:val="0"/>
        <w:autoSpaceDN w:val="0"/>
        <w:adjustRightInd w:val="0"/>
        <w:spacing w:after="0" w:line="240" w:lineRule="auto"/>
        <w:rPr>
          <w:rFonts w:ascii="Times New Roman" w:hAnsi="Times New Roman" w:cs="Times New Roman"/>
          <w:i/>
          <w:iCs/>
          <w:sz w:val="24"/>
          <w:szCs w:val="24"/>
        </w:rPr>
      </w:pPr>
    </w:p>
    <w:p w14:paraId="7E313CEC" w14:textId="65838481"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21</w:t>
      </w:r>
      <w:r w:rsidRPr="007E1D91">
        <w:rPr>
          <w:rFonts w:ascii="Times New Roman" w:hAnsi="Times New Roman" w:cs="Times New Roman"/>
          <w:b/>
          <w:bCs/>
          <w:sz w:val="24"/>
          <w:szCs w:val="24"/>
          <w:lang w:eastAsia="pl-PL"/>
        </w:rPr>
        <w:t>1</w:t>
      </w:r>
    </w:p>
    <w:p w14:paraId="41FB2D89"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Pakiet 6 poz. 3</w:t>
      </w:r>
    </w:p>
    <w:p w14:paraId="3B5F5A5B" w14:textId="7141A3AE" w:rsidR="007E1D91" w:rsidRPr="007E1D91" w:rsidRDefault="007E1D91" w:rsidP="007E1D91">
      <w:pPr>
        <w:pStyle w:val="Bezodstpw"/>
        <w:jc w:val="both"/>
        <w:rPr>
          <w:rStyle w:val="normaltextrun"/>
          <w:rFonts w:ascii="Times New Roman" w:eastAsiaTheme="minorEastAsia" w:hAnsi="Times New Roman" w:cs="Times New Roman"/>
          <w:b/>
          <w:bCs/>
          <w:sz w:val="24"/>
          <w:szCs w:val="24"/>
        </w:rPr>
      </w:pPr>
      <w:r w:rsidRPr="007E1D91">
        <w:rPr>
          <w:rStyle w:val="normaltextrun"/>
          <w:rFonts w:ascii="Times New Roman" w:eastAsiaTheme="minorEastAsia" w:hAnsi="Times New Roman" w:cs="Times New Roman"/>
          <w:b/>
          <w:bCs/>
          <w:sz w:val="24"/>
          <w:szCs w:val="24"/>
        </w:rPr>
        <w:t>Prosimy Zamawiającego o doprecyzowanie czy oczekuje, aby dyspenser oraz otwór dozujący opakowania rękawic diagnostycznych posiadał dodatkową folię chroniącą zawartość przed kontaminacją?</w:t>
      </w:r>
    </w:p>
    <w:p w14:paraId="07D9CF29" w14:textId="051C85DD" w:rsidR="00C632C6" w:rsidRDefault="00C632C6" w:rsidP="00B96337">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B96337" w:rsidRPr="00B96337">
        <w:rPr>
          <w:rFonts w:ascii="Times New Roman" w:hAnsi="Times New Roman" w:cs="Times New Roman"/>
          <w:i/>
          <w:iCs/>
          <w:sz w:val="24"/>
          <w:szCs w:val="24"/>
        </w:rPr>
        <w:t xml:space="preserve"> </w:t>
      </w:r>
      <w:r w:rsidR="00B96337">
        <w:rPr>
          <w:rFonts w:ascii="Times New Roman" w:hAnsi="Times New Roman" w:cs="Times New Roman"/>
          <w:i/>
          <w:iCs/>
          <w:sz w:val="24"/>
          <w:szCs w:val="24"/>
        </w:rPr>
        <w:t>Zamawiający wymaga.</w:t>
      </w:r>
    </w:p>
    <w:p w14:paraId="49ED14F6" w14:textId="77777777" w:rsidR="00C632C6" w:rsidRPr="007E1D91" w:rsidRDefault="00C632C6" w:rsidP="00C632C6">
      <w:pPr>
        <w:autoSpaceDE w:val="0"/>
        <w:autoSpaceDN w:val="0"/>
        <w:adjustRightInd w:val="0"/>
        <w:spacing w:after="0" w:line="240" w:lineRule="auto"/>
        <w:rPr>
          <w:rFonts w:ascii="Times New Roman" w:hAnsi="Times New Roman" w:cs="Times New Roman"/>
          <w:i/>
          <w:iCs/>
          <w:sz w:val="24"/>
          <w:szCs w:val="24"/>
        </w:rPr>
      </w:pPr>
    </w:p>
    <w:p w14:paraId="500B6B73" w14:textId="41BA3505"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21</w:t>
      </w:r>
      <w:r w:rsidRPr="007E1D91">
        <w:rPr>
          <w:rFonts w:ascii="Times New Roman" w:hAnsi="Times New Roman" w:cs="Times New Roman"/>
          <w:b/>
          <w:bCs/>
          <w:sz w:val="24"/>
          <w:szCs w:val="24"/>
          <w:lang w:eastAsia="pl-PL"/>
        </w:rPr>
        <w:t>2</w:t>
      </w:r>
    </w:p>
    <w:p w14:paraId="6125FA02"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Pakiet 6 poz. 3</w:t>
      </w:r>
    </w:p>
    <w:p w14:paraId="08782268" w14:textId="2749FCA2" w:rsidR="007E1D91" w:rsidRPr="007E1D91" w:rsidRDefault="007E1D91" w:rsidP="007E1D91">
      <w:pPr>
        <w:pStyle w:val="Bezodstpw"/>
        <w:jc w:val="both"/>
        <w:rPr>
          <w:rStyle w:val="normaltextrun"/>
          <w:rFonts w:ascii="Times New Roman" w:eastAsiaTheme="minorEastAsia" w:hAnsi="Times New Roman" w:cs="Times New Roman"/>
          <w:b/>
          <w:bCs/>
          <w:sz w:val="24"/>
          <w:szCs w:val="24"/>
        </w:rPr>
      </w:pPr>
      <w:r w:rsidRPr="007E1D91">
        <w:rPr>
          <w:rFonts w:ascii="Times New Roman" w:eastAsia="Calibri" w:hAnsi="Times New Roman" w:cs="Times New Roman"/>
          <w:b/>
          <w:bCs/>
          <w:sz w:val="24"/>
          <w:szCs w:val="24"/>
        </w:rPr>
        <w:t xml:space="preserve">Czy zgodnie z nową ustawą o wyrobach medycznych Zamawiający oczekuje, aby na opakowaniu umieszczona była informacja o wszystkich substancjach mogących powodować podrażnienia lub alergie skórne tj. akceleratorach chemicznych (np. </w:t>
      </w:r>
      <w:proofErr w:type="spellStart"/>
      <w:r w:rsidRPr="007E1D91">
        <w:rPr>
          <w:rFonts w:ascii="Times New Roman" w:eastAsia="Calibri" w:hAnsi="Times New Roman" w:cs="Times New Roman"/>
          <w:b/>
          <w:bCs/>
          <w:sz w:val="24"/>
          <w:szCs w:val="24"/>
        </w:rPr>
        <w:t>tiuramy</w:t>
      </w:r>
      <w:proofErr w:type="spellEnd"/>
      <w:r w:rsidRPr="007E1D91">
        <w:rPr>
          <w:rFonts w:ascii="Times New Roman" w:eastAsia="Calibri" w:hAnsi="Times New Roman" w:cs="Times New Roman"/>
          <w:b/>
          <w:bCs/>
          <w:sz w:val="24"/>
          <w:szCs w:val="24"/>
        </w:rPr>
        <w:t xml:space="preserve">, </w:t>
      </w:r>
      <w:proofErr w:type="spellStart"/>
      <w:r w:rsidRPr="007E1D91">
        <w:rPr>
          <w:rFonts w:ascii="Times New Roman" w:eastAsia="Calibri" w:hAnsi="Times New Roman" w:cs="Times New Roman"/>
          <w:b/>
          <w:bCs/>
          <w:sz w:val="24"/>
          <w:szCs w:val="24"/>
        </w:rPr>
        <w:t>ditiokarbaminiany</w:t>
      </w:r>
      <w:proofErr w:type="spellEnd"/>
      <w:r w:rsidRPr="007E1D91">
        <w:rPr>
          <w:rFonts w:ascii="Times New Roman" w:eastAsia="Calibri" w:hAnsi="Times New Roman" w:cs="Times New Roman"/>
          <w:b/>
          <w:bCs/>
          <w:sz w:val="24"/>
          <w:szCs w:val="24"/>
        </w:rPr>
        <w:t>) jak są stosowane w procesie produkcji zgodnie z normą EN 455-3, których śladowe ilości są przyczyną uczuleń u personelu medycznego noszącego rękawiczki?</w:t>
      </w:r>
    </w:p>
    <w:p w14:paraId="5C6D8F78" w14:textId="7963F07A" w:rsidR="00C632C6" w:rsidRPr="00433705" w:rsidRDefault="00C632C6" w:rsidP="00433705">
      <w:pPr>
        <w:autoSpaceDE w:val="0"/>
        <w:autoSpaceDN w:val="0"/>
        <w:adjustRightInd w:val="0"/>
        <w:spacing w:after="0" w:line="240" w:lineRule="auto"/>
        <w:jc w:val="both"/>
        <w:rPr>
          <w:rFonts w:ascii="Times New Roman" w:hAnsi="Times New Roman" w:cs="Times New Roman"/>
          <w:i/>
          <w:iCs/>
          <w:sz w:val="24"/>
          <w:szCs w:val="24"/>
        </w:rPr>
      </w:pPr>
      <w:r w:rsidRPr="00D562CB">
        <w:rPr>
          <w:rFonts w:ascii="Times New Roman" w:hAnsi="Times New Roman" w:cs="Times New Roman"/>
          <w:i/>
          <w:iCs/>
          <w:sz w:val="24"/>
          <w:szCs w:val="24"/>
        </w:rPr>
        <w:lastRenderedPageBreak/>
        <w:t>Odp.</w:t>
      </w:r>
      <w:r w:rsidR="00433705" w:rsidRPr="00433705">
        <w:rPr>
          <w:rFonts w:ascii="Times New Roman" w:hAnsi="Times New Roman" w:cs="Times New Roman"/>
          <w:i/>
          <w:iCs/>
          <w:sz w:val="24"/>
          <w:szCs w:val="24"/>
        </w:rPr>
        <w:t xml:space="preserve"> </w:t>
      </w:r>
      <w:r w:rsidR="00433705">
        <w:rPr>
          <w:rFonts w:ascii="Times New Roman" w:hAnsi="Times New Roman" w:cs="Times New Roman"/>
          <w:i/>
          <w:iCs/>
          <w:sz w:val="24"/>
          <w:szCs w:val="24"/>
        </w:rPr>
        <w:t xml:space="preserve">Zamawiający </w:t>
      </w:r>
      <w:r w:rsidR="00433705" w:rsidRPr="00433705">
        <w:rPr>
          <w:rFonts w:ascii="Times New Roman" w:eastAsia="Calibri" w:hAnsi="Times New Roman" w:cs="Times New Roman"/>
          <w:sz w:val="24"/>
          <w:szCs w:val="24"/>
        </w:rPr>
        <w:t>oczekuje, aby na opakowaniu umieszczona była informacja o wszystkich substancjach mogących powodować podrażnienia lub alergie skórne</w:t>
      </w:r>
      <w:r w:rsidR="00433705" w:rsidRPr="00433705">
        <w:rPr>
          <w:rFonts w:ascii="Times New Roman" w:hAnsi="Times New Roman" w:cs="Times New Roman"/>
          <w:i/>
          <w:iCs/>
          <w:sz w:val="24"/>
          <w:szCs w:val="24"/>
        </w:rPr>
        <w:t>.</w:t>
      </w:r>
    </w:p>
    <w:p w14:paraId="7225C668" w14:textId="77777777" w:rsidR="00C632C6" w:rsidRPr="00433705" w:rsidRDefault="00C632C6" w:rsidP="00433705">
      <w:pPr>
        <w:autoSpaceDE w:val="0"/>
        <w:autoSpaceDN w:val="0"/>
        <w:adjustRightInd w:val="0"/>
        <w:spacing w:after="0" w:line="240" w:lineRule="auto"/>
        <w:jc w:val="both"/>
        <w:rPr>
          <w:rFonts w:ascii="Times New Roman" w:hAnsi="Times New Roman" w:cs="Times New Roman"/>
          <w:i/>
          <w:iCs/>
          <w:sz w:val="24"/>
          <w:szCs w:val="24"/>
        </w:rPr>
      </w:pPr>
    </w:p>
    <w:p w14:paraId="41F2A2E8" w14:textId="713DEA5B"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21</w:t>
      </w:r>
      <w:r w:rsidRPr="007E1D91">
        <w:rPr>
          <w:rFonts w:ascii="Times New Roman" w:hAnsi="Times New Roman" w:cs="Times New Roman"/>
          <w:b/>
          <w:bCs/>
          <w:sz w:val="24"/>
          <w:szCs w:val="24"/>
          <w:lang w:eastAsia="pl-PL"/>
        </w:rPr>
        <w:t>3</w:t>
      </w:r>
    </w:p>
    <w:p w14:paraId="03CCAB34"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Pakiet 18 poz.1:</w:t>
      </w:r>
    </w:p>
    <w:p w14:paraId="5DD09EF0"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Prosimy Zamawiającego o dopuszczenie:</w:t>
      </w:r>
    </w:p>
    <w:p w14:paraId="276E4E1B"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 xml:space="preserve">Zestaw do przezskórnej </w:t>
      </w:r>
      <w:proofErr w:type="spellStart"/>
      <w:r w:rsidRPr="007E1D91">
        <w:rPr>
          <w:rFonts w:ascii="Times New Roman" w:eastAsiaTheme="minorEastAsia" w:hAnsi="Times New Roman" w:cs="Times New Roman"/>
          <w:b/>
          <w:bCs/>
          <w:sz w:val="24"/>
          <w:szCs w:val="24"/>
        </w:rPr>
        <w:t>nefrostomii</w:t>
      </w:r>
      <w:proofErr w:type="spellEnd"/>
      <w:r w:rsidRPr="007E1D91">
        <w:rPr>
          <w:rFonts w:ascii="Times New Roman" w:eastAsiaTheme="minorEastAsia" w:hAnsi="Times New Roman" w:cs="Times New Roman"/>
          <w:b/>
          <w:bCs/>
          <w:sz w:val="24"/>
          <w:szCs w:val="24"/>
        </w:rPr>
        <w:t xml:space="preserve">. Cewnik </w:t>
      </w:r>
      <w:proofErr w:type="spellStart"/>
      <w:r w:rsidRPr="007E1D91">
        <w:rPr>
          <w:rFonts w:ascii="Times New Roman" w:eastAsiaTheme="minorEastAsia" w:hAnsi="Times New Roman" w:cs="Times New Roman"/>
          <w:b/>
          <w:bCs/>
          <w:sz w:val="24"/>
          <w:szCs w:val="24"/>
        </w:rPr>
        <w:t>tvpu</w:t>
      </w:r>
      <w:proofErr w:type="spellEnd"/>
      <w:r w:rsidRPr="007E1D91">
        <w:rPr>
          <w:rFonts w:ascii="Times New Roman" w:eastAsiaTheme="minorEastAsia" w:hAnsi="Times New Roman" w:cs="Times New Roman"/>
          <w:b/>
          <w:bCs/>
          <w:sz w:val="24"/>
          <w:szCs w:val="24"/>
        </w:rPr>
        <w:t xml:space="preserve"> J, cewnik wykonany z </w:t>
      </w:r>
      <w:proofErr w:type="spellStart"/>
      <w:r w:rsidRPr="007E1D91">
        <w:rPr>
          <w:rFonts w:ascii="Times New Roman" w:eastAsiaTheme="minorEastAsia" w:hAnsi="Times New Roman" w:cs="Times New Roman"/>
          <w:b/>
          <w:bCs/>
          <w:sz w:val="24"/>
          <w:szCs w:val="24"/>
        </w:rPr>
        <w:t>Vorteku</w:t>
      </w:r>
      <w:proofErr w:type="spellEnd"/>
      <w:r w:rsidRPr="007E1D91">
        <w:rPr>
          <w:rFonts w:ascii="Times New Roman" w:eastAsiaTheme="minorEastAsia" w:hAnsi="Times New Roman" w:cs="Times New Roman"/>
          <w:b/>
          <w:bCs/>
          <w:sz w:val="24"/>
          <w:szCs w:val="24"/>
        </w:rPr>
        <w:t xml:space="preserve">, 29cm, 10CH, prowadnica </w:t>
      </w:r>
      <w:proofErr w:type="spellStart"/>
      <w:r w:rsidRPr="007E1D91">
        <w:rPr>
          <w:rFonts w:ascii="Times New Roman" w:eastAsiaTheme="minorEastAsia" w:hAnsi="Times New Roman" w:cs="Times New Roman"/>
          <w:b/>
          <w:bCs/>
          <w:sz w:val="24"/>
          <w:szCs w:val="24"/>
        </w:rPr>
        <w:t>Seldingera</w:t>
      </w:r>
      <w:proofErr w:type="spellEnd"/>
      <w:r w:rsidRPr="007E1D91">
        <w:rPr>
          <w:rFonts w:ascii="Times New Roman" w:eastAsiaTheme="minorEastAsia" w:hAnsi="Times New Roman" w:cs="Times New Roman"/>
          <w:b/>
          <w:bCs/>
          <w:sz w:val="24"/>
          <w:szCs w:val="24"/>
        </w:rPr>
        <w:t xml:space="preserve"> 0.038” 80cm, rozszerzadła dopasowane do rozmiaru cewnika, otwory drenujące rozmieszczone na pętli cewnika, łącznik </w:t>
      </w:r>
      <w:proofErr w:type="spellStart"/>
      <w:r w:rsidRPr="007E1D91">
        <w:rPr>
          <w:rFonts w:ascii="Times New Roman" w:eastAsiaTheme="minorEastAsia" w:hAnsi="Times New Roman" w:cs="Times New Roman"/>
          <w:b/>
          <w:bCs/>
          <w:sz w:val="24"/>
          <w:szCs w:val="24"/>
        </w:rPr>
        <w:t>Luer</w:t>
      </w:r>
      <w:proofErr w:type="spellEnd"/>
      <w:r w:rsidRPr="007E1D91">
        <w:rPr>
          <w:rFonts w:ascii="Times New Roman" w:eastAsiaTheme="minorEastAsia" w:hAnsi="Times New Roman" w:cs="Times New Roman"/>
          <w:b/>
          <w:bCs/>
          <w:sz w:val="24"/>
          <w:szCs w:val="24"/>
        </w:rPr>
        <w:t xml:space="preserve">-Lock, jednorazowy kranik regulujący przepływ moczu. Uniwersalny łącznik do worka na mocz z męskim </w:t>
      </w:r>
      <w:proofErr w:type="spellStart"/>
      <w:r w:rsidRPr="007E1D91">
        <w:rPr>
          <w:rFonts w:ascii="Times New Roman" w:eastAsiaTheme="minorEastAsia" w:hAnsi="Times New Roman" w:cs="Times New Roman"/>
          <w:b/>
          <w:bCs/>
          <w:sz w:val="24"/>
          <w:szCs w:val="24"/>
        </w:rPr>
        <w:t>Luer</w:t>
      </w:r>
      <w:proofErr w:type="spellEnd"/>
      <w:r w:rsidRPr="007E1D91">
        <w:rPr>
          <w:rFonts w:ascii="Times New Roman" w:eastAsiaTheme="minorEastAsia" w:hAnsi="Times New Roman" w:cs="Times New Roman"/>
          <w:b/>
          <w:bCs/>
          <w:sz w:val="24"/>
          <w:szCs w:val="24"/>
        </w:rPr>
        <w:t>-Lock.</w:t>
      </w:r>
    </w:p>
    <w:p w14:paraId="2E397F7D" w14:textId="65E0D7B8"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433705">
        <w:rPr>
          <w:rFonts w:ascii="Times New Roman" w:hAnsi="Times New Roman" w:cs="Times New Roman"/>
          <w:i/>
          <w:iCs/>
          <w:sz w:val="24"/>
          <w:szCs w:val="24"/>
        </w:rPr>
        <w:t xml:space="preserve"> Zamawiający dopuszcza. </w:t>
      </w:r>
    </w:p>
    <w:p w14:paraId="6EDCB40D" w14:textId="77777777" w:rsidR="00C632C6" w:rsidRPr="007E1D91" w:rsidRDefault="00C632C6" w:rsidP="00C632C6">
      <w:pPr>
        <w:autoSpaceDE w:val="0"/>
        <w:autoSpaceDN w:val="0"/>
        <w:adjustRightInd w:val="0"/>
        <w:spacing w:after="0" w:line="240" w:lineRule="auto"/>
        <w:rPr>
          <w:rFonts w:ascii="Times New Roman" w:hAnsi="Times New Roman" w:cs="Times New Roman"/>
          <w:i/>
          <w:iCs/>
          <w:sz w:val="24"/>
          <w:szCs w:val="24"/>
        </w:rPr>
      </w:pPr>
    </w:p>
    <w:p w14:paraId="31205B03" w14:textId="380485C1"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21</w:t>
      </w:r>
      <w:r w:rsidRPr="007E1D91">
        <w:rPr>
          <w:rFonts w:ascii="Times New Roman" w:hAnsi="Times New Roman" w:cs="Times New Roman"/>
          <w:b/>
          <w:bCs/>
          <w:sz w:val="24"/>
          <w:szCs w:val="24"/>
          <w:lang w:eastAsia="pl-PL"/>
        </w:rPr>
        <w:t>4</w:t>
      </w:r>
    </w:p>
    <w:p w14:paraId="4DB73162"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Pakiet 18 poz.2:</w:t>
      </w:r>
    </w:p>
    <w:p w14:paraId="07EE52B3"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Prosimy Zamawiającego o dopuszczenie:</w:t>
      </w:r>
    </w:p>
    <w:p w14:paraId="5CE74530" w14:textId="77777777" w:rsidR="007E1D91" w:rsidRPr="007E1D91" w:rsidRDefault="007E1D91" w:rsidP="007E1D91">
      <w:pPr>
        <w:pStyle w:val="Bezodstpw"/>
        <w:jc w:val="both"/>
        <w:rPr>
          <w:rFonts w:ascii="Times New Roman" w:eastAsiaTheme="minorEastAsia" w:hAnsi="Times New Roman" w:cs="Times New Roman"/>
          <w:b/>
          <w:bCs/>
          <w:sz w:val="24"/>
          <w:szCs w:val="24"/>
        </w:rPr>
      </w:pPr>
      <w:r w:rsidRPr="007E1D91">
        <w:rPr>
          <w:rFonts w:ascii="Times New Roman" w:eastAsiaTheme="minorEastAsia" w:hAnsi="Times New Roman" w:cs="Times New Roman"/>
          <w:b/>
          <w:bCs/>
          <w:sz w:val="24"/>
          <w:szCs w:val="24"/>
        </w:rPr>
        <w:t xml:space="preserve">Zestaw do </w:t>
      </w:r>
      <w:proofErr w:type="spellStart"/>
      <w:r w:rsidRPr="007E1D91">
        <w:rPr>
          <w:rFonts w:ascii="Times New Roman" w:eastAsiaTheme="minorEastAsia" w:hAnsi="Times New Roman" w:cs="Times New Roman"/>
          <w:b/>
          <w:bCs/>
          <w:sz w:val="24"/>
          <w:szCs w:val="24"/>
        </w:rPr>
        <w:t>szynowania</w:t>
      </w:r>
      <w:proofErr w:type="spellEnd"/>
      <w:r w:rsidRPr="007E1D91">
        <w:rPr>
          <w:rFonts w:ascii="Times New Roman" w:eastAsiaTheme="minorEastAsia" w:hAnsi="Times New Roman" w:cs="Times New Roman"/>
          <w:b/>
          <w:bCs/>
          <w:sz w:val="24"/>
          <w:szCs w:val="24"/>
        </w:rPr>
        <w:t xml:space="preserve"> moczowodów z cewnikiem zamkniętym od strony nerki, Wersja z prowadnicą. Cewnik wykonany poliuretanu, widoczny w promieniach RTG, otwory drenujące rozmieszczone w trzonie u pętlach cewnika, znakowany dla dokładnego umiejscowienia, umożliwiający drenaż od 4 tygodni do 6 miesięcy, średnica pętli pęcherzowej i nerkowej 2 cm. Wymiary cewnika - średnica 6Ch, długość 28 cm. Prowadnica - średnica 0,035”, powlekana teflonem, długość 100 cm, sztywność standardowa, zakończenie proste elastyczne. Popychacz długość 43 cm. Zestaw wyposażony w zacisk.</w:t>
      </w:r>
    </w:p>
    <w:p w14:paraId="23F4482B" w14:textId="43FDA9B9"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433705" w:rsidRPr="00433705">
        <w:rPr>
          <w:rFonts w:ascii="Times New Roman" w:hAnsi="Times New Roman" w:cs="Times New Roman"/>
          <w:i/>
          <w:iCs/>
          <w:sz w:val="24"/>
          <w:szCs w:val="24"/>
        </w:rPr>
        <w:t xml:space="preserve"> </w:t>
      </w:r>
      <w:r w:rsidR="00433705">
        <w:rPr>
          <w:rFonts w:ascii="Times New Roman" w:hAnsi="Times New Roman" w:cs="Times New Roman"/>
          <w:i/>
          <w:iCs/>
          <w:sz w:val="24"/>
          <w:szCs w:val="24"/>
        </w:rPr>
        <w:t>Zamawiający dopuszcza.</w:t>
      </w:r>
    </w:p>
    <w:p w14:paraId="6D814D65" w14:textId="77777777" w:rsidR="00C632C6" w:rsidRPr="007E1D91" w:rsidRDefault="00C632C6" w:rsidP="00C632C6">
      <w:pPr>
        <w:autoSpaceDE w:val="0"/>
        <w:autoSpaceDN w:val="0"/>
        <w:adjustRightInd w:val="0"/>
        <w:spacing w:after="0" w:line="240" w:lineRule="auto"/>
        <w:rPr>
          <w:rFonts w:ascii="Times New Roman" w:hAnsi="Times New Roman" w:cs="Times New Roman"/>
          <w:i/>
          <w:iCs/>
          <w:sz w:val="24"/>
          <w:szCs w:val="24"/>
        </w:rPr>
      </w:pPr>
    </w:p>
    <w:p w14:paraId="6A37C81D" w14:textId="461F8707"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21</w:t>
      </w:r>
      <w:r w:rsidRPr="007E1D91">
        <w:rPr>
          <w:rFonts w:ascii="Times New Roman" w:hAnsi="Times New Roman" w:cs="Times New Roman"/>
          <w:b/>
          <w:bCs/>
          <w:sz w:val="24"/>
          <w:szCs w:val="24"/>
          <w:lang w:eastAsia="pl-PL"/>
        </w:rPr>
        <w:t>5</w:t>
      </w:r>
    </w:p>
    <w:p w14:paraId="1BADC15A" w14:textId="1ADE7430"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Dotyczy Pakietu nr 1 poz. 1-3 </w:t>
      </w:r>
    </w:p>
    <w:p w14:paraId="73DF609D"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Zmawiający wymaga szczelnych pojemników po zamknięciu?  </w:t>
      </w:r>
    </w:p>
    <w:p w14:paraId="631C0757" w14:textId="294EF26B"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433705" w:rsidRPr="00433705">
        <w:rPr>
          <w:rFonts w:ascii="Times New Roman" w:hAnsi="Times New Roman" w:cs="Times New Roman"/>
          <w:b/>
          <w:bCs/>
          <w:sz w:val="24"/>
          <w:szCs w:val="24"/>
        </w:rPr>
        <w:t xml:space="preserve"> </w:t>
      </w:r>
      <w:r w:rsidR="00433705" w:rsidRPr="00433705">
        <w:rPr>
          <w:rFonts w:ascii="Times New Roman" w:hAnsi="Times New Roman" w:cs="Times New Roman"/>
          <w:i/>
          <w:iCs/>
          <w:sz w:val="24"/>
          <w:szCs w:val="24"/>
        </w:rPr>
        <w:t>Zmawiający wymaga.</w:t>
      </w:r>
    </w:p>
    <w:p w14:paraId="063B9EE6" w14:textId="77777777" w:rsidR="00C632C6" w:rsidRDefault="00C632C6" w:rsidP="007E1D91">
      <w:pPr>
        <w:pStyle w:val="Bezodstpw"/>
        <w:jc w:val="both"/>
        <w:rPr>
          <w:rFonts w:ascii="Times New Roman" w:hAnsi="Times New Roman" w:cs="Times New Roman"/>
          <w:b/>
          <w:bCs/>
          <w:sz w:val="24"/>
          <w:szCs w:val="24"/>
          <w:lang w:eastAsia="pl-PL"/>
        </w:rPr>
      </w:pPr>
    </w:p>
    <w:p w14:paraId="6441622A" w14:textId="6CA25056"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21</w:t>
      </w:r>
      <w:r w:rsidRPr="007E1D91">
        <w:rPr>
          <w:rFonts w:ascii="Times New Roman" w:hAnsi="Times New Roman" w:cs="Times New Roman"/>
          <w:b/>
          <w:bCs/>
          <w:sz w:val="24"/>
          <w:szCs w:val="24"/>
          <w:lang w:eastAsia="pl-PL"/>
        </w:rPr>
        <w:t>6</w:t>
      </w:r>
    </w:p>
    <w:p w14:paraId="50F4DA03" w14:textId="384BA3EA"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Dotyczy Pakietu nr 1 poz. 1-3 </w:t>
      </w:r>
    </w:p>
    <w:p w14:paraId="5C5C88D1"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Zmawiający wymaga pojemników pakowanych w opakowania kartonowe?  </w:t>
      </w:r>
    </w:p>
    <w:p w14:paraId="3E3D4797" w14:textId="6B88932C" w:rsidR="00433705" w:rsidRDefault="00C632C6" w:rsidP="00433705">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433705" w:rsidRPr="00433705">
        <w:rPr>
          <w:rFonts w:ascii="Times New Roman" w:hAnsi="Times New Roman" w:cs="Times New Roman"/>
          <w:i/>
          <w:iCs/>
          <w:sz w:val="24"/>
          <w:szCs w:val="24"/>
        </w:rPr>
        <w:t xml:space="preserve"> Zmawiający </w:t>
      </w:r>
      <w:r w:rsidR="00433705">
        <w:rPr>
          <w:rFonts w:ascii="Times New Roman" w:hAnsi="Times New Roman" w:cs="Times New Roman"/>
          <w:i/>
          <w:iCs/>
          <w:sz w:val="24"/>
          <w:szCs w:val="24"/>
        </w:rPr>
        <w:t xml:space="preserve">nie </w:t>
      </w:r>
      <w:r w:rsidR="00433705" w:rsidRPr="00433705">
        <w:rPr>
          <w:rFonts w:ascii="Times New Roman" w:hAnsi="Times New Roman" w:cs="Times New Roman"/>
          <w:i/>
          <w:iCs/>
          <w:sz w:val="24"/>
          <w:szCs w:val="24"/>
        </w:rPr>
        <w:t>wymaga.</w:t>
      </w:r>
    </w:p>
    <w:p w14:paraId="64F9B10F" w14:textId="77777777" w:rsidR="007E1D91" w:rsidRPr="007E1D91" w:rsidRDefault="007E1D91" w:rsidP="007E1D91">
      <w:pPr>
        <w:pStyle w:val="Bezodstpw"/>
        <w:jc w:val="both"/>
        <w:rPr>
          <w:rFonts w:ascii="Times New Roman" w:hAnsi="Times New Roman" w:cs="Times New Roman"/>
          <w:b/>
          <w:bCs/>
          <w:sz w:val="24"/>
          <w:szCs w:val="24"/>
        </w:rPr>
      </w:pPr>
    </w:p>
    <w:p w14:paraId="184ADF02" w14:textId="14054AF6"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21</w:t>
      </w:r>
      <w:r w:rsidRPr="007E1D91">
        <w:rPr>
          <w:rFonts w:ascii="Times New Roman" w:hAnsi="Times New Roman" w:cs="Times New Roman"/>
          <w:b/>
          <w:bCs/>
          <w:sz w:val="24"/>
          <w:szCs w:val="24"/>
          <w:lang w:eastAsia="pl-PL"/>
        </w:rPr>
        <w:t>7</w:t>
      </w:r>
    </w:p>
    <w:p w14:paraId="5A0A854F"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Dotyczy Pakietu nr 1 poz. 1-3 </w:t>
      </w:r>
    </w:p>
    <w:p w14:paraId="4E98BDB6"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Czy Zamawiający wymaga zaoferowania pojemników wykonanych z polipropylenu ? Tylko taki materiał zapewnia odporność na przebicie i elastyczność pojemnika a także pozwala na efektywne spalanie zebranego materiału</w:t>
      </w:r>
    </w:p>
    <w:p w14:paraId="3D84909A" w14:textId="5FD3BB04"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433705" w:rsidRPr="00433705">
        <w:rPr>
          <w:rFonts w:ascii="Times New Roman" w:hAnsi="Times New Roman" w:cs="Times New Roman"/>
          <w:i/>
          <w:iCs/>
          <w:sz w:val="24"/>
          <w:szCs w:val="24"/>
        </w:rPr>
        <w:t xml:space="preserve"> Zmawiający </w:t>
      </w:r>
      <w:r w:rsidR="00433705">
        <w:rPr>
          <w:rFonts w:ascii="Times New Roman" w:hAnsi="Times New Roman" w:cs="Times New Roman"/>
          <w:i/>
          <w:iCs/>
          <w:sz w:val="24"/>
          <w:szCs w:val="24"/>
        </w:rPr>
        <w:t xml:space="preserve">nie </w:t>
      </w:r>
      <w:r w:rsidR="00433705" w:rsidRPr="00433705">
        <w:rPr>
          <w:rFonts w:ascii="Times New Roman" w:hAnsi="Times New Roman" w:cs="Times New Roman"/>
          <w:i/>
          <w:iCs/>
          <w:sz w:val="24"/>
          <w:szCs w:val="24"/>
        </w:rPr>
        <w:t>wymaga.</w:t>
      </w:r>
    </w:p>
    <w:p w14:paraId="54B2BEFD" w14:textId="77777777" w:rsidR="007E1D91" w:rsidRPr="007E1D91" w:rsidRDefault="007E1D91" w:rsidP="007E1D91">
      <w:pPr>
        <w:pStyle w:val="Bezodstpw"/>
        <w:jc w:val="both"/>
        <w:rPr>
          <w:rFonts w:ascii="Times New Roman" w:hAnsi="Times New Roman" w:cs="Times New Roman"/>
          <w:b/>
          <w:bCs/>
          <w:sz w:val="24"/>
          <w:szCs w:val="24"/>
        </w:rPr>
      </w:pPr>
    </w:p>
    <w:p w14:paraId="15795416" w14:textId="1A5BE660"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21</w:t>
      </w:r>
      <w:r w:rsidRPr="007E1D91">
        <w:rPr>
          <w:rFonts w:ascii="Times New Roman" w:hAnsi="Times New Roman" w:cs="Times New Roman"/>
          <w:b/>
          <w:bCs/>
          <w:sz w:val="24"/>
          <w:szCs w:val="24"/>
          <w:lang w:eastAsia="pl-PL"/>
        </w:rPr>
        <w:t>8</w:t>
      </w:r>
    </w:p>
    <w:p w14:paraId="54B50DA4" w14:textId="21AC43DB"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Dotyczy Pakietu nr 1 poz. 1-3 </w:t>
      </w:r>
    </w:p>
    <w:p w14:paraId="40D92944"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dopuści wycenę za op. 80 szt. z odpowiednim przeliczeniem ilości?  </w:t>
      </w:r>
    </w:p>
    <w:p w14:paraId="68B3EF37" w14:textId="2F548B8E"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433705" w:rsidRPr="00433705">
        <w:rPr>
          <w:rFonts w:ascii="Times New Roman" w:hAnsi="Times New Roman" w:cs="Times New Roman"/>
          <w:i/>
          <w:iCs/>
          <w:sz w:val="24"/>
          <w:szCs w:val="24"/>
        </w:rPr>
        <w:t xml:space="preserve"> </w:t>
      </w:r>
      <w:r w:rsidR="00433705">
        <w:rPr>
          <w:rFonts w:ascii="Times New Roman" w:hAnsi="Times New Roman" w:cs="Times New Roman"/>
          <w:i/>
          <w:iCs/>
          <w:sz w:val="24"/>
          <w:szCs w:val="24"/>
        </w:rPr>
        <w:t>Zamawiający dopuszcza.</w:t>
      </w:r>
    </w:p>
    <w:p w14:paraId="1C7DBFE5" w14:textId="77777777" w:rsidR="00DA02AA" w:rsidRDefault="00DA02AA" w:rsidP="007E1D91">
      <w:pPr>
        <w:pStyle w:val="Bezodstpw"/>
        <w:jc w:val="both"/>
        <w:rPr>
          <w:rFonts w:ascii="Times New Roman" w:hAnsi="Times New Roman" w:cs="Times New Roman"/>
          <w:b/>
          <w:bCs/>
          <w:sz w:val="24"/>
          <w:szCs w:val="24"/>
        </w:rPr>
      </w:pPr>
    </w:p>
    <w:p w14:paraId="2E59BCB9" w14:textId="77777777" w:rsidR="00DA02AA" w:rsidRDefault="00DA02AA" w:rsidP="007E1D91">
      <w:pPr>
        <w:pStyle w:val="Bezodstpw"/>
        <w:jc w:val="both"/>
        <w:rPr>
          <w:rFonts w:ascii="Times New Roman" w:hAnsi="Times New Roman" w:cs="Times New Roman"/>
          <w:b/>
          <w:bCs/>
          <w:sz w:val="24"/>
          <w:szCs w:val="24"/>
        </w:rPr>
      </w:pPr>
    </w:p>
    <w:p w14:paraId="631E8C39" w14:textId="77777777" w:rsidR="00DA02AA" w:rsidRDefault="00DA02AA" w:rsidP="007E1D91">
      <w:pPr>
        <w:pStyle w:val="Bezodstpw"/>
        <w:jc w:val="both"/>
        <w:rPr>
          <w:rFonts w:ascii="Times New Roman" w:hAnsi="Times New Roman" w:cs="Times New Roman"/>
          <w:b/>
          <w:bCs/>
          <w:sz w:val="24"/>
          <w:szCs w:val="24"/>
        </w:rPr>
      </w:pPr>
    </w:p>
    <w:p w14:paraId="581AD5EC" w14:textId="43A9C605"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lastRenderedPageBreak/>
        <w:t xml:space="preserve">Pyt. </w:t>
      </w:r>
      <w:r w:rsidR="00C92DD4">
        <w:rPr>
          <w:rFonts w:ascii="Times New Roman" w:hAnsi="Times New Roman" w:cs="Times New Roman"/>
          <w:b/>
          <w:bCs/>
          <w:sz w:val="24"/>
          <w:szCs w:val="24"/>
          <w:lang w:eastAsia="pl-PL"/>
        </w:rPr>
        <w:t>21</w:t>
      </w:r>
      <w:r w:rsidRPr="007E1D91">
        <w:rPr>
          <w:rFonts w:ascii="Times New Roman" w:hAnsi="Times New Roman" w:cs="Times New Roman"/>
          <w:b/>
          <w:bCs/>
          <w:sz w:val="24"/>
          <w:szCs w:val="24"/>
          <w:lang w:eastAsia="pl-PL"/>
        </w:rPr>
        <w:t>9</w:t>
      </w:r>
    </w:p>
    <w:p w14:paraId="6BF37B65" w14:textId="59ECF5D5"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Dotyczy Pakietu nr 1 poz. 31-34 </w:t>
      </w:r>
    </w:p>
    <w:p w14:paraId="76D1B112"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wymaga masek do podawania tlenu pozbawionych </w:t>
      </w:r>
      <w:proofErr w:type="spellStart"/>
      <w:r w:rsidRPr="007E1D91">
        <w:rPr>
          <w:rFonts w:ascii="Times New Roman" w:hAnsi="Times New Roman" w:cs="Times New Roman"/>
          <w:b/>
          <w:bCs/>
          <w:sz w:val="24"/>
          <w:szCs w:val="24"/>
        </w:rPr>
        <w:t>ftalanów</w:t>
      </w:r>
      <w:proofErr w:type="spellEnd"/>
      <w:r w:rsidRPr="007E1D91">
        <w:rPr>
          <w:rFonts w:ascii="Times New Roman" w:hAnsi="Times New Roman" w:cs="Times New Roman"/>
          <w:b/>
          <w:bCs/>
          <w:sz w:val="24"/>
          <w:szCs w:val="24"/>
        </w:rPr>
        <w:t xml:space="preserve"> ?  </w:t>
      </w:r>
    </w:p>
    <w:p w14:paraId="729FD8F2" w14:textId="19BC8157"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433705" w:rsidRPr="00433705">
        <w:rPr>
          <w:rFonts w:ascii="Times New Roman" w:hAnsi="Times New Roman" w:cs="Times New Roman"/>
          <w:i/>
          <w:iCs/>
          <w:sz w:val="24"/>
          <w:szCs w:val="24"/>
        </w:rPr>
        <w:t xml:space="preserve"> Zmawiający wymaga.</w:t>
      </w:r>
    </w:p>
    <w:p w14:paraId="65830895" w14:textId="77777777" w:rsidR="007E1D91" w:rsidRPr="007E1D91" w:rsidRDefault="007E1D91" w:rsidP="007E1D91">
      <w:pPr>
        <w:pStyle w:val="Bezodstpw"/>
        <w:jc w:val="both"/>
        <w:rPr>
          <w:rFonts w:ascii="Times New Roman" w:hAnsi="Times New Roman" w:cs="Times New Roman"/>
          <w:b/>
          <w:bCs/>
          <w:sz w:val="24"/>
          <w:szCs w:val="24"/>
        </w:rPr>
      </w:pPr>
    </w:p>
    <w:p w14:paraId="4123ED2E" w14:textId="20FA4E2E"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 xml:space="preserve">Pyt. </w:t>
      </w:r>
      <w:r w:rsidR="00C92DD4">
        <w:rPr>
          <w:rFonts w:ascii="Times New Roman" w:hAnsi="Times New Roman" w:cs="Times New Roman"/>
          <w:b/>
          <w:bCs/>
          <w:sz w:val="24"/>
          <w:szCs w:val="24"/>
          <w:lang w:eastAsia="pl-PL"/>
        </w:rPr>
        <w:t>22</w:t>
      </w:r>
      <w:r w:rsidRPr="007E1D91">
        <w:rPr>
          <w:rFonts w:ascii="Times New Roman" w:hAnsi="Times New Roman" w:cs="Times New Roman"/>
          <w:b/>
          <w:bCs/>
          <w:sz w:val="24"/>
          <w:szCs w:val="24"/>
          <w:lang w:eastAsia="pl-PL"/>
        </w:rPr>
        <w:t>0</w:t>
      </w:r>
    </w:p>
    <w:p w14:paraId="4E960C21" w14:textId="7952C3AE"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Dotyczy Pakietu nr 1 poz. 45-50</w:t>
      </w:r>
    </w:p>
    <w:p w14:paraId="6D5C208F"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wydzieli pozycje 45-50 do osobnego pakietu? Pozwoli to złożyć konkurencyjną ofertę na pozostały asortyment zawarty pakiecie.  </w:t>
      </w:r>
    </w:p>
    <w:p w14:paraId="7729EF81" w14:textId="21EC5070"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3D20F2">
        <w:rPr>
          <w:rFonts w:ascii="Times New Roman" w:hAnsi="Times New Roman" w:cs="Times New Roman"/>
          <w:i/>
          <w:iCs/>
          <w:sz w:val="24"/>
          <w:szCs w:val="24"/>
        </w:rPr>
        <w:t xml:space="preserve"> Odpowiedź znajduję się w pyt. </w:t>
      </w:r>
      <w:r w:rsidR="00DA02AA">
        <w:rPr>
          <w:rFonts w:ascii="Times New Roman" w:hAnsi="Times New Roman" w:cs="Times New Roman"/>
          <w:i/>
          <w:iCs/>
          <w:sz w:val="24"/>
          <w:szCs w:val="24"/>
        </w:rPr>
        <w:t>109</w:t>
      </w:r>
      <w:r w:rsidR="003D20F2">
        <w:rPr>
          <w:rFonts w:ascii="Times New Roman" w:hAnsi="Times New Roman" w:cs="Times New Roman"/>
          <w:i/>
          <w:iCs/>
          <w:sz w:val="24"/>
          <w:szCs w:val="24"/>
        </w:rPr>
        <w:t xml:space="preserve">. </w:t>
      </w:r>
    </w:p>
    <w:p w14:paraId="0259EE3C" w14:textId="77777777" w:rsidR="007E1D91" w:rsidRPr="007E1D91" w:rsidRDefault="007E1D91" w:rsidP="007E1D91">
      <w:pPr>
        <w:pStyle w:val="Bezodstpw"/>
        <w:jc w:val="both"/>
        <w:rPr>
          <w:rFonts w:ascii="Times New Roman" w:hAnsi="Times New Roman" w:cs="Times New Roman"/>
          <w:b/>
          <w:bCs/>
          <w:sz w:val="24"/>
          <w:szCs w:val="24"/>
        </w:rPr>
      </w:pPr>
    </w:p>
    <w:p w14:paraId="5F3DCE79" w14:textId="3BFF17B0"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Pyt. 2</w:t>
      </w:r>
      <w:r w:rsidR="00C92DD4">
        <w:rPr>
          <w:rFonts w:ascii="Times New Roman" w:hAnsi="Times New Roman" w:cs="Times New Roman"/>
          <w:b/>
          <w:bCs/>
          <w:sz w:val="24"/>
          <w:szCs w:val="24"/>
          <w:lang w:eastAsia="pl-PL"/>
        </w:rPr>
        <w:t>2</w:t>
      </w:r>
      <w:r w:rsidRPr="007E1D91">
        <w:rPr>
          <w:rFonts w:ascii="Times New Roman" w:hAnsi="Times New Roman" w:cs="Times New Roman"/>
          <w:b/>
          <w:bCs/>
          <w:sz w:val="24"/>
          <w:szCs w:val="24"/>
          <w:lang w:eastAsia="pl-PL"/>
        </w:rPr>
        <w:t>1</w:t>
      </w:r>
    </w:p>
    <w:p w14:paraId="2C6C04E1" w14:textId="1ED62D76"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Dotyczy Pakietu nr 2 poz. 1</w:t>
      </w:r>
    </w:p>
    <w:p w14:paraId="4703F2FF"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dopuści igłę 0,4x18 mm?  </w:t>
      </w:r>
    </w:p>
    <w:p w14:paraId="199ADC9D" w14:textId="375F32F1" w:rsidR="00C632C6" w:rsidRDefault="00C632C6" w:rsidP="003D20F2">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3D20F2" w:rsidRPr="003D20F2">
        <w:rPr>
          <w:rFonts w:ascii="Times New Roman" w:hAnsi="Times New Roman" w:cs="Times New Roman"/>
          <w:i/>
          <w:iCs/>
          <w:sz w:val="24"/>
          <w:szCs w:val="24"/>
        </w:rPr>
        <w:t xml:space="preserve"> </w:t>
      </w:r>
      <w:r w:rsidR="003D20F2">
        <w:rPr>
          <w:rFonts w:ascii="Times New Roman" w:hAnsi="Times New Roman" w:cs="Times New Roman"/>
          <w:i/>
          <w:iCs/>
          <w:sz w:val="24"/>
          <w:szCs w:val="24"/>
        </w:rPr>
        <w:t>Zamawiający nie dopuszcza.</w:t>
      </w:r>
    </w:p>
    <w:p w14:paraId="7D8DF082" w14:textId="77777777" w:rsidR="007E1D91" w:rsidRPr="007E1D91" w:rsidRDefault="007E1D91" w:rsidP="007E1D91">
      <w:pPr>
        <w:pStyle w:val="Bezodstpw"/>
        <w:jc w:val="both"/>
        <w:rPr>
          <w:rFonts w:ascii="Times New Roman" w:hAnsi="Times New Roman" w:cs="Times New Roman"/>
          <w:b/>
          <w:bCs/>
          <w:sz w:val="24"/>
          <w:szCs w:val="24"/>
        </w:rPr>
      </w:pPr>
    </w:p>
    <w:p w14:paraId="4EEEAA3E" w14:textId="6207D4C4"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Pyt. 2</w:t>
      </w:r>
      <w:r w:rsidR="00C92DD4">
        <w:rPr>
          <w:rFonts w:ascii="Times New Roman" w:hAnsi="Times New Roman" w:cs="Times New Roman"/>
          <w:b/>
          <w:bCs/>
          <w:sz w:val="24"/>
          <w:szCs w:val="24"/>
          <w:lang w:eastAsia="pl-PL"/>
        </w:rPr>
        <w:t>2</w:t>
      </w:r>
      <w:r w:rsidRPr="007E1D91">
        <w:rPr>
          <w:rFonts w:ascii="Times New Roman" w:hAnsi="Times New Roman" w:cs="Times New Roman"/>
          <w:b/>
          <w:bCs/>
          <w:sz w:val="24"/>
          <w:szCs w:val="24"/>
          <w:lang w:eastAsia="pl-PL"/>
        </w:rPr>
        <w:t>2</w:t>
      </w:r>
    </w:p>
    <w:p w14:paraId="34AB4548" w14:textId="650E3738"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Dotyczy Pakietu nr 2 poz. 2</w:t>
      </w:r>
    </w:p>
    <w:p w14:paraId="298DA4E3"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dopuści igłę 0,4x20 mm?  </w:t>
      </w:r>
    </w:p>
    <w:p w14:paraId="6D69446B" w14:textId="18397C1B" w:rsidR="00C632C6" w:rsidRDefault="00C632C6" w:rsidP="003D20F2">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3D20F2" w:rsidRPr="003D20F2">
        <w:rPr>
          <w:rFonts w:ascii="Times New Roman" w:hAnsi="Times New Roman" w:cs="Times New Roman"/>
          <w:i/>
          <w:iCs/>
          <w:sz w:val="24"/>
          <w:szCs w:val="24"/>
        </w:rPr>
        <w:t xml:space="preserve"> </w:t>
      </w:r>
      <w:r w:rsidR="003D20F2">
        <w:rPr>
          <w:rFonts w:ascii="Times New Roman" w:hAnsi="Times New Roman" w:cs="Times New Roman"/>
          <w:i/>
          <w:iCs/>
          <w:sz w:val="24"/>
          <w:szCs w:val="24"/>
        </w:rPr>
        <w:t>Zamawiający nie dopuszcza.</w:t>
      </w:r>
    </w:p>
    <w:p w14:paraId="39FB681D" w14:textId="77777777" w:rsidR="007E1D91" w:rsidRPr="007E1D91" w:rsidRDefault="007E1D91" w:rsidP="007E1D91">
      <w:pPr>
        <w:pStyle w:val="Bezodstpw"/>
        <w:jc w:val="both"/>
        <w:rPr>
          <w:rFonts w:ascii="Times New Roman" w:hAnsi="Times New Roman" w:cs="Times New Roman"/>
          <w:b/>
          <w:bCs/>
          <w:sz w:val="24"/>
          <w:szCs w:val="24"/>
        </w:rPr>
      </w:pPr>
    </w:p>
    <w:p w14:paraId="7367E548" w14:textId="2D19976A"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Pyt. 2</w:t>
      </w:r>
      <w:r w:rsidR="00C92DD4">
        <w:rPr>
          <w:rFonts w:ascii="Times New Roman" w:hAnsi="Times New Roman" w:cs="Times New Roman"/>
          <w:b/>
          <w:bCs/>
          <w:sz w:val="24"/>
          <w:szCs w:val="24"/>
          <w:lang w:eastAsia="pl-PL"/>
        </w:rPr>
        <w:t>2</w:t>
      </w:r>
      <w:r w:rsidRPr="007E1D91">
        <w:rPr>
          <w:rFonts w:ascii="Times New Roman" w:hAnsi="Times New Roman" w:cs="Times New Roman"/>
          <w:b/>
          <w:bCs/>
          <w:sz w:val="24"/>
          <w:szCs w:val="24"/>
          <w:lang w:eastAsia="pl-PL"/>
        </w:rPr>
        <w:t>3</w:t>
      </w:r>
    </w:p>
    <w:p w14:paraId="7CD5FD98"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Dotyczy Pakietu nr 2 poz. 3</w:t>
      </w:r>
    </w:p>
    <w:p w14:paraId="5CEA7810" w14:textId="705ACDD4"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dopuści igłę 0,5x16 mm?  </w:t>
      </w:r>
    </w:p>
    <w:p w14:paraId="7A72BE58" w14:textId="293B3ED8" w:rsidR="00C632C6" w:rsidRDefault="00C632C6" w:rsidP="003D20F2">
      <w:pPr>
        <w:pStyle w:val="Bezodstpw"/>
        <w:jc w:val="both"/>
        <w:rPr>
          <w:rFonts w:ascii="Times New Roman" w:hAnsi="Times New Roman" w:cs="Times New Roman"/>
          <w:i/>
          <w:iCs/>
          <w:sz w:val="24"/>
          <w:szCs w:val="24"/>
        </w:rPr>
      </w:pPr>
      <w:r w:rsidRPr="00D562CB">
        <w:rPr>
          <w:rFonts w:ascii="Times New Roman" w:hAnsi="Times New Roman" w:cs="Times New Roman"/>
          <w:i/>
          <w:iCs/>
          <w:sz w:val="24"/>
          <w:szCs w:val="24"/>
        </w:rPr>
        <w:t>Odp.</w:t>
      </w:r>
      <w:r w:rsidR="003D20F2" w:rsidRPr="003D20F2">
        <w:rPr>
          <w:rFonts w:ascii="Times New Roman" w:hAnsi="Times New Roman" w:cs="Times New Roman"/>
          <w:i/>
          <w:iCs/>
          <w:sz w:val="24"/>
          <w:szCs w:val="24"/>
        </w:rPr>
        <w:t xml:space="preserve"> </w:t>
      </w:r>
      <w:r w:rsidR="003D20F2">
        <w:rPr>
          <w:rFonts w:ascii="Times New Roman" w:hAnsi="Times New Roman" w:cs="Times New Roman"/>
          <w:i/>
          <w:iCs/>
          <w:sz w:val="24"/>
          <w:szCs w:val="24"/>
        </w:rPr>
        <w:t>Zamawiający nie dopuszcza.</w:t>
      </w:r>
    </w:p>
    <w:p w14:paraId="725C1001" w14:textId="77777777" w:rsidR="00C632C6" w:rsidRDefault="00C632C6" w:rsidP="007E1D91">
      <w:pPr>
        <w:pStyle w:val="Bezodstpw"/>
        <w:jc w:val="both"/>
        <w:rPr>
          <w:rFonts w:ascii="Times New Roman" w:hAnsi="Times New Roman" w:cs="Times New Roman"/>
          <w:b/>
          <w:bCs/>
          <w:sz w:val="24"/>
          <w:szCs w:val="24"/>
          <w:lang w:eastAsia="pl-PL"/>
        </w:rPr>
      </w:pPr>
    </w:p>
    <w:p w14:paraId="401CA060" w14:textId="2D69F580"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Pyt. 2</w:t>
      </w:r>
      <w:r w:rsidR="00C92DD4">
        <w:rPr>
          <w:rFonts w:ascii="Times New Roman" w:hAnsi="Times New Roman" w:cs="Times New Roman"/>
          <w:b/>
          <w:bCs/>
          <w:sz w:val="24"/>
          <w:szCs w:val="24"/>
          <w:lang w:eastAsia="pl-PL"/>
        </w:rPr>
        <w:t>2</w:t>
      </w:r>
      <w:r w:rsidRPr="007E1D91">
        <w:rPr>
          <w:rFonts w:ascii="Times New Roman" w:hAnsi="Times New Roman" w:cs="Times New Roman"/>
          <w:b/>
          <w:bCs/>
          <w:sz w:val="24"/>
          <w:szCs w:val="24"/>
          <w:lang w:eastAsia="pl-PL"/>
        </w:rPr>
        <w:t>4</w:t>
      </w:r>
    </w:p>
    <w:p w14:paraId="4D0CCD0F" w14:textId="50DEF84A"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Dotyczy Pakietu nr 2 poz. 24-27</w:t>
      </w:r>
    </w:p>
    <w:p w14:paraId="7F2399A1"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wymaga strzykawek z podwójną kryzą zabezpieczającą tłok przed wypadnięciem? </w:t>
      </w:r>
    </w:p>
    <w:p w14:paraId="13C9A5E2" w14:textId="65E69B97" w:rsidR="007E1D91" w:rsidRP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433705" w:rsidRPr="00433705">
        <w:rPr>
          <w:rFonts w:ascii="Times New Roman" w:hAnsi="Times New Roman" w:cs="Times New Roman"/>
          <w:i/>
          <w:iCs/>
          <w:sz w:val="24"/>
          <w:szCs w:val="24"/>
        </w:rPr>
        <w:t xml:space="preserve"> Zmawiający wymaga.</w:t>
      </w:r>
    </w:p>
    <w:p w14:paraId="39ED9443" w14:textId="77777777" w:rsidR="007E1D91" w:rsidRPr="007E1D91" w:rsidRDefault="007E1D91" w:rsidP="007E1D91">
      <w:pPr>
        <w:pStyle w:val="Bezodstpw"/>
        <w:jc w:val="both"/>
        <w:rPr>
          <w:rFonts w:ascii="Times New Roman" w:hAnsi="Times New Roman" w:cs="Times New Roman"/>
          <w:b/>
          <w:bCs/>
          <w:sz w:val="24"/>
          <w:szCs w:val="24"/>
        </w:rPr>
      </w:pPr>
    </w:p>
    <w:p w14:paraId="71D3CDDE" w14:textId="6041EB57"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Pyt. 2</w:t>
      </w:r>
      <w:r w:rsidR="00C92DD4">
        <w:rPr>
          <w:rFonts w:ascii="Times New Roman" w:hAnsi="Times New Roman" w:cs="Times New Roman"/>
          <w:b/>
          <w:bCs/>
          <w:sz w:val="24"/>
          <w:szCs w:val="24"/>
          <w:lang w:eastAsia="pl-PL"/>
        </w:rPr>
        <w:t>2</w:t>
      </w:r>
      <w:r w:rsidRPr="007E1D91">
        <w:rPr>
          <w:rFonts w:ascii="Times New Roman" w:hAnsi="Times New Roman" w:cs="Times New Roman"/>
          <w:b/>
          <w:bCs/>
          <w:sz w:val="24"/>
          <w:szCs w:val="24"/>
          <w:lang w:eastAsia="pl-PL"/>
        </w:rPr>
        <w:t>5</w:t>
      </w:r>
    </w:p>
    <w:p w14:paraId="240CF547" w14:textId="49145CE0"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Dotyczy Pakietu nr 2 poz. 24-27</w:t>
      </w:r>
    </w:p>
    <w:p w14:paraId="202A5859"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Czy Zamawiający dopuści strzykawki z numerem serii oraz  datą produkcji na op. jednostkowym, co jest jednoznaczne z  datą sterylizacji?</w:t>
      </w:r>
    </w:p>
    <w:p w14:paraId="2D3BEBF8" w14:textId="2D316495"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BC15C8" w:rsidRPr="00BC15C8">
        <w:rPr>
          <w:rFonts w:ascii="Times New Roman" w:hAnsi="Times New Roman" w:cs="Times New Roman"/>
          <w:i/>
          <w:iCs/>
          <w:sz w:val="24"/>
          <w:szCs w:val="24"/>
        </w:rPr>
        <w:t xml:space="preserve"> </w:t>
      </w:r>
      <w:r w:rsidR="00BC15C8" w:rsidRPr="00433705">
        <w:rPr>
          <w:rFonts w:ascii="Times New Roman" w:hAnsi="Times New Roman" w:cs="Times New Roman"/>
          <w:i/>
          <w:iCs/>
          <w:sz w:val="24"/>
          <w:szCs w:val="24"/>
        </w:rPr>
        <w:t xml:space="preserve">Zmawiający </w:t>
      </w:r>
      <w:r w:rsidR="00BC15C8">
        <w:rPr>
          <w:rFonts w:ascii="Times New Roman" w:hAnsi="Times New Roman" w:cs="Times New Roman"/>
          <w:i/>
          <w:iCs/>
          <w:sz w:val="24"/>
          <w:szCs w:val="24"/>
        </w:rPr>
        <w:t>dopuszcza</w:t>
      </w:r>
      <w:r w:rsidR="00BC15C8" w:rsidRPr="00433705">
        <w:rPr>
          <w:rFonts w:ascii="Times New Roman" w:hAnsi="Times New Roman" w:cs="Times New Roman"/>
          <w:i/>
          <w:iCs/>
          <w:sz w:val="24"/>
          <w:szCs w:val="24"/>
        </w:rPr>
        <w:t>.</w:t>
      </w:r>
    </w:p>
    <w:p w14:paraId="138C009D" w14:textId="77777777" w:rsidR="007E1D91" w:rsidRPr="007E1D91" w:rsidRDefault="007E1D91" w:rsidP="007E1D91">
      <w:pPr>
        <w:pStyle w:val="Bezodstpw"/>
        <w:jc w:val="both"/>
        <w:rPr>
          <w:rFonts w:ascii="Times New Roman" w:hAnsi="Times New Roman" w:cs="Times New Roman"/>
          <w:b/>
          <w:bCs/>
          <w:sz w:val="24"/>
          <w:szCs w:val="24"/>
        </w:rPr>
      </w:pPr>
    </w:p>
    <w:p w14:paraId="6566B0D8" w14:textId="62D60EC7"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Pyt. 2</w:t>
      </w:r>
      <w:r w:rsidR="00C92DD4">
        <w:rPr>
          <w:rFonts w:ascii="Times New Roman" w:hAnsi="Times New Roman" w:cs="Times New Roman"/>
          <w:b/>
          <w:bCs/>
          <w:sz w:val="24"/>
          <w:szCs w:val="24"/>
          <w:lang w:eastAsia="pl-PL"/>
        </w:rPr>
        <w:t>2</w:t>
      </w:r>
      <w:r w:rsidRPr="007E1D91">
        <w:rPr>
          <w:rFonts w:ascii="Times New Roman" w:hAnsi="Times New Roman" w:cs="Times New Roman"/>
          <w:b/>
          <w:bCs/>
          <w:sz w:val="24"/>
          <w:szCs w:val="24"/>
          <w:lang w:eastAsia="pl-PL"/>
        </w:rPr>
        <w:t>6</w:t>
      </w:r>
    </w:p>
    <w:p w14:paraId="7D0035F0" w14:textId="14A05196"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Dotyczy Pakietu nr 2 poz. 24-27</w:t>
      </w:r>
    </w:p>
    <w:p w14:paraId="0C222D27"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dopuści strzykawki z zielonym tłokiem? </w:t>
      </w:r>
    </w:p>
    <w:p w14:paraId="6ED866D4" w14:textId="02594490"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BC15C8" w:rsidRPr="00BC15C8">
        <w:rPr>
          <w:rFonts w:ascii="Times New Roman" w:hAnsi="Times New Roman" w:cs="Times New Roman"/>
          <w:i/>
          <w:iCs/>
          <w:sz w:val="24"/>
          <w:szCs w:val="24"/>
        </w:rPr>
        <w:t xml:space="preserve"> </w:t>
      </w:r>
      <w:r w:rsidR="00BC15C8" w:rsidRPr="00433705">
        <w:rPr>
          <w:rFonts w:ascii="Times New Roman" w:hAnsi="Times New Roman" w:cs="Times New Roman"/>
          <w:i/>
          <w:iCs/>
          <w:sz w:val="24"/>
          <w:szCs w:val="24"/>
        </w:rPr>
        <w:t xml:space="preserve">Zmawiający </w:t>
      </w:r>
      <w:r w:rsidR="00BC15C8">
        <w:rPr>
          <w:rFonts w:ascii="Times New Roman" w:hAnsi="Times New Roman" w:cs="Times New Roman"/>
          <w:i/>
          <w:iCs/>
          <w:sz w:val="24"/>
          <w:szCs w:val="24"/>
        </w:rPr>
        <w:t>dopuszcza</w:t>
      </w:r>
      <w:r w:rsidR="00BC15C8" w:rsidRPr="00433705">
        <w:rPr>
          <w:rFonts w:ascii="Times New Roman" w:hAnsi="Times New Roman" w:cs="Times New Roman"/>
          <w:i/>
          <w:iCs/>
          <w:sz w:val="24"/>
          <w:szCs w:val="24"/>
        </w:rPr>
        <w:t>.</w:t>
      </w:r>
    </w:p>
    <w:p w14:paraId="162AF97A" w14:textId="77777777" w:rsidR="007E1D91" w:rsidRPr="007E1D91" w:rsidRDefault="007E1D91" w:rsidP="007E1D91">
      <w:pPr>
        <w:pStyle w:val="Bezodstpw"/>
        <w:jc w:val="both"/>
        <w:rPr>
          <w:rFonts w:ascii="Times New Roman" w:hAnsi="Times New Roman" w:cs="Times New Roman"/>
          <w:b/>
          <w:bCs/>
          <w:sz w:val="24"/>
          <w:szCs w:val="24"/>
        </w:rPr>
      </w:pPr>
    </w:p>
    <w:p w14:paraId="785BDD47" w14:textId="64A976B3"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Pyt. 2</w:t>
      </w:r>
      <w:r w:rsidR="00C92DD4">
        <w:rPr>
          <w:rFonts w:ascii="Times New Roman" w:hAnsi="Times New Roman" w:cs="Times New Roman"/>
          <w:b/>
          <w:bCs/>
          <w:sz w:val="24"/>
          <w:szCs w:val="24"/>
          <w:lang w:eastAsia="pl-PL"/>
        </w:rPr>
        <w:t>2</w:t>
      </w:r>
      <w:r w:rsidRPr="007E1D91">
        <w:rPr>
          <w:rFonts w:ascii="Times New Roman" w:hAnsi="Times New Roman" w:cs="Times New Roman"/>
          <w:b/>
          <w:bCs/>
          <w:sz w:val="24"/>
          <w:szCs w:val="24"/>
          <w:lang w:eastAsia="pl-PL"/>
        </w:rPr>
        <w:t>7</w:t>
      </w:r>
    </w:p>
    <w:p w14:paraId="09B17BAA"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Dotyczy Pakietu nr 2 poz. 24-27</w:t>
      </w:r>
    </w:p>
    <w:p w14:paraId="78E1E107"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wymaga strzykawek z rozszerzoną skalą o min. 20%?  </w:t>
      </w:r>
    </w:p>
    <w:p w14:paraId="7EEDB5C5" w14:textId="087EC58B"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BC15C8" w:rsidRPr="00BC15C8">
        <w:rPr>
          <w:rFonts w:ascii="Times New Roman" w:hAnsi="Times New Roman" w:cs="Times New Roman"/>
          <w:i/>
          <w:iCs/>
          <w:sz w:val="24"/>
          <w:szCs w:val="24"/>
        </w:rPr>
        <w:t xml:space="preserve"> </w:t>
      </w:r>
      <w:r w:rsidR="00BC15C8" w:rsidRPr="00433705">
        <w:rPr>
          <w:rFonts w:ascii="Times New Roman" w:hAnsi="Times New Roman" w:cs="Times New Roman"/>
          <w:i/>
          <w:iCs/>
          <w:sz w:val="24"/>
          <w:szCs w:val="24"/>
        </w:rPr>
        <w:t xml:space="preserve">Zmawiający </w:t>
      </w:r>
      <w:r w:rsidR="00BC15C8">
        <w:rPr>
          <w:rFonts w:ascii="Times New Roman" w:hAnsi="Times New Roman" w:cs="Times New Roman"/>
          <w:i/>
          <w:iCs/>
          <w:sz w:val="24"/>
          <w:szCs w:val="24"/>
        </w:rPr>
        <w:t>dopuszcza</w:t>
      </w:r>
      <w:r w:rsidR="00BC15C8" w:rsidRPr="00433705">
        <w:rPr>
          <w:rFonts w:ascii="Times New Roman" w:hAnsi="Times New Roman" w:cs="Times New Roman"/>
          <w:i/>
          <w:iCs/>
          <w:sz w:val="24"/>
          <w:szCs w:val="24"/>
        </w:rPr>
        <w:t>.</w:t>
      </w:r>
    </w:p>
    <w:p w14:paraId="0C82B332" w14:textId="77777777" w:rsidR="007E1D91" w:rsidRPr="007E1D91" w:rsidRDefault="007E1D91" w:rsidP="007E1D91">
      <w:pPr>
        <w:pStyle w:val="Bezodstpw"/>
        <w:jc w:val="both"/>
        <w:rPr>
          <w:rFonts w:ascii="Times New Roman" w:hAnsi="Times New Roman" w:cs="Times New Roman"/>
          <w:b/>
          <w:bCs/>
          <w:sz w:val="24"/>
          <w:szCs w:val="24"/>
        </w:rPr>
      </w:pPr>
    </w:p>
    <w:p w14:paraId="7813531C" w14:textId="77777777" w:rsidR="00DA02AA" w:rsidRDefault="00DA02AA" w:rsidP="007E1D91">
      <w:pPr>
        <w:pStyle w:val="Bezodstpw"/>
        <w:jc w:val="both"/>
        <w:rPr>
          <w:rFonts w:ascii="Times New Roman" w:hAnsi="Times New Roman" w:cs="Times New Roman"/>
          <w:b/>
          <w:bCs/>
          <w:sz w:val="24"/>
          <w:szCs w:val="24"/>
          <w:lang w:eastAsia="pl-PL"/>
        </w:rPr>
      </w:pPr>
    </w:p>
    <w:p w14:paraId="7228F86F" w14:textId="77777777" w:rsidR="00DA02AA" w:rsidRDefault="00DA02AA" w:rsidP="007E1D91">
      <w:pPr>
        <w:pStyle w:val="Bezodstpw"/>
        <w:jc w:val="both"/>
        <w:rPr>
          <w:rFonts w:ascii="Times New Roman" w:hAnsi="Times New Roman" w:cs="Times New Roman"/>
          <w:b/>
          <w:bCs/>
          <w:sz w:val="24"/>
          <w:szCs w:val="24"/>
          <w:lang w:eastAsia="pl-PL"/>
        </w:rPr>
      </w:pPr>
    </w:p>
    <w:p w14:paraId="4C368271" w14:textId="18683E41"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lastRenderedPageBreak/>
        <w:t>Pyt. 2</w:t>
      </w:r>
      <w:r w:rsidR="00C92DD4">
        <w:rPr>
          <w:rFonts w:ascii="Times New Roman" w:hAnsi="Times New Roman" w:cs="Times New Roman"/>
          <w:b/>
          <w:bCs/>
          <w:sz w:val="24"/>
          <w:szCs w:val="24"/>
          <w:lang w:eastAsia="pl-PL"/>
        </w:rPr>
        <w:t>2</w:t>
      </w:r>
      <w:r w:rsidRPr="007E1D91">
        <w:rPr>
          <w:rFonts w:ascii="Times New Roman" w:hAnsi="Times New Roman" w:cs="Times New Roman"/>
          <w:b/>
          <w:bCs/>
          <w:sz w:val="24"/>
          <w:szCs w:val="24"/>
          <w:lang w:eastAsia="pl-PL"/>
        </w:rPr>
        <w:t>8</w:t>
      </w:r>
    </w:p>
    <w:p w14:paraId="0D213D24"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Dotyczy Pakietu nr 3 poz. 21-29</w:t>
      </w:r>
    </w:p>
    <w:p w14:paraId="4F33357D"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dopuści </w:t>
      </w:r>
      <w:proofErr w:type="spellStart"/>
      <w:r w:rsidRPr="007E1D91">
        <w:rPr>
          <w:rFonts w:ascii="Times New Roman" w:hAnsi="Times New Roman" w:cs="Times New Roman"/>
          <w:b/>
          <w:bCs/>
          <w:sz w:val="24"/>
          <w:szCs w:val="24"/>
        </w:rPr>
        <w:t>Nelaton</w:t>
      </w:r>
      <w:proofErr w:type="spellEnd"/>
      <w:r w:rsidRPr="007E1D91">
        <w:rPr>
          <w:rFonts w:ascii="Times New Roman" w:hAnsi="Times New Roman" w:cs="Times New Roman"/>
          <w:b/>
          <w:bCs/>
          <w:sz w:val="24"/>
          <w:szCs w:val="24"/>
        </w:rPr>
        <w:t xml:space="preserve"> pakowany w op. foliowe? </w:t>
      </w:r>
    </w:p>
    <w:p w14:paraId="00632FFF" w14:textId="13BD1762"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BC15C8" w:rsidRPr="00BC15C8">
        <w:rPr>
          <w:rFonts w:ascii="Times New Roman" w:hAnsi="Times New Roman" w:cs="Times New Roman"/>
          <w:i/>
          <w:iCs/>
          <w:sz w:val="24"/>
          <w:szCs w:val="24"/>
        </w:rPr>
        <w:t xml:space="preserve"> </w:t>
      </w:r>
      <w:r w:rsidR="00BC15C8" w:rsidRPr="00433705">
        <w:rPr>
          <w:rFonts w:ascii="Times New Roman" w:hAnsi="Times New Roman" w:cs="Times New Roman"/>
          <w:i/>
          <w:iCs/>
          <w:sz w:val="24"/>
          <w:szCs w:val="24"/>
        </w:rPr>
        <w:t xml:space="preserve">Zmawiający </w:t>
      </w:r>
      <w:r w:rsidR="00BC15C8">
        <w:rPr>
          <w:rFonts w:ascii="Times New Roman" w:hAnsi="Times New Roman" w:cs="Times New Roman"/>
          <w:i/>
          <w:iCs/>
          <w:sz w:val="24"/>
          <w:szCs w:val="24"/>
        </w:rPr>
        <w:t>nie dopuszcza</w:t>
      </w:r>
      <w:r w:rsidR="00BC15C8" w:rsidRPr="00433705">
        <w:rPr>
          <w:rFonts w:ascii="Times New Roman" w:hAnsi="Times New Roman" w:cs="Times New Roman"/>
          <w:i/>
          <w:iCs/>
          <w:sz w:val="24"/>
          <w:szCs w:val="24"/>
        </w:rPr>
        <w:t>.</w:t>
      </w:r>
    </w:p>
    <w:p w14:paraId="7A97EB13" w14:textId="77777777" w:rsidR="007E1D91" w:rsidRPr="007E1D91" w:rsidRDefault="007E1D91" w:rsidP="007E1D91">
      <w:pPr>
        <w:pStyle w:val="Bezodstpw"/>
        <w:jc w:val="both"/>
        <w:rPr>
          <w:rFonts w:ascii="Times New Roman" w:hAnsi="Times New Roman" w:cs="Times New Roman"/>
          <w:b/>
          <w:bCs/>
          <w:sz w:val="24"/>
          <w:szCs w:val="24"/>
        </w:rPr>
      </w:pPr>
    </w:p>
    <w:p w14:paraId="609097F0" w14:textId="74CE91D7"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Pyt. 2</w:t>
      </w:r>
      <w:r w:rsidR="00C92DD4">
        <w:rPr>
          <w:rFonts w:ascii="Times New Roman" w:hAnsi="Times New Roman" w:cs="Times New Roman"/>
          <w:b/>
          <w:bCs/>
          <w:sz w:val="24"/>
          <w:szCs w:val="24"/>
          <w:lang w:eastAsia="pl-PL"/>
        </w:rPr>
        <w:t>2</w:t>
      </w:r>
      <w:r w:rsidRPr="007E1D91">
        <w:rPr>
          <w:rFonts w:ascii="Times New Roman" w:hAnsi="Times New Roman" w:cs="Times New Roman"/>
          <w:b/>
          <w:bCs/>
          <w:sz w:val="24"/>
          <w:szCs w:val="24"/>
          <w:lang w:eastAsia="pl-PL"/>
        </w:rPr>
        <w:t>9</w:t>
      </w:r>
    </w:p>
    <w:p w14:paraId="312242F8"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Dotyczy Pakietu nr 3 poz. 38-47</w:t>
      </w:r>
    </w:p>
    <w:p w14:paraId="0A7002BB"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dopuści cewnik </w:t>
      </w:r>
      <w:proofErr w:type="spellStart"/>
      <w:r w:rsidRPr="007E1D91">
        <w:rPr>
          <w:rFonts w:ascii="Times New Roman" w:hAnsi="Times New Roman" w:cs="Times New Roman"/>
          <w:b/>
          <w:bCs/>
          <w:sz w:val="24"/>
          <w:szCs w:val="24"/>
        </w:rPr>
        <w:t>Foley</w:t>
      </w:r>
      <w:proofErr w:type="spellEnd"/>
      <w:r w:rsidRPr="007E1D91">
        <w:rPr>
          <w:rFonts w:ascii="Times New Roman" w:hAnsi="Times New Roman" w:cs="Times New Roman"/>
          <w:b/>
          <w:bCs/>
          <w:sz w:val="24"/>
          <w:szCs w:val="24"/>
        </w:rPr>
        <w:t xml:space="preserve"> z plastikową zastawką? </w:t>
      </w:r>
    </w:p>
    <w:p w14:paraId="7834ECA0" w14:textId="5518802F"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BC15C8" w:rsidRPr="00BC15C8">
        <w:rPr>
          <w:rFonts w:ascii="Times New Roman" w:hAnsi="Times New Roman" w:cs="Times New Roman"/>
          <w:i/>
          <w:iCs/>
          <w:sz w:val="24"/>
          <w:szCs w:val="24"/>
        </w:rPr>
        <w:t xml:space="preserve"> </w:t>
      </w:r>
      <w:r w:rsidR="00BC15C8" w:rsidRPr="00433705">
        <w:rPr>
          <w:rFonts w:ascii="Times New Roman" w:hAnsi="Times New Roman" w:cs="Times New Roman"/>
          <w:i/>
          <w:iCs/>
          <w:sz w:val="24"/>
          <w:szCs w:val="24"/>
        </w:rPr>
        <w:t xml:space="preserve">Zmawiający </w:t>
      </w:r>
      <w:r w:rsidR="00BC15C8">
        <w:rPr>
          <w:rFonts w:ascii="Times New Roman" w:hAnsi="Times New Roman" w:cs="Times New Roman"/>
          <w:i/>
          <w:iCs/>
          <w:sz w:val="24"/>
          <w:szCs w:val="24"/>
        </w:rPr>
        <w:t>nie dopuszcza</w:t>
      </w:r>
      <w:r w:rsidR="00BC15C8" w:rsidRPr="00433705">
        <w:rPr>
          <w:rFonts w:ascii="Times New Roman" w:hAnsi="Times New Roman" w:cs="Times New Roman"/>
          <w:i/>
          <w:iCs/>
          <w:sz w:val="24"/>
          <w:szCs w:val="24"/>
        </w:rPr>
        <w:t>.</w:t>
      </w:r>
    </w:p>
    <w:p w14:paraId="06258339" w14:textId="77777777" w:rsidR="007E1D91" w:rsidRPr="007E1D91" w:rsidRDefault="007E1D91" w:rsidP="007E1D91">
      <w:pPr>
        <w:pStyle w:val="Bezodstpw"/>
        <w:jc w:val="both"/>
        <w:rPr>
          <w:rFonts w:ascii="Times New Roman" w:hAnsi="Times New Roman" w:cs="Times New Roman"/>
          <w:b/>
          <w:bCs/>
          <w:sz w:val="24"/>
          <w:szCs w:val="24"/>
        </w:rPr>
      </w:pPr>
    </w:p>
    <w:p w14:paraId="187529FA" w14:textId="184C2B47"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Pyt. 2</w:t>
      </w:r>
      <w:r w:rsidR="00C92DD4">
        <w:rPr>
          <w:rFonts w:ascii="Times New Roman" w:hAnsi="Times New Roman" w:cs="Times New Roman"/>
          <w:b/>
          <w:bCs/>
          <w:sz w:val="24"/>
          <w:szCs w:val="24"/>
          <w:lang w:eastAsia="pl-PL"/>
        </w:rPr>
        <w:t>3</w:t>
      </w:r>
      <w:r w:rsidRPr="007E1D91">
        <w:rPr>
          <w:rFonts w:ascii="Times New Roman" w:hAnsi="Times New Roman" w:cs="Times New Roman"/>
          <w:b/>
          <w:bCs/>
          <w:sz w:val="24"/>
          <w:szCs w:val="24"/>
          <w:lang w:eastAsia="pl-PL"/>
        </w:rPr>
        <w:t>0</w:t>
      </w:r>
    </w:p>
    <w:p w14:paraId="6827D987"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Dotyczy Pakietu nr 3 poz. 63-69</w:t>
      </w:r>
    </w:p>
    <w:p w14:paraId="5BD0F63E"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dreny </w:t>
      </w:r>
      <w:proofErr w:type="spellStart"/>
      <w:r w:rsidRPr="007E1D91">
        <w:rPr>
          <w:rFonts w:ascii="Times New Roman" w:hAnsi="Times New Roman" w:cs="Times New Roman"/>
          <w:b/>
          <w:bCs/>
          <w:sz w:val="24"/>
          <w:szCs w:val="24"/>
        </w:rPr>
        <w:t>Kehr</w:t>
      </w:r>
      <w:proofErr w:type="spellEnd"/>
      <w:r w:rsidRPr="007E1D91">
        <w:rPr>
          <w:rFonts w:ascii="Times New Roman" w:hAnsi="Times New Roman" w:cs="Times New Roman"/>
          <w:b/>
          <w:bCs/>
          <w:sz w:val="24"/>
          <w:szCs w:val="24"/>
        </w:rPr>
        <w:t xml:space="preserve"> o długości ramion 20x40 cm wykonane z </w:t>
      </w:r>
      <w:proofErr w:type="spellStart"/>
      <w:r w:rsidRPr="007E1D91">
        <w:rPr>
          <w:rFonts w:ascii="Times New Roman" w:hAnsi="Times New Roman" w:cs="Times New Roman"/>
          <w:b/>
          <w:bCs/>
          <w:sz w:val="24"/>
          <w:szCs w:val="24"/>
        </w:rPr>
        <w:t>latexu</w:t>
      </w:r>
      <w:proofErr w:type="spellEnd"/>
      <w:r w:rsidRPr="007E1D91">
        <w:rPr>
          <w:rFonts w:ascii="Times New Roman" w:hAnsi="Times New Roman" w:cs="Times New Roman"/>
          <w:b/>
          <w:bCs/>
          <w:sz w:val="24"/>
          <w:szCs w:val="24"/>
        </w:rPr>
        <w:t xml:space="preserve"> naturalnego ? </w:t>
      </w:r>
    </w:p>
    <w:p w14:paraId="2166AFAA" w14:textId="4D2EE8F8"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BC15C8" w:rsidRPr="00BC15C8">
        <w:rPr>
          <w:rFonts w:ascii="Times New Roman" w:hAnsi="Times New Roman" w:cs="Times New Roman"/>
          <w:i/>
          <w:iCs/>
          <w:sz w:val="24"/>
          <w:szCs w:val="24"/>
        </w:rPr>
        <w:t xml:space="preserve"> </w:t>
      </w:r>
      <w:r w:rsidR="00BC15C8" w:rsidRPr="00433705">
        <w:rPr>
          <w:rFonts w:ascii="Times New Roman" w:hAnsi="Times New Roman" w:cs="Times New Roman"/>
          <w:i/>
          <w:iCs/>
          <w:sz w:val="24"/>
          <w:szCs w:val="24"/>
        </w:rPr>
        <w:t xml:space="preserve">Zmawiający </w:t>
      </w:r>
      <w:r w:rsidR="00BC15C8">
        <w:rPr>
          <w:rFonts w:ascii="Times New Roman" w:hAnsi="Times New Roman" w:cs="Times New Roman"/>
          <w:i/>
          <w:iCs/>
          <w:sz w:val="24"/>
          <w:szCs w:val="24"/>
        </w:rPr>
        <w:t>nie dopuszcza</w:t>
      </w:r>
      <w:r w:rsidR="00BC15C8" w:rsidRPr="00433705">
        <w:rPr>
          <w:rFonts w:ascii="Times New Roman" w:hAnsi="Times New Roman" w:cs="Times New Roman"/>
          <w:i/>
          <w:iCs/>
          <w:sz w:val="24"/>
          <w:szCs w:val="24"/>
        </w:rPr>
        <w:t>.</w:t>
      </w:r>
    </w:p>
    <w:p w14:paraId="7A839F6E" w14:textId="77777777" w:rsidR="007E1D91" w:rsidRPr="007E1D91" w:rsidRDefault="007E1D91" w:rsidP="007E1D91">
      <w:pPr>
        <w:pStyle w:val="Bezodstpw"/>
        <w:jc w:val="both"/>
        <w:rPr>
          <w:rFonts w:ascii="Times New Roman" w:hAnsi="Times New Roman" w:cs="Times New Roman"/>
          <w:b/>
          <w:bCs/>
          <w:sz w:val="24"/>
          <w:szCs w:val="24"/>
        </w:rPr>
      </w:pPr>
    </w:p>
    <w:p w14:paraId="4C270ABD" w14:textId="4FA3943E"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Pyt. 2</w:t>
      </w:r>
      <w:r w:rsidR="00C92DD4">
        <w:rPr>
          <w:rFonts w:ascii="Times New Roman" w:hAnsi="Times New Roman" w:cs="Times New Roman"/>
          <w:b/>
          <w:bCs/>
          <w:sz w:val="24"/>
          <w:szCs w:val="24"/>
          <w:lang w:eastAsia="pl-PL"/>
        </w:rPr>
        <w:t>3</w:t>
      </w:r>
      <w:r w:rsidRPr="007E1D91">
        <w:rPr>
          <w:rFonts w:ascii="Times New Roman" w:hAnsi="Times New Roman" w:cs="Times New Roman"/>
          <w:b/>
          <w:bCs/>
          <w:sz w:val="24"/>
          <w:szCs w:val="24"/>
          <w:lang w:eastAsia="pl-PL"/>
        </w:rPr>
        <w:t>1</w:t>
      </w:r>
    </w:p>
    <w:p w14:paraId="26884948"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Dotyczy Pakietu nr 4 poz. 1-2</w:t>
      </w:r>
    </w:p>
    <w:p w14:paraId="55700E9F" w14:textId="1BAC6303"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dreny łączące do ssaka o długości 210 cm? </w:t>
      </w:r>
    </w:p>
    <w:p w14:paraId="7B6DC015" w14:textId="597AD228"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BC15C8" w:rsidRPr="00BC15C8">
        <w:rPr>
          <w:rFonts w:ascii="Times New Roman" w:hAnsi="Times New Roman" w:cs="Times New Roman"/>
          <w:i/>
          <w:iCs/>
          <w:sz w:val="24"/>
          <w:szCs w:val="24"/>
        </w:rPr>
        <w:t xml:space="preserve"> </w:t>
      </w:r>
      <w:r w:rsidR="00BC15C8" w:rsidRPr="00433705">
        <w:rPr>
          <w:rFonts w:ascii="Times New Roman" w:hAnsi="Times New Roman" w:cs="Times New Roman"/>
          <w:i/>
          <w:iCs/>
          <w:sz w:val="24"/>
          <w:szCs w:val="24"/>
        </w:rPr>
        <w:t>Zmawiający</w:t>
      </w:r>
      <w:r w:rsidR="00BC15C8">
        <w:rPr>
          <w:rFonts w:ascii="Times New Roman" w:hAnsi="Times New Roman" w:cs="Times New Roman"/>
          <w:i/>
          <w:iCs/>
          <w:sz w:val="24"/>
          <w:szCs w:val="24"/>
        </w:rPr>
        <w:t xml:space="preserve"> dopuszcza</w:t>
      </w:r>
      <w:r w:rsidR="00BC15C8" w:rsidRPr="00433705">
        <w:rPr>
          <w:rFonts w:ascii="Times New Roman" w:hAnsi="Times New Roman" w:cs="Times New Roman"/>
          <w:i/>
          <w:iCs/>
          <w:sz w:val="24"/>
          <w:szCs w:val="24"/>
        </w:rPr>
        <w:t>.</w:t>
      </w:r>
    </w:p>
    <w:p w14:paraId="46EDBDD5" w14:textId="77777777" w:rsidR="007E1D91" w:rsidRPr="007E1D91" w:rsidRDefault="007E1D91" w:rsidP="007E1D91">
      <w:pPr>
        <w:pStyle w:val="Bezodstpw"/>
        <w:jc w:val="both"/>
        <w:rPr>
          <w:rFonts w:ascii="Times New Roman" w:hAnsi="Times New Roman" w:cs="Times New Roman"/>
          <w:b/>
          <w:bCs/>
          <w:sz w:val="24"/>
          <w:szCs w:val="24"/>
        </w:rPr>
      </w:pPr>
    </w:p>
    <w:p w14:paraId="405C3979" w14:textId="76CBBFF1" w:rsidR="007E1D91" w:rsidRPr="007E1D91" w:rsidRDefault="007E1D91" w:rsidP="007E1D91">
      <w:pPr>
        <w:pStyle w:val="Bezodstpw"/>
        <w:jc w:val="both"/>
        <w:rPr>
          <w:rFonts w:ascii="Times New Roman" w:hAnsi="Times New Roman" w:cs="Times New Roman"/>
          <w:b/>
          <w:bCs/>
          <w:sz w:val="24"/>
          <w:szCs w:val="24"/>
          <w:lang w:eastAsia="pl-PL"/>
        </w:rPr>
      </w:pPr>
      <w:r w:rsidRPr="007E1D91">
        <w:rPr>
          <w:rFonts w:ascii="Times New Roman" w:hAnsi="Times New Roman" w:cs="Times New Roman"/>
          <w:b/>
          <w:bCs/>
          <w:sz w:val="24"/>
          <w:szCs w:val="24"/>
          <w:lang w:eastAsia="pl-PL"/>
        </w:rPr>
        <w:t>Pyt. 2</w:t>
      </w:r>
      <w:r w:rsidR="00C92DD4">
        <w:rPr>
          <w:rFonts w:ascii="Times New Roman" w:hAnsi="Times New Roman" w:cs="Times New Roman"/>
          <w:b/>
          <w:bCs/>
          <w:sz w:val="24"/>
          <w:szCs w:val="24"/>
          <w:lang w:eastAsia="pl-PL"/>
        </w:rPr>
        <w:t>3</w:t>
      </w:r>
      <w:r w:rsidRPr="007E1D91">
        <w:rPr>
          <w:rFonts w:ascii="Times New Roman" w:hAnsi="Times New Roman" w:cs="Times New Roman"/>
          <w:b/>
          <w:bCs/>
          <w:sz w:val="24"/>
          <w:szCs w:val="24"/>
          <w:lang w:eastAsia="pl-PL"/>
        </w:rPr>
        <w:t>2</w:t>
      </w:r>
    </w:p>
    <w:p w14:paraId="29986694"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Dotyczy Pakietu nr 4 poz. 3</w:t>
      </w:r>
    </w:p>
    <w:p w14:paraId="56A3F935" w14:textId="77777777" w:rsidR="007E1D91" w:rsidRPr="007E1D91" w:rsidRDefault="007E1D91" w:rsidP="007E1D91">
      <w:pPr>
        <w:pStyle w:val="Bezodstpw"/>
        <w:jc w:val="both"/>
        <w:rPr>
          <w:rFonts w:ascii="Times New Roman" w:hAnsi="Times New Roman" w:cs="Times New Roman"/>
          <w:b/>
          <w:bCs/>
          <w:sz w:val="24"/>
          <w:szCs w:val="24"/>
        </w:rPr>
      </w:pPr>
      <w:r w:rsidRPr="007E1D91">
        <w:rPr>
          <w:rFonts w:ascii="Times New Roman" w:hAnsi="Times New Roman" w:cs="Times New Roman"/>
          <w:b/>
          <w:bCs/>
          <w:sz w:val="24"/>
          <w:szCs w:val="24"/>
        </w:rPr>
        <w:t xml:space="preserve">Czy Zamawiający dreny  łączące do ssaka o długości 210 cm? </w:t>
      </w:r>
    </w:p>
    <w:p w14:paraId="3C6ECFBA" w14:textId="22F4AA49" w:rsidR="00C632C6" w:rsidRDefault="00C632C6" w:rsidP="00C632C6">
      <w:pPr>
        <w:autoSpaceDE w:val="0"/>
        <w:autoSpaceDN w:val="0"/>
        <w:adjustRightInd w:val="0"/>
        <w:spacing w:after="0" w:line="240" w:lineRule="auto"/>
        <w:rPr>
          <w:rFonts w:ascii="Times New Roman" w:hAnsi="Times New Roman" w:cs="Times New Roman"/>
          <w:i/>
          <w:iCs/>
          <w:sz w:val="24"/>
          <w:szCs w:val="24"/>
        </w:rPr>
      </w:pPr>
      <w:r w:rsidRPr="00D562CB">
        <w:rPr>
          <w:rFonts w:ascii="Times New Roman" w:hAnsi="Times New Roman" w:cs="Times New Roman"/>
          <w:i/>
          <w:iCs/>
          <w:sz w:val="24"/>
          <w:szCs w:val="24"/>
        </w:rPr>
        <w:t>Odp.</w:t>
      </w:r>
      <w:r w:rsidR="00BC15C8" w:rsidRPr="00BC15C8">
        <w:rPr>
          <w:rFonts w:ascii="Times New Roman" w:hAnsi="Times New Roman" w:cs="Times New Roman"/>
          <w:i/>
          <w:iCs/>
          <w:sz w:val="24"/>
          <w:szCs w:val="24"/>
        </w:rPr>
        <w:t xml:space="preserve"> </w:t>
      </w:r>
      <w:r w:rsidR="00BC15C8" w:rsidRPr="00433705">
        <w:rPr>
          <w:rFonts w:ascii="Times New Roman" w:hAnsi="Times New Roman" w:cs="Times New Roman"/>
          <w:i/>
          <w:iCs/>
          <w:sz w:val="24"/>
          <w:szCs w:val="24"/>
        </w:rPr>
        <w:t>Zmawiający</w:t>
      </w:r>
      <w:r w:rsidR="00BC15C8">
        <w:rPr>
          <w:rFonts w:ascii="Times New Roman" w:hAnsi="Times New Roman" w:cs="Times New Roman"/>
          <w:i/>
          <w:iCs/>
          <w:sz w:val="24"/>
          <w:szCs w:val="24"/>
        </w:rPr>
        <w:t xml:space="preserve"> dopuszcza</w:t>
      </w:r>
      <w:r w:rsidR="00BC15C8" w:rsidRPr="00433705">
        <w:rPr>
          <w:rFonts w:ascii="Times New Roman" w:hAnsi="Times New Roman" w:cs="Times New Roman"/>
          <w:i/>
          <w:iCs/>
          <w:sz w:val="24"/>
          <w:szCs w:val="24"/>
        </w:rPr>
        <w:t>.</w:t>
      </w:r>
    </w:p>
    <w:p w14:paraId="5D55F0EC" w14:textId="77777777" w:rsidR="00EB1018" w:rsidRDefault="00EB1018" w:rsidP="00EB1018">
      <w:pPr>
        <w:autoSpaceDE w:val="0"/>
        <w:autoSpaceDN w:val="0"/>
        <w:adjustRightInd w:val="0"/>
        <w:spacing w:after="0" w:line="240" w:lineRule="auto"/>
        <w:rPr>
          <w:rFonts w:ascii="Times New Roman" w:hAnsi="Times New Roman" w:cs="Times New Roman"/>
          <w:sz w:val="24"/>
          <w:szCs w:val="24"/>
        </w:rPr>
      </w:pPr>
    </w:p>
    <w:p w14:paraId="68341175" w14:textId="7673FEA7" w:rsidR="00323F06" w:rsidRPr="00323F06" w:rsidRDefault="00323F06" w:rsidP="00323F06">
      <w:pPr>
        <w:pStyle w:val="Bezodstpw"/>
        <w:jc w:val="both"/>
        <w:rPr>
          <w:rFonts w:ascii="Times New Roman" w:hAnsi="Times New Roman" w:cs="Times New Roman"/>
          <w:b/>
          <w:bCs/>
          <w:sz w:val="24"/>
          <w:szCs w:val="24"/>
        </w:rPr>
      </w:pPr>
      <w:r w:rsidRPr="00323F06">
        <w:rPr>
          <w:rFonts w:ascii="Times New Roman" w:hAnsi="Times New Roman" w:cs="Times New Roman"/>
          <w:b/>
          <w:bCs/>
          <w:sz w:val="24"/>
          <w:szCs w:val="24"/>
        </w:rPr>
        <w:t>Pyt. 2</w:t>
      </w:r>
      <w:r w:rsidR="00C92DD4">
        <w:rPr>
          <w:rFonts w:ascii="Times New Roman" w:hAnsi="Times New Roman" w:cs="Times New Roman"/>
          <w:b/>
          <w:bCs/>
          <w:sz w:val="24"/>
          <w:szCs w:val="24"/>
        </w:rPr>
        <w:t>3</w:t>
      </w:r>
      <w:r w:rsidRPr="00323F06">
        <w:rPr>
          <w:rFonts w:ascii="Times New Roman" w:hAnsi="Times New Roman" w:cs="Times New Roman"/>
          <w:b/>
          <w:bCs/>
          <w:sz w:val="24"/>
          <w:szCs w:val="24"/>
        </w:rPr>
        <w:t>3</w:t>
      </w:r>
    </w:p>
    <w:p w14:paraId="38E57423" w14:textId="19122577" w:rsidR="00323F06" w:rsidRPr="00323F06" w:rsidRDefault="00323F06" w:rsidP="00323F06">
      <w:pPr>
        <w:pStyle w:val="Bezodstpw"/>
        <w:jc w:val="both"/>
        <w:rPr>
          <w:rFonts w:ascii="Times New Roman" w:hAnsi="Times New Roman" w:cs="Times New Roman"/>
          <w:b/>
          <w:bCs/>
          <w:sz w:val="24"/>
          <w:szCs w:val="24"/>
        </w:rPr>
      </w:pPr>
      <w:r w:rsidRPr="00323F06">
        <w:rPr>
          <w:rFonts w:ascii="Times New Roman" w:hAnsi="Times New Roman" w:cs="Times New Roman"/>
          <w:b/>
          <w:bCs/>
          <w:sz w:val="24"/>
          <w:szCs w:val="24"/>
        </w:rPr>
        <w:t>Pakiet 15</w:t>
      </w:r>
    </w:p>
    <w:p w14:paraId="55A545C5" w14:textId="77777777" w:rsidR="00323F06" w:rsidRPr="00323F06" w:rsidRDefault="00323F06" w:rsidP="00323F06">
      <w:pPr>
        <w:pStyle w:val="Bezodstpw"/>
        <w:jc w:val="both"/>
        <w:rPr>
          <w:rFonts w:ascii="Times New Roman" w:hAnsi="Times New Roman" w:cs="Times New Roman"/>
          <w:b/>
          <w:bCs/>
          <w:sz w:val="24"/>
          <w:szCs w:val="24"/>
        </w:rPr>
      </w:pPr>
      <w:r w:rsidRPr="00323F06">
        <w:rPr>
          <w:rFonts w:ascii="Times New Roman" w:hAnsi="Times New Roman" w:cs="Times New Roman"/>
          <w:b/>
          <w:bCs/>
          <w:sz w:val="24"/>
          <w:szCs w:val="24"/>
        </w:rPr>
        <w:t>Dotyczy pozycji 3</w:t>
      </w:r>
    </w:p>
    <w:p w14:paraId="5F9F5B04" w14:textId="77337672" w:rsidR="00323F06" w:rsidRPr="00323F06" w:rsidRDefault="00323F06" w:rsidP="00323F06">
      <w:pPr>
        <w:pStyle w:val="Bezodstpw"/>
        <w:jc w:val="both"/>
        <w:rPr>
          <w:rFonts w:ascii="Times New Roman" w:hAnsi="Times New Roman" w:cs="Times New Roman"/>
          <w:b/>
          <w:bCs/>
          <w:sz w:val="24"/>
          <w:szCs w:val="24"/>
        </w:rPr>
      </w:pPr>
      <w:r w:rsidRPr="00323F06">
        <w:rPr>
          <w:rFonts w:ascii="Times New Roman" w:hAnsi="Times New Roman" w:cs="Times New Roman"/>
          <w:b/>
          <w:bCs/>
          <w:sz w:val="24"/>
          <w:szCs w:val="24"/>
        </w:rPr>
        <w:t xml:space="preserve">Prosimy Zamawiającego o usunięcie pozycji nr 3, z uwagi na wycofanie z produkcji asortymentu „Łyżka do laryngoskopu, światłowodowa, jednorazowego użytku, typu </w:t>
      </w:r>
      <w:proofErr w:type="spellStart"/>
      <w:r w:rsidRPr="00323F06">
        <w:rPr>
          <w:rFonts w:ascii="Times New Roman" w:hAnsi="Times New Roman" w:cs="Times New Roman"/>
          <w:b/>
          <w:bCs/>
          <w:sz w:val="24"/>
          <w:szCs w:val="24"/>
        </w:rPr>
        <w:t>McIntosh</w:t>
      </w:r>
      <w:proofErr w:type="spellEnd"/>
      <w:r w:rsidRPr="00323F06">
        <w:rPr>
          <w:rFonts w:ascii="Times New Roman" w:hAnsi="Times New Roman" w:cs="Times New Roman"/>
          <w:b/>
          <w:bCs/>
          <w:sz w:val="24"/>
          <w:szCs w:val="24"/>
        </w:rPr>
        <w:t xml:space="preserve"> i Miller z podwójnym światłem LED/UV”, oraz braku dostępności w sprzedaży.</w:t>
      </w:r>
    </w:p>
    <w:p w14:paraId="079F7539" w14:textId="78EE7245" w:rsidR="00323F06" w:rsidRPr="00323F06" w:rsidRDefault="00323F06" w:rsidP="00323F06">
      <w:pPr>
        <w:pStyle w:val="Bezodstpw"/>
        <w:jc w:val="both"/>
        <w:rPr>
          <w:rFonts w:ascii="Times New Roman" w:hAnsi="Times New Roman" w:cs="Times New Roman"/>
          <w:i/>
          <w:iCs/>
          <w:sz w:val="24"/>
          <w:szCs w:val="24"/>
        </w:rPr>
      </w:pPr>
      <w:r w:rsidRPr="00323F06">
        <w:rPr>
          <w:rFonts w:ascii="Times New Roman" w:hAnsi="Times New Roman" w:cs="Times New Roman"/>
          <w:i/>
          <w:iCs/>
          <w:sz w:val="24"/>
          <w:szCs w:val="24"/>
        </w:rPr>
        <w:t xml:space="preserve">Odp. </w:t>
      </w:r>
      <w:r>
        <w:rPr>
          <w:rFonts w:ascii="Times New Roman" w:hAnsi="Times New Roman" w:cs="Times New Roman"/>
          <w:i/>
          <w:iCs/>
          <w:sz w:val="24"/>
          <w:szCs w:val="24"/>
        </w:rPr>
        <w:t xml:space="preserve">Zamawiający usuwa pozycję 3 z pakietu nr 15. </w:t>
      </w:r>
    </w:p>
    <w:p w14:paraId="7F4B394D" w14:textId="77777777" w:rsidR="00323F06" w:rsidRPr="00323F06" w:rsidRDefault="00323F06" w:rsidP="00323F06">
      <w:pPr>
        <w:pStyle w:val="Bezodstpw"/>
        <w:jc w:val="both"/>
        <w:rPr>
          <w:rFonts w:ascii="Times New Roman" w:hAnsi="Times New Roman" w:cs="Times New Roman"/>
          <w:sz w:val="24"/>
          <w:szCs w:val="24"/>
        </w:rPr>
      </w:pPr>
    </w:p>
    <w:p w14:paraId="0F4F25EA" w14:textId="3FC62364" w:rsidR="00323F06" w:rsidRPr="00323F06" w:rsidRDefault="00323F06" w:rsidP="00323F06">
      <w:pPr>
        <w:pStyle w:val="Bezodstpw"/>
        <w:jc w:val="both"/>
        <w:rPr>
          <w:rFonts w:ascii="Times New Roman" w:hAnsi="Times New Roman" w:cs="Times New Roman"/>
          <w:b/>
          <w:bCs/>
          <w:sz w:val="24"/>
          <w:szCs w:val="24"/>
        </w:rPr>
      </w:pPr>
      <w:r w:rsidRPr="00323F06">
        <w:rPr>
          <w:rFonts w:ascii="Times New Roman" w:hAnsi="Times New Roman" w:cs="Times New Roman"/>
          <w:b/>
          <w:bCs/>
          <w:sz w:val="24"/>
          <w:szCs w:val="24"/>
        </w:rPr>
        <w:t>Pyt. 2</w:t>
      </w:r>
      <w:r w:rsidR="00C92DD4">
        <w:rPr>
          <w:rFonts w:ascii="Times New Roman" w:hAnsi="Times New Roman" w:cs="Times New Roman"/>
          <w:b/>
          <w:bCs/>
          <w:sz w:val="24"/>
          <w:szCs w:val="24"/>
        </w:rPr>
        <w:t>3</w:t>
      </w:r>
      <w:r w:rsidRPr="00323F06">
        <w:rPr>
          <w:rFonts w:ascii="Times New Roman" w:hAnsi="Times New Roman" w:cs="Times New Roman"/>
          <w:b/>
          <w:bCs/>
          <w:sz w:val="24"/>
          <w:szCs w:val="24"/>
        </w:rPr>
        <w:t>4</w:t>
      </w:r>
    </w:p>
    <w:p w14:paraId="7F7388F5" w14:textId="2278CCA2" w:rsidR="00323F06" w:rsidRPr="00323F06" w:rsidRDefault="00323F06" w:rsidP="00323F06">
      <w:pPr>
        <w:pStyle w:val="Bezodstpw"/>
        <w:jc w:val="both"/>
        <w:rPr>
          <w:rFonts w:ascii="Times New Roman" w:hAnsi="Times New Roman" w:cs="Times New Roman"/>
          <w:b/>
          <w:bCs/>
          <w:sz w:val="24"/>
          <w:szCs w:val="24"/>
        </w:rPr>
      </w:pPr>
      <w:r w:rsidRPr="00323F06">
        <w:rPr>
          <w:rFonts w:ascii="Times New Roman" w:hAnsi="Times New Roman" w:cs="Times New Roman"/>
          <w:b/>
          <w:bCs/>
          <w:sz w:val="24"/>
          <w:szCs w:val="24"/>
        </w:rPr>
        <w:t>Pakiet 15</w:t>
      </w:r>
    </w:p>
    <w:p w14:paraId="0E5A1D69" w14:textId="77777777" w:rsidR="00323F06" w:rsidRPr="00323F06" w:rsidRDefault="00323F06" w:rsidP="00323F06">
      <w:pPr>
        <w:pStyle w:val="Bezodstpw"/>
        <w:jc w:val="both"/>
        <w:rPr>
          <w:rFonts w:ascii="Times New Roman" w:hAnsi="Times New Roman" w:cs="Times New Roman"/>
          <w:b/>
          <w:bCs/>
          <w:sz w:val="24"/>
          <w:szCs w:val="24"/>
        </w:rPr>
      </w:pPr>
      <w:r w:rsidRPr="00323F06">
        <w:rPr>
          <w:rFonts w:ascii="Times New Roman" w:hAnsi="Times New Roman" w:cs="Times New Roman"/>
          <w:b/>
          <w:bCs/>
          <w:sz w:val="24"/>
          <w:szCs w:val="24"/>
        </w:rPr>
        <w:t>Dotyczy pozycji 3</w:t>
      </w:r>
    </w:p>
    <w:p w14:paraId="6CF0A5D4" w14:textId="77777777" w:rsidR="00323F06" w:rsidRPr="00323F06" w:rsidRDefault="00323F06" w:rsidP="00323F06">
      <w:pPr>
        <w:pStyle w:val="Bezodstpw"/>
        <w:jc w:val="both"/>
        <w:rPr>
          <w:rFonts w:ascii="Times New Roman" w:hAnsi="Times New Roman" w:cs="Times New Roman"/>
          <w:b/>
          <w:bCs/>
          <w:sz w:val="24"/>
          <w:szCs w:val="24"/>
        </w:rPr>
      </w:pPr>
      <w:r w:rsidRPr="00323F06">
        <w:rPr>
          <w:rFonts w:ascii="Times New Roman" w:hAnsi="Times New Roman" w:cs="Times New Roman"/>
          <w:b/>
          <w:bCs/>
          <w:sz w:val="24"/>
          <w:szCs w:val="24"/>
        </w:rPr>
        <w:t>Prosimy Zamawiającego o usunięcie pozycji nr 4 z uwagi na wycofanie z produkcji asortymentu „Rękojeść do laryngoskopu, jednorazowego użytku- wykonana z niemagnetycznego, lekkiego stopu aluminium, kompatybilna z łyżkami z pozycji nr 3”, oraz braku dostępności w sprzedaży.</w:t>
      </w:r>
    </w:p>
    <w:p w14:paraId="40153EF7" w14:textId="63D34FFB" w:rsidR="00323F06" w:rsidRPr="00026ECD" w:rsidRDefault="00323F06" w:rsidP="00323F06">
      <w:pPr>
        <w:pStyle w:val="Bezodstpw"/>
        <w:jc w:val="both"/>
        <w:rPr>
          <w:rFonts w:ascii="Times New Roman" w:hAnsi="Times New Roman" w:cs="Times New Roman"/>
          <w:i/>
          <w:iCs/>
          <w:sz w:val="24"/>
          <w:szCs w:val="24"/>
        </w:rPr>
      </w:pPr>
      <w:r w:rsidRPr="00323F06">
        <w:rPr>
          <w:rFonts w:ascii="Times New Roman" w:hAnsi="Times New Roman" w:cs="Times New Roman"/>
          <w:i/>
          <w:iCs/>
          <w:sz w:val="24"/>
          <w:szCs w:val="24"/>
        </w:rPr>
        <w:t xml:space="preserve">Odp. </w:t>
      </w:r>
      <w:r>
        <w:rPr>
          <w:rFonts w:ascii="Times New Roman" w:hAnsi="Times New Roman" w:cs="Times New Roman"/>
          <w:i/>
          <w:iCs/>
          <w:sz w:val="24"/>
          <w:szCs w:val="24"/>
        </w:rPr>
        <w:t>Zamawiający usuwa pozycję 4 z pakietu nr 15.</w:t>
      </w:r>
    </w:p>
    <w:p w14:paraId="734419C3" w14:textId="08264AEE" w:rsidR="00B4757F" w:rsidRDefault="00E17BDE" w:rsidP="00323F06">
      <w:pPr>
        <w:pStyle w:val="Bezodstpw"/>
        <w:ind w:left="6372" w:firstLine="708"/>
        <w:jc w:val="both"/>
        <w:rPr>
          <w:rFonts w:ascii="Times New Roman" w:hAnsi="Times New Roman" w:cs="Times New Roman"/>
          <w:sz w:val="24"/>
          <w:szCs w:val="24"/>
        </w:rPr>
      </w:pPr>
      <w:r w:rsidRPr="00323F06">
        <w:rPr>
          <w:rFonts w:ascii="Times New Roman" w:hAnsi="Times New Roman" w:cs="Times New Roman"/>
          <w:sz w:val="24"/>
          <w:szCs w:val="24"/>
        </w:rPr>
        <w:t xml:space="preserve">Z poważaniem: </w:t>
      </w:r>
    </w:p>
    <w:p w14:paraId="50D550FC" w14:textId="5E13C593" w:rsidR="00026ECD" w:rsidRDefault="00026ECD" w:rsidP="00026ECD">
      <w:pPr>
        <w:pStyle w:val="Bezodstpw"/>
        <w:ind w:firstLine="3828"/>
        <w:jc w:val="both"/>
        <w:rPr>
          <w:rFonts w:ascii="Times New Roman" w:hAnsi="Times New Roman" w:cs="Times New Roman"/>
          <w:sz w:val="24"/>
          <w:szCs w:val="24"/>
        </w:rPr>
      </w:pPr>
      <w:r>
        <w:rPr>
          <w:rFonts w:ascii="Times New Roman" w:hAnsi="Times New Roman" w:cs="Times New Roman"/>
          <w:sz w:val="24"/>
          <w:szCs w:val="24"/>
        </w:rPr>
        <w:t xml:space="preserve">Z-ca Dyrektora ds. </w:t>
      </w:r>
      <w:proofErr w:type="spellStart"/>
      <w:r>
        <w:rPr>
          <w:rFonts w:ascii="Times New Roman" w:hAnsi="Times New Roman" w:cs="Times New Roman"/>
          <w:sz w:val="24"/>
          <w:szCs w:val="24"/>
        </w:rPr>
        <w:t>Administracyjno</w:t>
      </w:r>
      <w:proofErr w:type="spellEnd"/>
      <w:r>
        <w:rPr>
          <w:rFonts w:ascii="Times New Roman" w:hAnsi="Times New Roman" w:cs="Times New Roman"/>
          <w:sz w:val="24"/>
          <w:szCs w:val="24"/>
        </w:rPr>
        <w:t xml:space="preserve"> – Technicznych </w:t>
      </w:r>
    </w:p>
    <w:p w14:paraId="18EFDA3A" w14:textId="213BD5EF" w:rsidR="00026ECD" w:rsidRPr="00323F06" w:rsidRDefault="00026ECD" w:rsidP="00026ECD">
      <w:pPr>
        <w:pStyle w:val="Bezodstpw"/>
        <w:ind w:firstLine="5812"/>
        <w:jc w:val="both"/>
        <w:rPr>
          <w:rFonts w:ascii="Times New Roman" w:hAnsi="Times New Roman" w:cs="Times New Roman"/>
          <w:sz w:val="24"/>
          <w:szCs w:val="24"/>
        </w:rPr>
      </w:pPr>
      <w:r>
        <w:rPr>
          <w:rFonts w:ascii="Times New Roman" w:hAnsi="Times New Roman" w:cs="Times New Roman"/>
          <w:sz w:val="24"/>
          <w:szCs w:val="24"/>
        </w:rPr>
        <w:t>mgr Urszula Maćkowska</w:t>
      </w:r>
    </w:p>
    <w:p w14:paraId="28832B1B" w14:textId="0D2F1831" w:rsidR="00316A28" w:rsidRPr="00D509D4" w:rsidRDefault="00316A28" w:rsidP="00316A28">
      <w:pPr>
        <w:pStyle w:val="Bezodstpw"/>
        <w:rPr>
          <w:rFonts w:ascii="Times New Roman" w:hAnsi="Times New Roman" w:cs="Times New Roman"/>
          <w:sz w:val="20"/>
          <w:szCs w:val="20"/>
        </w:rPr>
      </w:pPr>
      <w:r w:rsidRPr="00D509D4">
        <w:rPr>
          <w:rFonts w:ascii="Times New Roman" w:hAnsi="Times New Roman" w:cs="Times New Roman"/>
          <w:sz w:val="20"/>
          <w:szCs w:val="20"/>
        </w:rPr>
        <w:t>Sporządziła:</w:t>
      </w:r>
    </w:p>
    <w:p w14:paraId="4B198552" w14:textId="77777777" w:rsidR="00316A28" w:rsidRPr="00D509D4" w:rsidRDefault="00316A28" w:rsidP="00316A28">
      <w:pPr>
        <w:pStyle w:val="Bezodstpw"/>
        <w:rPr>
          <w:rFonts w:ascii="Times New Roman" w:hAnsi="Times New Roman" w:cs="Times New Roman"/>
          <w:sz w:val="20"/>
          <w:szCs w:val="20"/>
        </w:rPr>
      </w:pPr>
      <w:r w:rsidRPr="00D509D4">
        <w:rPr>
          <w:rFonts w:ascii="Times New Roman" w:hAnsi="Times New Roman" w:cs="Times New Roman"/>
          <w:sz w:val="20"/>
          <w:szCs w:val="20"/>
        </w:rPr>
        <w:t>Magdalena Krzykowska</w:t>
      </w:r>
    </w:p>
    <w:p w14:paraId="2D1C84D0" w14:textId="77777777" w:rsidR="00316A28" w:rsidRDefault="00316A28" w:rsidP="00316A28">
      <w:pPr>
        <w:pStyle w:val="Bezodstpw"/>
        <w:rPr>
          <w:rFonts w:ascii="Times New Roman" w:hAnsi="Times New Roman" w:cs="Times New Roman"/>
          <w:sz w:val="20"/>
          <w:szCs w:val="20"/>
        </w:rPr>
      </w:pPr>
      <w:r w:rsidRPr="00D509D4">
        <w:rPr>
          <w:rFonts w:ascii="Times New Roman" w:hAnsi="Times New Roman" w:cs="Times New Roman"/>
          <w:sz w:val="20"/>
          <w:szCs w:val="20"/>
        </w:rPr>
        <w:t>st.</w:t>
      </w:r>
      <w:r>
        <w:rPr>
          <w:rFonts w:ascii="Times New Roman" w:hAnsi="Times New Roman" w:cs="Times New Roman"/>
          <w:sz w:val="20"/>
          <w:szCs w:val="20"/>
        </w:rPr>
        <w:t xml:space="preserve"> </w:t>
      </w:r>
      <w:r w:rsidRPr="00D509D4">
        <w:rPr>
          <w:rFonts w:ascii="Times New Roman" w:hAnsi="Times New Roman" w:cs="Times New Roman"/>
          <w:sz w:val="20"/>
          <w:szCs w:val="20"/>
        </w:rPr>
        <w:t xml:space="preserve">insp. ds. </w:t>
      </w:r>
      <w:r>
        <w:rPr>
          <w:rFonts w:ascii="Times New Roman" w:hAnsi="Times New Roman" w:cs="Times New Roman"/>
          <w:sz w:val="20"/>
          <w:szCs w:val="20"/>
        </w:rPr>
        <w:t xml:space="preserve">zamówień publicznych </w:t>
      </w:r>
    </w:p>
    <w:p w14:paraId="3A1FFA3A" w14:textId="77777777" w:rsidR="00316A28" w:rsidRPr="00D509D4" w:rsidRDefault="00316A28" w:rsidP="00316A28">
      <w:pPr>
        <w:pStyle w:val="Bezodstpw"/>
        <w:rPr>
          <w:rFonts w:ascii="Times New Roman" w:hAnsi="Times New Roman" w:cs="Times New Roman"/>
          <w:sz w:val="20"/>
          <w:szCs w:val="20"/>
        </w:rPr>
      </w:pPr>
      <w:r w:rsidRPr="00D509D4">
        <w:rPr>
          <w:rFonts w:ascii="Times New Roman" w:hAnsi="Times New Roman" w:cs="Times New Roman"/>
          <w:sz w:val="20"/>
          <w:szCs w:val="20"/>
        </w:rPr>
        <w:t>i eksploatacji sprzętu</w:t>
      </w:r>
    </w:p>
    <w:p w14:paraId="67EFF68A" w14:textId="02904D9E" w:rsidR="00B4757F" w:rsidRPr="00DA02AA" w:rsidRDefault="00316A28" w:rsidP="00DA02AA">
      <w:pPr>
        <w:pStyle w:val="Bezodstpw"/>
        <w:rPr>
          <w:rFonts w:ascii="Times New Roman" w:hAnsi="Times New Roman" w:cs="Times New Roman"/>
          <w:sz w:val="20"/>
          <w:szCs w:val="20"/>
        </w:rPr>
      </w:pPr>
      <w:r w:rsidRPr="00D509D4">
        <w:rPr>
          <w:rFonts w:ascii="Times New Roman" w:hAnsi="Times New Roman" w:cs="Times New Roman"/>
          <w:sz w:val="20"/>
          <w:szCs w:val="20"/>
        </w:rPr>
        <w:t xml:space="preserve">tel. 29 75 34 405 </w:t>
      </w:r>
      <w:r w:rsidR="00041B86">
        <w:rPr>
          <w:rFonts w:ascii="Times New Roman" w:hAnsi="Times New Roman" w:cs="Times New Roman"/>
          <w:sz w:val="24"/>
          <w:szCs w:val="24"/>
        </w:rPr>
        <w:t xml:space="preserve">        </w:t>
      </w:r>
    </w:p>
    <w:sectPr w:rsidR="00B4757F" w:rsidRPr="00DA02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D597" w14:textId="77777777" w:rsidR="002304FB" w:rsidRDefault="002304FB" w:rsidP="00A02BF5">
      <w:pPr>
        <w:spacing w:after="0" w:line="240" w:lineRule="auto"/>
      </w:pPr>
      <w:r>
        <w:separator/>
      </w:r>
    </w:p>
  </w:endnote>
  <w:endnote w:type="continuationSeparator" w:id="0">
    <w:p w14:paraId="51D93AEA" w14:textId="77777777" w:rsidR="002304FB" w:rsidRDefault="002304FB" w:rsidP="00A0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Proxima Nova">
    <w:altName w:val="MS Gothic"/>
    <w:panose1 w:val="00000000000000000000"/>
    <w:charset w:val="00"/>
    <w:family w:val="swiss"/>
    <w:notTrueType/>
    <w:pitch w:val="default"/>
    <w:sig w:usb0="00000000"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7A53" w14:textId="77777777" w:rsidR="002304FB" w:rsidRDefault="002304FB" w:rsidP="00A02BF5">
      <w:pPr>
        <w:spacing w:after="0" w:line="240" w:lineRule="auto"/>
      </w:pPr>
      <w:r>
        <w:separator/>
      </w:r>
    </w:p>
  </w:footnote>
  <w:footnote w:type="continuationSeparator" w:id="0">
    <w:p w14:paraId="7E76B396" w14:textId="77777777" w:rsidR="002304FB" w:rsidRDefault="002304FB" w:rsidP="00A02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9"/>
    <w:multiLevelType w:val="multilevel"/>
    <w:tmpl w:val="0D829D8C"/>
    <w:name w:val="WW8Num2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1789" w:hanging="360"/>
      </w:pPr>
      <w:rPr>
        <w:rFonts w:hint="default"/>
        <w:sz w:val="24"/>
        <w:szCs w:val="24"/>
      </w:rPr>
    </w:lvl>
    <w:lvl w:ilvl="2">
      <w:start w:val="1"/>
      <w:numFmt w:val="lowerRoman"/>
      <w:lvlText w:val="%3."/>
      <w:lvlJc w:val="right"/>
      <w:pPr>
        <w:tabs>
          <w:tab w:val="num" w:pos="0"/>
        </w:tabs>
        <w:ind w:left="2509" w:hanging="180"/>
      </w:pPr>
    </w:lvl>
    <w:lvl w:ilvl="3">
      <w:start w:val="1"/>
      <w:numFmt w:val="lowerLetter"/>
      <w:lvlText w:val="%4)"/>
      <w:lvlJc w:val="left"/>
      <w:pPr>
        <w:tabs>
          <w:tab w:val="num" w:pos="709"/>
        </w:tabs>
        <w:ind w:left="3229" w:hanging="360"/>
      </w:pPr>
      <w:rPr>
        <w:rFonts w:hint="default"/>
      </w:r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0000200F"/>
    <w:multiLevelType w:val="hybridMultilevel"/>
    <w:tmpl w:val="B8E25A10"/>
    <w:lvl w:ilvl="0" w:tplc="83B8BBC2">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 w15:restartNumberingAfterBreak="0">
    <w:nsid w:val="01F011B6"/>
    <w:multiLevelType w:val="singleLevel"/>
    <w:tmpl w:val="2F645A90"/>
    <w:lvl w:ilvl="0">
      <w:start w:val="1"/>
      <w:numFmt w:val="lowerLetter"/>
      <w:lvlText w:val="%1)"/>
      <w:lvlJc w:val="left"/>
      <w:pPr>
        <w:tabs>
          <w:tab w:val="num" w:pos="720"/>
        </w:tabs>
        <w:ind w:left="720" w:hanging="360"/>
      </w:pPr>
      <w:rPr>
        <w:rFonts w:hint="default"/>
      </w:rPr>
    </w:lvl>
  </w:abstractNum>
  <w:abstractNum w:abstractNumId="4" w15:restartNumberingAfterBreak="0">
    <w:nsid w:val="07D529E3"/>
    <w:multiLevelType w:val="hybridMultilevel"/>
    <w:tmpl w:val="34CAAFC8"/>
    <w:lvl w:ilvl="0" w:tplc="FFFFFFFF">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601EB8"/>
    <w:multiLevelType w:val="hybridMultilevel"/>
    <w:tmpl w:val="0B88C4AE"/>
    <w:lvl w:ilvl="0" w:tplc="81681168">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BF13C68"/>
    <w:multiLevelType w:val="hybridMultilevel"/>
    <w:tmpl w:val="FA9E41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64755"/>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E336B8C"/>
    <w:multiLevelType w:val="hybridMultilevel"/>
    <w:tmpl w:val="894EE873"/>
    <w:lvl w:ilvl="0" w:tplc="FFFFFFFF">
      <w:start w:val="1"/>
      <w:numFmt w:val="decimal"/>
      <w:lvlText w:val="%1."/>
      <w:lvlJc w:val="left"/>
      <w:pPr>
        <w:tabs>
          <w:tab w:val="num" w:pos="232"/>
          <w:tab w:val="left" w:pos="720"/>
          <w:tab w:val="left" w:pos="1440"/>
          <w:tab w:val="left" w:pos="2160"/>
          <w:tab w:val="left" w:pos="2880"/>
          <w:tab w:val="left" w:pos="3600"/>
          <w:tab w:val="left" w:pos="4320"/>
          <w:tab w:val="left" w:pos="5040"/>
          <w:tab w:val="left" w:pos="5760"/>
          <w:tab w:val="left" w:pos="6480"/>
          <w:tab w:val="left" w:pos="7200"/>
          <w:tab w:val="left" w:pos="7920"/>
        </w:tabs>
        <w:ind w:left="2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1" w:tplc="FFFFFFFF">
      <w:start w:val="1"/>
      <w:numFmt w:val="decimal"/>
      <w:lvlText w:val="%2."/>
      <w:lvlJc w:val="left"/>
      <w:pPr>
        <w:tabs>
          <w:tab w:val="left" w:pos="720"/>
          <w:tab w:val="num" w:pos="1032"/>
          <w:tab w:val="left" w:pos="1440"/>
          <w:tab w:val="left" w:pos="2160"/>
          <w:tab w:val="left" w:pos="2880"/>
          <w:tab w:val="left" w:pos="3600"/>
          <w:tab w:val="left" w:pos="4320"/>
          <w:tab w:val="left" w:pos="5040"/>
          <w:tab w:val="left" w:pos="5760"/>
          <w:tab w:val="left" w:pos="6480"/>
          <w:tab w:val="left" w:pos="7200"/>
          <w:tab w:val="left" w:pos="7920"/>
        </w:tabs>
        <w:ind w:left="10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2" w:tplc="FFFFFFFF">
      <w:start w:val="1"/>
      <w:numFmt w:val="decimal"/>
      <w:lvlText w:val="%3."/>
      <w:lvlJc w:val="left"/>
      <w:pPr>
        <w:tabs>
          <w:tab w:val="left" w:pos="720"/>
          <w:tab w:val="left" w:pos="1440"/>
          <w:tab w:val="num" w:pos="1832"/>
          <w:tab w:val="left" w:pos="2160"/>
          <w:tab w:val="left" w:pos="2880"/>
          <w:tab w:val="left" w:pos="3600"/>
          <w:tab w:val="left" w:pos="4320"/>
          <w:tab w:val="left" w:pos="5040"/>
          <w:tab w:val="left" w:pos="5760"/>
          <w:tab w:val="left" w:pos="6480"/>
          <w:tab w:val="left" w:pos="7200"/>
          <w:tab w:val="left" w:pos="7920"/>
        </w:tabs>
        <w:ind w:left="18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3" w:tplc="FFFFFFFF">
      <w:start w:val="1"/>
      <w:numFmt w:val="decimal"/>
      <w:lvlText w:val="%4."/>
      <w:lvlJc w:val="left"/>
      <w:pPr>
        <w:tabs>
          <w:tab w:val="left" w:pos="720"/>
          <w:tab w:val="left" w:pos="1440"/>
          <w:tab w:val="left" w:pos="2160"/>
          <w:tab w:val="num" w:pos="2632"/>
          <w:tab w:val="left" w:pos="2880"/>
          <w:tab w:val="left" w:pos="3600"/>
          <w:tab w:val="left" w:pos="4320"/>
          <w:tab w:val="left" w:pos="5040"/>
          <w:tab w:val="left" w:pos="5760"/>
          <w:tab w:val="left" w:pos="6480"/>
          <w:tab w:val="left" w:pos="7200"/>
          <w:tab w:val="left" w:pos="7920"/>
        </w:tabs>
        <w:ind w:left="2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4" w:tplc="FFFFFFFF">
      <w:start w:val="1"/>
      <w:numFmt w:val="decimal"/>
      <w:lvlText w:val="%5."/>
      <w:lvlJc w:val="left"/>
      <w:pPr>
        <w:tabs>
          <w:tab w:val="left" w:pos="720"/>
          <w:tab w:val="left" w:pos="1440"/>
          <w:tab w:val="left" w:pos="2160"/>
          <w:tab w:val="left" w:pos="2880"/>
          <w:tab w:val="num" w:pos="3432"/>
          <w:tab w:val="left" w:pos="3600"/>
          <w:tab w:val="left" w:pos="4320"/>
          <w:tab w:val="left" w:pos="5040"/>
          <w:tab w:val="left" w:pos="5760"/>
          <w:tab w:val="left" w:pos="6480"/>
          <w:tab w:val="left" w:pos="7200"/>
          <w:tab w:val="left" w:pos="7920"/>
        </w:tabs>
        <w:ind w:left="34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5" w:tplc="FFFFFFFF">
      <w:start w:val="1"/>
      <w:numFmt w:val="decimal"/>
      <w:lvlText w:val="%6."/>
      <w:lvlJc w:val="left"/>
      <w:pPr>
        <w:tabs>
          <w:tab w:val="left" w:pos="720"/>
          <w:tab w:val="left" w:pos="1440"/>
          <w:tab w:val="left" w:pos="2160"/>
          <w:tab w:val="left" w:pos="2880"/>
          <w:tab w:val="left" w:pos="3600"/>
          <w:tab w:val="num" w:pos="4232"/>
          <w:tab w:val="left" w:pos="4320"/>
          <w:tab w:val="left" w:pos="5040"/>
          <w:tab w:val="left" w:pos="5760"/>
          <w:tab w:val="left" w:pos="6480"/>
          <w:tab w:val="left" w:pos="7200"/>
          <w:tab w:val="left" w:pos="7920"/>
        </w:tabs>
        <w:ind w:left="42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6" w:tplc="FFFFFFFF">
      <w:start w:val="1"/>
      <w:numFmt w:val="decimal"/>
      <w:lvlText w:val="%7."/>
      <w:lvlJc w:val="left"/>
      <w:pPr>
        <w:tabs>
          <w:tab w:val="left" w:pos="720"/>
          <w:tab w:val="left" w:pos="1440"/>
          <w:tab w:val="left" w:pos="2160"/>
          <w:tab w:val="left" w:pos="2880"/>
          <w:tab w:val="left" w:pos="3600"/>
          <w:tab w:val="left" w:pos="4320"/>
          <w:tab w:val="num" w:pos="5032"/>
          <w:tab w:val="left" w:pos="5760"/>
          <w:tab w:val="left" w:pos="6480"/>
          <w:tab w:val="left" w:pos="7200"/>
          <w:tab w:val="left" w:pos="7920"/>
        </w:tabs>
        <w:ind w:left="50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7" w:tplc="FFFFFFFF">
      <w:start w:val="1"/>
      <w:numFmt w:val="decimal"/>
      <w:lvlText w:val="%8."/>
      <w:lvlJc w:val="left"/>
      <w:pPr>
        <w:tabs>
          <w:tab w:val="left" w:pos="720"/>
          <w:tab w:val="left" w:pos="1440"/>
          <w:tab w:val="left" w:pos="2160"/>
          <w:tab w:val="left" w:pos="2880"/>
          <w:tab w:val="left" w:pos="3600"/>
          <w:tab w:val="left" w:pos="4320"/>
          <w:tab w:val="left" w:pos="5040"/>
          <w:tab w:val="left" w:pos="5760"/>
          <w:tab w:val="num" w:pos="5832"/>
          <w:tab w:val="left" w:pos="6480"/>
          <w:tab w:val="left" w:pos="7200"/>
          <w:tab w:val="left" w:pos="7920"/>
        </w:tabs>
        <w:ind w:left="58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8" w:tplc="FFFFFFFF">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num" w:pos="6632"/>
          <w:tab w:val="left" w:pos="7200"/>
          <w:tab w:val="left" w:pos="7920"/>
        </w:tabs>
        <w:ind w:left="6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abstractNum>
  <w:abstractNum w:abstractNumId="9" w15:restartNumberingAfterBreak="0">
    <w:nsid w:val="10570123"/>
    <w:multiLevelType w:val="hybridMultilevel"/>
    <w:tmpl w:val="BE7E96C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60259B"/>
    <w:multiLevelType w:val="multilevel"/>
    <w:tmpl w:val="014E5FD2"/>
    <w:lvl w:ilvl="0">
      <w:start w:val="1"/>
      <w:numFmt w:val="decimal"/>
      <w:lvlText w:val="%1."/>
      <w:lvlJc w:val="left"/>
      <w:pPr>
        <w:tabs>
          <w:tab w:val="num" w:pos="720"/>
        </w:tabs>
        <w:ind w:left="720" w:hanging="360"/>
      </w:pPr>
      <w:rPr>
        <w:rFonts w:ascii="Tahoma" w:hAnsi="Tahoma" w:cs="Tahoma" w:hint="default"/>
        <w:color w:val="000000"/>
        <w:kern w:val="1"/>
        <w:sz w:val="22"/>
        <w:szCs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ascii="Tahoma" w:eastAsia="Calibri" w:hAnsi="Tahoma" w:cs="Times New Roman"/>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 w15:restartNumberingAfterBreak="0">
    <w:nsid w:val="25B708BA"/>
    <w:multiLevelType w:val="hybridMultilevel"/>
    <w:tmpl w:val="A4060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244210"/>
    <w:multiLevelType w:val="hybridMultilevel"/>
    <w:tmpl w:val="7538453E"/>
    <w:lvl w:ilvl="0" w:tplc="B614CD8E">
      <w:start w:val="1"/>
      <w:numFmt w:val="lowerLetter"/>
      <w:lvlText w:val="%1."/>
      <w:lvlJc w:val="left"/>
      <w:pPr>
        <w:ind w:left="1776" w:hanging="360"/>
      </w:pPr>
      <w:rPr>
        <w:rFonts w:ascii="Calibri" w:eastAsia="Calibri" w:hAnsi="Calibri"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2DCE0425"/>
    <w:multiLevelType w:val="hybridMultilevel"/>
    <w:tmpl w:val="C67C1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1831C5"/>
    <w:multiLevelType w:val="hybridMultilevel"/>
    <w:tmpl w:val="DCCE8F34"/>
    <w:lvl w:ilvl="0" w:tplc="97BEBA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750DDD"/>
    <w:multiLevelType w:val="hybridMultilevel"/>
    <w:tmpl w:val="0E58C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837166"/>
    <w:multiLevelType w:val="hybridMultilevel"/>
    <w:tmpl w:val="0B88C4AE"/>
    <w:lvl w:ilvl="0" w:tplc="81681168">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42061E5F"/>
    <w:multiLevelType w:val="hybridMultilevel"/>
    <w:tmpl w:val="B9C41762"/>
    <w:lvl w:ilvl="0" w:tplc="244E29C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22433D"/>
    <w:multiLevelType w:val="hybridMultilevel"/>
    <w:tmpl w:val="8C30A7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B6055B"/>
    <w:multiLevelType w:val="hybridMultilevel"/>
    <w:tmpl w:val="07D6008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AEB4E63"/>
    <w:multiLevelType w:val="hybridMultilevel"/>
    <w:tmpl w:val="1E40F0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0B5091F"/>
    <w:multiLevelType w:val="hybridMultilevel"/>
    <w:tmpl w:val="8FAC260E"/>
    <w:lvl w:ilvl="0" w:tplc="32180C3E">
      <w:start w:val="1"/>
      <w:numFmt w:val="decimal"/>
      <w:lvlText w:val="%1."/>
      <w:lvlJc w:val="left"/>
      <w:pPr>
        <w:ind w:left="720" w:hanging="360"/>
      </w:pPr>
      <w:rPr>
        <w:rFonts w:ascii="Calibri" w:eastAsia="Times New Roman" w:hAnsi="Calibri" w:cs="Calibri"/>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767419"/>
    <w:multiLevelType w:val="multilevel"/>
    <w:tmpl w:val="4D4859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B19073E"/>
    <w:multiLevelType w:val="hybridMultilevel"/>
    <w:tmpl w:val="42F4E53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7140C7"/>
    <w:multiLevelType w:val="hybridMultilevel"/>
    <w:tmpl w:val="1E40F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1176F6"/>
    <w:multiLevelType w:val="multilevel"/>
    <w:tmpl w:val="5928DE90"/>
    <w:lvl w:ilvl="0">
      <w:start w:val="1"/>
      <w:numFmt w:val="decimal"/>
      <w:lvlText w:val="%1."/>
      <w:lvlJc w:val="left"/>
      <w:pPr>
        <w:tabs>
          <w:tab w:val="num" w:pos="360"/>
        </w:tabs>
        <w:ind w:left="360" w:hanging="360"/>
      </w:pPr>
      <w:rPr>
        <w:rFonts w:hint="default"/>
      </w:r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lowerLetter"/>
      <w:lvlText w:val="%4)"/>
      <w:lvlJc w:val="left"/>
      <w:pPr>
        <w:ind w:left="3229" w:hanging="360"/>
      </w:pPr>
      <w:rPr>
        <w:rFonts w:hint="default"/>
      </w:r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15:restartNumberingAfterBreak="0">
    <w:nsid w:val="690E1D74"/>
    <w:multiLevelType w:val="hybridMultilevel"/>
    <w:tmpl w:val="12A463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3DD452B"/>
    <w:multiLevelType w:val="hybridMultilevel"/>
    <w:tmpl w:val="08EA6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1301336">
    <w:abstractNumId w:val="2"/>
  </w:num>
  <w:num w:numId="2" w16cid:durableId="19349718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4039233">
    <w:abstractNumId w:val="13"/>
  </w:num>
  <w:num w:numId="4" w16cid:durableId="1450588594">
    <w:abstractNumId w:val="6"/>
  </w:num>
  <w:num w:numId="5" w16cid:durableId="1428692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3548112">
    <w:abstractNumId w:val="24"/>
  </w:num>
  <w:num w:numId="7" w16cid:durableId="43218920">
    <w:abstractNumId w:val="5"/>
  </w:num>
  <w:num w:numId="8" w16cid:durableId="1826508551">
    <w:abstractNumId w:val="12"/>
  </w:num>
  <w:num w:numId="9" w16cid:durableId="1949044591">
    <w:abstractNumId w:val="16"/>
  </w:num>
  <w:num w:numId="10" w16cid:durableId="179393462">
    <w:abstractNumId w:val="23"/>
  </w:num>
  <w:num w:numId="11" w16cid:durableId="1141919236">
    <w:abstractNumId w:val="10"/>
  </w:num>
  <w:num w:numId="12" w16cid:durableId="674963282">
    <w:abstractNumId w:val="15"/>
  </w:num>
  <w:num w:numId="13" w16cid:durableId="458915734">
    <w:abstractNumId w:val="28"/>
  </w:num>
  <w:num w:numId="14" w16cid:durableId="1450389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7936082">
    <w:abstractNumId w:val="0"/>
  </w:num>
  <w:num w:numId="16" w16cid:durableId="1812552888">
    <w:abstractNumId w:val="7"/>
  </w:num>
  <w:num w:numId="17" w16cid:durableId="1743748471">
    <w:abstractNumId w:val="21"/>
  </w:num>
  <w:num w:numId="18" w16cid:durableId="2038267821">
    <w:abstractNumId w:val="25"/>
  </w:num>
  <w:num w:numId="19" w16cid:durableId="16729533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5707353">
    <w:abstractNumId w:val="11"/>
  </w:num>
  <w:num w:numId="21" w16cid:durableId="827478174">
    <w:abstractNumId w:val="4"/>
  </w:num>
  <w:num w:numId="22" w16cid:durableId="1803697005">
    <w:abstractNumId w:val="17"/>
  </w:num>
  <w:num w:numId="23" w16cid:durableId="1805104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2620250">
    <w:abstractNumId w:val="9"/>
  </w:num>
  <w:num w:numId="25" w16cid:durableId="21064595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7908691">
    <w:abstractNumId w:val="14"/>
  </w:num>
  <w:num w:numId="27" w16cid:durableId="1055276820">
    <w:abstractNumId w:val="26"/>
  </w:num>
  <w:num w:numId="28" w16cid:durableId="466969915">
    <w:abstractNumId w:val="3"/>
  </w:num>
  <w:num w:numId="29" w16cid:durableId="275211107">
    <w:abstractNumId w:val="19"/>
  </w:num>
  <w:num w:numId="30" w16cid:durableId="84574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9F1"/>
    <w:rsid w:val="0000255B"/>
    <w:rsid w:val="0001097E"/>
    <w:rsid w:val="00013CCF"/>
    <w:rsid w:val="00026ECD"/>
    <w:rsid w:val="00030BA4"/>
    <w:rsid w:val="00030DF3"/>
    <w:rsid w:val="00032AA8"/>
    <w:rsid w:val="00035640"/>
    <w:rsid w:val="000405A7"/>
    <w:rsid w:val="00041B86"/>
    <w:rsid w:val="00050E6B"/>
    <w:rsid w:val="000518CE"/>
    <w:rsid w:val="00054B37"/>
    <w:rsid w:val="000630AB"/>
    <w:rsid w:val="00067CE7"/>
    <w:rsid w:val="00073155"/>
    <w:rsid w:val="00076627"/>
    <w:rsid w:val="000846DA"/>
    <w:rsid w:val="00084A7B"/>
    <w:rsid w:val="00084C40"/>
    <w:rsid w:val="000C40FF"/>
    <w:rsid w:val="000C7378"/>
    <w:rsid w:val="000D0EA7"/>
    <w:rsid w:val="000D4A58"/>
    <w:rsid w:val="000F3996"/>
    <w:rsid w:val="00102CDA"/>
    <w:rsid w:val="0013269A"/>
    <w:rsid w:val="00133E00"/>
    <w:rsid w:val="001476AC"/>
    <w:rsid w:val="0016729C"/>
    <w:rsid w:val="00174BF4"/>
    <w:rsid w:val="00176712"/>
    <w:rsid w:val="0019479B"/>
    <w:rsid w:val="001B2166"/>
    <w:rsid w:val="001B40BC"/>
    <w:rsid w:val="001B523D"/>
    <w:rsid w:val="001C12AC"/>
    <w:rsid w:val="001C7E0A"/>
    <w:rsid w:val="001E128C"/>
    <w:rsid w:val="001E4DAF"/>
    <w:rsid w:val="002073ED"/>
    <w:rsid w:val="00214393"/>
    <w:rsid w:val="00227C5F"/>
    <w:rsid w:val="002304FB"/>
    <w:rsid w:val="0024788A"/>
    <w:rsid w:val="0027184C"/>
    <w:rsid w:val="002A0CB5"/>
    <w:rsid w:val="002A2F75"/>
    <w:rsid w:val="002B064E"/>
    <w:rsid w:val="002C721A"/>
    <w:rsid w:val="0031692E"/>
    <w:rsid w:val="00316A28"/>
    <w:rsid w:val="00323F06"/>
    <w:rsid w:val="003440B8"/>
    <w:rsid w:val="003441F4"/>
    <w:rsid w:val="003655ED"/>
    <w:rsid w:val="0037307D"/>
    <w:rsid w:val="003A5599"/>
    <w:rsid w:val="003A55C8"/>
    <w:rsid w:val="003C5D78"/>
    <w:rsid w:val="003D0D13"/>
    <w:rsid w:val="003D20F2"/>
    <w:rsid w:val="003D79C4"/>
    <w:rsid w:val="003E2EB6"/>
    <w:rsid w:val="003E4138"/>
    <w:rsid w:val="003E6F3A"/>
    <w:rsid w:val="003F3747"/>
    <w:rsid w:val="00407636"/>
    <w:rsid w:val="00414E53"/>
    <w:rsid w:val="0041541E"/>
    <w:rsid w:val="00417880"/>
    <w:rsid w:val="00424F42"/>
    <w:rsid w:val="004258F2"/>
    <w:rsid w:val="00433705"/>
    <w:rsid w:val="004524E9"/>
    <w:rsid w:val="00453ECC"/>
    <w:rsid w:val="00454E5A"/>
    <w:rsid w:val="00455185"/>
    <w:rsid w:val="004707B1"/>
    <w:rsid w:val="00473A6C"/>
    <w:rsid w:val="00482875"/>
    <w:rsid w:val="004B57F4"/>
    <w:rsid w:val="004B7297"/>
    <w:rsid w:val="004C6AE3"/>
    <w:rsid w:val="004D1A8A"/>
    <w:rsid w:val="004F33FA"/>
    <w:rsid w:val="00503CD9"/>
    <w:rsid w:val="00511132"/>
    <w:rsid w:val="00514DBC"/>
    <w:rsid w:val="0052540C"/>
    <w:rsid w:val="00526508"/>
    <w:rsid w:val="00537D17"/>
    <w:rsid w:val="00561A52"/>
    <w:rsid w:val="005671BE"/>
    <w:rsid w:val="00567BBF"/>
    <w:rsid w:val="005732E6"/>
    <w:rsid w:val="00573661"/>
    <w:rsid w:val="00574036"/>
    <w:rsid w:val="005A4CE9"/>
    <w:rsid w:val="005B037F"/>
    <w:rsid w:val="005C09F0"/>
    <w:rsid w:val="005C2D6E"/>
    <w:rsid w:val="005C6CD3"/>
    <w:rsid w:val="005F57C3"/>
    <w:rsid w:val="005F6454"/>
    <w:rsid w:val="006007F0"/>
    <w:rsid w:val="0060629D"/>
    <w:rsid w:val="006065DC"/>
    <w:rsid w:val="006137A2"/>
    <w:rsid w:val="00620DB1"/>
    <w:rsid w:val="00621DEE"/>
    <w:rsid w:val="006408C2"/>
    <w:rsid w:val="00642F11"/>
    <w:rsid w:val="00666E6D"/>
    <w:rsid w:val="006712CA"/>
    <w:rsid w:val="00671C8F"/>
    <w:rsid w:val="00672016"/>
    <w:rsid w:val="00672033"/>
    <w:rsid w:val="00673170"/>
    <w:rsid w:val="00675A0F"/>
    <w:rsid w:val="006870C7"/>
    <w:rsid w:val="00687689"/>
    <w:rsid w:val="006A3042"/>
    <w:rsid w:val="006B275F"/>
    <w:rsid w:val="006C15DF"/>
    <w:rsid w:val="006C2E7C"/>
    <w:rsid w:val="006E19F1"/>
    <w:rsid w:val="006F473C"/>
    <w:rsid w:val="0071045E"/>
    <w:rsid w:val="007147E0"/>
    <w:rsid w:val="00721042"/>
    <w:rsid w:val="00730F0D"/>
    <w:rsid w:val="0073670D"/>
    <w:rsid w:val="0075111F"/>
    <w:rsid w:val="007526FB"/>
    <w:rsid w:val="00760E72"/>
    <w:rsid w:val="00764C8F"/>
    <w:rsid w:val="007670C0"/>
    <w:rsid w:val="00770AF3"/>
    <w:rsid w:val="00790EEB"/>
    <w:rsid w:val="00791D23"/>
    <w:rsid w:val="00795C81"/>
    <w:rsid w:val="007A032E"/>
    <w:rsid w:val="007C50E0"/>
    <w:rsid w:val="007D137F"/>
    <w:rsid w:val="007E1D91"/>
    <w:rsid w:val="007E286B"/>
    <w:rsid w:val="007E6B48"/>
    <w:rsid w:val="00831CBF"/>
    <w:rsid w:val="00832E93"/>
    <w:rsid w:val="00843984"/>
    <w:rsid w:val="00857DF3"/>
    <w:rsid w:val="008712EC"/>
    <w:rsid w:val="008717DE"/>
    <w:rsid w:val="00880C82"/>
    <w:rsid w:val="00882F34"/>
    <w:rsid w:val="008B1B82"/>
    <w:rsid w:val="008D6509"/>
    <w:rsid w:val="008E122F"/>
    <w:rsid w:val="008E5BA4"/>
    <w:rsid w:val="008F6C61"/>
    <w:rsid w:val="009012B2"/>
    <w:rsid w:val="00912B28"/>
    <w:rsid w:val="00914E3E"/>
    <w:rsid w:val="00922AEF"/>
    <w:rsid w:val="00927FD7"/>
    <w:rsid w:val="00932633"/>
    <w:rsid w:val="0094143A"/>
    <w:rsid w:val="00941B40"/>
    <w:rsid w:val="0096422D"/>
    <w:rsid w:val="00973A91"/>
    <w:rsid w:val="00973D5B"/>
    <w:rsid w:val="009951F7"/>
    <w:rsid w:val="009E5027"/>
    <w:rsid w:val="009F2888"/>
    <w:rsid w:val="009F6C05"/>
    <w:rsid w:val="009F7E53"/>
    <w:rsid w:val="00A02BF5"/>
    <w:rsid w:val="00A13858"/>
    <w:rsid w:val="00A164A6"/>
    <w:rsid w:val="00A44967"/>
    <w:rsid w:val="00A46CD4"/>
    <w:rsid w:val="00A73F24"/>
    <w:rsid w:val="00A768F3"/>
    <w:rsid w:val="00A80764"/>
    <w:rsid w:val="00A93013"/>
    <w:rsid w:val="00A94E75"/>
    <w:rsid w:val="00AC028E"/>
    <w:rsid w:val="00AC0F5D"/>
    <w:rsid w:val="00AC22AD"/>
    <w:rsid w:val="00AD1A74"/>
    <w:rsid w:val="00AE4799"/>
    <w:rsid w:val="00AE5DBA"/>
    <w:rsid w:val="00AF14EA"/>
    <w:rsid w:val="00AF3B85"/>
    <w:rsid w:val="00B018DE"/>
    <w:rsid w:val="00B035AF"/>
    <w:rsid w:val="00B218C2"/>
    <w:rsid w:val="00B229C9"/>
    <w:rsid w:val="00B268A2"/>
    <w:rsid w:val="00B403F9"/>
    <w:rsid w:val="00B4757F"/>
    <w:rsid w:val="00B52858"/>
    <w:rsid w:val="00B62B24"/>
    <w:rsid w:val="00B66B32"/>
    <w:rsid w:val="00B84CE9"/>
    <w:rsid w:val="00B876D7"/>
    <w:rsid w:val="00B90586"/>
    <w:rsid w:val="00B91D06"/>
    <w:rsid w:val="00B958A2"/>
    <w:rsid w:val="00B96337"/>
    <w:rsid w:val="00BB11B1"/>
    <w:rsid w:val="00BB27A6"/>
    <w:rsid w:val="00BB68C9"/>
    <w:rsid w:val="00BC15C8"/>
    <w:rsid w:val="00BC364A"/>
    <w:rsid w:val="00BD0820"/>
    <w:rsid w:val="00BE3ABD"/>
    <w:rsid w:val="00C13715"/>
    <w:rsid w:val="00C20627"/>
    <w:rsid w:val="00C51FEF"/>
    <w:rsid w:val="00C62D4B"/>
    <w:rsid w:val="00C632C6"/>
    <w:rsid w:val="00C73ADD"/>
    <w:rsid w:val="00C7583B"/>
    <w:rsid w:val="00C92DD4"/>
    <w:rsid w:val="00CB370D"/>
    <w:rsid w:val="00CC2004"/>
    <w:rsid w:val="00CC3E5B"/>
    <w:rsid w:val="00CC6C2B"/>
    <w:rsid w:val="00CC7BEE"/>
    <w:rsid w:val="00CD549D"/>
    <w:rsid w:val="00CE0FBD"/>
    <w:rsid w:val="00CE462C"/>
    <w:rsid w:val="00CE76E7"/>
    <w:rsid w:val="00CF26F6"/>
    <w:rsid w:val="00D144D2"/>
    <w:rsid w:val="00D22D9F"/>
    <w:rsid w:val="00D31075"/>
    <w:rsid w:val="00D369F0"/>
    <w:rsid w:val="00D421F4"/>
    <w:rsid w:val="00D51626"/>
    <w:rsid w:val="00D51E38"/>
    <w:rsid w:val="00D52783"/>
    <w:rsid w:val="00D529AE"/>
    <w:rsid w:val="00D562CB"/>
    <w:rsid w:val="00D7749C"/>
    <w:rsid w:val="00D77D32"/>
    <w:rsid w:val="00D82166"/>
    <w:rsid w:val="00D93241"/>
    <w:rsid w:val="00DA02AA"/>
    <w:rsid w:val="00DA249E"/>
    <w:rsid w:val="00DA41EB"/>
    <w:rsid w:val="00DA6650"/>
    <w:rsid w:val="00DA7FAC"/>
    <w:rsid w:val="00DB113A"/>
    <w:rsid w:val="00DC58A4"/>
    <w:rsid w:val="00DD245F"/>
    <w:rsid w:val="00DE1F5A"/>
    <w:rsid w:val="00DE4B79"/>
    <w:rsid w:val="00DF4023"/>
    <w:rsid w:val="00E02C84"/>
    <w:rsid w:val="00E11FC1"/>
    <w:rsid w:val="00E13C55"/>
    <w:rsid w:val="00E17BDE"/>
    <w:rsid w:val="00E21F2A"/>
    <w:rsid w:val="00E33D5E"/>
    <w:rsid w:val="00E42449"/>
    <w:rsid w:val="00E430EC"/>
    <w:rsid w:val="00E435CF"/>
    <w:rsid w:val="00E442D1"/>
    <w:rsid w:val="00E4550C"/>
    <w:rsid w:val="00E4752E"/>
    <w:rsid w:val="00E83655"/>
    <w:rsid w:val="00E847D9"/>
    <w:rsid w:val="00E963AB"/>
    <w:rsid w:val="00E979CD"/>
    <w:rsid w:val="00EA42E9"/>
    <w:rsid w:val="00EB1018"/>
    <w:rsid w:val="00EB56CF"/>
    <w:rsid w:val="00EC618A"/>
    <w:rsid w:val="00ED6467"/>
    <w:rsid w:val="00ED7D6C"/>
    <w:rsid w:val="00EE3029"/>
    <w:rsid w:val="00EF09EA"/>
    <w:rsid w:val="00EF30AA"/>
    <w:rsid w:val="00F06D84"/>
    <w:rsid w:val="00F13A57"/>
    <w:rsid w:val="00F202DB"/>
    <w:rsid w:val="00F300FF"/>
    <w:rsid w:val="00F305A1"/>
    <w:rsid w:val="00F4260F"/>
    <w:rsid w:val="00F5465C"/>
    <w:rsid w:val="00F671AD"/>
    <w:rsid w:val="00F75887"/>
    <w:rsid w:val="00FB2F59"/>
    <w:rsid w:val="00FB73A9"/>
    <w:rsid w:val="00FD7103"/>
    <w:rsid w:val="00FE785B"/>
    <w:rsid w:val="00FF0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8367"/>
  <w15:docId w15:val="{96A519AB-DEF9-452A-8F17-A258D4ED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1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02B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2BF5"/>
    <w:rPr>
      <w:sz w:val="20"/>
      <w:szCs w:val="20"/>
    </w:rPr>
  </w:style>
  <w:style w:type="character" w:styleId="Odwoanieprzypisukocowego">
    <w:name w:val="endnote reference"/>
    <w:basedOn w:val="Domylnaczcionkaakapitu"/>
    <w:uiPriority w:val="99"/>
    <w:semiHidden/>
    <w:unhideWhenUsed/>
    <w:rsid w:val="00A02BF5"/>
    <w:rPr>
      <w:vertAlign w:val="superscript"/>
    </w:rPr>
  </w:style>
  <w:style w:type="character" w:customStyle="1" w:styleId="s3">
    <w:name w:val="s3"/>
    <w:rsid w:val="000518CE"/>
  </w:style>
  <w:style w:type="character" w:styleId="Uwydatnienie">
    <w:name w:val="Emphasis"/>
    <w:basedOn w:val="Domylnaczcionkaakapitu"/>
    <w:qFormat/>
    <w:rsid w:val="000518CE"/>
    <w:rPr>
      <w:i/>
      <w:iCs/>
    </w:rPr>
  </w:style>
  <w:style w:type="paragraph" w:styleId="Akapitzlist">
    <w:name w:val="List Paragraph"/>
    <w:basedOn w:val="Normalny"/>
    <w:link w:val="AkapitzlistZnak"/>
    <w:uiPriority w:val="34"/>
    <w:qFormat/>
    <w:rsid w:val="00CC2004"/>
    <w:pPr>
      <w:spacing w:after="160" w:line="256" w:lineRule="auto"/>
      <w:ind w:left="720"/>
      <w:contextualSpacing/>
    </w:pPr>
  </w:style>
  <w:style w:type="character" w:styleId="Odwoaniedokomentarza">
    <w:name w:val="annotation reference"/>
    <w:basedOn w:val="Domylnaczcionkaakapitu"/>
    <w:uiPriority w:val="99"/>
    <w:semiHidden/>
    <w:unhideWhenUsed/>
    <w:rsid w:val="00E13C55"/>
    <w:rPr>
      <w:sz w:val="16"/>
      <w:szCs w:val="16"/>
    </w:rPr>
  </w:style>
  <w:style w:type="paragraph" w:styleId="Tekstkomentarza">
    <w:name w:val="annotation text"/>
    <w:basedOn w:val="Normalny"/>
    <w:link w:val="TekstkomentarzaZnak"/>
    <w:uiPriority w:val="99"/>
    <w:semiHidden/>
    <w:unhideWhenUsed/>
    <w:rsid w:val="00E13C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3C55"/>
    <w:rPr>
      <w:sz w:val="20"/>
      <w:szCs w:val="20"/>
    </w:rPr>
  </w:style>
  <w:style w:type="paragraph" w:styleId="Tematkomentarza">
    <w:name w:val="annotation subject"/>
    <w:basedOn w:val="Tekstkomentarza"/>
    <w:next w:val="Tekstkomentarza"/>
    <w:link w:val="TematkomentarzaZnak"/>
    <w:uiPriority w:val="99"/>
    <w:semiHidden/>
    <w:unhideWhenUsed/>
    <w:rsid w:val="00E13C55"/>
    <w:rPr>
      <w:b/>
      <w:bCs/>
    </w:rPr>
  </w:style>
  <w:style w:type="character" w:customStyle="1" w:styleId="TematkomentarzaZnak">
    <w:name w:val="Temat komentarza Znak"/>
    <w:basedOn w:val="TekstkomentarzaZnak"/>
    <w:link w:val="Tematkomentarza"/>
    <w:uiPriority w:val="99"/>
    <w:semiHidden/>
    <w:rsid w:val="00E13C55"/>
    <w:rPr>
      <w:b/>
      <w:bCs/>
      <w:sz w:val="20"/>
      <w:szCs w:val="20"/>
    </w:rPr>
  </w:style>
  <w:style w:type="paragraph" w:styleId="Tekstdymka">
    <w:name w:val="Balloon Text"/>
    <w:basedOn w:val="Normalny"/>
    <w:link w:val="TekstdymkaZnak"/>
    <w:uiPriority w:val="99"/>
    <w:semiHidden/>
    <w:unhideWhenUsed/>
    <w:rsid w:val="00E13C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C55"/>
    <w:rPr>
      <w:rFonts w:ascii="Tahoma" w:hAnsi="Tahoma" w:cs="Tahoma"/>
      <w:sz w:val="16"/>
      <w:szCs w:val="16"/>
    </w:rPr>
  </w:style>
  <w:style w:type="paragraph" w:customStyle="1" w:styleId="Default">
    <w:name w:val="Default"/>
    <w:rsid w:val="00CE462C"/>
    <w:pPr>
      <w:autoSpaceDE w:val="0"/>
      <w:autoSpaceDN w:val="0"/>
      <w:adjustRightInd w:val="0"/>
      <w:spacing w:after="0" w:line="240" w:lineRule="auto"/>
    </w:pPr>
    <w:rPr>
      <w:rFonts w:ascii="Tahoma" w:hAnsi="Tahoma" w:cs="Tahoma"/>
      <w:color w:val="000000"/>
      <w:sz w:val="24"/>
      <w:szCs w:val="24"/>
    </w:rPr>
  </w:style>
  <w:style w:type="paragraph" w:styleId="Bezodstpw">
    <w:name w:val="No Spacing"/>
    <w:uiPriority w:val="1"/>
    <w:qFormat/>
    <w:rsid w:val="00B218C2"/>
    <w:pPr>
      <w:spacing w:after="0" w:line="240" w:lineRule="auto"/>
    </w:pPr>
  </w:style>
  <w:style w:type="paragraph" w:customStyle="1" w:styleId="Domylne">
    <w:name w:val="Domyślne"/>
    <w:rsid w:val="00D51626"/>
    <w:pPr>
      <w:spacing w:after="0" w:line="240" w:lineRule="auto"/>
    </w:pPr>
    <w:rPr>
      <w:rFonts w:ascii="Helvetica Neue" w:eastAsia="Arial Unicode MS" w:hAnsi="Helvetica Neue" w:cs="Arial Unicode MS"/>
      <w:color w:val="000000"/>
      <w:u w:color="000000"/>
      <w:lang w:eastAsia="pl-PL"/>
    </w:rPr>
  </w:style>
  <w:style w:type="character" w:customStyle="1" w:styleId="AkapitzlistZnak">
    <w:name w:val="Akapit z listą Znak"/>
    <w:basedOn w:val="Domylnaczcionkaakapitu"/>
    <w:link w:val="Akapitzlist"/>
    <w:uiPriority w:val="34"/>
    <w:rsid w:val="00B403F9"/>
  </w:style>
  <w:style w:type="paragraph" w:customStyle="1" w:styleId="gwpd705e9b2msonormal">
    <w:name w:val="gwpd705e9b2_msonormal"/>
    <w:basedOn w:val="Normalny"/>
    <w:rsid w:val="0007315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basedOn w:val="Normalny"/>
    <w:rsid w:val="009951F7"/>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character" w:customStyle="1" w:styleId="A4">
    <w:name w:val="A4"/>
    <w:uiPriority w:val="99"/>
    <w:rsid w:val="005C2D6E"/>
    <w:rPr>
      <w:rFonts w:cs="Proxima Nova"/>
      <w:color w:val="000000"/>
      <w:sz w:val="16"/>
      <w:szCs w:val="16"/>
    </w:rPr>
  </w:style>
  <w:style w:type="character" w:customStyle="1" w:styleId="markedcontent">
    <w:name w:val="markedcontent"/>
    <w:basedOn w:val="Domylnaczcionkaakapitu"/>
    <w:rsid w:val="00DA41EB"/>
  </w:style>
  <w:style w:type="character" w:styleId="Hipercze">
    <w:name w:val="Hyperlink"/>
    <w:basedOn w:val="Domylnaczcionkaakapitu"/>
    <w:uiPriority w:val="99"/>
    <w:unhideWhenUsed/>
    <w:rsid w:val="000630AB"/>
    <w:rPr>
      <w:color w:val="0000FF" w:themeColor="hyperlink"/>
      <w:u w:val="single"/>
    </w:rPr>
  </w:style>
  <w:style w:type="paragraph" w:styleId="Tekstpodstawowy">
    <w:name w:val="Body Text"/>
    <w:basedOn w:val="Normalny"/>
    <w:link w:val="TekstpodstawowyZnak"/>
    <w:semiHidden/>
    <w:rsid w:val="003A5599"/>
    <w:pPr>
      <w:suppressAutoHyphens/>
      <w:spacing w:after="0" w:line="360" w:lineRule="auto"/>
      <w:jc w:val="center"/>
    </w:pPr>
    <w:rPr>
      <w:rFonts w:ascii="Arial" w:eastAsia="HG Mincho Light J" w:hAnsi="Arial" w:cs="Times New Roman"/>
      <w:color w:val="000000"/>
      <w:sz w:val="24"/>
      <w:szCs w:val="24"/>
    </w:rPr>
  </w:style>
  <w:style w:type="character" w:customStyle="1" w:styleId="TekstpodstawowyZnak">
    <w:name w:val="Tekst podstawowy Znak"/>
    <w:basedOn w:val="Domylnaczcionkaakapitu"/>
    <w:link w:val="Tekstpodstawowy"/>
    <w:semiHidden/>
    <w:rsid w:val="003A5599"/>
    <w:rPr>
      <w:rFonts w:ascii="Arial" w:eastAsia="HG Mincho Light J" w:hAnsi="Arial" w:cs="Times New Roman"/>
      <w:color w:val="000000"/>
      <w:sz w:val="24"/>
      <w:szCs w:val="24"/>
    </w:rPr>
  </w:style>
  <w:style w:type="paragraph" w:styleId="Tekstpodstawowywcity">
    <w:name w:val="Body Text Indent"/>
    <w:basedOn w:val="Normalny"/>
    <w:link w:val="TekstpodstawowywcityZnak"/>
    <w:uiPriority w:val="99"/>
    <w:semiHidden/>
    <w:unhideWhenUsed/>
    <w:rsid w:val="0031692E"/>
    <w:pPr>
      <w:spacing w:after="120"/>
      <w:ind w:left="283"/>
    </w:pPr>
  </w:style>
  <w:style w:type="character" w:customStyle="1" w:styleId="TekstpodstawowywcityZnak">
    <w:name w:val="Tekst podstawowy wcięty Znak"/>
    <w:basedOn w:val="Domylnaczcionkaakapitu"/>
    <w:link w:val="Tekstpodstawowywcity"/>
    <w:uiPriority w:val="99"/>
    <w:semiHidden/>
    <w:rsid w:val="0031692E"/>
  </w:style>
  <w:style w:type="paragraph" w:styleId="NormalnyWeb">
    <w:name w:val="Normal (Web)"/>
    <w:basedOn w:val="Normalny"/>
    <w:uiPriority w:val="99"/>
    <w:unhideWhenUsed/>
    <w:rsid w:val="003169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7E1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499">
      <w:bodyDiv w:val="1"/>
      <w:marLeft w:val="0"/>
      <w:marRight w:val="0"/>
      <w:marTop w:val="0"/>
      <w:marBottom w:val="0"/>
      <w:divBdr>
        <w:top w:val="none" w:sz="0" w:space="0" w:color="auto"/>
        <w:left w:val="none" w:sz="0" w:space="0" w:color="auto"/>
        <w:bottom w:val="none" w:sz="0" w:space="0" w:color="auto"/>
        <w:right w:val="none" w:sz="0" w:space="0" w:color="auto"/>
      </w:divBdr>
    </w:div>
    <w:div w:id="71394024">
      <w:bodyDiv w:val="1"/>
      <w:marLeft w:val="0"/>
      <w:marRight w:val="0"/>
      <w:marTop w:val="0"/>
      <w:marBottom w:val="0"/>
      <w:divBdr>
        <w:top w:val="none" w:sz="0" w:space="0" w:color="auto"/>
        <w:left w:val="none" w:sz="0" w:space="0" w:color="auto"/>
        <w:bottom w:val="none" w:sz="0" w:space="0" w:color="auto"/>
        <w:right w:val="none" w:sz="0" w:space="0" w:color="auto"/>
      </w:divBdr>
    </w:div>
    <w:div w:id="101649281">
      <w:bodyDiv w:val="1"/>
      <w:marLeft w:val="0"/>
      <w:marRight w:val="0"/>
      <w:marTop w:val="0"/>
      <w:marBottom w:val="0"/>
      <w:divBdr>
        <w:top w:val="none" w:sz="0" w:space="0" w:color="auto"/>
        <w:left w:val="none" w:sz="0" w:space="0" w:color="auto"/>
        <w:bottom w:val="none" w:sz="0" w:space="0" w:color="auto"/>
        <w:right w:val="none" w:sz="0" w:space="0" w:color="auto"/>
      </w:divBdr>
    </w:div>
    <w:div w:id="203711539">
      <w:bodyDiv w:val="1"/>
      <w:marLeft w:val="0"/>
      <w:marRight w:val="0"/>
      <w:marTop w:val="0"/>
      <w:marBottom w:val="0"/>
      <w:divBdr>
        <w:top w:val="none" w:sz="0" w:space="0" w:color="auto"/>
        <w:left w:val="none" w:sz="0" w:space="0" w:color="auto"/>
        <w:bottom w:val="none" w:sz="0" w:space="0" w:color="auto"/>
        <w:right w:val="none" w:sz="0" w:space="0" w:color="auto"/>
      </w:divBdr>
    </w:div>
    <w:div w:id="241379482">
      <w:bodyDiv w:val="1"/>
      <w:marLeft w:val="0"/>
      <w:marRight w:val="0"/>
      <w:marTop w:val="0"/>
      <w:marBottom w:val="0"/>
      <w:divBdr>
        <w:top w:val="none" w:sz="0" w:space="0" w:color="auto"/>
        <w:left w:val="none" w:sz="0" w:space="0" w:color="auto"/>
        <w:bottom w:val="none" w:sz="0" w:space="0" w:color="auto"/>
        <w:right w:val="none" w:sz="0" w:space="0" w:color="auto"/>
      </w:divBdr>
    </w:div>
    <w:div w:id="269119420">
      <w:bodyDiv w:val="1"/>
      <w:marLeft w:val="0"/>
      <w:marRight w:val="0"/>
      <w:marTop w:val="0"/>
      <w:marBottom w:val="0"/>
      <w:divBdr>
        <w:top w:val="none" w:sz="0" w:space="0" w:color="auto"/>
        <w:left w:val="none" w:sz="0" w:space="0" w:color="auto"/>
        <w:bottom w:val="none" w:sz="0" w:space="0" w:color="auto"/>
        <w:right w:val="none" w:sz="0" w:space="0" w:color="auto"/>
      </w:divBdr>
    </w:div>
    <w:div w:id="269316156">
      <w:bodyDiv w:val="1"/>
      <w:marLeft w:val="0"/>
      <w:marRight w:val="0"/>
      <w:marTop w:val="0"/>
      <w:marBottom w:val="0"/>
      <w:divBdr>
        <w:top w:val="none" w:sz="0" w:space="0" w:color="auto"/>
        <w:left w:val="none" w:sz="0" w:space="0" w:color="auto"/>
        <w:bottom w:val="none" w:sz="0" w:space="0" w:color="auto"/>
        <w:right w:val="none" w:sz="0" w:space="0" w:color="auto"/>
      </w:divBdr>
      <w:divsChild>
        <w:div w:id="455225434">
          <w:marLeft w:val="0"/>
          <w:marRight w:val="0"/>
          <w:marTop w:val="0"/>
          <w:marBottom w:val="0"/>
          <w:divBdr>
            <w:top w:val="none" w:sz="0" w:space="0" w:color="auto"/>
            <w:left w:val="none" w:sz="0" w:space="0" w:color="auto"/>
            <w:bottom w:val="none" w:sz="0" w:space="0" w:color="auto"/>
            <w:right w:val="none" w:sz="0" w:space="0" w:color="auto"/>
          </w:divBdr>
          <w:divsChild>
            <w:div w:id="788817718">
              <w:marLeft w:val="0"/>
              <w:marRight w:val="0"/>
              <w:marTop w:val="0"/>
              <w:marBottom w:val="0"/>
              <w:divBdr>
                <w:top w:val="none" w:sz="0" w:space="0" w:color="auto"/>
                <w:left w:val="none" w:sz="0" w:space="0" w:color="auto"/>
                <w:bottom w:val="none" w:sz="0" w:space="0" w:color="auto"/>
                <w:right w:val="none" w:sz="0" w:space="0" w:color="auto"/>
              </w:divBdr>
              <w:divsChild>
                <w:div w:id="17987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69700">
      <w:bodyDiv w:val="1"/>
      <w:marLeft w:val="0"/>
      <w:marRight w:val="0"/>
      <w:marTop w:val="0"/>
      <w:marBottom w:val="0"/>
      <w:divBdr>
        <w:top w:val="none" w:sz="0" w:space="0" w:color="auto"/>
        <w:left w:val="none" w:sz="0" w:space="0" w:color="auto"/>
        <w:bottom w:val="none" w:sz="0" w:space="0" w:color="auto"/>
        <w:right w:val="none" w:sz="0" w:space="0" w:color="auto"/>
      </w:divBdr>
    </w:div>
    <w:div w:id="460345217">
      <w:bodyDiv w:val="1"/>
      <w:marLeft w:val="0"/>
      <w:marRight w:val="0"/>
      <w:marTop w:val="0"/>
      <w:marBottom w:val="0"/>
      <w:divBdr>
        <w:top w:val="none" w:sz="0" w:space="0" w:color="auto"/>
        <w:left w:val="none" w:sz="0" w:space="0" w:color="auto"/>
        <w:bottom w:val="none" w:sz="0" w:space="0" w:color="auto"/>
        <w:right w:val="none" w:sz="0" w:space="0" w:color="auto"/>
      </w:divBdr>
    </w:div>
    <w:div w:id="553079548">
      <w:bodyDiv w:val="1"/>
      <w:marLeft w:val="0"/>
      <w:marRight w:val="0"/>
      <w:marTop w:val="0"/>
      <w:marBottom w:val="0"/>
      <w:divBdr>
        <w:top w:val="none" w:sz="0" w:space="0" w:color="auto"/>
        <w:left w:val="none" w:sz="0" w:space="0" w:color="auto"/>
        <w:bottom w:val="none" w:sz="0" w:space="0" w:color="auto"/>
        <w:right w:val="none" w:sz="0" w:space="0" w:color="auto"/>
      </w:divBdr>
    </w:div>
    <w:div w:id="600377762">
      <w:bodyDiv w:val="1"/>
      <w:marLeft w:val="0"/>
      <w:marRight w:val="0"/>
      <w:marTop w:val="0"/>
      <w:marBottom w:val="0"/>
      <w:divBdr>
        <w:top w:val="none" w:sz="0" w:space="0" w:color="auto"/>
        <w:left w:val="none" w:sz="0" w:space="0" w:color="auto"/>
        <w:bottom w:val="none" w:sz="0" w:space="0" w:color="auto"/>
        <w:right w:val="none" w:sz="0" w:space="0" w:color="auto"/>
      </w:divBdr>
    </w:div>
    <w:div w:id="731972590">
      <w:bodyDiv w:val="1"/>
      <w:marLeft w:val="0"/>
      <w:marRight w:val="0"/>
      <w:marTop w:val="0"/>
      <w:marBottom w:val="0"/>
      <w:divBdr>
        <w:top w:val="none" w:sz="0" w:space="0" w:color="auto"/>
        <w:left w:val="none" w:sz="0" w:space="0" w:color="auto"/>
        <w:bottom w:val="none" w:sz="0" w:space="0" w:color="auto"/>
        <w:right w:val="none" w:sz="0" w:space="0" w:color="auto"/>
      </w:divBdr>
    </w:div>
    <w:div w:id="747850597">
      <w:bodyDiv w:val="1"/>
      <w:marLeft w:val="0"/>
      <w:marRight w:val="0"/>
      <w:marTop w:val="0"/>
      <w:marBottom w:val="0"/>
      <w:divBdr>
        <w:top w:val="none" w:sz="0" w:space="0" w:color="auto"/>
        <w:left w:val="none" w:sz="0" w:space="0" w:color="auto"/>
        <w:bottom w:val="none" w:sz="0" w:space="0" w:color="auto"/>
        <w:right w:val="none" w:sz="0" w:space="0" w:color="auto"/>
      </w:divBdr>
    </w:div>
    <w:div w:id="777987307">
      <w:bodyDiv w:val="1"/>
      <w:marLeft w:val="0"/>
      <w:marRight w:val="0"/>
      <w:marTop w:val="0"/>
      <w:marBottom w:val="0"/>
      <w:divBdr>
        <w:top w:val="none" w:sz="0" w:space="0" w:color="auto"/>
        <w:left w:val="none" w:sz="0" w:space="0" w:color="auto"/>
        <w:bottom w:val="none" w:sz="0" w:space="0" w:color="auto"/>
        <w:right w:val="none" w:sz="0" w:space="0" w:color="auto"/>
      </w:divBdr>
    </w:div>
    <w:div w:id="780758987">
      <w:bodyDiv w:val="1"/>
      <w:marLeft w:val="0"/>
      <w:marRight w:val="0"/>
      <w:marTop w:val="0"/>
      <w:marBottom w:val="0"/>
      <w:divBdr>
        <w:top w:val="none" w:sz="0" w:space="0" w:color="auto"/>
        <w:left w:val="none" w:sz="0" w:space="0" w:color="auto"/>
        <w:bottom w:val="none" w:sz="0" w:space="0" w:color="auto"/>
        <w:right w:val="none" w:sz="0" w:space="0" w:color="auto"/>
      </w:divBdr>
    </w:div>
    <w:div w:id="853614819">
      <w:bodyDiv w:val="1"/>
      <w:marLeft w:val="0"/>
      <w:marRight w:val="0"/>
      <w:marTop w:val="0"/>
      <w:marBottom w:val="0"/>
      <w:divBdr>
        <w:top w:val="none" w:sz="0" w:space="0" w:color="auto"/>
        <w:left w:val="none" w:sz="0" w:space="0" w:color="auto"/>
        <w:bottom w:val="none" w:sz="0" w:space="0" w:color="auto"/>
        <w:right w:val="none" w:sz="0" w:space="0" w:color="auto"/>
      </w:divBdr>
    </w:div>
    <w:div w:id="878392497">
      <w:bodyDiv w:val="1"/>
      <w:marLeft w:val="0"/>
      <w:marRight w:val="0"/>
      <w:marTop w:val="0"/>
      <w:marBottom w:val="0"/>
      <w:divBdr>
        <w:top w:val="none" w:sz="0" w:space="0" w:color="auto"/>
        <w:left w:val="none" w:sz="0" w:space="0" w:color="auto"/>
        <w:bottom w:val="none" w:sz="0" w:space="0" w:color="auto"/>
        <w:right w:val="none" w:sz="0" w:space="0" w:color="auto"/>
      </w:divBdr>
    </w:div>
    <w:div w:id="933974597">
      <w:bodyDiv w:val="1"/>
      <w:marLeft w:val="0"/>
      <w:marRight w:val="0"/>
      <w:marTop w:val="0"/>
      <w:marBottom w:val="0"/>
      <w:divBdr>
        <w:top w:val="none" w:sz="0" w:space="0" w:color="auto"/>
        <w:left w:val="none" w:sz="0" w:space="0" w:color="auto"/>
        <w:bottom w:val="none" w:sz="0" w:space="0" w:color="auto"/>
        <w:right w:val="none" w:sz="0" w:space="0" w:color="auto"/>
      </w:divBdr>
    </w:div>
    <w:div w:id="998577582">
      <w:bodyDiv w:val="1"/>
      <w:marLeft w:val="0"/>
      <w:marRight w:val="0"/>
      <w:marTop w:val="0"/>
      <w:marBottom w:val="0"/>
      <w:divBdr>
        <w:top w:val="none" w:sz="0" w:space="0" w:color="auto"/>
        <w:left w:val="none" w:sz="0" w:space="0" w:color="auto"/>
        <w:bottom w:val="none" w:sz="0" w:space="0" w:color="auto"/>
        <w:right w:val="none" w:sz="0" w:space="0" w:color="auto"/>
      </w:divBdr>
    </w:div>
    <w:div w:id="1141995768">
      <w:bodyDiv w:val="1"/>
      <w:marLeft w:val="0"/>
      <w:marRight w:val="0"/>
      <w:marTop w:val="0"/>
      <w:marBottom w:val="0"/>
      <w:divBdr>
        <w:top w:val="none" w:sz="0" w:space="0" w:color="auto"/>
        <w:left w:val="none" w:sz="0" w:space="0" w:color="auto"/>
        <w:bottom w:val="none" w:sz="0" w:space="0" w:color="auto"/>
        <w:right w:val="none" w:sz="0" w:space="0" w:color="auto"/>
      </w:divBdr>
    </w:div>
    <w:div w:id="1407611819">
      <w:bodyDiv w:val="1"/>
      <w:marLeft w:val="0"/>
      <w:marRight w:val="0"/>
      <w:marTop w:val="0"/>
      <w:marBottom w:val="0"/>
      <w:divBdr>
        <w:top w:val="none" w:sz="0" w:space="0" w:color="auto"/>
        <w:left w:val="none" w:sz="0" w:space="0" w:color="auto"/>
        <w:bottom w:val="none" w:sz="0" w:space="0" w:color="auto"/>
        <w:right w:val="none" w:sz="0" w:space="0" w:color="auto"/>
      </w:divBdr>
      <w:divsChild>
        <w:div w:id="1987126190">
          <w:marLeft w:val="0"/>
          <w:marRight w:val="0"/>
          <w:marTop w:val="0"/>
          <w:marBottom w:val="0"/>
          <w:divBdr>
            <w:top w:val="none" w:sz="0" w:space="0" w:color="auto"/>
            <w:left w:val="none" w:sz="0" w:space="0" w:color="auto"/>
            <w:bottom w:val="none" w:sz="0" w:space="0" w:color="auto"/>
            <w:right w:val="none" w:sz="0" w:space="0" w:color="auto"/>
          </w:divBdr>
          <w:divsChild>
            <w:div w:id="10181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89559">
      <w:bodyDiv w:val="1"/>
      <w:marLeft w:val="0"/>
      <w:marRight w:val="0"/>
      <w:marTop w:val="0"/>
      <w:marBottom w:val="0"/>
      <w:divBdr>
        <w:top w:val="none" w:sz="0" w:space="0" w:color="auto"/>
        <w:left w:val="none" w:sz="0" w:space="0" w:color="auto"/>
        <w:bottom w:val="none" w:sz="0" w:space="0" w:color="auto"/>
        <w:right w:val="none" w:sz="0" w:space="0" w:color="auto"/>
      </w:divBdr>
    </w:div>
    <w:div w:id="1541094235">
      <w:bodyDiv w:val="1"/>
      <w:marLeft w:val="0"/>
      <w:marRight w:val="0"/>
      <w:marTop w:val="0"/>
      <w:marBottom w:val="0"/>
      <w:divBdr>
        <w:top w:val="none" w:sz="0" w:space="0" w:color="auto"/>
        <w:left w:val="none" w:sz="0" w:space="0" w:color="auto"/>
        <w:bottom w:val="none" w:sz="0" w:space="0" w:color="auto"/>
        <w:right w:val="none" w:sz="0" w:space="0" w:color="auto"/>
      </w:divBdr>
    </w:div>
    <w:div w:id="1597202485">
      <w:bodyDiv w:val="1"/>
      <w:marLeft w:val="0"/>
      <w:marRight w:val="0"/>
      <w:marTop w:val="0"/>
      <w:marBottom w:val="0"/>
      <w:divBdr>
        <w:top w:val="none" w:sz="0" w:space="0" w:color="auto"/>
        <w:left w:val="none" w:sz="0" w:space="0" w:color="auto"/>
        <w:bottom w:val="none" w:sz="0" w:space="0" w:color="auto"/>
        <w:right w:val="none" w:sz="0" w:space="0" w:color="auto"/>
      </w:divBdr>
    </w:div>
    <w:div w:id="1704403998">
      <w:bodyDiv w:val="1"/>
      <w:marLeft w:val="0"/>
      <w:marRight w:val="0"/>
      <w:marTop w:val="0"/>
      <w:marBottom w:val="0"/>
      <w:divBdr>
        <w:top w:val="none" w:sz="0" w:space="0" w:color="auto"/>
        <w:left w:val="none" w:sz="0" w:space="0" w:color="auto"/>
        <w:bottom w:val="none" w:sz="0" w:space="0" w:color="auto"/>
        <w:right w:val="none" w:sz="0" w:space="0" w:color="auto"/>
      </w:divBdr>
      <w:divsChild>
        <w:div w:id="1333682453">
          <w:marLeft w:val="0"/>
          <w:marRight w:val="0"/>
          <w:marTop w:val="0"/>
          <w:marBottom w:val="0"/>
          <w:divBdr>
            <w:top w:val="none" w:sz="0" w:space="0" w:color="auto"/>
            <w:left w:val="none" w:sz="0" w:space="0" w:color="auto"/>
            <w:bottom w:val="none" w:sz="0" w:space="0" w:color="auto"/>
            <w:right w:val="none" w:sz="0" w:space="0" w:color="auto"/>
          </w:divBdr>
          <w:divsChild>
            <w:div w:id="275449962">
              <w:marLeft w:val="0"/>
              <w:marRight w:val="0"/>
              <w:marTop w:val="0"/>
              <w:marBottom w:val="0"/>
              <w:divBdr>
                <w:top w:val="none" w:sz="0" w:space="0" w:color="auto"/>
                <w:left w:val="none" w:sz="0" w:space="0" w:color="auto"/>
                <w:bottom w:val="none" w:sz="0" w:space="0" w:color="auto"/>
                <w:right w:val="none" w:sz="0" w:space="0" w:color="auto"/>
              </w:divBdr>
              <w:divsChild>
                <w:div w:id="120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4148">
          <w:marLeft w:val="0"/>
          <w:marRight w:val="0"/>
          <w:marTop w:val="0"/>
          <w:marBottom w:val="0"/>
          <w:divBdr>
            <w:top w:val="none" w:sz="0" w:space="0" w:color="auto"/>
            <w:left w:val="none" w:sz="0" w:space="0" w:color="auto"/>
            <w:bottom w:val="none" w:sz="0" w:space="0" w:color="auto"/>
            <w:right w:val="none" w:sz="0" w:space="0" w:color="auto"/>
          </w:divBdr>
          <w:divsChild>
            <w:div w:id="997268565">
              <w:marLeft w:val="0"/>
              <w:marRight w:val="0"/>
              <w:marTop w:val="0"/>
              <w:marBottom w:val="0"/>
              <w:divBdr>
                <w:top w:val="none" w:sz="0" w:space="0" w:color="auto"/>
                <w:left w:val="none" w:sz="0" w:space="0" w:color="auto"/>
                <w:bottom w:val="none" w:sz="0" w:space="0" w:color="auto"/>
                <w:right w:val="none" w:sz="0" w:space="0" w:color="auto"/>
              </w:divBdr>
              <w:divsChild>
                <w:div w:id="230821961">
                  <w:marLeft w:val="0"/>
                  <w:marRight w:val="0"/>
                  <w:marTop w:val="0"/>
                  <w:marBottom w:val="0"/>
                  <w:divBdr>
                    <w:top w:val="none" w:sz="0" w:space="0" w:color="auto"/>
                    <w:left w:val="none" w:sz="0" w:space="0" w:color="auto"/>
                    <w:bottom w:val="none" w:sz="0" w:space="0" w:color="auto"/>
                    <w:right w:val="none" w:sz="0" w:space="0" w:color="auto"/>
                  </w:divBdr>
                </w:div>
              </w:divsChild>
            </w:div>
            <w:div w:id="244799963">
              <w:marLeft w:val="0"/>
              <w:marRight w:val="0"/>
              <w:marTop w:val="0"/>
              <w:marBottom w:val="0"/>
              <w:divBdr>
                <w:top w:val="none" w:sz="0" w:space="0" w:color="auto"/>
                <w:left w:val="none" w:sz="0" w:space="0" w:color="auto"/>
                <w:bottom w:val="none" w:sz="0" w:space="0" w:color="auto"/>
                <w:right w:val="none" w:sz="0" w:space="0" w:color="auto"/>
              </w:divBdr>
              <w:divsChild>
                <w:div w:id="55931522">
                  <w:marLeft w:val="0"/>
                  <w:marRight w:val="0"/>
                  <w:marTop w:val="0"/>
                  <w:marBottom w:val="0"/>
                  <w:divBdr>
                    <w:top w:val="none" w:sz="0" w:space="0" w:color="auto"/>
                    <w:left w:val="none" w:sz="0" w:space="0" w:color="auto"/>
                    <w:bottom w:val="none" w:sz="0" w:space="0" w:color="auto"/>
                    <w:right w:val="none" w:sz="0" w:space="0" w:color="auto"/>
                  </w:divBdr>
                  <w:divsChild>
                    <w:div w:id="2029485545">
                      <w:marLeft w:val="0"/>
                      <w:marRight w:val="0"/>
                      <w:marTop w:val="0"/>
                      <w:marBottom w:val="0"/>
                      <w:divBdr>
                        <w:top w:val="none" w:sz="0" w:space="0" w:color="auto"/>
                        <w:left w:val="none" w:sz="0" w:space="0" w:color="auto"/>
                        <w:bottom w:val="none" w:sz="0" w:space="0" w:color="auto"/>
                        <w:right w:val="none" w:sz="0" w:space="0" w:color="auto"/>
                      </w:divBdr>
                    </w:div>
                    <w:div w:id="1339039146">
                      <w:marLeft w:val="0"/>
                      <w:marRight w:val="0"/>
                      <w:marTop w:val="0"/>
                      <w:marBottom w:val="0"/>
                      <w:divBdr>
                        <w:top w:val="none" w:sz="0" w:space="0" w:color="auto"/>
                        <w:left w:val="none" w:sz="0" w:space="0" w:color="auto"/>
                        <w:bottom w:val="none" w:sz="0" w:space="0" w:color="auto"/>
                        <w:right w:val="none" w:sz="0" w:space="0" w:color="auto"/>
                      </w:divBdr>
                      <w:divsChild>
                        <w:div w:id="511143182">
                          <w:marLeft w:val="0"/>
                          <w:marRight w:val="0"/>
                          <w:marTop w:val="0"/>
                          <w:marBottom w:val="0"/>
                          <w:divBdr>
                            <w:top w:val="none" w:sz="0" w:space="0" w:color="auto"/>
                            <w:left w:val="none" w:sz="0" w:space="0" w:color="auto"/>
                            <w:bottom w:val="none" w:sz="0" w:space="0" w:color="auto"/>
                            <w:right w:val="none" w:sz="0" w:space="0" w:color="auto"/>
                          </w:divBdr>
                          <w:divsChild>
                            <w:div w:id="2118716316">
                              <w:marLeft w:val="0"/>
                              <w:marRight w:val="0"/>
                              <w:marTop w:val="0"/>
                              <w:marBottom w:val="0"/>
                              <w:divBdr>
                                <w:top w:val="none" w:sz="0" w:space="0" w:color="auto"/>
                                <w:left w:val="none" w:sz="0" w:space="0" w:color="auto"/>
                                <w:bottom w:val="none" w:sz="0" w:space="0" w:color="auto"/>
                                <w:right w:val="none" w:sz="0" w:space="0" w:color="auto"/>
                              </w:divBdr>
                            </w:div>
                            <w:div w:id="16114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69338">
              <w:marLeft w:val="0"/>
              <w:marRight w:val="0"/>
              <w:marTop w:val="0"/>
              <w:marBottom w:val="0"/>
              <w:divBdr>
                <w:top w:val="none" w:sz="0" w:space="0" w:color="auto"/>
                <w:left w:val="none" w:sz="0" w:space="0" w:color="auto"/>
                <w:bottom w:val="none" w:sz="0" w:space="0" w:color="auto"/>
                <w:right w:val="none" w:sz="0" w:space="0" w:color="auto"/>
              </w:divBdr>
              <w:divsChild>
                <w:div w:id="1212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3923">
      <w:bodyDiv w:val="1"/>
      <w:marLeft w:val="0"/>
      <w:marRight w:val="0"/>
      <w:marTop w:val="0"/>
      <w:marBottom w:val="0"/>
      <w:divBdr>
        <w:top w:val="none" w:sz="0" w:space="0" w:color="auto"/>
        <w:left w:val="none" w:sz="0" w:space="0" w:color="auto"/>
        <w:bottom w:val="none" w:sz="0" w:space="0" w:color="auto"/>
        <w:right w:val="none" w:sz="0" w:space="0" w:color="auto"/>
      </w:divBdr>
    </w:div>
    <w:div w:id="1828129692">
      <w:bodyDiv w:val="1"/>
      <w:marLeft w:val="0"/>
      <w:marRight w:val="0"/>
      <w:marTop w:val="0"/>
      <w:marBottom w:val="0"/>
      <w:divBdr>
        <w:top w:val="none" w:sz="0" w:space="0" w:color="auto"/>
        <w:left w:val="none" w:sz="0" w:space="0" w:color="auto"/>
        <w:bottom w:val="none" w:sz="0" w:space="0" w:color="auto"/>
        <w:right w:val="none" w:sz="0" w:space="0" w:color="auto"/>
      </w:divBdr>
      <w:divsChild>
        <w:div w:id="1521695964">
          <w:marLeft w:val="0"/>
          <w:marRight w:val="0"/>
          <w:marTop w:val="0"/>
          <w:marBottom w:val="0"/>
          <w:divBdr>
            <w:top w:val="none" w:sz="0" w:space="0" w:color="auto"/>
            <w:left w:val="none" w:sz="0" w:space="0" w:color="auto"/>
            <w:bottom w:val="none" w:sz="0" w:space="0" w:color="auto"/>
            <w:right w:val="none" w:sz="0" w:space="0" w:color="auto"/>
          </w:divBdr>
        </w:div>
        <w:div w:id="1810779057">
          <w:marLeft w:val="0"/>
          <w:marRight w:val="0"/>
          <w:marTop w:val="0"/>
          <w:marBottom w:val="0"/>
          <w:divBdr>
            <w:top w:val="none" w:sz="0" w:space="0" w:color="auto"/>
            <w:left w:val="none" w:sz="0" w:space="0" w:color="auto"/>
            <w:bottom w:val="none" w:sz="0" w:space="0" w:color="auto"/>
            <w:right w:val="none" w:sz="0" w:space="0" w:color="auto"/>
          </w:divBdr>
        </w:div>
        <w:div w:id="1599555163">
          <w:marLeft w:val="0"/>
          <w:marRight w:val="0"/>
          <w:marTop w:val="0"/>
          <w:marBottom w:val="0"/>
          <w:divBdr>
            <w:top w:val="none" w:sz="0" w:space="0" w:color="auto"/>
            <w:left w:val="none" w:sz="0" w:space="0" w:color="auto"/>
            <w:bottom w:val="none" w:sz="0" w:space="0" w:color="auto"/>
            <w:right w:val="none" w:sz="0" w:space="0" w:color="auto"/>
          </w:divBdr>
        </w:div>
        <w:div w:id="910196155">
          <w:marLeft w:val="0"/>
          <w:marRight w:val="0"/>
          <w:marTop w:val="0"/>
          <w:marBottom w:val="0"/>
          <w:divBdr>
            <w:top w:val="none" w:sz="0" w:space="0" w:color="auto"/>
            <w:left w:val="none" w:sz="0" w:space="0" w:color="auto"/>
            <w:bottom w:val="none" w:sz="0" w:space="0" w:color="auto"/>
            <w:right w:val="none" w:sz="0" w:space="0" w:color="auto"/>
          </w:divBdr>
        </w:div>
        <w:div w:id="576207551">
          <w:marLeft w:val="0"/>
          <w:marRight w:val="0"/>
          <w:marTop w:val="0"/>
          <w:marBottom w:val="0"/>
          <w:divBdr>
            <w:top w:val="none" w:sz="0" w:space="0" w:color="auto"/>
            <w:left w:val="none" w:sz="0" w:space="0" w:color="auto"/>
            <w:bottom w:val="none" w:sz="0" w:space="0" w:color="auto"/>
            <w:right w:val="none" w:sz="0" w:space="0" w:color="auto"/>
          </w:divBdr>
        </w:div>
        <w:div w:id="1172257393">
          <w:marLeft w:val="0"/>
          <w:marRight w:val="0"/>
          <w:marTop w:val="0"/>
          <w:marBottom w:val="0"/>
          <w:divBdr>
            <w:top w:val="none" w:sz="0" w:space="0" w:color="auto"/>
            <w:left w:val="none" w:sz="0" w:space="0" w:color="auto"/>
            <w:bottom w:val="none" w:sz="0" w:space="0" w:color="auto"/>
            <w:right w:val="none" w:sz="0" w:space="0" w:color="auto"/>
          </w:divBdr>
        </w:div>
        <w:div w:id="499931772">
          <w:marLeft w:val="0"/>
          <w:marRight w:val="0"/>
          <w:marTop w:val="0"/>
          <w:marBottom w:val="0"/>
          <w:divBdr>
            <w:top w:val="none" w:sz="0" w:space="0" w:color="auto"/>
            <w:left w:val="none" w:sz="0" w:space="0" w:color="auto"/>
            <w:bottom w:val="none" w:sz="0" w:space="0" w:color="auto"/>
            <w:right w:val="none" w:sz="0" w:space="0" w:color="auto"/>
          </w:divBdr>
        </w:div>
        <w:div w:id="1820538508">
          <w:marLeft w:val="0"/>
          <w:marRight w:val="0"/>
          <w:marTop w:val="0"/>
          <w:marBottom w:val="0"/>
          <w:divBdr>
            <w:top w:val="none" w:sz="0" w:space="0" w:color="auto"/>
            <w:left w:val="none" w:sz="0" w:space="0" w:color="auto"/>
            <w:bottom w:val="none" w:sz="0" w:space="0" w:color="auto"/>
            <w:right w:val="none" w:sz="0" w:space="0" w:color="auto"/>
          </w:divBdr>
        </w:div>
        <w:div w:id="516358890">
          <w:marLeft w:val="0"/>
          <w:marRight w:val="0"/>
          <w:marTop w:val="0"/>
          <w:marBottom w:val="0"/>
          <w:divBdr>
            <w:top w:val="none" w:sz="0" w:space="0" w:color="auto"/>
            <w:left w:val="none" w:sz="0" w:space="0" w:color="auto"/>
            <w:bottom w:val="none" w:sz="0" w:space="0" w:color="auto"/>
            <w:right w:val="none" w:sz="0" w:space="0" w:color="auto"/>
          </w:divBdr>
        </w:div>
        <w:div w:id="1620408311">
          <w:marLeft w:val="0"/>
          <w:marRight w:val="0"/>
          <w:marTop w:val="0"/>
          <w:marBottom w:val="0"/>
          <w:divBdr>
            <w:top w:val="none" w:sz="0" w:space="0" w:color="auto"/>
            <w:left w:val="none" w:sz="0" w:space="0" w:color="auto"/>
            <w:bottom w:val="none" w:sz="0" w:space="0" w:color="auto"/>
            <w:right w:val="none" w:sz="0" w:space="0" w:color="auto"/>
          </w:divBdr>
        </w:div>
        <w:div w:id="1585608124">
          <w:marLeft w:val="0"/>
          <w:marRight w:val="0"/>
          <w:marTop w:val="0"/>
          <w:marBottom w:val="0"/>
          <w:divBdr>
            <w:top w:val="none" w:sz="0" w:space="0" w:color="auto"/>
            <w:left w:val="none" w:sz="0" w:space="0" w:color="auto"/>
            <w:bottom w:val="none" w:sz="0" w:space="0" w:color="auto"/>
            <w:right w:val="none" w:sz="0" w:space="0" w:color="auto"/>
          </w:divBdr>
        </w:div>
        <w:div w:id="1502353393">
          <w:marLeft w:val="0"/>
          <w:marRight w:val="0"/>
          <w:marTop w:val="0"/>
          <w:marBottom w:val="0"/>
          <w:divBdr>
            <w:top w:val="none" w:sz="0" w:space="0" w:color="auto"/>
            <w:left w:val="none" w:sz="0" w:space="0" w:color="auto"/>
            <w:bottom w:val="none" w:sz="0" w:space="0" w:color="auto"/>
            <w:right w:val="none" w:sz="0" w:space="0" w:color="auto"/>
          </w:divBdr>
        </w:div>
        <w:div w:id="106894903">
          <w:marLeft w:val="0"/>
          <w:marRight w:val="0"/>
          <w:marTop w:val="0"/>
          <w:marBottom w:val="0"/>
          <w:divBdr>
            <w:top w:val="none" w:sz="0" w:space="0" w:color="auto"/>
            <w:left w:val="none" w:sz="0" w:space="0" w:color="auto"/>
            <w:bottom w:val="none" w:sz="0" w:space="0" w:color="auto"/>
            <w:right w:val="none" w:sz="0" w:space="0" w:color="auto"/>
          </w:divBdr>
        </w:div>
        <w:div w:id="1418134185">
          <w:marLeft w:val="0"/>
          <w:marRight w:val="0"/>
          <w:marTop w:val="0"/>
          <w:marBottom w:val="0"/>
          <w:divBdr>
            <w:top w:val="none" w:sz="0" w:space="0" w:color="auto"/>
            <w:left w:val="none" w:sz="0" w:space="0" w:color="auto"/>
            <w:bottom w:val="none" w:sz="0" w:space="0" w:color="auto"/>
            <w:right w:val="none" w:sz="0" w:space="0" w:color="auto"/>
          </w:divBdr>
        </w:div>
        <w:div w:id="51587815">
          <w:marLeft w:val="0"/>
          <w:marRight w:val="0"/>
          <w:marTop w:val="0"/>
          <w:marBottom w:val="0"/>
          <w:divBdr>
            <w:top w:val="none" w:sz="0" w:space="0" w:color="auto"/>
            <w:left w:val="none" w:sz="0" w:space="0" w:color="auto"/>
            <w:bottom w:val="none" w:sz="0" w:space="0" w:color="auto"/>
            <w:right w:val="none" w:sz="0" w:space="0" w:color="auto"/>
          </w:divBdr>
        </w:div>
        <w:div w:id="1675380340">
          <w:marLeft w:val="0"/>
          <w:marRight w:val="0"/>
          <w:marTop w:val="0"/>
          <w:marBottom w:val="0"/>
          <w:divBdr>
            <w:top w:val="none" w:sz="0" w:space="0" w:color="auto"/>
            <w:left w:val="none" w:sz="0" w:space="0" w:color="auto"/>
            <w:bottom w:val="none" w:sz="0" w:space="0" w:color="auto"/>
            <w:right w:val="none" w:sz="0" w:space="0" w:color="auto"/>
          </w:divBdr>
        </w:div>
        <w:div w:id="1605529085">
          <w:marLeft w:val="0"/>
          <w:marRight w:val="0"/>
          <w:marTop w:val="0"/>
          <w:marBottom w:val="0"/>
          <w:divBdr>
            <w:top w:val="none" w:sz="0" w:space="0" w:color="auto"/>
            <w:left w:val="none" w:sz="0" w:space="0" w:color="auto"/>
            <w:bottom w:val="none" w:sz="0" w:space="0" w:color="auto"/>
            <w:right w:val="none" w:sz="0" w:space="0" w:color="auto"/>
          </w:divBdr>
        </w:div>
        <w:div w:id="586382613">
          <w:marLeft w:val="0"/>
          <w:marRight w:val="0"/>
          <w:marTop w:val="0"/>
          <w:marBottom w:val="0"/>
          <w:divBdr>
            <w:top w:val="none" w:sz="0" w:space="0" w:color="auto"/>
            <w:left w:val="none" w:sz="0" w:space="0" w:color="auto"/>
            <w:bottom w:val="none" w:sz="0" w:space="0" w:color="auto"/>
            <w:right w:val="none" w:sz="0" w:space="0" w:color="auto"/>
          </w:divBdr>
        </w:div>
        <w:div w:id="974987545">
          <w:marLeft w:val="0"/>
          <w:marRight w:val="0"/>
          <w:marTop w:val="0"/>
          <w:marBottom w:val="0"/>
          <w:divBdr>
            <w:top w:val="none" w:sz="0" w:space="0" w:color="auto"/>
            <w:left w:val="none" w:sz="0" w:space="0" w:color="auto"/>
            <w:bottom w:val="none" w:sz="0" w:space="0" w:color="auto"/>
            <w:right w:val="none" w:sz="0" w:space="0" w:color="auto"/>
          </w:divBdr>
        </w:div>
        <w:div w:id="1132209725">
          <w:marLeft w:val="0"/>
          <w:marRight w:val="0"/>
          <w:marTop w:val="0"/>
          <w:marBottom w:val="0"/>
          <w:divBdr>
            <w:top w:val="none" w:sz="0" w:space="0" w:color="auto"/>
            <w:left w:val="none" w:sz="0" w:space="0" w:color="auto"/>
            <w:bottom w:val="none" w:sz="0" w:space="0" w:color="auto"/>
            <w:right w:val="none" w:sz="0" w:space="0" w:color="auto"/>
          </w:divBdr>
        </w:div>
        <w:div w:id="281621251">
          <w:marLeft w:val="0"/>
          <w:marRight w:val="0"/>
          <w:marTop w:val="0"/>
          <w:marBottom w:val="0"/>
          <w:divBdr>
            <w:top w:val="none" w:sz="0" w:space="0" w:color="auto"/>
            <w:left w:val="none" w:sz="0" w:space="0" w:color="auto"/>
            <w:bottom w:val="none" w:sz="0" w:space="0" w:color="auto"/>
            <w:right w:val="none" w:sz="0" w:space="0" w:color="auto"/>
          </w:divBdr>
        </w:div>
        <w:div w:id="586425780">
          <w:marLeft w:val="0"/>
          <w:marRight w:val="0"/>
          <w:marTop w:val="0"/>
          <w:marBottom w:val="0"/>
          <w:divBdr>
            <w:top w:val="none" w:sz="0" w:space="0" w:color="auto"/>
            <w:left w:val="none" w:sz="0" w:space="0" w:color="auto"/>
            <w:bottom w:val="none" w:sz="0" w:space="0" w:color="auto"/>
            <w:right w:val="none" w:sz="0" w:space="0" w:color="auto"/>
          </w:divBdr>
        </w:div>
        <w:div w:id="2031640054">
          <w:marLeft w:val="0"/>
          <w:marRight w:val="0"/>
          <w:marTop w:val="0"/>
          <w:marBottom w:val="0"/>
          <w:divBdr>
            <w:top w:val="none" w:sz="0" w:space="0" w:color="auto"/>
            <w:left w:val="none" w:sz="0" w:space="0" w:color="auto"/>
            <w:bottom w:val="none" w:sz="0" w:space="0" w:color="auto"/>
            <w:right w:val="none" w:sz="0" w:space="0" w:color="auto"/>
          </w:divBdr>
        </w:div>
        <w:div w:id="1397320054">
          <w:marLeft w:val="0"/>
          <w:marRight w:val="0"/>
          <w:marTop w:val="0"/>
          <w:marBottom w:val="0"/>
          <w:divBdr>
            <w:top w:val="none" w:sz="0" w:space="0" w:color="auto"/>
            <w:left w:val="none" w:sz="0" w:space="0" w:color="auto"/>
            <w:bottom w:val="none" w:sz="0" w:space="0" w:color="auto"/>
            <w:right w:val="none" w:sz="0" w:space="0" w:color="auto"/>
          </w:divBdr>
        </w:div>
        <w:div w:id="2144425136">
          <w:marLeft w:val="0"/>
          <w:marRight w:val="0"/>
          <w:marTop w:val="0"/>
          <w:marBottom w:val="0"/>
          <w:divBdr>
            <w:top w:val="none" w:sz="0" w:space="0" w:color="auto"/>
            <w:left w:val="none" w:sz="0" w:space="0" w:color="auto"/>
            <w:bottom w:val="none" w:sz="0" w:space="0" w:color="auto"/>
            <w:right w:val="none" w:sz="0" w:space="0" w:color="auto"/>
          </w:divBdr>
        </w:div>
        <w:div w:id="379284728">
          <w:marLeft w:val="0"/>
          <w:marRight w:val="0"/>
          <w:marTop w:val="0"/>
          <w:marBottom w:val="0"/>
          <w:divBdr>
            <w:top w:val="none" w:sz="0" w:space="0" w:color="auto"/>
            <w:left w:val="none" w:sz="0" w:space="0" w:color="auto"/>
            <w:bottom w:val="none" w:sz="0" w:space="0" w:color="auto"/>
            <w:right w:val="none" w:sz="0" w:space="0" w:color="auto"/>
          </w:divBdr>
        </w:div>
        <w:div w:id="400761933">
          <w:marLeft w:val="0"/>
          <w:marRight w:val="0"/>
          <w:marTop w:val="0"/>
          <w:marBottom w:val="0"/>
          <w:divBdr>
            <w:top w:val="none" w:sz="0" w:space="0" w:color="auto"/>
            <w:left w:val="none" w:sz="0" w:space="0" w:color="auto"/>
            <w:bottom w:val="none" w:sz="0" w:space="0" w:color="auto"/>
            <w:right w:val="none" w:sz="0" w:space="0" w:color="auto"/>
          </w:divBdr>
        </w:div>
        <w:div w:id="1110125631">
          <w:marLeft w:val="0"/>
          <w:marRight w:val="0"/>
          <w:marTop w:val="0"/>
          <w:marBottom w:val="0"/>
          <w:divBdr>
            <w:top w:val="none" w:sz="0" w:space="0" w:color="auto"/>
            <w:left w:val="none" w:sz="0" w:space="0" w:color="auto"/>
            <w:bottom w:val="none" w:sz="0" w:space="0" w:color="auto"/>
            <w:right w:val="none" w:sz="0" w:space="0" w:color="auto"/>
          </w:divBdr>
        </w:div>
        <w:div w:id="2114781732">
          <w:marLeft w:val="0"/>
          <w:marRight w:val="0"/>
          <w:marTop w:val="0"/>
          <w:marBottom w:val="0"/>
          <w:divBdr>
            <w:top w:val="none" w:sz="0" w:space="0" w:color="auto"/>
            <w:left w:val="none" w:sz="0" w:space="0" w:color="auto"/>
            <w:bottom w:val="none" w:sz="0" w:space="0" w:color="auto"/>
            <w:right w:val="none" w:sz="0" w:space="0" w:color="auto"/>
          </w:divBdr>
        </w:div>
        <w:div w:id="425616343">
          <w:marLeft w:val="0"/>
          <w:marRight w:val="0"/>
          <w:marTop w:val="0"/>
          <w:marBottom w:val="0"/>
          <w:divBdr>
            <w:top w:val="none" w:sz="0" w:space="0" w:color="auto"/>
            <w:left w:val="none" w:sz="0" w:space="0" w:color="auto"/>
            <w:bottom w:val="none" w:sz="0" w:space="0" w:color="auto"/>
            <w:right w:val="none" w:sz="0" w:space="0" w:color="auto"/>
          </w:divBdr>
        </w:div>
        <w:div w:id="1213231691">
          <w:marLeft w:val="0"/>
          <w:marRight w:val="0"/>
          <w:marTop w:val="0"/>
          <w:marBottom w:val="0"/>
          <w:divBdr>
            <w:top w:val="none" w:sz="0" w:space="0" w:color="auto"/>
            <w:left w:val="none" w:sz="0" w:space="0" w:color="auto"/>
            <w:bottom w:val="none" w:sz="0" w:space="0" w:color="auto"/>
            <w:right w:val="none" w:sz="0" w:space="0" w:color="auto"/>
          </w:divBdr>
        </w:div>
        <w:div w:id="1208764347">
          <w:marLeft w:val="0"/>
          <w:marRight w:val="0"/>
          <w:marTop w:val="0"/>
          <w:marBottom w:val="0"/>
          <w:divBdr>
            <w:top w:val="none" w:sz="0" w:space="0" w:color="auto"/>
            <w:left w:val="none" w:sz="0" w:space="0" w:color="auto"/>
            <w:bottom w:val="none" w:sz="0" w:space="0" w:color="auto"/>
            <w:right w:val="none" w:sz="0" w:space="0" w:color="auto"/>
          </w:divBdr>
        </w:div>
        <w:div w:id="1997494080">
          <w:marLeft w:val="0"/>
          <w:marRight w:val="0"/>
          <w:marTop w:val="0"/>
          <w:marBottom w:val="0"/>
          <w:divBdr>
            <w:top w:val="none" w:sz="0" w:space="0" w:color="auto"/>
            <w:left w:val="none" w:sz="0" w:space="0" w:color="auto"/>
            <w:bottom w:val="none" w:sz="0" w:space="0" w:color="auto"/>
            <w:right w:val="none" w:sz="0" w:space="0" w:color="auto"/>
          </w:divBdr>
        </w:div>
        <w:div w:id="1350257237">
          <w:marLeft w:val="0"/>
          <w:marRight w:val="0"/>
          <w:marTop w:val="0"/>
          <w:marBottom w:val="0"/>
          <w:divBdr>
            <w:top w:val="none" w:sz="0" w:space="0" w:color="auto"/>
            <w:left w:val="none" w:sz="0" w:space="0" w:color="auto"/>
            <w:bottom w:val="none" w:sz="0" w:space="0" w:color="auto"/>
            <w:right w:val="none" w:sz="0" w:space="0" w:color="auto"/>
          </w:divBdr>
        </w:div>
        <w:div w:id="789280106">
          <w:marLeft w:val="0"/>
          <w:marRight w:val="0"/>
          <w:marTop w:val="0"/>
          <w:marBottom w:val="0"/>
          <w:divBdr>
            <w:top w:val="none" w:sz="0" w:space="0" w:color="auto"/>
            <w:left w:val="none" w:sz="0" w:space="0" w:color="auto"/>
            <w:bottom w:val="none" w:sz="0" w:space="0" w:color="auto"/>
            <w:right w:val="none" w:sz="0" w:space="0" w:color="auto"/>
          </w:divBdr>
        </w:div>
        <w:div w:id="272178119">
          <w:marLeft w:val="0"/>
          <w:marRight w:val="0"/>
          <w:marTop w:val="0"/>
          <w:marBottom w:val="0"/>
          <w:divBdr>
            <w:top w:val="none" w:sz="0" w:space="0" w:color="auto"/>
            <w:left w:val="none" w:sz="0" w:space="0" w:color="auto"/>
            <w:bottom w:val="none" w:sz="0" w:space="0" w:color="auto"/>
            <w:right w:val="none" w:sz="0" w:space="0" w:color="auto"/>
          </w:divBdr>
        </w:div>
        <w:div w:id="820468096">
          <w:marLeft w:val="0"/>
          <w:marRight w:val="0"/>
          <w:marTop w:val="0"/>
          <w:marBottom w:val="0"/>
          <w:divBdr>
            <w:top w:val="none" w:sz="0" w:space="0" w:color="auto"/>
            <w:left w:val="none" w:sz="0" w:space="0" w:color="auto"/>
            <w:bottom w:val="none" w:sz="0" w:space="0" w:color="auto"/>
            <w:right w:val="none" w:sz="0" w:space="0" w:color="auto"/>
          </w:divBdr>
        </w:div>
        <w:div w:id="348290191">
          <w:marLeft w:val="0"/>
          <w:marRight w:val="0"/>
          <w:marTop w:val="0"/>
          <w:marBottom w:val="0"/>
          <w:divBdr>
            <w:top w:val="none" w:sz="0" w:space="0" w:color="auto"/>
            <w:left w:val="none" w:sz="0" w:space="0" w:color="auto"/>
            <w:bottom w:val="none" w:sz="0" w:space="0" w:color="auto"/>
            <w:right w:val="none" w:sz="0" w:space="0" w:color="auto"/>
          </w:divBdr>
        </w:div>
        <w:div w:id="874732181">
          <w:marLeft w:val="0"/>
          <w:marRight w:val="0"/>
          <w:marTop w:val="0"/>
          <w:marBottom w:val="0"/>
          <w:divBdr>
            <w:top w:val="none" w:sz="0" w:space="0" w:color="auto"/>
            <w:left w:val="none" w:sz="0" w:space="0" w:color="auto"/>
            <w:bottom w:val="none" w:sz="0" w:space="0" w:color="auto"/>
            <w:right w:val="none" w:sz="0" w:space="0" w:color="auto"/>
          </w:divBdr>
        </w:div>
        <w:div w:id="416829693">
          <w:marLeft w:val="0"/>
          <w:marRight w:val="0"/>
          <w:marTop w:val="0"/>
          <w:marBottom w:val="0"/>
          <w:divBdr>
            <w:top w:val="none" w:sz="0" w:space="0" w:color="auto"/>
            <w:left w:val="none" w:sz="0" w:space="0" w:color="auto"/>
            <w:bottom w:val="none" w:sz="0" w:space="0" w:color="auto"/>
            <w:right w:val="none" w:sz="0" w:space="0" w:color="auto"/>
          </w:divBdr>
        </w:div>
        <w:div w:id="735207677">
          <w:marLeft w:val="0"/>
          <w:marRight w:val="0"/>
          <w:marTop w:val="0"/>
          <w:marBottom w:val="0"/>
          <w:divBdr>
            <w:top w:val="none" w:sz="0" w:space="0" w:color="auto"/>
            <w:left w:val="none" w:sz="0" w:space="0" w:color="auto"/>
            <w:bottom w:val="none" w:sz="0" w:space="0" w:color="auto"/>
            <w:right w:val="none" w:sz="0" w:space="0" w:color="auto"/>
          </w:divBdr>
        </w:div>
        <w:div w:id="1606647208">
          <w:marLeft w:val="0"/>
          <w:marRight w:val="0"/>
          <w:marTop w:val="0"/>
          <w:marBottom w:val="0"/>
          <w:divBdr>
            <w:top w:val="none" w:sz="0" w:space="0" w:color="auto"/>
            <w:left w:val="none" w:sz="0" w:space="0" w:color="auto"/>
            <w:bottom w:val="none" w:sz="0" w:space="0" w:color="auto"/>
            <w:right w:val="none" w:sz="0" w:space="0" w:color="auto"/>
          </w:divBdr>
        </w:div>
        <w:div w:id="1334068391">
          <w:marLeft w:val="0"/>
          <w:marRight w:val="0"/>
          <w:marTop w:val="0"/>
          <w:marBottom w:val="0"/>
          <w:divBdr>
            <w:top w:val="none" w:sz="0" w:space="0" w:color="auto"/>
            <w:left w:val="none" w:sz="0" w:space="0" w:color="auto"/>
            <w:bottom w:val="none" w:sz="0" w:space="0" w:color="auto"/>
            <w:right w:val="none" w:sz="0" w:space="0" w:color="auto"/>
          </w:divBdr>
        </w:div>
        <w:div w:id="1219049369">
          <w:marLeft w:val="0"/>
          <w:marRight w:val="0"/>
          <w:marTop w:val="0"/>
          <w:marBottom w:val="0"/>
          <w:divBdr>
            <w:top w:val="none" w:sz="0" w:space="0" w:color="auto"/>
            <w:left w:val="none" w:sz="0" w:space="0" w:color="auto"/>
            <w:bottom w:val="none" w:sz="0" w:space="0" w:color="auto"/>
            <w:right w:val="none" w:sz="0" w:space="0" w:color="auto"/>
          </w:divBdr>
        </w:div>
        <w:div w:id="220948643">
          <w:marLeft w:val="0"/>
          <w:marRight w:val="0"/>
          <w:marTop w:val="0"/>
          <w:marBottom w:val="0"/>
          <w:divBdr>
            <w:top w:val="none" w:sz="0" w:space="0" w:color="auto"/>
            <w:left w:val="none" w:sz="0" w:space="0" w:color="auto"/>
            <w:bottom w:val="none" w:sz="0" w:space="0" w:color="auto"/>
            <w:right w:val="none" w:sz="0" w:space="0" w:color="auto"/>
          </w:divBdr>
        </w:div>
        <w:div w:id="1835796086">
          <w:marLeft w:val="0"/>
          <w:marRight w:val="0"/>
          <w:marTop w:val="0"/>
          <w:marBottom w:val="0"/>
          <w:divBdr>
            <w:top w:val="none" w:sz="0" w:space="0" w:color="auto"/>
            <w:left w:val="none" w:sz="0" w:space="0" w:color="auto"/>
            <w:bottom w:val="none" w:sz="0" w:space="0" w:color="auto"/>
            <w:right w:val="none" w:sz="0" w:space="0" w:color="auto"/>
          </w:divBdr>
        </w:div>
        <w:div w:id="1900046476">
          <w:marLeft w:val="0"/>
          <w:marRight w:val="0"/>
          <w:marTop w:val="0"/>
          <w:marBottom w:val="0"/>
          <w:divBdr>
            <w:top w:val="none" w:sz="0" w:space="0" w:color="auto"/>
            <w:left w:val="none" w:sz="0" w:space="0" w:color="auto"/>
            <w:bottom w:val="none" w:sz="0" w:space="0" w:color="auto"/>
            <w:right w:val="none" w:sz="0" w:space="0" w:color="auto"/>
          </w:divBdr>
        </w:div>
        <w:div w:id="1756436501">
          <w:marLeft w:val="0"/>
          <w:marRight w:val="0"/>
          <w:marTop w:val="0"/>
          <w:marBottom w:val="0"/>
          <w:divBdr>
            <w:top w:val="none" w:sz="0" w:space="0" w:color="auto"/>
            <w:left w:val="none" w:sz="0" w:space="0" w:color="auto"/>
            <w:bottom w:val="none" w:sz="0" w:space="0" w:color="auto"/>
            <w:right w:val="none" w:sz="0" w:space="0" w:color="auto"/>
          </w:divBdr>
        </w:div>
        <w:div w:id="1872304037">
          <w:marLeft w:val="0"/>
          <w:marRight w:val="0"/>
          <w:marTop w:val="0"/>
          <w:marBottom w:val="0"/>
          <w:divBdr>
            <w:top w:val="none" w:sz="0" w:space="0" w:color="auto"/>
            <w:left w:val="none" w:sz="0" w:space="0" w:color="auto"/>
            <w:bottom w:val="none" w:sz="0" w:space="0" w:color="auto"/>
            <w:right w:val="none" w:sz="0" w:space="0" w:color="auto"/>
          </w:divBdr>
        </w:div>
        <w:div w:id="549003936">
          <w:marLeft w:val="0"/>
          <w:marRight w:val="0"/>
          <w:marTop w:val="0"/>
          <w:marBottom w:val="0"/>
          <w:divBdr>
            <w:top w:val="none" w:sz="0" w:space="0" w:color="auto"/>
            <w:left w:val="none" w:sz="0" w:space="0" w:color="auto"/>
            <w:bottom w:val="none" w:sz="0" w:space="0" w:color="auto"/>
            <w:right w:val="none" w:sz="0" w:space="0" w:color="auto"/>
          </w:divBdr>
        </w:div>
      </w:divsChild>
    </w:div>
    <w:div w:id="1968580338">
      <w:bodyDiv w:val="1"/>
      <w:marLeft w:val="0"/>
      <w:marRight w:val="0"/>
      <w:marTop w:val="0"/>
      <w:marBottom w:val="0"/>
      <w:divBdr>
        <w:top w:val="none" w:sz="0" w:space="0" w:color="auto"/>
        <w:left w:val="none" w:sz="0" w:space="0" w:color="auto"/>
        <w:bottom w:val="none" w:sz="0" w:space="0" w:color="auto"/>
        <w:right w:val="none" w:sz="0" w:space="0" w:color="auto"/>
      </w:divBdr>
      <w:divsChild>
        <w:div w:id="790048661">
          <w:marLeft w:val="0"/>
          <w:marRight w:val="0"/>
          <w:marTop w:val="0"/>
          <w:marBottom w:val="0"/>
          <w:divBdr>
            <w:top w:val="none" w:sz="0" w:space="0" w:color="auto"/>
            <w:left w:val="none" w:sz="0" w:space="0" w:color="auto"/>
            <w:bottom w:val="none" w:sz="0" w:space="0" w:color="auto"/>
            <w:right w:val="none" w:sz="0" w:space="0" w:color="auto"/>
          </w:divBdr>
          <w:divsChild>
            <w:div w:id="2042243880">
              <w:marLeft w:val="0"/>
              <w:marRight w:val="0"/>
              <w:marTop w:val="0"/>
              <w:marBottom w:val="0"/>
              <w:divBdr>
                <w:top w:val="none" w:sz="0" w:space="0" w:color="auto"/>
                <w:left w:val="none" w:sz="0" w:space="0" w:color="auto"/>
                <w:bottom w:val="none" w:sz="0" w:space="0" w:color="auto"/>
                <w:right w:val="none" w:sz="0" w:space="0" w:color="auto"/>
              </w:divBdr>
              <w:divsChild>
                <w:div w:id="275141721">
                  <w:marLeft w:val="0"/>
                  <w:marRight w:val="0"/>
                  <w:marTop w:val="0"/>
                  <w:marBottom w:val="0"/>
                  <w:divBdr>
                    <w:top w:val="none" w:sz="0" w:space="0" w:color="auto"/>
                    <w:left w:val="none" w:sz="0" w:space="0" w:color="auto"/>
                    <w:bottom w:val="none" w:sz="0" w:space="0" w:color="auto"/>
                    <w:right w:val="none" w:sz="0" w:space="0" w:color="auto"/>
                  </w:divBdr>
                  <w:divsChild>
                    <w:div w:id="447117214">
                      <w:marLeft w:val="0"/>
                      <w:marRight w:val="0"/>
                      <w:marTop w:val="0"/>
                      <w:marBottom w:val="0"/>
                      <w:divBdr>
                        <w:top w:val="none" w:sz="0" w:space="0" w:color="auto"/>
                        <w:left w:val="none" w:sz="0" w:space="0" w:color="auto"/>
                        <w:bottom w:val="none" w:sz="0" w:space="0" w:color="auto"/>
                        <w:right w:val="none" w:sz="0" w:space="0" w:color="auto"/>
                      </w:divBdr>
                      <w:divsChild>
                        <w:div w:id="370033276">
                          <w:marLeft w:val="0"/>
                          <w:marRight w:val="0"/>
                          <w:marTop w:val="0"/>
                          <w:marBottom w:val="0"/>
                          <w:divBdr>
                            <w:top w:val="none" w:sz="0" w:space="0" w:color="auto"/>
                            <w:left w:val="none" w:sz="0" w:space="0" w:color="auto"/>
                            <w:bottom w:val="none" w:sz="0" w:space="0" w:color="auto"/>
                            <w:right w:val="none" w:sz="0" w:space="0" w:color="auto"/>
                          </w:divBdr>
                          <w:divsChild>
                            <w:div w:id="845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305346">
          <w:marLeft w:val="0"/>
          <w:marRight w:val="0"/>
          <w:marTop w:val="0"/>
          <w:marBottom w:val="0"/>
          <w:divBdr>
            <w:top w:val="none" w:sz="0" w:space="0" w:color="auto"/>
            <w:left w:val="none" w:sz="0" w:space="0" w:color="auto"/>
            <w:bottom w:val="none" w:sz="0" w:space="0" w:color="auto"/>
            <w:right w:val="none" w:sz="0" w:space="0" w:color="auto"/>
          </w:divBdr>
          <w:divsChild>
            <w:div w:id="729962122">
              <w:marLeft w:val="0"/>
              <w:marRight w:val="0"/>
              <w:marTop w:val="0"/>
              <w:marBottom w:val="0"/>
              <w:divBdr>
                <w:top w:val="none" w:sz="0" w:space="0" w:color="auto"/>
                <w:left w:val="none" w:sz="0" w:space="0" w:color="auto"/>
                <w:bottom w:val="none" w:sz="0" w:space="0" w:color="auto"/>
                <w:right w:val="none" w:sz="0" w:space="0" w:color="auto"/>
              </w:divBdr>
              <w:divsChild>
                <w:div w:id="2086610681">
                  <w:marLeft w:val="0"/>
                  <w:marRight w:val="0"/>
                  <w:marTop w:val="0"/>
                  <w:marBottom w:val="0"/>
                  <w:divBdr>
                    <w:top w:val="none" w:sz="0" w:space="0" w:color="auto"/>
                    <w:left w:val="none" w:sz="0" w:space="0" w:color="auto"/>
                    <w:bottom w:val="none" w:sz="0" w:space="0" w:color="auto"/>
                    <w:right w:val="none" w:sz="0" w:space="0" w:color="auto"/>
                  </w:divBdr>
                </w:div>
              </w:divsChild>
            </w:div>
            <w:div w:id="1743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1467">
      <w:bodyDiv w:val="1"/>
      <w:marLeft w:val="0"/>
      <w:marRight w:val="0"/>
      <w:marTop w:val="0"/>
      <w:marBottom w:val="0"/>
      <w:divBdr>
        <w:top w:val="none" w:sz="0" w:space="0" w:color="auto"/>
        <w:left w:val="none" w:sz="0" w:space="0" w:color="auto"/>
        <w:bottom w:val="none" w:sz="0" w:space="0" w:color="auto"/>
        <w:right w:val="none" w:sz="0" w:space="0" w:color="auto"/>
      </w:divBdr>
    </w:div>
    <w:div w:id="2083596743">
      <w:bodyDiv w:val="1"/>
      <w:marLeft w:val="0"/>
      <w:marRight w:val="0"/>
      <w:marTop w:val="0"/>
      <w:marBottom w:val="0"/>
      <w:divBdr>
        <w:top w:val="none" w:sz="0" w:space="0" w:color="auto"/>
        <w:left w:val="none" w:sz="0" w:space="0" w:color="auto"/>
        <w:bottom w:val="none" w:sz="0" w:space="0" w:color="auto"/>
        <w:right w:val="none" w:sz="0" w:space="0" w:color="auto"/>
      </w:divBdr>
      <w:divsChild>
        <w:div w:id="112526471">
          <w:marLeft w:val="0"/>
          <w:marRight w:val="0"/>
          <w:marTop w:val="0"/>
          <w:marBottom w:val="0"/>
          <w:divBdr>
            <w:top w:val="none" w:sz="0" w:space="0" w:color="auto"/>
            <w:left w:val="none" w:sz="0" w:space="0" w:color="auto"/>
            <w:bottom w:val="none" w:sz="0" w:space="0" w:color="auto"/>
            <w:right w:val="none" w:sz="0" w:space="0" w:color="auto"/>
          </w:divBdr>
        </w:div>
        <w:div w:id="960107430">
          <w:marLeft w:val="0"/>
          <w:marRight w:val="0"/>
          <w:marTop w:val="0"/>
          <w:marBottom w:val="0"/>
          <w:divBdr>
            <w:top w:val="none" w:sz="0" w:space="0" w:color="auto"/>
            <w:left w:val="none" w:sz="0" w:space="0" w:color="auto"/>
            <w:bottom w:val="none" w:sz="0" w:space="0" w:color="auto"/>
            <w:right w:val="none" w:sz="0" w:space="0" w:color="auto"/>
          </w:divBdr>
        </w:div>
        <w:div w:id="1490555866">
          <w:marLeft w:val="0"/>
          <w:marRight w:val="0"/>
          <w:marTop w:val="0"/>
          <w:marBottom w:val="0"/>
          <w:divBdr>
            <w:top w:val="none" w:sz="0" w:space="0" w:color="auto"/>
            <w:left w:val="none" w:sz="0" w:space="0" w:color="auto"/>
            <w:bottom w:val="none" w:sz="0" w:space="0" w:color="auto"/>
            <w:right w:val="none" w:sz="0" w:space="0" w:color="auto"/>
          </w:divBdr>
        </w:div>
        <w:div w:id="592973050">
          <w:marLeft w:val="0"/>
          <w:marRight w:val="0"/>
          <w:marTop w:val="0"/>
          <w:marBottom w:val="0"/>
          <w:divBdr>
            <w:top w:val="none" w:sz="0" w:space="0" w:color="auto"/>
            <w:left w:val="none" w:sz="0" w:space="0" w:color="auto"/>
            <w:bottom w:val="none" w:sz="0" w:space="0" w:color="auto"/>
            <w:right w:val="none" w:sz="0" w:space="0" w:color="auto"/>
          </w:divBdr>
        </w:div>
        <w:div w:id="1291789402">
          <w:marLeft w:val="0"/>
          <w:marRight w:val="0"/>
          <w:marTop w:val="0"/>
          <w:marBottom w:val="0"/>
          <w:divBdr>
            <w:top w:val="none" w:sz="0" w:space="0" w:color="auto"/>
            <w:left w:val="none" w:sz="0" w:space="0" w:color="auto"/>
            <w:bottom w:val="none" w:sz="0" w:space="0" w:color="auto"/>
            <w:right w:val="none" w:sz="0" w:space="0" w:color="auto"/>
          </w:divBdr>
        </w:div>
        <w:div w:id="415439564">
          <w:marLeft w:val="0"/>
          <w:marRight w:val="0"/>
          <w:marTop w:val="0"/>
          <w:marBottom w:val="0"/>
          <w:divBdr>
            <w:top w:val="none" w:sz="0" w:space="0" w:color="auto"/>
            <w:left w:val="none" w:sz="0" w:space="0" w:color="auto"/>
            <w:bottom w:val="none" w:sz="0" w:space="0" w:color="auto"/>
            <w:right w:val="none" w:sz="0" w:space="0" w:color="auto"/>
          </w:divBdr>
        </w:div>
        <w:div w:id="139540830">
          <w:marLeft w:val="0"/>
          <w:marRight w:val="0"/>
          <w:marTop w:val="0"/>
          <w:marBottom w:val="0"/>
          <w:divBdr>
            <w:top w:val="none" w:sz="0" w:space="0" w:color="auto"/>
            <w:left w:val="none" w:sz="0" w:space="0" w:color="auto"/>
            <w:bottom w:val="none" w:sz="0" w:space="0" w:color="auto"/>
            <w:right w:val="none" w:sz="0" w:space="0" w:color="auto"/>
          </w:divBdr>
        </w:div>
        <w:div w:id="1880970154">
          <w:marLeft w:val="0"/>
          <w:marRight w:val="0"/>
          <w:marTop w:val="0"/>
          <w:marBottom w:val="0"/>
          <w:divBdr>
            <w:top w:val="none" w:sz="0" w:space="0" w:color="auto"/>
            <w:left w:val="none" w:sz="0" w:space="0" w:color="auto"/>
            <w:bottom w:val="none" w:sz="0" w:space="0" w:color="auto"/>
            <w:right w:val="none" w:sz="0" w:space="0" w:color="auto"/>
          </w:divBdr>
        </w:div>
        <w:div w:id="1324312167">
          <w:marLeft w:val="0"/>
          <w:marRight w:val="0"/>
          <w:marTop w:val="0"/>
          <w:marBottom w:val="0"/>
          <w:divBdr>
            <w:top w:val="none" w:sz="0" w:space="0" w:color="auto"/>
            <w:left w:val="none" w:sz="0" w:space="0" w:color="auto"/>
            <w:bottom w:val="none" w:sz="0" w:space="0" w:color="auto"/>
            <w:right w:val="none" w:sz="0" w:space="0" w:color="auto"/>
          </w:divBdr>
        </w:div>
        <w:div w:id="890841895">
          <w:marLeft w:val="0"/>
          <w:marRight w:val="0"/>
          <w:marTop w:val="0"/>
          <w:marBottom w:val="0"/>
          <w:divBdr>
            <w:top w:val="none" w:sz="0" w:space="0" w:color="auto"/>
            <w:left w:val="none" w:sz="0" w:space="0" w:color="auto"/>
            <w:bottom w:val="none" w:sz="0" w:space="0" w:color="auto"/>
            <w:right w:val="none" w:sz="0" w:space="0" w:color="auto"/>
          </w:divBdr>
        </w:div>
        <w:div w:id="352269468">
          <w:marLeft w:val="0"/>
          <w:marRight w:val="0"/>
          <w:marTop w:val="0"/>
          <w:marBottom w:val="0"/>
          <w:divBdr>
            <w:top w:val="none" w:sz="0" w:space="0" w:color="auto"/>
            <w:left w:val="none" w:sz="0" w:space="0" w:color="auto"/>
            <w:bottom w:val="none" w:sz="0" w:space="0" w:color="auto"/>
            <w:right w:val="none" w:sz="0" w:space="0" w:color="auto"/>
          </w:divBdr>
        </w:div>
        <w:div w:id="1470129369">
          <w:marLeft w:val="0"/>
          <w:marRight w:val="0"/>
          <w:marTop w:val="0"/>
          <w:marBottom w:val="0"/>
          <w:divBdr>
            <w:top w:val="none" w:sz="0" w:space="0" w:color="auto"/>
            <w:left w:val="none" w:sz="0" w:space="0" w:color="auto"/>
            <w:bottom w:val="none" w:sz="0" w:space="0" w:color="auto"/>
            <w:right w:val="none" w:sz="0" w:space="0" w:color="auto"/>
          </w:divBdr>
        </w:div>
        <w:div w:id="267389742">
          <w:marLeft w:val="0"/>
          <w:marRight w:val="0"/>
          <w:marTop w:val="0"/>
          <w:marBottom w:val="0"/>
          <w:divBdr>
            <w:top w:val="none" w:sz="0" w:space="0" w:color="auto"/>
            <w:left w:val="none" w:sz="0" w:space="0" w:color="auto"/>
            <w:bottom w:val="none" w:sz="0" w:space="0" w:color="auto"/>
            <w:right w:val="none" w:sz="0" w:space="0" w:color="auto"/>
          </w:divBdr>
        </w:div>
        <w:div w:id="1803110105">
          <w:marLeft w:val="0"/>
          <w:marRight w:val="0"/>
          <w:marTop w:val="0"/>
          <w:marBottom w:val="0"/>
          <w:divBdr>
            <w:top w:val="none" w:sz="0" w:space="0" w:color="auto"/>
            <w:left w:val="none" w:sz="0" w:space="0" w:color="auto"/>
            <w:bottom w:val="none" w:sz="0" w:space="0" w:color="auto"/>
            <w:right w:val="none" w:sz="0" w:space="0" w:color="auto"/>
          </w:divBdr>
        </w:div>
        <w:div w:id="7878477">
          <w:marLeft w:val="0"/>
          <w:marRight w:val="0"/>
          <w:marTop w:val="0"/>
          <w:marBottom w:val="0"/>
          <w:divBdr>
            <w:top w:val="none" w:sz="0" w:space="0" w:color="auto"/>
            <w:left w:val="none" w:sz="0" w:space="0" w:color="auto"/>
            <w:bottom w:val="none" w:sz="0" w:space="0" w:color="auto"/>
            <w:right w:val="none" w:sz="0" w:space="0" w:color="auto"/>
          </w:divBdr>
        </w:div>
        <w:div w:id="351615270">
          <w:marLeft w:val="0"/>
          <w:marRight w:val="0"/>
          <w:marTop w:val="0"/>
          <w:marBottom w:val="0"/>
          <w:divBdr>
            <w:top w:val="none" w:sz="0" w:space="0" w:color="auto"/>
            <w:left w:val="none" w:sz="0" w:space="0" w:color="auto"/>
            <w:bottom w:val="none" w:sz="0" w:space="0" w:color="auto"/>
            <w:right w:val="none" w:sz="0" w:space="0" w:color="auto"/>
          </w:divBdr>
        </w:div>
        <w:div w:id="78411734">
          <w:marLeft w:val="0"/>
          <w:marRight w:val="0"/>
          <w:marTop w:val="0"/>
          <w:marBottom w:val="0"/>
          <w:divBdr>
            <w:top w:val="none" w:sz="0" w:space="0" w:color="auto"/>
            <w:left w:val="none" w:sz="0" w:space="0" w:color="auto"/>
            <w:bottom w:val="none" w:sz="0" w:space="0" w:color="auto"/>
            <w:right w:val="none" w:sz="0" w:space="0" w:color="auto"/>
          </w:divBdr>
        </w:div>
        <w:div w:id="1742632603">
          <w:marLeft w:val="0"/>
          <w:marRight w:val="0"/>
          <w:marTop w:val="0"/>
          <w:marBottom w:val="0"/>
          <w:divBdr>
            <w:top w:val="none" w:sz="0" w:space="0" w:color="auto"/>
            <w:left w:val="none" w:sz="0" w:space="0" w:color="auto"/>
            <w:bottom w:val="none" w:sz="0" w:space="0" w:color="auto"/>
            <w:right w:val="none" w:sz="0" w:space="0" w:color="auto"/>
          </w:divBdr>
        </w:div>
        <w:div w:id="841815492">
          <w:marLeft w:val="0"/>
          <w:marRight w:val="0"/>
          <w:marTop w:val="0"/>
          <w:marBottom w:val="0"/>
          <w:divBdr>
            <w:top w:val="none" w:sz="0" w:space="0" w:color="auto"/>
            <w:left w:val="none" w:sz="0" w:space="0" w:color="auto"/>
            <w:bottom w:val="none" w:sz="0" w:space="0" w:color="auto"/>
            <w:right w:val="none" w:sz="0" w:space="0" w:color="auto"/>
          </w:divBdr>
        </w:div>
        <w:div w:id="63841669">
          <w:marLeft w:val="0"/>
          <w:marRight w:val="0"/>
          <w:marTop w:val="0"/>
          <w:marBottom w:val="0"/>
          <w:divBdr>
            <w:top w:val="none" w:sz="0" w:space="0" w:color="auto"/>
            <w:left w:val="none" w:sz="0" w:space="0" w:color="auto"/>
            <w:bottom w:val="none" w:sz="0" w:space="0" w:color="auto"/>
            <w:right w:val="none" w:sz="0" w:space="0" w:color="auto"/>
          </w:divBdr>
        </w:div>
        <w:div w:id="2026858308">
          <w:marLeft w:val="0"/>
          <w:marRight w:val="0"/>
          <w:marTop w:val="0"/>
          <w:marBottom w:val="0"/>
          <w:divBdr>
            <w:top w:val="none" w:sz="0" w:space="0" w:color="auto"/>
            <w:left w:val="none" w:sz="0" w:space="0" w:color="auto"/>
            <w:bottom w:val="none" w:sz="0" w:space="0" w:color="auto"/>
            <w:right w:val="none" w:sz="0" w:space="0" w:color="auto"/>
          </w:divBdr>
        </w:div>
        <w:div w:id="947388455">
          <w:marLeft w:val="0"/>
          <w:marRight w:val="0"/>
          <w:marTop w:val="0"/>
          <w:marBottom w:val="0"/>
          <w:divBdr>
            <w:top w:val="none" w:sz="0" w:space="0" w:color="auto"/>
            <w:left w:val="none" w:sz="0" w:space="0" w:color="auto"/>
            <w:bottom w:val="none" w:sz="0" w:space="0" w:color="auto"/>
            <w:right w:val="none" w:sz="0" w:space="0" w:color="auto"/>
          </w:divBdr>
        </w:div>
        <w:div w:id="1684091293">
          <w:marLeft w:val="0"/>
          <w:marRight w:val="0"/>
          <w:marTop w:val="0"/>
          <w:marBottom w:val="0"/>
          <w:divBdr>
            <w:top w:val="none" w:sz="0" w:space="0" w:color="auto"/>
            <w:left w:val="none" w:sz="0" w:space="0" w:color="auto"/>
            <w:bottom w:val="none" w:sz="0" w:space="0" w:color="auto"/>
            <w:right w:val="none" w:sz="0" w:space="0" w:color="auto"/>
          </w:divBdr>
        </w:div>
        <w:div w:id="2082478111">
          <w:marLeft w:val="0"/>
          <w:marRight w:val="0"/>
          <w:marTop w:val="0"/>
          <w:marBottom w:val="0"/>
          <w:divBdr>
            <w:top w:val="none" w:sz="0" w:space="0" w:color="auto"/>
            <w:left w:val="none" w:sz="0" w:space="0" w:color="auto"/>
            <w:bottom w:val="none" w:sz="0" w:space="0" w:color="auto"/>
            <w:right w:val="none" w:sz="0" w:space="0" w:color="auto"/>
          </w:divBdr>
        </w:div>
        <w:div w:id="1732582152">
          <w:marLeft w:val="0"/>
          <w:marRight w:val="0"/>
          <w:marTop w:val="0"/>
          <w:marBottom w:val="0"/>
          <w:divBdr>
            <w:top w:val="none" w:sz="0" w:space="0" w:color="auto"/>
            <w:left w:val="none" w:sz="0" w:space="0" w:color="auto"/>
            <w:bottom w:val="none" w:sz="0" w:space="0" w:color="auto"/>
            <w:right w:val="none" w:sz="0" w:space="0" w:color="auto"/>
          </w:divBdr>
        </w:div>
        <w:div w:id="385958401">
          <w:marLeft w:val="0"/>
          <w:marRight w:val="0"/>
          <w:marTop w:val="0"/>
          <w:marBottom w:val="0"/>
          <w:divBdr>
            <w:top w:val="none" w:sz="0" w:space="0" w:color="auto"/>
            <w:left w:val="none" w:sz="0" w:space="0" w:color="auto"/>
            <w:bottom w:val="none" w:sz="0" w:space="0" w:color="auto"/>
            <w:right w:val="none" w:sz="0" w:space="0" w:color="auto"/>
          </w:divBdr>
        </w:div>
        <w:div w:id="732004042">
          <w:marLeft w:val="0"/>
          <w:marRight w:val="0"/>
          <w:marTop w:val="0"/>
          <w:marBottom w:val="0"/>
          <w:divBdr>
            <w:top w:val="none" w:sz="0" w:space="0" w:color="auto"/>
            <w:left w:val="none" w:sz="0" w:space="0" w:color="auto"/>
            <w:bottom w:val="none" w:sz="0" w:space="0" w:color="auto"/>
            <w:right w:val="none" w:sz="0" w:space="0" w:color="auto"/>
          </w:divBdr>
        </w:div>
        <w:div w:id="1113936961">
          <w:marLeft w:val="0"/>
          <w:marRight w:val="0"/>
          <w:marTop w:val="0"/>
          <w:marBottom w:val="0"/>
          <w:divBdr>
            <w:top w:val="none" w:sz="0" w:space="0" w:color="auto"/>
            <w:left w:val="none" w:sz="0" w:space="0" w:color="auto"/>
            <w:bottom w:val="none" w:sz="0" w:space="0" w:color="auto"/>
            <w:right w:val="none" w:sz="0" w:space="0" w:color="auto"/>
          </w:divBdr>
        </w:div>
        <w:div w:id="1815828876">
          <w:marLeft w:val="0"/>
          <w:marRight w:val="0"/>
          <w:marTop w:val="0"/>
          <w:marBottom w:val="0"/>
          <w:divBdr>
            <w:top w:val="none" w:sz="0" w:space="0" w:color="auto"/>
            <w:left w:val="none" w:sz="0" w:space="0" w:color="auto"/>
            <w:bottom w:val="none" w:sz="0" w:space="0" w:color="auto"/>
            <w:right w:val="none" w:sz="0" w:space="0" w:color="auto"/>
          </w:divBdr>
        </w:div>
        <w:div w:id="2089035411">
          <w:marLeft w:val="0"/>
          <w:marRight w:val="0"/>
          <w:marTop w:val="0"/>
          <w:marBottom w:val="0"/>
          <w:divBdr>
            <w:top w:val="none" w:sz="0" w:space="0" w:color="auto"/>
            <w:left w:val="none" w:sz="0" w:space="0" w:color="auto"/>
            <w:bottom w:val="none" w:sz="0" w:space="0" w:color="auto"/>
            <w:right w:val="none" w:sz="0" w:space="0" w:color="auto"/>
          </w:divBdr>
        </w:div>
        <w:div w:id="1598176171">
          <w:marLeft w:val="0"/>
          <w:marRight w:val="0"/>
          <w:marTop w:val="0"/>
          <w:marBottom w:val="0"/>
          <w:divBdr>
            <w:top w:val="none" w:sz="0" w:space="0" w:color="auto"/>
            <w:left w:val="none" w:sz="0" w:space="0" w:color="auto"/>
            <w:bottom w:val="none" w:sz="0" w:space="0" w:color="auto"/>
            <w:right w:val="none" w:sz="0" w:space="0" w:color="auto"/>
          </w:divBdr>
        </w:div>
        <w:div w:id="611593308">
          <w:marLeft w:val="0"/>
          <w:marRight w:val="0"/>
          <w:marTop w:val="0"/>
          <w:marBottom w:val="0"/>
          <w:divBdr>
            <w:top w:val="none" w:sz="0" w:space="0" w:color="auto"/>
            <w:left w:val="none" w:sz="0" w:space="0" w:color="auto"/>
            <w:bottom w:val="none" w:sz="0" w:space="0" w:color="auto"/>
            <w:right w:val="none" w:sz="0" w:space="0" w:color="auto"/>
          </w:divBdr>
        </w:div>
        <w:div w:id="1616987467">
          <w:marLeft w:val="0"/>
          <w:marRight w:val="0"/>
          <w:marTop w:val="0"/>
          <w:marBottom w:val="0"/>
          <w:divBdr>
            <w:top w:val="none" w:sz="0" w:space="0" w:color="auto"/>
            <w:left w:val="none" w:sz="0" w:space="0" w:color="auto"/>
            <w:bottom w:val="none" w:sz="0" w:space="0" w:color="auto"/>
            <w:right w:val="none" w:sz="0" w:space="0" w:color="auto"/>
          </w:divBdr>
        </w:div>
        <w:div w:id="1516962011">
          <w:marLeft w:val="0"/>
          <w:marRight w:val="0"/>
          <w:marTop w:val="0"/>
          <w:marBottom w:val="0"/>
          <w:divBdr>
            <w:top w:val="none" w:sz="0" w:space="0" w:color="auto"/>
            <w:left w:val="none" w:sz="0" w:space="0" w:color="auto"/>
            <w:bottom w:val="none" w:sz="0" w:space="0" w:color="auto"/>
            <w:right w:val="none" w:sz="0" w:space="0" w:color="auto"/>
          </w:divBdr>
        </w:div>
        <w:div w:id="1337808217">
          <w:marLeft w:val="0"/>
          <w:marRight w:val="0"/>
          <w:marTop w:val="0"/>
          <w:marBottom w:val="0"/>
          <w:divBdr>
            <w:top w:val="none" w:sz="0" w:space="0" w:color="auto"/>
            <w:left w:val="none" w:sz="0" w:space="0" w:color="auto"/>
            <w:bottom w:val="none" w:sz="0" w:space="0" w:color="auto"/>
            <w:right w:val="none" w:sz="0" w:space="0" w:color="auto"/>
          </w:divBdr>
        </w:div>
        <w:div w:id="1431049218">
          <w:marLeft w:val="0"/>
          <w:marRight w:val="0"/>
          <w:marTop w:val="0"/>
          <w:marBottom w:val="0"/>
          <w:divBdr>
            <w:top w:val="none" w:sz="0" w:space="0" w:color="auto"/>
            <w:left w:val="none" w:sz="0" w:space="0" w:color="auto"/>
            <w:bottom w:val="none" w:sz="0" w:space="0" w:color="auto"/>
            <w:right w:val="none" w:sz="0" w:space="0" w:color="auto"/>
          </w:divBdr>
        </w:div>
        <w:div w:id="277684326">
          <w:marLeft w:val="0"/>
          <w:marRight w:val="0"/>
          <w:marTop w:val="0"/>
          <w:marBottom w:val="0"/>
          <w:divBdr>
            <w:top w:val="none" w:sz="0" w:space="0" w:color="auto"/>
            <w:left w:val="none" w:sz="0" w:space="0" w:color="auto"/>
            <w:bottom w:val="none" w:sz="0" w:space="0" w:color="auto"/>
            <w:right w:val="none" w:sz="0" w:space="0" w:color="auto"/>
          </w:divBdr>
        </w:div>
        <w:div w:id="1746412509">
          <w:marLeft w:val="0"/>
          <w:marRight w:val="0"/>
          <w:marTop w:val="0"/>
          <w:marBottom w:val="0"/>
          <w:divBdr>
            <w:top w:val="none" w:sz="0" w:space="0" w:color="auto"/>
            <w:left w:val="none" w:sz="0" w:space="0" w:color="auto"/>
            <w:bottom w:val="none" w:sz="0" w:space="0" w:color="auto"/>
            <w:right w:val="none" w:sz="0" w:space="0" w:color="auto"/>
          </w:divBdr>
        </w:div>
        <w:div w:id="1914505818">
          <w:marLeft w:val="0"/>
          <w:marRight w:val="0"/>
          <w:marTop w:val="0"/>
          <w:marBottom w:val="0"/>
          <w:divBdr>
            <w:top w:val="none" w:sz="0" w:space="0" w:color="auto"/>
            <w:left w:val="none" w:sz="0" w:space="0" w:color="auto"/>
            <w:bottom w:val="none" w:sz="0" w:space="0" w:color="auto"/>
            <w:right w:val="none" w:sz="0" w:space="0" w:color="auto"/>
          </w:divBdr>
        </w:div>
        <w:div w:id="419185636">
          <w:marLeft w:val="0"/>
          <w:marRight w:val="0"/>
          <w:marTop w:val="0"/>
          <w:marBottom w:val="0"/>
          <w:divBdr>
            <w:top w:val="none" w:sz="0" w:space="0" w:color="auto"/>
            <w:left w:val="none" w:sz="0" w:space="0" w:color="auto"/>
            <w:bottom w:val="none" w:sz="0" w:space="0" w:color="auto"/>
            <w:right w:val="none" w:sz="0" w:space="0" w:color="auto"/>
          </w:divBdr>
        </w:div>
        <w:div w:id="483086971">
          <w:marLeft w:val="0"/>
          <w:marRight w:val="0"/>
          <w:marTop w:val="0"/>
          <w:marBottom w:val="0"/>
          <w:divBdr>
            <w:top w:val="none" w:sz="0" w:space="0" w:color="auto"/>
            <w:left w:val="none" w:sz="0" w:space="0" w:color="auto"/>
            <w:bottom w:val="none" w:sz="0" w:space="0" w:color="auto"/>
            <w:right w:val="none" w:sz="0" w:space="0" w:color="auto"/>
          </w:divBdr>
        </w:div>
        <w:div w:id="1668169045">
          <w:marLeft w:val="0"/>
          <w:marRight w:val="0"/>
          <w:marTop w:val="0"/>
          <w:marBottom w:val="0"/>
          <w:divBdr>
            <w:top w:val="none" w:sz="0" w:space="0" w:color="auto"/>
            <w:left w:val="none" w:sz="0" w:space="0" w:color="auto"/>
            <w:bottom w:val="none" w:sz="0" w:space="0" w:color="auto"/>
            <w:right w:val="none" w:sz="0" w:space="0" w:color="auto"/>
          </w:divBdr>
        </w:div>
        <w:div w:id="295336431">
          <w:marLeft w:val="0"/>
          <w:marRight w:val="0"/>
          <w:marTop w:val="0"/>
          <w:marBottom w:val="0"/>
          <w:divBdr>
            <w:top w:val="none" w:sz="0" w:space="0" w:color="auto"/>
            <w:left w:val="none" w:sz="0" w:space="0" w:color="auto"/>
            <w:bottom w:val="none" w:sz="0" w:space="0" w:color="auto"/>
            <w:right w:val="none" w:sz="0" w:space="0" w:color="auto"/>
          </w:divBdr>
        </w:div>
        <w:div w:id="1926375819">
          <w:marLeft w:val="0"/>
          <w:marRight w:val="0"/>
          <w:marTop w:val="0"/>
          <w:marBottom w:val="0"/>
          <w:divBdr>
            <w:top w:val="none" w:sz="0" w:space="0" w:color="auto"/>
            <w:left w:val="none" w:sz="0" w:space="0" w:color="auto"/>
            <w:bottom w:val="none" w:sz="0" w:space="0" w:color="auto"/>
            <w:right w:val="none" w:sz="0" w:space="0" w:color="auto"/>
          </w:divBdr>
        </w:div>
        <w:div w:id="1355307560">
          <w:marLeft w:val="0"/>
          <w:marRight w:val="0"/>
          <w:marTop w:val="0"/>
          <w:marBottom w:val="0"/>
          <w:divBdr>
            <w:top w:val="none" w:sz="0" w:space="0" w:color="auto"/>
            <w:left w:val="none" w:sz="0" w:space="0" w:color="auto"/>
            <w:bottom w:val="none" w:sz="0" w:space="0" w:color="auto"/>
            <w:right w:val="none" w:sz="0" w:space="0" w:color="auto"/>
          </w:divBdr>
        </w:div>
        <w:div w:id="1604339129">
          <w:marLeft w:val="0"/>
          <w:marRight w:val="0"/>
          <w:marTop w:val="0"/>
          <w:marBottom w:val="0"/>
          <w:divBdr>
            <w:top w:val="none" w:sz="0" w:space="0" w:color="auto"/>
            <w:left w:val="none" w:sz="0" w:space="0" w:color="auto"/>
            <w:bottom w:val="none" w:sz="0" w:space="0" w:color="auto"/>
            <w:right w:val="none" w:sz="0" w:space="0" w:color="auto"/>
          </w:divBdr>
        </w:div>
        <w:div w:id="1526165815">
          <w:marLeft w:val="0"/>
          <w:marRight w:val="0"/>
          <w:marTop w:val="0"/>
          <w:marBottom w:val="0"/>
          <w:divBdr>
            <w:top w:val="none" w:sz="0" w:space="0" w:color="auto"/>
            <w:left w:val="none" w:sz="0" w:space="0" w:color="auto"/>
            <w:bottom w:val="none" w:sz="0" w:space="0" w:color="auto"/>
            <w:right w:val="none" w:sz="0" w:space="0" w:color="auto"/>
          </w:divBdr>
        </w:div>
        <w:div w:id="1809124669">
          <w:marLeft w:val="0"/>
          <w:marRight w:val="0"/>
          <w:marTop w:val="0"/>
          <w:marBottom w:val="0"/>
          <w:divBdr>
            <w:top w:val="none" w:sz="0" w:space="0" w:color="auto"/>
            <w:left w:val="none" w:sz="0" w:space="0" w:color="auto"/>
            <w:bottom w:val="none" w:sz="0" w:space="0" w:color="auto"/>
            <w:right w:val="none" w:sz="0" w:space="0" w:color="auto"/>
          </w:divBdr>
        </w:div>
        <w:div w:id="1675107600">
          <w:marLeft w:val="0"/>
          <w:marRight w:val="0"/>
          <w:marTop w:val="0"/>
          <w:marBottom w:val="0"/>
          <w:divBdr>
            <w:top w:val="none" w:sz="0" w:space="0" w:color="auto"/>
            <w:left w:val="none" w:sz="0" w:space="0" w:color="auto"/>
            <w:bottom w:val="none" w:sz="0" w:space="0" w:color="auto"/>
            <w:right w:val="none" w:sz="0" w:space="0" w:color="auto"/>
          </w:divBdr>
        </w:div>
        <w:div w:id="2118796297">
          <w:marLeft w:val="0"/>
          <w:marRight w:val="0"/>
          <w:marTop w:val="0"/>
          <w:marBottom w:val="0"/>
          <w:divBdr>
            <w:top w:val="none" w:sz="0" w:space="0" w:color="auto"/>
            <w:left w:val="none" w:sz="0" w:space="0" w:color="auto"/>
            <w:bottom w:val="none" w:sz="0" w:space="0" w:color="auto"/>
            <w:right w:val="none" w:sz="0" w:space="0" w:color="auto"/>
          </w:divBdr>
        </w:div>
        <w:div w:id="556169386">
          <w:marLeft w:val="0"/>
          <w:marRight w:val="0"/>
          <w:marTop w:val="0"/>
          <w:marBottom w:val="0"/>
          <w:divBdr>
            <w:top w:val="none" w:sz="0" w:space="0" w:color="auto"/>
            <w:left w:val="none" w:sz="0" w:space="0" w:color="auto"/>
            <w:bottom w:val="none" w:sz="0" w:space="0" w:color="auto"/>
            <w:right w:val="none" w:sz="0" w:space="0" w:color="auto"/>
          </w:divBdr>
        </w:div>
        <w:div w:id="1031224138">
          <w:marLeft w:val="0"/>
          <w:marRight w:val="0"/>
          <w:marTop w:val="0"/>
          <w:marBottom w:val="0"/>
          <w:divBdr>
            <w:top w:val="none" w:sz="0" w:space="0" w:color="auto"/>
            <w:left w:val="none" w:sz="0" w:space="0" w:color="auto"/>
            <w:bottom w:val="none" w:sz="0" w:space="0" w:color="auto"/>
            <w:right w:val="none" w:sz="0" w:space="0" w:color="auto"/>
          </w:divBdr>
        </w:div>
        <w:div w:id="674190670">
          <w:marLeft w:val="0"/>
          <w:marRight w:val="0"/>
          <w:marTop w:val="0"/>
          <w:marBottom w:val="0"/>
          <w:divBdr>
            <w:top w:val="none" w:sz="0" w:space="0" w:color="auto"/>
            <w:left w:val="none" w:sz="0" w:space="0" w:color="auto"/>
            <w:bottom w:val="none" w:sz="0" w:space="0" w:color="auto"/>
            <w:right w:val="none" w:sz="0" w:space="0" w:color="auto"/>
          </w:divBdr>
        </w:div>
        <w:div w:id="923421544">
          <w:marLeft w:val="0"/>
          <w:marRight w:val="0"/>
          <w:marTop w:val="0"/>
          <w:marBottom w:val="0"/>
          <w:divBdr>
            <w:top w:val="none" w:sz="0" w:space="0" w:color="auto"/>
            <w:left w:val="none" w:sz="0" w:space="0" w:color="auto"/>
            <w:bottom w:val="none" w:sz="0" w:space="0" w:color="auto"/>
            <w:right w:val="none" w:sz="0" w:space="0" w:color="auto"/>
          </w:divBdr>
        </w:div>
        <w:div w:id="1896507570">
          <w:marLeft w:val="0"/>
          <w:marRight w:val="0"/>
          <w:marTop w:val="0"/>
          <w:marBottom w:val="0"/>
          <w:divBdr>
            <w:top w:val="none" w:sz="0" w:space="0" w:color="auto"/>
            <w:left w:val="none" w:sz="0" w:space="0" w:color="auto"/>
            <w:bottom w:val="none" w:sz="0" w:space="0" w:color="auto"/>
            <w:right w:val="none" w:sz="0" w:space="0" w:color="auto"/>
          </w:divBdr>
        </w:div>
        <w:div w:id="733627471">
          <w:marLeft w:val="0"/>
          <w:marRight w:val="0"/>
          <w:marTop w:val="0"/>
          <w:marBottom w:val="0"/>
          <w:divBdr>
            <w:top w:val="none" w:sz="0" w:space="0" w:color="auto"/>
            <w:left w:val="none" w:sz="0" w:space="0" w:color="auto"/>
            <w:bottom w:val="none" w:sz="0" w:space="0" w:color="auto"/>
            <w:right w:val="none" w:sz="0" w:space="0" w:color="auto"/>
          </w:divBdr>
        </w:div>
        <w:div w:id="363017277">
          <w:marLeft w:val="0"/>
          <w:marRight w:val="0"/>
          <w:marTop w:val="0"/>
          <w:marBottom w:val="0"/>
          <w:divBdr>
            <w:top w:val="none" w:sz="0" w:space="0" w:color="auto"/>
            <w:left w:val="none" w:sz="0" w:space="0" w:color="auto"/>
            <w:bottom w:val="none" w:sz="0" w:space="0" w:color="auto"/>
            <w:right w:val="none" w:sz="0" w:space="0" w:color="auto"/>
          </w:divBdr>
        </w:div>
        <w:div w:id="333262349">
          <w:marLeft w:val="0"/>
          <w:marRight w:val="0"/>
          <w:marTop w:val="0"/>
          <w:marBottom w:val="0"/>
          <w:divBdr>
            <w:top w:val="none" w:sz="0" w:space="0" w:color="auto"/>
            <w:left w:val="none" w:sz="0" w:space="0" w:color="auto"/>
            <w:bottom w:val="none" w:sz="0" w:space="0" w:color="auto"/>
            <w:right w:val="none" w:sz="0" w:space="0" w:color="auto"/>
          </w:divBdr>
        </w:div>
        <w:div w:id="109289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1973-33E6-46D8-80D7-EDBB3530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3578</TotalTime>
  <Pages>1</Pages>
  <Words>11262</Words>
  <Characters>67578</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start</cp:lastModifiedBy>
  <cp:revision>137</cp:revision>
  <cp:lastPrinted>2023-09-29T09:45:00Z</cp:lastPrinted>
  <dcterms:created xsi:type="dcterms:W3CDTF">2019-08-23T06:37:00Z</dcterms:created>
  <dcterms:modified xsi:type="dcterms:W3CDTF">2023-09-29T09:58:00Z</dcterms:modified>
</cp:coreProperties>
</file>